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71DB" w:rsidRPr="00566FF6" w:rsidRDefault="001371DB" w:rsidP="001371DB">
      <w:pPr>
        <w:pStyle w:val="a3"/>
        <w:spacing w:before="0" w:after="0" w:line="240" w:lineRule="auto"/>
        <w:rPr>
          <w:rFonts w:ascii="Times New Roman" w:eastAsia="Times New Roman" w:hAnsi="Times New Roman" w:cs="Times New Roman"/>
          <w:color w:val="2E74B5" w:themeColor="accent1" w:themeShade="BF"/>
          <w:sz w:val="22"/>
          <w:szCs w:val="22"/>
        </w:rPr>
      </w:pPr>
      <w:r w:rsidRPr="00566FF6">
        <w:rPr>
          <w:rFonts w:ascii="Times New Roman" w:eastAsia="Times New Roman" w:hAnsi="Times New Roman" w:cs="Times New Roman"/>
          <w:sz w:val="22"/>
          <w:szCs w:val="22"/>
        </w:rPr>
        <w:t xml:space="preserve">                    </w:t>
      </w:r>
      <w:r w:rsidRPr="00566FF6">
        <w:rPr>
          <w:rFonts w:ascii="Times New Roman" w:eastAsia="Times New Roman" w:hAnsi="Times New Roman" w:cs="Times New Roman"/>
          <w:sz w:val="22"/>
          <w:szCs w:val="22"/>
        </w:rPr>
        <w:tab/>
      </w:r>
      <w:r w:rsidRPr="00566FF6">
        <w:rPr>
          <w:rFonts w:ascii="Times New Roman" w:eastAsia="Times New Roman" w:hAnsi="Times New Roman" w:cs="Times New Roman"/>
          <w:color w:val="2E74B5" w:themeColor="accent1" w:themeShade="BF"/>
          <w:sz w:val="22"/>
          <w:szCs w:val="22"/>
        </w:rPr>
        <w:t xml:space="preserve">                                        Часть </w:t>
      </w:r>
      <w:r w:rsidRPr="001371DB">
        <w:rPr>
          <w:rFonts w:ascii="Times New Roman" w:eastAsia="Times New Roman" w:hAnsi="Times New Roman" w:cs="Times New Roman"/>
          <w:color w:val="2E74B5" w:themeColor="accent1" w:themeShade="BF"/>
          <w:sz w:val="22"/>
          <w:szCs w:val="22"/>
          <w:lang w:val="en-US"/>
        </w:rPr>
        <w:t>V</w:t>
      </w:r>
      <w:r w:rsidRPr="00566FF6">
        <w:rPr>
          <w:rFonts w:ascii="Times New Roman" w:eastAsia="Times New Roman" w:hAnsi="Times New Roman" w:cs="Times New Roman"/>
          <w:color w:val="2E74B5" w:themeColor="accent1" w:themeShade="BF"/>
          <w:sz w:val="22"/>
          <w:szCs w:val="22"/>
        </w:rPr>
        <w:t>. ПРОЕКТ ДОГОВОРА</w:t>
      </w:r>
    </w:p>
    <w:p w:rsidR="001371DB" w:rsidRPr="00566FF6" w:rsidRDefault="001371DB" w:rsidP="001371DB">
      <w:pPr>
        <w:rPr>
          <w:color w:val="2E74B5" w:themeColor="accent1" w:themeShade="BF"/>
        </w:rPr>
      </w:pPr>
    </w:p>
    <w:p w:rsidR="00A5265F" w:rsidRDefault="00F13CC7">
      <w:pPr>
        <w:pStyle w:val="a3"/>
        <w:spacing w:before="0"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№____________</w:t>
      </w:r>
    </w:p>
    <w:p w:rsidR="00A5265F" w:rsidRDefault="00F13CC7">
      <w:pPr>
        <w:pStyle w:val="a3"/>
        <w:spacing w:before="0" w:after="0" w:line="240" w:lineRule="auto"/>
        <w:jc w:val="center"/>
        <w:rPr>
          <w:rFonts w:ascii="Times New Roman" w:eastAsia="Times New Roman" w:hAnsi="Times New Roman" w:cs="Times New Roman"/>
          <w:sz w:val="22"/>
          <w:szCs w:val="22"/>
        </w:rPr>
      </w:pPr>
      <w:bookmarkStart w:id="0" w:name="_heading=h.1fob9te" w:colFirst="0" w:colLast="0"/>
      <w:bookmarkEnd w:id="0"/>
      <w:r>
        <w:rPr>
          <w:rFonts w:ascii="Times New Roman" w:eastAsia="Times New Roman" w:hAnsi="Times New Roman" w:cs="Times New Roman"/>
          <w:sz w:val="22"/>
          <w:szCs w:val="22"/>
        </w:rPr>
        <w:t>оказания услуг по размещению рекламных материалов</w:t>
      </w:r>
    </w:p>
    <w:p w:rsidR="00A5265F" w:rsidRDefault="00F13CC7">
      <w:pPr>
        <w:pStyle w:val="a3"/>
        <w:spacing w:before="0"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(Идентификатор соглашения о предоставлении субсидии №000000D507121P0B0002).</w:t>
      </w:r>
    </w:p>
    <w:p w:rsidR="00A5265F" w:rsidRDefault="00A5265F">
      <w:pPr>
        <w:tabs>
          <w:tab w:val="right" w:pos="9921"/>
        </w:tabs>
        <w:spacing w:after="0" w:line="240" w:lineRule="auto"/>
        <w:jc w:val="center"/>
        <w:rPr>
          <w:rFonts w:ascii="Times New Roman" w:eastAsia="Times New Roman" w:hAnsi="Times New Roman" w:cs="Times New Roman"/>
          <w:b/>
        </w:rPr>
      </w:pPr>
    </w:p>
    <w:p w:rsidR="00A5265F" w:rsidRDefault="00A5265F">
      <w:pPr>
        <w:tabs>
          <w:tab w:val="right" w:pos="9921"/>
        </w:tabs>
        <w:spacing w:after="0" w:line="240" w:lineRule="auto"/>
        <w:jc w:val="center"/>
        <w:rPr>
          <w:rFonts w:ascii="Times New Roman" w:eastAsia="Times New Roman" w:hAnsi="Times New Roman" w:cs="Times New Roman"/>
          <w:b/>
        </w:rPr>
      </w:pPr>
    </w:p>
    <w:p w:rsidR="00A5265F" w:rsidRDefault="00F13CC7">
      <w:pPr>
        <w:tabs>
          <w:tab w:val="right" w:pos="992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 Москва     </w:t>
      </w:r>
      <w:r>
        <w:rPr>
          <w:rFonts w:ascii="Times New Roman" w:eastAsia="Times New Roman" w:hAnsi="Times New Roman" w:cs="Times New Roman"/>
        </w:rPr>
        <w:tab/>
        <w:t>«____» _____________ 2021 г.</w:t>
      </w:r>
    </w:p>
    <w:p w:rsidR="00A5265F" w:rsidRDefault="00A5265F">
      <w:pPr>
        <w:tabs>
          <w:tab w:val="right" w:pos="9921"/>
        </w:tabs>
        <w:spacing w:after="0" w:line="240" w:lineRule="auto"/>
        <w:jc w:val="both"/>
        <w:rPr>
          <w:rFonts w:ascii="Times New Roman" w:eastAsia="Times New Roman" w:hAnsi="Times New Roman" w:cs="Times New Roman"/>
        </w:rPr>
      </w:pPr>
    </w:p>
    <w:p w:rsidR="00A5265F" w:rsidRDefault="00F13CC7">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Фонд развития интернет-инициатив (ФРИИ),</w:t>
      </w:r>
      <w:r>
        <w:rPr>
          <w:rFonts w:ascii="Times New Roman" w:eastAsia="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b/>
        </w:rPr>
        <w:t>Общество с ограниченной ответственностью «___________________» (ООО «__________________»)</w:t>
      </w:r>
      <w:r>
        <w:rPr>
          <w:rFonts w:ascii="Times New Roman" w:eastAsia="Times New Roman" w:hAnsi="Times New Roman" w:cs="Times New Roman"/>
        </w:rPr>
        <w:t>, именуемое в дальнейшем «Исполнитель», в лице Генерального директора, действующей на основании Устава, с другой стороны, а вместе именуемые «Стороны», по результатам проведения запроса котировок в электронной форме, заключили настоящий договор оказания услуг по</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размещению рекламных материалов в социальных сетях и интернет-каналах в рамках продвижения конкурсных отборов акселератора Спринт,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№000000D507121P0B0002)</w:t>
      </w:r>
      <w:r w:rsidR="00310C4D">
        <w:rPr>
          <w:rFonts w:ascii="Times New Roman" w:eastAsia="Times New Roman" w:hAnsi="Times New Roman" w:cs="Times New Roman"/>
        </w:rPr>
        <w:t>, по результатам проведения процедуры запроса котировок в электронной форме (Протокол заседания закупочной комиссии №__от_____)</w:t>
      </w:r>
      <w:r>
        <w:rPr>
          <w:rFonts w:ascii="Times New Roman" w:eastAsia="Times New Roman" w:hAnsi="Times New Roman" w:cs="Times New Roman"/>
        </w:rPr>
        <w:t xml:space="preserve"> (далее – «Договор») о нижеследующем:</w:t>
      </w:r>
      <w:proofErr w:type="gramEnd"/>
    </w:p>
    <w:p w:rsidR="00A5265F" w:rsidRDefault="00A5265F">
      <w:pPr>
        <w:spacing w:after="0" w:line="240" w:lineRule="auto"/>
        <w:jc w:val="both"/>
        <w:rPr>
          <w:rFonts w:ascii="Times New Roman" w:eastAsia="Times New Roman" w:hAnsi="Times New Roman" w:cs="Times New Roman"/>
          <w:b/>
        </w:rPr>
      </w:pPr>
    </w:p>
    <w:p w:rsidR="00A5265F" w:rsidRDefault="00F13CC7">
      <w:pPr>
        <w:keepLines/>
        <w:spacing w:after="0" w:line="240" w:lineRule="auto"/>
        <w:jc w:val="both"/>
        <w:rPr>
          <w:rFonts w:ascii="Times New Roman" w:eastAsia="Times New Roman" w:hAnsi="Times New Roman" w:cs="Times New Roman"/>
          <w:b/>
        </w:rPr>
      </w:pPr>
      <w:r w:rsidRPr="00C167E0">
        <w:rPr>
          <w:rFonts w:ascii="Times New Roman" w:eastAsia="Times New Roman" w:hAnsi="Times New Roman" w:cs="Times New Roman"/>
          <w:b/>
        </w:rPr>
        <w:t>ТЕРМИНЫ И ОПРЕДЕЛЕНИЯ</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«Акселерационная программа»</w:t>
      </w:r>
      <w:r>
        <w:rPr>
          <w:rFonts w:ascii="Times New Roman" w:eastAsia="Times New Roman" w:hAnsi="Times New Roman" w:cs="Times New Roman"/>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«Акселератор»</w:t>
      </w:r>
      <w:r>
        <w:rPr>
          <w:rFonts w:ascii="Times New Roman" w:eastAsia="Times New Roman" w:hAnsi="Times New Roman" w:cs="Times New Roman"/>
          <w:b/>
        </w:rPr>
        <w:t xml:space="preserve"> </w:t>
      </w:r>
      <w:r>
        <w:rPr>
          <w:rFonts w:ascii="Times New Roman" w:eastAsia="Times New Roman" w:hAnsi="Times New Roman" w:cs="Times New Roman"/>
        </w:rPr>
        <w:t>–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«День»</w:t>
      </w:r>
      <w:r>
        <w:rPr>
          <w:rFonts w:ascii="Times New Roman" w:eastAsia="Times New Roman" w:hAnsi="Times New Roman" w:cs="Times New Roman"/>
          <w:b/>
        </w:rPr>
        <w:t xml:space="preserve"> </w:t>
      </w:r>
      <w:r>
        <w:rPr>
          <w:rFonts w:ascii="Times New Roman" w:eastAsia="Times New Roman" w:hAnsi="Times New Roman" w:cs="Times New Roman"/>
        </w:rPr>
        <w:t>– календарный день, если Договором прямо не предусмотрено иное.</w:t>
      </w:r>
    </w:p>
    <w:p w:rsidR="00A5265F" w:rsidRPr="00F13CC7" w:rsidRDefault="00A5265F">
      <w:pPr>
        <w:spacing w:after="0" w:line="240" w:lineRule="auto"/>
        <w:jc w:val="both"/>
        <w:rPr>
          <w:rFonts w:ascii="Times New Roman" w:eastAsia="Times New Roman" w:hAnsi="Times New Roman" w:cs="Times New Roman"/>
          <w:b/>
        </w:rPr>
      </w:pPr>
    </w:p>
    <w:p w:rsidR="00A5265F" w:rsidRPr="00F13CC7" w:rsidRDefault="00F13CC7">
      <w:pPr>
        <w:keepLines/>
        <w:spacing w:after="0" w:line="240" w:lineRule="auto"/>
        <w:jc w:val="both"/>
        <w:rPr>
          <w:rFonts w:ascii="Times New Roman" w:eastAsia="Times New Roman" w:hAnsi="Times New Roman" w:cs="Times New Roman"/>
          <w:b/>
        </w:rPr>
      </w:pPr>
      <w:r w:rsidRPr="00F13CC7">
        <w:rPr>
          <w:rFonts w:ascii="Times New Roman" w:eastAsia="Times New Roman" w:hAnsi="Times New Roman" w:cs="Times New Roman"/>
          <w:b/>
        </w:rPr>
        <w:t>1. ПРЕДМЕТ ДОГОВОРА</w:t>
      </w:r>
    </w:p>
    <w:p w:rsidR="00104583" w:rsidRPr="00104583" w:rsidRDefault="006D11E4" w:rsidP="00104583">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rPr>
      </w:pPr>
      <w:bookmarkStart w:id="1" w:name="_heading=h.3znysh7" w:colFirst="0" w:colLast="0"/>
      <w:bookmarkEnd w:id="1"/>
      <w:r>
        <w:rPr>
          <w:rFonts w:ascii="Times New Roman" w:eastAsia="Times New Roman" w:hAnsi="Times New Roman" w:cs="Times New Roman"/>
          <w:color w:val="000000"/>
        </w:rPr>
        <w:t xml:space="preserve">1.1. </w:t>
      </w:r>
      <w:r w:rsidR="00A63222">
        <w:rPr>
          <w:rFonts w:ascii="Times New Roman" w:eastAsia="Times New Roman" w:hAnsi="Times New Roman" w:cs="Times New Roman"/>
          <w:color w:val="000000"/>
        </w:rPr>
        <w:t xml:space="preserve">В рамках Договора </w:t>
      </w:r>
      <w:r w:rsidR="00F13CC7" w:rsidRPr="00F13CC7">
        <w:rPr>
          <w:rFonts w:ascii="Times New Roman" w:eastAsia="Times New Roman" w:hAnsi="Times New Roman" w:cs="Times New Roman"/>
          <w:color w:val="000000"/>
        </w:rPr>
        <w:t>Исполнитель обязуется</w:t>
      </w:r>
      <w:r>
        <w:rPr>
          <w:rFonts w:ascii="Times New Roman" w:eastAsia="Times New Roman" w:hAnsi="Times New Roman" w:cs="Times New Roman"/>
          <w:color w:val="000000"/>
        </w:rPr>
        <w:t xml:space="preserve"> </w:t>
      </w:r>
      <w:r w:rsidR="00104583">
        <w:rPr>
          <w:rFonts w:ascii="Times New Roman" w:eastAsia="Times New Roman" w:hAnsi="Times New Roman" w:cs="Times New Roman"/>
          <w:color w:val="000000"/>
        </w:rPr>
        <w:t xml:space="preserve">оказать Заказчику </w:t>
      </w:r>
      <w:r w:rsidR="00104583" w:rsidRPr="00104583">
        <w:rPr>
          <w:rFonts w:ascii="Times New Roman" w:eastAsia="Times New Roman" w:hAnsi="Times New Roman" w:cs="Times New Roman"/>
          <w:color w:val="000000"/>
        </w:rPr>
        <w:t xml:space="preserve">услуги по размещению рекламных материалов в корпоративном блоге на </w:t>
      </w:r>
      <w:proofErr w:type="spellStart"/>
      <w:r w:rsidR="00104583" w:rsidRPr="00104583">
        <w:rPr>
          <w:rFonts w:ascii="Times New Roman" w:eastAsia="Times New Roman" w:hAnsi="Times New Roman" w:cs="Times New Roman"/>
          <w:color w:val="000000"/>
        </w:rPr>
        <w:t>интернет-ресурсе</w:t>
      </w:r>
      <w:proofErr w:type="spellEnd"/>
      <w:r w:rsidR="00104583" w:rsidRPr="00104583">
        <w:rPr>
          <w:rFonts w:ascii="Times New Roman" w:eastAsia="Times New Roman" w:hAnsi="Times New Roman" w:cs="Times New Roman"/>
          <w:color w:val="000000"/>
        </w:rPr>
        <w:t xml:space="preserve"> в информационно-телекоммуникационной сети «Интернет» по адресу: </w:t>
      </w:r>
      <w:hyperlink r:id="rId9">
        <w:r w:rsidR="00104583" w:rsidRPr="00104583">
          <w:rPr>
            <w:rFonts w:ascii="Times New Roman" w:eastAsia="Times New Roman" w:hAnsi="Times New Roman" w:cs="Times New Roman"/>
            <w:color w:val="0000FF"/>
            <w:u w:val="single"/>
          </w:rPr>
          <w:t>https://habr.com/</w:t>
        </w:r>
      </w:hyperlink>
      <w:r w:rsidR="00104583" w:rsidRPr="00104583">
        <w:rPr>
          <w:rFonts w:ascii="Times New Roman" w:eastAsia="Times New Roman" w:hAnsi="Times New Roman" w:cs="Times New Roman"/>
          <w:color w:val="000000"/>
        </w:rPr>
        <w:t xml:space="preserve"> (далее – сайт </w:t>
      </w:r>
      <w:proofErr w:type="spellStart"/>
      <w:r w:rsidR="00104583" w:rsidRPr="00104583">
        <w:rPr>
          <w:rFonts w:ascii="Times New Roman" w:eastAsia="Times New Roman" w:hAnsi="Times New Roman" w:cs="Times New Roman"/>
          <w:color w:val="000000"/>
        </w:rPr>
        <w:t>Хабр</w:t>
      </w:r>
      <w:proofErr w:type="spellEnd"/>
      <w:r w:rsidR="00104583" w:rsidRPr="00104583">
        <w:rPr>
          <w:rFonts w:ascii="Times New Roman" w:eastAsia="Times New Roman" w:hAnsi="Times New Roman" w:cs="Times New Roman"/>
          <w:color w:val="000000"/>
        </w:rPr>
        <w:t xml:space="preserve">), в рамках продвижения </w:t>
      </w:r>
      <w:r w:rsidR="00104583" w:rsidRPr="00104583">
        <w:rPr>
          <w:rFonts w:ascii="Times New Roman" w:eastAsia="Times New Roman" w:hAnsi="Times New Roman" w:cs="Times New Roman"/>
        </w:rPr>
        <w:t xml:space="preserve">конкурсных отборов акселератора «Спринт», </w:t>
      </w:r>
      <w:r w:rsidR="00104583" w:rsidRPr="00104583">
        <w:rPr>
          <w:rFonts w:ascii="Times New Roman" w:eastAsia="Times New Roman" w:hAnsi="Times New Roman" w:cs="Times New Roman"/>
          <w:color w:val="000000"/>
        </w:rPr>
        <w:t xml:space="preserve">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 </w:t>
      </w:r>
      <w:r w:rsidR="00104583">
        <w:rPr>
          <w:rFonts w:ascii="Times New Roman" w:eastAsia="Times New Roman" w:hAnsi="Times New Roman" w:cs="Times New Roman"/>
          <w:color w:val="000000"/>
        </w:rPr>
        <w:t>«</w:t>
      </w:r>
      <w:r w:rsidR="00104583" w:rsidRPr="00104583">
        <w:rPr>
          <w:rFonts w:ascii="Times New Roman" w:eastAsia="Times New Roman" w:hAnsi="Times New Roman" w:cs="Times New Roman"/>
          <w:color w:val="000000"/>
        </w:rPr>
        <w:t>Услуги</w:t>
      </w:r>
      <w:r w:rsidR="00104583">
        <w:rPr>
          <w:rFonts w:ascii="Times New Roman" w:eastAsia="Times New Roman" w:hAnsi="Times New Roman" w:cs="Times New Roman"/>
          <w:color w:val="000000"/>
        </w:rPr>
        <w:t>»</w:t>
      </w:r>
      <w:r w:rsidR="00104583" w:rsidRPr="00104583">
        <w:rPr>
          <w:rFonts w:ascii="Times New Roman" w:eastAsia="Times New Roman" w:hAnsi="Times New Roman" w:cs="Times New Roman"/>
          <w:color w:val="000000"/>
        </w:rPr>
        <w:t>), включая:</w:t>
      </w:r>
    </w:p>
    <w:p w:rsidR="00104583" w:rsidRDefault="00104583" w:rsidP="0010458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организацию создания корпоративного блога Акселератор Спринт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 с использованием дополнительных функциональных возможностей корпоративного аккаунта (Тариф «Бизнес» на 12 месяцев);</w:t>
      </w:r>
    </w:p>
    <w:p w:rsidR="00104583" w:rsidRDefault="00104583" w:rsidP="0010458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сбор данных по релевантности материалов, размещаемых в блоге, целевой аудитории и задачам Акселератора, с целью подготовки рекомендаций для написания статей и улучшения их ранжирования поисковыми машинами Яндекс и </w:t>
      </w:r>
      <w:proofErr w:type="spellStart"/>
      <w:r>
        <w:rPr>
          <w:rFonts w:ascii="Times New Roman" w:eastAsia="Times New Roman" w:hAnsi="Times New Roman" w:cs="Times New Roman"/>
          <w:color w:val="000000"/>
        </w:rPr>
        <w:t>Google</w:t>
      </w:r>
      <w:proofErr w:type="spellEnd"/>
      <w:r>
        <w:rPr>
          <w:rFonts w:ascii="Times New Roman" w:eastAsia="Times New Roman" w:hAnsi="Times New Roman" w:cs="Times New Roman"/>
          <w:color w:val="000000"/>
        </w:rPr>
        <w:t>;</w:t>
      </w:r>
    </w:p>
    <w:p w:rsidR="00104583" w:rsidRDefault="00104583" w:rsidP="0010458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размещение в течение 12 месяцев не менее 15 рекламных материалов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 </w:t>
      </w:r>
    </w:p>
    <w:p w:rsidR="00104583" w:rsidRDefault="00104583" w:rsidP="006D11E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 также передать Заказчику результаты услуг, а Заказчик обязуется принять результаты услуг и оплатить их в порядке и на условиях настоящего Договора.</w:t>
      </w:r>
    </w:p>
    <w:p w:rsidR="00104583" w:rsidRDefault="006D11E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Исключительное право на </w:t>
      </w:r>
      <w:r w:rsidR="00104583" w:rsidRPr="00104583">
        <w:rPr>
          <w:rFonts w:ascii="Times New Roman" w:eastAsia="Times New Roman" w:hAnsi="Times New Roman" w:cs="Times New Roman"/>
        </w:rPr>
        <w:t>рекламные</w:t>
      </w:r>
      <w:r w:rsidRPr="00104583">
        <w:rPr>
          <w:rFonts w:ascii="Times New Roman" w:eastAsia="Times New Roman" w:hAnsi="Times New Roman" w:cs="Times New Roman"/>
        </w:rPr>
        <w:t xml:space="preserve"> материалы</w:t>
      </w:r>
      <w:r>
        <w:rPr>
          <w:rFonts w:ascii="Times New Roman" w:eastAsia="Times New Roman" w:hAnsi="Times New Roman" w:cs="Times New Roman"/>
        </w:rPr>
        <w:t xml:space="preserve"> в полном объеме без ограничений принадлежит Заказчику.</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1.2.</w:t>
      </w:r>
      <w:r>
        <w:rPr>
          <w:rFonts w:ascii="Times New Roman" w:eastAsia="Times New Roman" w:hAnsi="Times New Roman" w:cs="Times New Roman"/>
        </w:rPr>
        <w:tab/>
        <w:t>Перечень услуг, этапы, требования к составу, характеристикам, последовательности, срокам, определены Сторонами в Приложении №1 к настоящему Договору</w:t>
      </w:r>
      <w:r w:rsidR="00F527C6">
        <w:rPr>
          <w:rFonts w:ascii="Times New Roman" w:eastAsia="Times New Roman" w:hAnsi="Times New Roman" w:cs="Times New Roman"/>
        </w:rPr>
        <w:t xml:space="preserve"> «Техническое задание»</w:t>
      </w:r>
      <w:r>
        <w:rPr>
          <w:rFonts w:ascii="Times New Roman" w:eastAsia="Times New Roman" w:hAnsi="Times New Roman" w:cs="Times New Roman"/>
        </w:rPr>
        <w:t>, являющемся неотъемлемой частью настоящего Договора.</w:t>
      </w:r>
    </w:p>
    <w:p w:rsidR="00F527C6" w:rsidRPr="008D339C" w:rsidRDefault="00F13CC7" w:rsidP="00F527C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r>
      <w:r w:rsidR="00F527C6" w:rsidRPr="00F527C6">
        <w:rPr>
          <w:rFonts w:ascii="Times New Roman" w:eastAsia="Times New Roman" w:hAnsi="Times New Roman" w:cs="Times New Roman"/>
        </w:rPr>
        <w:t>Общий период оказания услуг</w:t>
      </w:r>
      <w:r w:rsidR="00F527C6" w:rsidRPr="008D339C">
        <w:rPr>
          <w:rFonts w:ascii="Times New Roman" w:eastAsia="Times New Roman" w:hAnsi="Times New Roman" w:cs="Times New Roman"/>
        </w:rPr>
        <w:t xml:space="preserve">: </w:t>
      </w:r>
      <w:r w:rsidR="00373982" w:rsidRPr="008D339C">
        <w:rPr>
          <w:rFonts w:ascii="Times New Roman" w:eastAsia="Times New Roman" w:hAnsi="Times New Roman" w:cs="Times New Roman"/>
        </w:rPr>
        <w:t>с 19 ноября 2021 г. по 22</w:t>
      </w:r>
      <w:r w:rsidR="00F527C6" w:rsidRPr="008D339C">
        <w:rPr>
          <w:rFonts w:ascii="Times New Roman" w:eastAsia="Times New Roman" w:hAnsi="Times New Roman" w:cs="Times New Roman"/>
        </w:rPr>
        <w:t xml:space="preserve"> ноября 2022 г. </w:t>
      </w:r>
    </w:p>
    <w:p w:rsidR="00F527C6" w:rsidRPr="008D339C" w:rsidRDefault="00373982" w:rsidP="00F527C6">
      <w:pPr>
        <w:spacing w:after="0" w:line="240" w:lineRule="auto"/>
        <w:jc w:val="both"/>
        <w:rPr>
          <w:rFonts w:ascii="Times New Roman" w:eastAsia="Times New Roman" w:hAnsi="Times New Roman" w:cs="Times New Roman"/>
        </w:rPr>
      </w:pPr>
      <w:r w:rsidRPr="008D339C">
        <w:rPr>
          <w:rFonts w:ascii="Times New Roman" w:eastAsia="Times New Roman" w:hAnsi="Times New Roman" w:cs="Times New Roman"/>
        </w:rPr>
        <w:t>- 1 этап: с 19 ноября по 22</w:t>
      </w:r>
      <w:r w:rsidR="00F527C6" w:rsidRPr="008D339C">
        <w:rPr>
          <w:rFonts w:ascii="Times New Roman" w:eastAsia="Times New Roman" w:hAnsi="Times New Roman" w:cs="Times New Roman"/>
        </w:rPr>
        <w:t xml:space="preserve"> ноября 2021 г.</w:t>
      </w:r>
    </w:p>
    <w:p w:rsidR="00F527C6" w:rsidRPr="00F527C6" w:rsidRDefault="00373982" w:rsidP="00F527C6">
      <w:pPr>
        <w:spacing w:after="0" w:line="240" w:lineRule="auto"/>
        <w:jc w:val="both"/>
        <w:rPr>
          <w:rFonts w:ascii="Times New Roman" w:eastAsia="Times New Roman" w:hAnsi="Times New Roman" w:cs="Times New Roman"/>
        </w:rPr>
      </w:pPr>
      <w:r w:rsidRPr="008D339C">
        <w:rPr>
          <w:rFonts w:ascii="Times New Roman" w:eastAsia="Times New Roman" w:hAnsi="Times New Roman" w:cs="Times New Roman"/>
        </w:rPr>
        <w:t>- 2 этап: с 23 ноября 2021 г. по 22</w:t>
      </w:r>
      <w:r w:rsidR="00F527C6" w:rsidRPr="008D339C">
        <w:rPr>
          <w:rFonts w:ascii="Times New Roman" w:eastAsia="Times New Roman" w:hAnsi="Times New Roman" w:cs="Times New Roman"/>
        </w:rPr>
        <w:t xml:space="preserve"> ноября 2022 г.</w:t>
      </w:r>
    </w:p>
    <w:p w:rsidR="00A5265F" w:rsidRDefault="00F527C6">
      <w:pPr>
        <w:spacing w:after="0" w:line="240" w:lineRule="auto"/>
        <w:jc w:val="both"/>
        <w:rPr>
          <w:rFonts w:ascii="Times New Roman" w:eastAsia="Times New Roman" w:hAnsi="Times New Roman" w:cs="Times New Roman"/>
          <w:b/>
        </w:rPr>
      </w:pPr>
      <w:r w:rsidRPr="002B00DA">
        <w:rPr>
          <w:rFonts w:ascii="Times New Roman" w:eastAsia="Times New Roman" w:hAnsi="Times New Roman" w:cs="Times New Roman"/>
        </w:rPr>
        <w:t xml:space="preserve">Отчет представляется по итогам каждого этапа оказания услуг </w:t>
      </w:r>
      <w:r w:rsidR="00552211" w:rsidRPr="002B00DA">
        <w:rPr>
          <w:rFonts w:ascii="Times New Roman" w:eastAsia="Times New Roman" w:hAnsi="Times New Roman" w:cs="Times New Roman"/>
        </w:rPr>
        <w:t xml:space="preserve"> и должен быть отправлен</w:t>
      </w:r>
      <w:r w:rsidRPr="002B00DA">
        <w:rPr>
          <w:rFonts w:ascii="Times New Roman" w:eastAsia="Times New Roman" w:hAnsi="Times New Roman" w:cs="Times New Roman"/>
        </w:rPr>
        <w:t xml:space="preserve"> Заказчику в сроки, установленные Приложением №1 к настоящему договору «Техническое задание».</w:t>
      </w:r>
    </w:p>
    <w:p w:rsidR="00A5265F" w:rsidRDefault="00F13CC7">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1.4.</w:t>
      </w:r>
      <w:r>
        <w:rPr>
          <w:rFonts w:ascii="Times New Roman" w:eastAsia="Times New Roman" w:hAnsi="Times New Roman" w:cs="Times New Roman"/>
        </w:rPr>
        <w:tab/>
        <w:t xml:space="preserve">Место </w:t>
      </w:r>
      <w:r w:rsidR="00AE1FB1">
        <w:rPr>
          <w:rFonts w:ascii="Times New Roman" w:eastAsia="Times New Roman" w:hAnsi="Times New Roman" w:cs="Times New Roman"/>
        </w:rPr>
        <w:t>оказания Услуг</w:t>
      </w:r>
      <w:r>
        <w:rPr>
          <w:rFonts w:ascii="Times New Roman" w:eastAsia="Times New Roman" w:hAnsi="Times New Roman" w:cs="Times New Roman"/>
        </w:rPr>
        <w:t xml:space="preserve">: </w:t>
      </w:r>
      <w:r w:rsidR="00AE1FB1">
        <w:rPr>
          <w:rFonts w:ascii="Times New Roman" w:eastAsia="Times New Roman" w:hAnsi="Times New Roman" w:cs="Times New Roman"/>
        </w:rPr>
        <w:t>услуги оказываются</w:t>
      </w:r>
      <w:r>
        <w:rPr>
          <w:rFonts w:ascii="Times New Roman" w:eastAsia="Times New Roman" w:hAnsi="Times New Roman" w:cs="Times New Roman"/>
        </w:rPr>
        <w:t xml:space="preserve"> удаленно.</w:t>
      </w:r>
    </w:p>
    <w:p w:rsidR="00A5265F" w:rsidRDefault="00F13CC7">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1.5.    Требования к </w:t>
      </w:r>
      <w:r w:rsidR="002B00DA">
        <w:rPr>
          <w:rFonts w:ascii="Times New Roman" w:eastAsia="Times New Roman" w:hAnsi="Times New Roman" w:cs="Times New Roman"/>
        </w:rPr>
        <w:t>результатам услуг: по завершени</w:t>
      </w:r>
      <w:r w:rsidR="00C820BA">
        <w:rPr>
          <w:rFonts w:ascii="Times New Roman" w:eastAsia="Times New Roman" w:hAnsi="Times New Roman" w:cs="Times New Roman"/>
        </w:rPr>
        <w:t>ю</w:t>
      </w:r>
      <w:r w:rsidR="002B00DA">
        <w:rPr>
          <w:rFonts w:ascii="Times New Roman" w:eastAsia="Times New Roman" w:hAnsi="Times New Roman" w:cs="Times New Roman"/>
        </w:rPr>
        <w:t xml:space="preserve"> </w:t>
      </w:r>
      <w:r>
        <w:rPr>
          <w:rFonts w:ascii="Times New Roman" w:eastAsia="Times New Roman" w:hAnsi="Times New Roman" w:cs="Times New Roman"/>
        </w:rPr>
        <w:t xml:space="preserve"> услуг, Исполнитель предоставляет Заказчику Акт</w:t>
      </w:r>
      <w:r w:rsidR="000271DB">
        <w:rPr>
          <w:rFonts w:ascii="Times New Roman" w:eastAsia="Times New Roman" w:hAnsi="Times New Roman" w:cs="Times New Roman"/>
        </w:rPr>
        <w:t xml:space="preserve"> сдачи-приемки услуг</w:t>
      </w:r>
      <w:r>
        <w:rPr>
          <w:rFonts w:ascii="Times New Roman" w:eastAsia="Times New Roman" w:hAnsi="Times New Roman" w:cs="Times New Roman"/>
        </w:rPr>
        <w:t xml:space="preserve"> с указанием сроков, объемов и стоимости </w:t>
      </w:r>
      <w:r w:rsidR="00A42EA0">
        <w:rPr>
          <w:rFonts w:ascii="Times New Roman" w:eastAsia="Times New Roman" w:hAnsi="Times New Roman" w:cs="Times New Roman"/>
        </w:rPr>
        <w:t>оказанных услуг</w:t>
      </w:r>
      <w:r>
        <w:rPr>
          <w:rFonts w:ascii="Times New Roman" w:eastAsia="Times New Roman" w:hAnsi="Times New Roman" w:cs="Times New Roman"/>
        </w:rPr>
        <w:t>.</w:t>
      </w:r>
    </w:p>
    <w:p w:rsidR="00A5265F" w:rsidRDefault="00F13CC7">
      <w:pPr>
        <w:widowControl w:val="0"/>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5265F" w:rsidRDefault="00F13CC7">
      <w:pPr>
        <w:widowControl w:val="0"/>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ЦЕНА </w:t>
      </w:r>
      <w:r>
        <w:rPr>
          <w:rFonts w:ascii="Times New Roman" w:eastAsia="Times New Roman" w:hAnsi="Times New Roman" w:cs="Times New Roman"/>
          <w:b/>
          <w:smallCaps/>
          <w:color w:val="000000"/>
        </w:rPr>
        <w:t>ДОГОВОРА</w:t>
      </w:r>
      <w:r>
        <w:rPr>
          <w:rFonts w:ascii="Times New Roman" w:eastAsia="Times New Roman" w:hAnsi="Times New Roman" w:cs="Times New Roman"/>
          <w:b/>
          <w:color w:val="000000"/>
        </w:rPr>
        <w:t xml:space="preserve"> И ПОРЯДОК ОПЛАТЫ</w:t>
      </w:r>
    </w:p>
    <w:p w:rsidR="00A5265F" w:rsidRDefault="00F13CC7">
      <w:pPr>
        <w:widowControl w:val="0"/>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Цена настоящего Договора составляет _________________________ (________________________ рублей 00 копеек, с НДС/без учета НДС (20%) (далее – Цена Договора). </w:t>
      </w:r>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Цена настоящего Договора является предельной суммой, которую может уплатить Заказчик за надлежащим образом</w:t>
      </w:r>
      <w:r w:rsidR="003E331A">
        <w:rPr>
          <w:rFonts w:ascii="Times New Roman" w:eastAsia="Times New Roman" w:hAnsi="Times New Roman" w:cs="Times New Roman"/>
        </w:rPr>
        <w:t xml:space="preserve"> </w:t>
      </w:r>
      <w:r>
        <w:rPr>
          <w:rFonts w:ascii="Times New Roman" w:eastAsia="Times New Roman" w:hAnsi="Times New Roman" w:cs="Times New Roman"/>
        </w:rPr>
        <w:t xml:space="preserve">оказанные услуги Исполнителем.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 </w:t>
      </w:r>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Оплата </w:t>
      </w:r>
      <w:r w:rsidR="00AE1FB1">
        <w:rPr>
          <w:rFonts w:ascii="Times New Roman" w:eastAsia="Times New Roman" w:hAnsi="Times New Roman" w:cs="Times New Roman"/>
        </w:rPr>
        <w:t>услуг</w:t>
      </w:r>
      <w:r>
        <w:rPr>
          <w:rFonts w:ascii="Times New Roman" w:eastAsia="Times New Roman" w:hAnsi="Times New Roman" w:cs="Times New Roman"/>
        </w:rPr>
        <w:t xml:space="preserve"> по настоящему Договору производится по результатам оказания услуг  после подписания Акта сдач</w:t>
      </w:r>
      <w:r w:rsidR="00A42EA0">
        <w:rPr>
          <w:rFonts w:ascii="Times New Roman" w:eastAsia="Times New Roman" w:hAnsi="Times New Roman" w:cs="Times New Roman"/>
        </w:rPr>
        <w:t xml:space="preserve">и-приемки </w:t>
      </w:r>
      <w:r w:rsidR="00AE1FB1">
        <w:rPr>
          <w:rFonts w:ascii="Times New Roman" w:eastAsia="Times New Roman" w:hAnsi="Times New Roman" w:cs="Times New Roman"/>
        </w:rPr>
        <w:t>услуг</w:t>
      </w:r>
      <w:r>
        <w:rPr>
          <w:rFonts w:ascii="Times New Roman" w:eastAsia="Times New Roman" w:hAnsi="Times New Roman" w:cs="Times New Roman"/>
        </w:rPr>
        <w:t xml:space="preserve">  в течение 10 (десяти) рабочих дней с момента получения счета от Испол</w:t>
      </w:r>
      <w:r w:rsidR="00A42EA0">
        <w:rPr>
          <w:rFonts w:ascii="Times New Roman" w:eastAsia="Times New Roman" w:hAnsi="Times New Roman" w:cs="Times New Roman"/>
        </w:rPr>
        <w:t>нителя</w:t>
      </w:r>
      <w:r>
        <w:rPr>
          <w:rFonts w:ascii="Times New Roman" w:eastAsia="Times New Roman" w:hAnsi="Times New Roman" w:cs="Times New Roman"/>
        </w:rPr>
        <w:t>. Счет может быть выставлен только после подписания Сторонами Акта сдачи-приемки услуг</w:t>
      </w:r>
      <w:r w:rsidR="009F72F0">
        <w:rPr>
          <w:rFonts w:ascii="Times New Roman" w:eastAsia="Times New Roman" w:hAnsi="Times New Roman" w:cs="Times New Roman"/>
        </w:rPr>
        <w:t xml:space="preserve">, предоставления Исполнителем оригинала счета-фактуры (при необходимости) и </w:t>
      </w:r>
      <w:r w:rsidR="00C167E0">
        <w:rPr>
          <w:rFonts w:ascii="Times New Roman" w:eastAsia="Times New Roman" w:hAnsi="Times New Roman" w:cs="Times New Roman"/>
        </w:rPr>
        <w:t xml:space="preserve">полного </w:t>
      </w:r>
      <w:r w:rsidR="009F72F0">
        <w:rPr>
          <w:rFonts w:ascii="Times New Roman" w:eastAsia="Times New Roman" w:hAnsi="Times New Roman" w:cs="Times New Roman"/>
        </w:rPr>
        <w:t>комплекта отчетной документации</w:t>
      </w:r>
      <w:r>
        <w:rPr>
          <w:rFonts w:ascii="Times New Roman" w:eastAsia="Times New Roman" w:hAnsi="Times New Roman" w:cs="Times New Roman"/>
        </w:rPr>
        <w:t>.</w:t>
      </w:r>
    </w:p>
    <w:p w:rsidR="00A5265F" w:rsidRDefault="00F13CC7">
      <w:pPr>
        <w:numPr>
          <w:ilvl w:val="1"/>
          <w:numId w:val="2"/>
        </w:numPr>
        <w:pBdr>
          <w:top w:val="nil"/>
          <w:left w:val="nil"/>
          <w:bottom w:val="nil"/>
          <w:right w:val="nil"/>
          <w:between w:val="nil"/>
        </w:pBd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оплате согласно п.2.3. настоящего Договора в момент списания средств с казначейского/расчетного счета Заказчика.</w:t>
      </w:r>
    </w:p>
    <w:p w:rsidR="00A5265F" w:rsidRDefault="00A5265F">
      <w:pPr>
        <w:tabs>
          <w:tab w:val="left" w:pos="567"/>
          <w:tab w:val="left" w:pos="1418"/>
          <w:tab w:val="left" w:pos="2127"/>
        </w:tabs>
        <w:spacing w:after="0" w:line="240" w:lineRule="auto"/>
        <w:jc w:val="both"/>
        <w:rPr>
          <w:rFonts w:ascii="Times New Roman" w:eastAsia="Times New Roman" w:hAnsi="Times New Roman" w:cs="Times New Roman"/>
        </w:rPr>
      </w:pPr>
    </w:p>
    <w:p w:rsidR="00A5265F" w:rsidRDefault="00F13CC7">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СОГЛАСИЕ ИСПОЛНИТЕЛЯ НА ПРОВЕДЕНИЕ ОБЯЗАТЕЛЬНЫХ ПРОВЕРОК СОБЛЮДЕНИЯ УСЛОВИЙ, ЦЕЛЕЙ И ПОРЯДКА ПРЕДОСТАВЛЕНИЯ СУБСИДИИ</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proofErr w:type="gramStart"/>
      <w:r>
        <w:rPr>
          <w:rFonts w:ascii="Times New Roman" w:eastAsia="Times New Roman" w:hAnsi="Times New Roman" w:cs="Times New Roman"/>
          <w:color w:val="000000"/>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roofErr w:type="gramEnd"/>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color w:val="000000"/>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A5265F" w:rsidRDefault="00A5265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b/>
        </w:rPr>
        <w:t>ПРАВА И ОБЯЗАННОСТИ СТОРОН</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обязуется:</w:t>
      </w:r>
    </w:p>
    <w:p w:rsidR="00A5265F" w:rsidRDefault="00F13CC7">
      <w:pPr>
        <w:widowControl w:val="0"/>
        <w:numPr>
          <w:ilvl w:val="2"/>
          <w:numId w:val="2"/>
        </w:numPr>
        <w:tabs>
          <w:tab w:val="left" w:pos="567"/>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его контактную информацию: ФИО,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В обязанности представителя входит:</w:t>
      </w:r>
    </w:p>
    <w:p w:rsidR="00A5265F" w:rsidRDefault="00F13CC7">
      <w:pPr>
        <w:widowControl w:val="0"/>
        <w:tabs>
          <w:tab w:val="left" w:pos="567"/>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rsidR="00A5265F" w:rsidRDefault="00F13CC7">
      <w:pPr>
        <w:widowControl w:val="0"/>
        <w:tabs>
          <w:tab w:val="left" w:pos="567"/>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rsidR="00A5265F" w:rsidRDefault="00F13CC7">
      <w:pPr>
        <w:widowControl w:val="0"/>
        <w:tabs>
          <w:tab w:val="left" w:pos="567"/>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или факсу.</w:t>
      </w:r>
    </w:p>
    <w:p w:rsidR="00A5265F" w:rsidRDefault="00F13CC7">
      <w:pPr>
        <w:pStyle w:val="3"/>
        <w:keepNext w:val="0"/>
        <w:widowControl w:val="0"/>
        <w:numPr>
          <w:ilvl w:val="2"/>
          <w:numId w:val="2"/>
        </w:numPr>
        <w:tabs>
          <w:tab w:val="left" w:pos="567"/>
        </w:tabs>
        <w:spacing w:before="0" w:after="0"/>
        <w:ind w:left="0" w:firstLine="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Оказать услуги в соответствии с условиями настоящего Договора.</w:t>
      </w:r>
    </w:p>
    <w:p w:rsidR="00A5265F" w:rsidRDefault="00F13CC7">
      <w:pPr>
        <w:pStyle w:val="3"/>
        <w:widowControl w:val="0"/>
        <w:numPr>
          <w:ilvl w:val="2"/>
          <w:numId w:val="2"/>
        </w:numPr>
        <w:tabs>
          <w:tab w:val="left" w:pos="567"/>
        </w:tabs>
        <w:spacing w:before="0" w:after="0"/>
        <w:ind w:left="0" w:firstLine="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lastRenderedPageBreak/>
        <w:t>В случае создания при оказании услуг по Договору новых результатов интеллектуальной деятельности, Исполнитель обязуется передать Заказчику с даты подписания Акта все исключительные имущественные авторские и смежные права на все результаты интеллектуальной деятельности (далее – РИД), созданные в процессе оказания услуг по настоящему До</w:t>
      </w:r>
      <w:r w:rsidR="00104583">
        <w:rPr>
          <w:rFonts w:ascii="Times New Roman" w:eastAsia="Times New Roman" w:hAnsi="Times New Roman" w:cs="Times New Roman"/>
          <w:b w:val="0"/>
          <w:sz w:val="22"/>
          <w:szCs w:val="22"/>
        </w:rPr>
        <w:t>говору – рекламные</w:t>
      </w:r>
      <w:r>
        <w:rPr>
          <w:rFonts w:ascii="Times New Roman" w:eastAsia="Times New Roman" w:hAnsi="Times New Roman" w:cs="Times New Roman"/>
          <w:b w:val="0"/>
          <w:sz w:val="22"/>
          <w:szCs w:val="22"/>
        </w:rPr>
        <w:t xml:space="preserve"> материалы –  для использования на территории всего мира на весь срок действия/охраны авторского права, в том числе, право использования, редактирования, изменения и распоряжения РИД и исполнения любых их частей и фрагментов в любой форме и любым, не противоречащим закону способом, в том числе, но, не ограничиваясь, права совершать, разрешать или запрещать совершать другим лицам действия с РИД.</w:t>
      </w:r>
    </w:p>
    <w:p w:rsidR="00A5265F" w:rsidRDefault="00F13CC7">
      <w:pPr>
        <w:pStyle w:val="3"/>
        <w:keepNext w:val="0"/>
        <w:widowControl w:val="0"/>
        <w:numPr>
          <w:ilvl w:val="2"/>
          <w:numId w:val="2"/>
        </w:numPr>
        <w:tabs>
          <w:tab w:val="left" w:pos="567"/>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Гарантировать Заказчику передачу полученных по настоящему Договору результатов, не нарушающих исключительных прав третьих лиц.</w:t>
      </w:r>
    </w:p>
    <w:p w:rsidR="00A5265F" w:rsidRDefault="00F13CC7">
      <w:pPr>
        <w:pStyle w:val="3"/>
        <w:keepNext w:val="0"/>
        <w:widowControl w:val="0"/>
        <w:numPr>
          <w:ilvl w:val="2"/>
          <w:numId w:val="2"/>
        </w:numPr>
        <w:tabs>
          <w:tab w:val="left" w:pos="567"/>
          <w:tab w:val="left" w:pos="1584"/>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завершении</w:t>
      </w:r>
      <w:r w:rsidR="00A42EA0">
        <w:rPr>
          <w:rFonts w:ascii="Times New Roman" w:eastAsia="Times New Roman" w:hAnsi="Times New Roman" w:cs="Times New Roman"/>
        </w:rPr>
        <w:t xml:space="preserve"> оказания услуг</w:t>
      </w:r>
      <w:r>
        <w:rPr>
          <w:rFonts w:ascii="Times New Roman" w:eastAsia="Times New Roman" w:hAnsi="Times New Roman" w:cs="Times New Roman"/>
        </w:rPr>
        <w:t xml:space="preserve"> представить Заказчику результаты оказания услуг и Акт сдачи-приемки услуг к настоящему До</w:t>
      </w:r>
      <w:r w:rsidR="00A42EA0">
        <w:rPr>
          <w:rFonts w:ascii="Times New Roman" w:eastAsia="Times New Roman" w:hAnsi="Times New Roman" w:cs="Times New Roman"/>
        </w:rPr>
        <w:t>говору</w:t>
      </w:r>
      <w:r>
        <w:rPr>
          <w:rFonts w:ascii="Times New Roman" w:eastAsia="Times New Roman" w:hAnsi="Times New Roman" w:cs="Times New Roman"/>
        </w:rPr>
        <w:t>.</w:t>
      </w:r>
      <w:bookmarkStart w:id="2" w:name="bookmark=id.2et92p0" w:colFirst="0" w:colLast="0"/>
      <w:bookmarkEnd w:id="2"/>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Своими силами и за свой счет устранять допущенные по его вине недостатки при оказании услуг.</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rsidR="00A5265F" w:rsidRDefault="00F13CC7">
      <w:pPr>
        <w:widowControl w:val="0"/>
        <w:numPr>
          <w:ilvl w:val="1"/>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вправе:</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rsidR="00A5265F" w:rsidRDefault="00541413">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sdt>
        <w:sdtPr>
          <w:tag w:val="goog_rdk_2"/>
          <w:id w:val="-1512218014"/>
        </w:sdtPr>
        <w:sdtEndPr/>
        <w:sdtContent/>
      </w:sdt>
      <w:sdt>
        <w:sdtPr>
          <w:tag w:val="goog_rdk_3"/>
          <w:id w:val="-1463577034"/>
        </w:sdtPr>
        <w:sdtEndPr/>
        <w:sdtContent/>
      </w:sdt>
      <w:sdt>
        <w:sdtPr>
          <w:tag w:val="goog_rdk_4"/>
          <w:id w:val="-470366814"/>
        </w:sdtPr>
        <w:sdtEndPr/>
        <w:sdtContent/>
      </w:sdt>
      <w:r w:rsidR="00F13CC7">
        <w:rPr>
          <w:rFonts w:ascii="Times New Roman" w:eastAsia="Times New Roman" w:hAnsi="Times New Roman" w:cs="Times New Roman"/>
        </w:rPr>
        <w:t xml:space="preserve">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w:t>
      </w:r>
      <w:r w:rsidR="00AE1FB1">
        <w:rPr>
          <w:rFonts w:ascii="Times New Roman" w:eastAsia="Times New Roman" w:hAnsi="Times New Roman" w:cs="Times New Roman"/>
        </w:rPr>
        <w:t>оказанных</w:t>
      </w:r>
      <w:r w:rsidR="00F13CC7">
        <w:rPr>
          <w:rFonts w:ascii="Times New Roman" w:eastAsia="Times New Roman" w:hAnsi="Times New Roman" w:cs="Times New Roman"/>
        </w:rPr>
        <w:t xml:space="preserve"> данными организациями</w:t>
      </w:r>
      <w:r w:rsidR="003E331A">
        <w:rPr>
          <w:rFonts w:ascii="Times New Roman" w:eastAsia="Times New Roman" w:hAnsi="Times New Roman" w:cs="Times New Roman"/>
        </w:rPr>
        <w:t xml:space="preserve"> </w:t>
      </w:r>
      <w:r w:rsidR="00F13CC7">
        <w:rPr>
          <w:rFonts w:ascii="Times New Roman" w:eastAsia="Times New Roman" w:hAnsi="Times New Roman" w:cs="Times New Roman"/>
        </w:rPr>
        <w:t>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обязуется:</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его контактную информацию: ФИО,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В обязанности представителя входит:</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координация оказания услуг со стороны Заказчика;</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w:t>
      </w:r>
      <w:proofErr w:type="spellStart"/>
      <w:r>
        <w:rPr>
          <w:rFonts w:ascii="Times New Roman" w:eastAsia="Times New Roman" w:hAnsi="Times New Roman" w:cs="Times New Roman"/>
          <w:b w:val="0"/>
          <w:sz w:val="22"/>
          <w:szCs w:val="22"/>
        </w:rPr>
        <w:t>mail</w:t>
      </w:r>
      <w:proofErr w:type="spellEnd"/>
      <w:r>
        <w:rPr>
          <w:rFonts w:ascii="Times New Roman" w:eastAsia="Times New Roman" w:hAnsi="Times New Roman" w:cs="Times New Roman"/>
          <w:b w:val="0"/>
          <w:sz w:val="22"/>
          <w:szCs w:val="22"/>
        </w:rPr>
        <w:t xml:space="preserve"> или факсу;</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w:t>
      </w:r>
      <w:sdt>
        <w:sdtPr>
          <w:tag w:val="goog_rdk_5"/>
          <w:id w:val="-844627038"/>
        </w:sdtPr>
        <w:sdtEndPr/>
        <w:sdtContent/>
      </w:sdt>
      <w:sdt>
        <w:sdtPr>
          <w:tag w:val="goog_rdk_6"/>
          <w:id w:val="-1165775896"/>
        </w:sdtPr>
        <w:sdtEndPr/>
        <w:sdtContent/>
      </w:sdt>
      <w:sdt>
        <w:sdtPr>
          <w:tag w:val="goog_rdk_7"/>
          <w:id w:val="874353530"/>
        </w:sdtPr>
        <w:sdtEndPr/>
        <w:sdtContent/>
      </w:sdt>
      <w:r>
        <w:rPr>
          <w:rFonts w:ascii="Times New Roman" w:eastAsia="Times New Roman" w:hAnsi="Times New Roman" w:cs="Times New Roman"/>
          <w:b w:val="0"/>
          <w:sz w:val="22"/>
          <w:szCs w:val="22"/>
        </w:rPr>
        <w:t xml:space="preserve"> содействие Исполнителю в получении информации для оказания услуг;</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информирование Исполнителя о принятых Заказчиком решениях.</w:t>
      </w:r>
    </w:p>
    <w:p w:rsidR="00A5265F" w:rsidRDefault="00F13CC7">
      <w:pPr>
        <w:pStyle w:val="3"/>
        <w:keepNext w:val="0"/>
        <w:widowControl w:val="0"/>
        <w:numPr>
          <w:ilvl w:val="2"/>
          <w:numId w:val="2"/>
        </w:numPr>
        <w:tabs>
          <w:tab w:val="left" w:pos="567"/>
          <w:tab w:val="left" w:pos="1584"/>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4.1.7. и 4.1.8. настоящего Договора.</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вправе:</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bookmarkStart w:id="3" w:name="_heading=h.tyjcwt" w:colFirst="0" w:colLast="0"/>
      <w:bookmarkEnd w:id="3"/>
      <w:r>
        <w:rPr>
          <w:rFonts w:ascii="Times New Roman" w:eastAsia="Times New Roman" w:hAnsi="Times New Roman" w:cs="Times New Roman"/>
        </w:rPr>
        <w:t xml:space="preserve">Заменить своего уполномоченного представителя, письменно известив об этом Исполнителя не менее чем </w:t>
      </w:r>
      <w:r>
        <w:rPr>
          <w:rFonts w:ascii="Times New Roman" w:eastAsia="Times New Roman" w:hAnsi="Times New Roman" w:cs="Times New Roman"/>
        </w:rPr>
        <w:lastRenderedPageBreak/>
        <w:t>за 2 (два) рабочих дня. Новый представитель отвечает по всем решениям, принятым его предшественником.</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b/>
        </w:rPr>
        <w:t>ПОРЯДОК ПРИЕМКИ РЕЗУЛЬТАТА(ОВ)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bookmarkStart w:id="4" w:name="bookmark=id.3dy6vkm" w:colFirst="0" w:colLast="0"/>
      <w:bookmarkEnd w:id="4"/>
      <w:r>
        <w:rPr>
          <w:rFonts w:ascii="Times New Roman" w:eastAsia="Times New Roman" w:hAnsi="Times New Roman" w:cs="Times New Roman"/>
        </w:rPr>
        <w:t>Сдача и приемка оказанных услуг осуществляется в соответствии с Приложением №1 и оформляется путем подписания Сторонами Акта сдачи-приемки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Датой выполнения Исполнителем обязательств по настоящему Договору является дата подписания Сторонами Акта сдачи-приемки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 завершении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bookmarkStart w:id="5" w:name="bookmark=id.1t3h5sf" w:colFirst="0" w:colLast="0"/>
      <w:bookmarkEnd w:id="5"/>
      <w:r>
        <w:rPr>
          <w:rFonts w:ascii="Times New Roman" w:eastAsia="Times New Roman" w:hAnsi="Times New Roman" w:cs="Times New Roman"/>
        </w:rPr>
        <w:t>Документы в электронном виде в формате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направляются на следующий адрес электронной почты:   </w:t>
      </w:r>
      <w:r w:rsidRPr="00C820BA">
        <w:rPr>
          <w:rFonts w:ascii="Times New Roman" w:eastAsia="Times New Roman" w:hAnsi="Times New Roman" w:cs="Times New Roman"/>
          <w:color w:val="0070C0"/>
          <w:u w:val="single"/>
        </w:rPr>
        <w:t>nkavun</w:t>
      </w:r>
      <w:hyperlink r:id="rId10">
        <w:r w:rsidRPr="00C820BA">
          <w:rPr>
            <w:rFonts w:ascii="Times New Roman" w:eastAsia="Times New Roman" w:hAnsi="Times New Roman" w:cs="Times New Roman"/>
            <w:color w:val="0070C0"/>
            <w:u w:val="single"/>
          </w:rPr>
          <w:t>@iidf.ru</w:t>
        </w:r>
      </w:hyperlink>
      <w:r>
        <w:rPr>
          <w:rFonts w:ascii="Times New Roman" w:eastAsia="Times New Roman" w:hAnsi="Times New Roman" w:cs="Times New Roman"/>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bookmarkStart w:id="6" w:name="bookmark=id.4d34og8" w:colFirst="0" w:colLast="0"/>
      <w:bookmarkEnd w:id="6"/>
      <w:r>
        <w:rPr>
          <w:rFonts w:ascii="Times New Roman" w:eastAsia="Times New Roman" w:hAnsi="Times New Roman" w:cs="Times New Roman"/>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(Акт на доработку).</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п. 5.6. настоящего Договора.</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bookmarkStart w:id="7" w:name="bookmark=id.2s8eyo1" w:colFirst="0" w:colLast="0"/>
      <w:bookmarkEnd w:id="7"/>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rsidR="00A5265F" w:rsidRDefault="00A5265F">
      <w:pPr>
        <w:widowControl w:val="0"/>
        <w:tabs>
          <w:tab w:val="left" w:pos="567"/>
          <w:tab w:val="left" w:pos="1276"/>
        </w:tabs>
        <w:spacing w:after="0" w:line="240" w:lineRule="auto"/>
        <w:jc w:val="both"/>
        <w:rPr>
          <w:rFonts w:ascii="Times New Roman" w:eastAsia="Times New Roman" w:hAnsi="Times New Roman" w:cs="Times New Roman"/>
        </w:rPr>
      </w:pPr>
      <w:bookmarkStart w:id="8" w:name="bookmark=id.17dp8vu" w:colFirst="0" w:colLast="0"/>
      <w:bookmarkEnd w:id="8"/>
    </w:p>
    <w:p w:rsidR="00A5265F" w:rsidRDefault="00F13CC7">
      <w:pPr>
        <w:widowControl w:val="0"/>
        <w:numPr>
          <w:ilvl w:val="0"/>
          <w:numId w:val="2"/>
        </w:numPr>
        <w:tabs>
          <w:tab w:val="left" w:pos="567"/>
          <w:tab w:val="left" w:pos="1276"/>
        </w:tabs>
        <w:spacing w:after="0" w:line="240" w:lineRule="auto"/>
        <w:ind w:left="0" w:firstLine="0"/>
        <w:jc w:val="both"/>
        <w:rPr>
          <w:rFonts w:ascii="Times New Roman" w:eastAsia="Times New Roman" w:hAnsi="Times New Roman" w:cs="Times New Roman"/>
        </w:rPr>
      </w:pPr>
      <w:bookmarkStart w:id="9" w:name="bookmark=id.3rdcrjn" w:colFirst="0" w:colLast="0"/>
      <w:bookmarkEnd w:id="9"/>
      <w:r>
        <w:rPr>
          <w:rFonts w:ascii="Times New Roman" w:eastAsia="Times New Roman" w:hAnsi="Times New Roman" w:cs="Times New Roman"/>
          <w:b/>
        </w:rPr>
        <w:t>КОНФИДЕНЦИАЛЬНОСТЬ</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bookmarkStart w:id="10" w:name="bookmark=id.26in1rg" w:colFirst="0" w:colLast="0"/>
      <w:bookmarkEnd w:id="10"/>
      <w:r>
        <w:rPr>
          <w:rFonts w:ascii="Times New Roman" w:eastAsia="Times New Roman" w:hAnsi="Times New Roman" w:cs="Times New Roman"/>
          <w:color w:val="000000"/>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eastAsia="Times New Roman" w:hAnsi="Times New Roman" w:cs="Times New Roman"/>
          <w:color w:val="000000"/>
        </w:rPr>
        <w:t>охраноспособных</w:t>
      </w:r>
      <w:proofErr w:type="spellEnd"/>
      <w:r>
        <w:rPr>
          <w:rFonts w:ascii="Times New Roman" w:eastAsia="Times New Roman" w:hAnsi="Times New Roman" w:cs="Times New Roman"/>
          <w:color w:val="000000"/>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обязуются обеспечивать режим конфиденциальности сведений, указанных в пункте 6.1 настоящего Договора, и обязывать к этому привлекаемых к исполнению настоящего Договора Специалистов.</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A5265F" w:rsidRDefault="00A5265F">
      <w:pPr>
        <w:widowControl w:val="0"/>
        <w:tabs>
          <w:tab w:val="left" w:pos="567"/>
          <w:tab w:val="left" w:pos="1276"/>
        </w:tabs>
        <w:spacing w:after="0" w:line="240" w:lineRule="auto"/>
        <w:jc w:val="both"/>
        <w:rPr>
          <w:rFonts w:ascii="Times New Roman" w:eastAsia="Times New Roman" w:hAnsi="Times New Roman" w:cs="Times New Roman"/>
        </w:rPr>
      </w:pPr>
    </w:p>
    <w:p w:rsidR="00A5265F" w:rsidRDefault="00F13CC7">
      <w:pPr>
        <w:widowControl w:val="0"/>
        <w:numPr>
          <w:ilvl w:val="0"/>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ОТВЕТСТВЕННОСТЬ СТОРОН</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bookmarkStart w:id="11" w:name="bookmark=id.44sinio" w:colFirst="0" w:colLast="0"/>
      <w:bookmarkEnd w:id="11"/>
      <w:r>
        <w:rPr>
          <w:rFonts w:ascii="Times New Roman" w:eastAsia="Times New Roman" w:hAnsi="Times New Roman" w:cs="Times New Roman"/>
          <w:color w:val="000000"/>
        </w:rPr>
        <w:t xml:space="preserve">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Российской Федерации и настоящим Договором. </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просрочки исполнения Исполнителем обязательств, предусмотренных Договором, Заказчик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сотрудников Исполнителя, Исполнитель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Возмещение и выплата штрафа производится Исполнителем не позднее 10 (десяти) рабочих дней со дня получения соответствующего требования и счёта от Заказчика.</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Обязательство по выплате неустойки возникает у Исполнителя после получения письменного требования об уплате неустойки от Заказчика.</w:t>
      </w:r>
    </w:p>
    <w:p w:rsidR="00A5265F" w:rsidRDefault="00A5265F">
      <w:pPr>
        <w:widowControl w:val="0"/>
        <w:tabs>
          <w:tab w:val="left" w:pos="567"/>
          <w:tab w:val="left" w:pos="1560"/>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b/>
        </w:rPr>
        <w:t>АНТИКОРРУПЦИОННЫЕ УСЛОВИЯ</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bookmarkStart w:id="12" w:name="bookmark=id.2jxsxqh" w:colFirst="0" w:colLast="0"/>
      <w:bookmarkEnd w:id="12"/>
      <w:r>
        <w:rPr>
          <w:rFonts w:ascii="Times New Roman" w:eastAsia="Times New Roman" w:hAnsi="Times New Roman" w:cs="Times New Roman"/>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 4 к настоящему Договору). </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Также Исполнитель предоставляет Заказчику информацию об </w:t>
      </w:r>
      <w:proofErr w:type="spellStart"/>
      <w:r>
        <w:rPr>
          <w:rFonts w:ascii="Times New Roman" w:eastAsia="Times New Roman" w:hAnsi="Times New Roman" w:cs="Times New Roman"/>
        </w:rPr>
        <w:t>аффилированности</w:t>
      </w:r>
      <w:proofErr w:type="spellEnd"/>
      <w:r>
        <w:rPr>
          <w:rFonts w:ascii="Times New Roman" w:eastAsia="Times New Roman" w:hAnsi="Times New Roman" w:cs="Times New Roman"/>
        </w:rPr>
        <w:t xml:space="preserve"> Исполнителя, прямых и конечных выгодоприобретателей (бенефициаров) Исполнителя с работниками Заказчика (Приложение № 4 к настоящему Договору). </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proofErr w:type="spellStart"/>
      <w:r>
        <w:rPr>
          <w:rFonts w:ascii="Times New Roman" w:eastAsia="Times New Roman" w:hAnsi="Times New Roman" w:cs="Times New Roman"/>
        </w:rPr>
        <w:t>Аффилированность</w:t>
      </w:r>
      <w:proofErr w:type="spellEnd"/>
      <w:r>
        <w:rPr>
          <w:rFonts w:ascii="Times New Roman" w:eastAsia="Times New Roman" w:hAnsi="Times New Roman" w:cs="Times New Roman"/>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8.1. настоящего Договора условия являются существенными условиями настоящего Договора в соответствии с ч. 1 ст. 432 ГК РФ.</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bookmarkStart w:id="13" w:name="bookmark=id.z337ya" w:colFirst="0" w:colLast="0"/>
      <w:bookmarkEnd w:id="13"/>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8.6.)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5265F" w:rsidRDefault="00A5265F">
      <w:pPr>
        <w:widowControl w:val="0"/>
        <w:tabs>
          <w:tab w:val="left" w:pos="567"/>
          <w:tab w:val="left" w:pos="1560"/>
        </w:tabs>
        <w:spacing w:after="0" w:line="240" w:lineRule="auto"/>
        <w:jc w:val="both"/>
        <w:rPr>
          <w:rFonts w:ascii="Times New Roman" w:eastAsia="Times New Roman" w:hAnsi="Times New Roman" w:cs="Times New Roman"/>
        </w:rPr>
      </w:pPr>
    </w:p>
    <w:p w:rsidR="00A5265F" w:rsidRDefault="00F13CC7">
      <w:pPr>
        <w:widowControl w:val="0"/>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ОБСТОЯТЕЛЬСТВА НЕПРЕОДОЛИМОЙ СИЛЫ</w:t>
      </w:r>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случаях наступления обстоятельств, предусмотренных в п. 9.1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обстоятельства, перечисленные в п. 9.1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РАССМОТРЕНИЕ СПОРОВ</w:t>
      </w:r>
    </w:p>
    <w:p w:rsidR="00A5265F" w:rsidRDefault="00F13CC7">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rsidR="00A5265F" w:rsidRDefault="00F13CC7">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целей соблюдения досудебного порядка урегулирования споров Стороны определили, что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A5265F" w:rsidRDefault="00F13CC7">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СРОК ДЕЙСТВИЯ ДОГОВОРА</w:t>
      </w:r>
    </w:p>
    <w:p w:rsidR="00A5265F" w:rsidRDefault="00F13CC7">
      <w:pPr>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Договор вступает в силу со дня его подписания и действует до  полного выполнения Сторонами своих обязательств по настоящему Договору.</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ГАРАНТИИ</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заявляет и гарантирует Заказчику, что обладает всеми законными правами и полномочиями для заключения Договора, соблюдения и выполнения его положений, а также получил или надлежащим образом получит до начала оказания услуг по Договору, если необходимо, все разрешения.</w:t>
      </w:r>
      <w:r>
        <w:rPr>
          <w:color w:val="000000"/>
        </w:rPr>
        <w:t xml:space="preserve"> </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гарантирует, что при оказании услуг по Договору не будут нарушены авторские, смежные и любые иные права третьих лиц. </w:t>
      </w:r>
    </w:p>
    <w:p w:rsidR="00A5265F" w:rsidRDefault="00A5265F">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color w:val="000000"/>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ПРОЧИЕ УСЛОВИЯ ДОГОВОРА</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Вопросы, не урегулированные настоящим Договором, решаются в соответствии с действующим законодательством Российской Федерации.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составлен в 2 (двух) экземплярах, имеющих равную юридическую силу, по одному для каждой Стороны.</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Инструментарий и другие материалы, сопровождающие оказание услуг, являются собственностью Исполнителя.</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Договор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B66D9A">
        <w:rPr>
          <w:rFonts w:ascii="Times New Roman" w:eastAsia="Times New Roman" w:hAnsi="Times New Roman" w:cs="Times New Roman"/>
        </w:rPr>
        <w:t>оказанным услугам</w:t>
      </w:r>
      <w:r>
        <w:rPr>
          <w:rFonts w:ascii="Times New Roman" w:eastAsia="Times New Roman" w:hAnsi="Times New Roman" w:cs="Times New Roman"/>
        </w:rPr>
        <w:t>.</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rsidR="006A0FDA" w:rsidRPr="006A0FDA" w:rsidRDefault="006A0FDA" w:rsidP="006A0FDA">
      <w:pPr>
        <w:pStyle w:val="af"/>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szCs w:val="24"/>
          <w:lang w:eastAsia="zh-CN"/>
        </w:rPr>
        <w:t xml:space="preserve"> </w:t>
      </w:r>
      <w:r w:rsidRPr="006A0FDA">
        <w:rPr>
          <w:rFonts w:ascii="Times New Roman" w:hAnsi="Times New Roman" w:cs="Times New Roman"/>
          <w:szCs w:val="24"/>
          <w:lang w:eastAsia="zh-CN"/>
        </w:rPr>
        <w:t xml:space="preserve">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6A0FDA">
        <w:rPr>
          <w:rFonts w:ascii="Times New Roman" w:hAnsi="Times New Roman" w:cs="Times New Roman"/>
          <w:szCs w:val="24"/>
          <w:lang w:eastAsia="zh-CN"/>
        </w:rPr>
        <w:t>т.ч</w:t>
      </w:r>
      <w:proofErr w:type="spellEnd"/>
      <w:r w:rsidRPr="006A0FDA">
        <w:rPr>
          <w:rFonts w:ascii="Times New Roman" w:hAnsi="Times New Roman" w:cs="Times New Roman"/>
          <w:szCs w:val="24"/>
          <w:lang w:eastAsia="zh-CN"/>
        </w:rPr>
        <w:t>. Федерального закона от 6 апреля 2011 г. N 63-ФЗ «Об электронной подписи», и подписываются квалифицированной электронной подписью.</w:t>
      </w:r>
    </w:p>
    <w:p w:rsidR="006A0FDA" w:rsidRPr="000F259B" w:rsidRDefault="006A0FDA" w:rsidP="000F259B">
      <w:pPr>
        <w:pStyle w:val="af"/>
        <w:widowControl w:val="0"/>
        <w:suppressAutoHyphens/>
        <w:spacing w:after="0" w:line="240" w:lineRule="auto"/>
        <w:ind w:left="0"/>
        <w:jc w:val="both"/>
        <w:rPr>
          <w:rFonts w:ascii="Times New Roman" w:hAnsi="Times New Roman" w:cs="Times New Roman"/>
          <w:szCs w:val="24"/>
          <w:lang w:eastAsia="zh-CN"/>
        </w:rPr>
      </w:pPr>
      <w:r w:rsidRPr="000F259B">
        <w:rPr>
          <w:rFonts w:ascii="Times New Roman" w:hAnsi="Times New Roman" w:cs="Times New Roman"/>
          <w:szCs w:val="24"/>
          <w:lang w:eastAsia="zh-CN"/>
        </w:rPr>
        <w:t xml:space="preserve">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rsidR="006A0FDA" w:rsidRPr="000F259B" w:rsidRDefault="006A0FDA" w:rsidP="006A0FDA">
      <w:pPr>
        <w:pStyle w:val="af"/>
        <w:widowControl w:val="0"/>
        <w:suppressAutoHyphens/>
        <w:spacing w:after="0" w:line="240" w:lineRule="auto"/>
        <w:ind w:left="0" w:firstLine="709"/>
        <w:jc w:val="both"/>
        <w:rPr>
          <w:rFonts w:ascii="Times New Roman" w:hAnsi="Times New Roman" w:cs="Times New Roman"/>
          <w:szCs w:val="24"/>
          <w:lang w:eastAsia="zh-CN"/>
        </w:rPr>
      </w:pPr>
      <w:r w:rsidRPr="000F259B">
        <w:rPr>
          <w:rFonts w:ascii="Times New Roman" w:hAnsi="Times New Roman" w:cs="Times New Roman"/>
          <w:szCs w:val="24"/>
          <w:lang w:eastAsia="zh-CN"/>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6A0FDA" w:rsidRPr="000F259B" w:rsidRDefault="006A0FDA" w:rsidP="006A0FDA">
      <w:pPr>
        <w:pStyle w:val="af"/>
        <w:widowControl w:val="0"/>
        <w:suppressAutoHyphens/>
        <w:spacing w:after="0" w:line="240" w:lineRule="auto"/>
        <w:ind w:left="0" w:firstLine="709"/>
        <w:jc w:val="both"/>
        <w:rPr>
          <w:rFonts w:ascii="Times New Roman" w:hAnsi="Times New Roman" w:cs="Times New Roman"/>
          <w:szCs w:val="24"/>
          <w:lang w:eastAsia="zh-CN"/>
        </w:rPr>
      </w:pPr>
      <w:r w:rsidRPr="000F259B">
        <w:rPr>
          <w:rFonts w:ascii="Times New Roman" w:hAnsi="Times New Roman" w:cs="Times New Roman"/>
          <w:szCs w:val="24"/>
          <w:lang w:eastAsia="zh-CN"/>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rsidR="006A0FDA" w:rsidRPr="000F259B" w:rsidRDefault="006A0FDA" w:rsidP="006A0FDA">
      <w:pPr>
        <w:widowControl w:val="0"/>
        <w:suppressAutoHyphens/>
        <w:spacing w:after="0" w:line="240" w:lineRule="auto"/>
        <w:ind w:firstLine="709"/>
        <w:jc w:val="both"/>
        <w:rPr>
          <w:rFonts w:ascii="Times New Roman" w:hAnsi="Times New Roman" w:cs="Times New Roman"/>
          <w:szCs w:val="24"/>
          <w:lang w:eastAsia="zh-CN"/>
        </w:rPr>
      </w:pPr>
      <w:r w:rsidRPr="000F259B">
        <w:rPr>
          <w:rFonts w:ascii="Times New Roman" w:hAnsi="Times New Roman" w:cs="Times New Roman"/>
          <w:szCs w:val="24"/>
          <w:lang w:eastAsia="zh-CN"/>
        </w:rPr>
        <w:t xml:space="preserve">Датой получения документов (за исключением счета-фактуры) в электронном виде считается дата, указанная в извещении или в подтверждении этого Оператора электронного документооборота. </w:t>
      </w:r>
    </w:p>
    <w:p w:rsidR="006A0FDA" w:rsidRPr="006A0FDA" w:rsidRDefault="006A0FDA" w:rsidP="006A0FDA">
      <w:pPr>
        <w:suppressAutoHyphens/>
        <w:spacing w:after="0" w:line="240" w:lineRule="auto"/>
        <w:ind w:firstLine="709"/>
        <w:jc w:val="both"/>
        <w:rPr>
          <w:rFonts w:ascii="Times New Roman" w:hAnsi="Times New Roman" w:cs="Times New Roman"/>
          <w:szCs w:val="24"/>
          <w:lang w:eastAsia="zh-CN"/>
        </w:rPr>
      </w:pPr>
      <w:r w:rsidRPr="000F259B">
        <w:rPr>
          <w:rFonts w:ascii="Times New Roman" w:hAnsi="Times New Roman" w:cs="Times New Roman"/>
          <w:szCs w:val="24"/>
          <w:lang w:eastAsia="zh-CN"/>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Адреса/реквизиты Сторон для направления корреспонденции:</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Заказчика:101000, г. Москва, ул. Мясницкая, д.13, стр.18;</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Исполнителя: ______________________________________.</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 </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обмена юридически значимыми сообщениями путем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0F259B">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rsidR="00A5265F" w:rsidRDefault="000F259B">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F13CC7">
        <w:rPr>
          <w:rFonts w:ascii="Times New Roman" w:eastAsia="Times New Roman" w:hAnsi="Times New Roman" w:cs="Times New Roman"/>
        </w:rPr>
        <w:t xml:space="preserve">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5 (Пяти) календарных дней </w:t>
      </w:r>
      <w:proofErr w:type="gramStart"/>
      <w:r w:rsidR="00F13CC7">
        <w:rPr>
          <w:rFonts w:ascii="Times New Roman" w:eastAsia="Times New Roman" w:hAnsi="Times New Roman" w:cs="Times New Roman"/>
        </w:rPr>
        <w:t>с даты изменения</w:t>
      </w:r>
      <w:proofErr w:type="gramEnd"/>
      <w:r w:rsidR="00F13CC7">
        <w:rPr>
          <w:rFonts w:ascii="Times New Roman" w:eastAsia="Times New Roman" w:hAnsi="Times New Roman" w:cs="Times New Roman"/>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A5265F" w:rsidRDefault="000F259B">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F13CC7">
        <w:rPr>
          <w:rFonts w:ascii="Times New Roman" w:eastAsia="Times New Roman" w:hAnsi="Times New Roman" w:cs="Times New Roman"/>
        </w:rPr>
        <w:t>В целях недопущения действий коррупционного характера Стороны обязуются выполнять требования, изложенные в «Антикоррупционных условиях» (ст. 8.</w:t>
      </w:r>
      <w:proofErr w:type="gramEnd"/>
      <w:r w:rsidR="00F13CC7">
        <w:rPr>
          <w:rFonts w:ascii="Times New Roman" w:eastAsia="Times New Roman" w:hAnsi="Times New Roman" w:cs="Times New Roman"/>
        </w:rPr>
        <w:t xml:space="preserve"> Договора).</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 Договору прилагаются следующие Приложения, которые являются его неотъемлемой частью:</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Приложение № 1 Техническое задание;</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Приложение № 2 Форма Акта сдачи-приемки услуг;</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w:t>
      </w:r>
      <w:r w:rsidR="009F72F0">
        <w:rPr>
          <w:rFonts w:ascii="Times New Roman" w:eastAsia="Times New Roman" w:hAnsi="Times New Roman" w:cs="Times New Roman"/>
        </w:rPr>
        <w:t>иложение № 3 Согласие исполнителя</w:t>
      </w:r>
      <w:r>
        <w:rPr>
          <w:rFonts w:ascii="Times New Roman" w:eastAsia="Times New Roman" w:hAnsi="Times New Roman" w:cs="Times New Roman"/>
        </w:rPr>
        <w:t xml:space="preserve"> на проведение проверок;</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Приложение № 4 Сведения о цепочке собственников.</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АДРЕСА, РЕКВИЗИТЫ, ПОДПИСИ ПРЕДСТАВИТЕЛЕЙ СТОРОН</w:t>
      </w:r>
    </w:p>
    <w:p w:rsidR="00A5265F" w:rsidRDefault="00A5265F">
      <w:pPr>
        <w:widowControl w:val="0"/>
        <w:tabs>
          <w:tab w:val="left" w:pos="567"/>
        </w:tabs>
        <w:spacing w:after="0" w:line="240" w:lineRule="auto"/>
        <w:jc w:val="both"/>
        <w:rPr>
          <w:rFonts w:ascii="Times New Roman" w:eastAsia="Times New Roman" w:hAnsi="Times New Roman" w:cs="Times New Roman"/>
          <w:b/>
        </w:rPr>
      </w:pPr>
    </w:p>
    <w:tbl>
      <w:tblPr>
        <w:tblStyle w:val="afff0"/>
        <w:tblW w:w="10201" w:type="dxa"/>
        <w:jc w:val="center"/>
        <w:tblInd w:w="0" w:type="dxa"/>
        <w:tblLayout w:type="fixed"/>
        <w:tblLook w:val="0000" w:firstRow="0" w:lastRow="0" w:firstColumn="0" w:lastColumn="0" w:noHBand="0" w:noVBand="0"/>
      </w:tblPr>
      <w:tblGrid>
        <w:gridCol w:w="4673"/>
        <w:gridCol w:w="5528"/>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b/>
              </w:rPr>
              <w:t xml:space="preserve">Заказчик: </w:t>
            </w:r>
          </w:p>
          <w:p w:rsidR="00A5265F" w:rsidRDefault="00F13CC7">
            <w:pPr>
              <w:widowControl w:val="0"/>
              <w:tabs>
                <w:tab w:val="left" w:pos="567"/>
              </w:tabs>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Юридический адрес: 121099, г. Москва, </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Фактический/почтовый адрес: 101000, </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г. Москва, ул. Мясницкая, д.13, стр.18.</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р/с 40701810638000005585 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ПАО «Сбербанк России»</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к/с 30101810400000000225</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БИК 044525225</w:t>
            </w:r>
          </w:p>
          <w:p w:rsidR="00A5265F" w:rsidRDefault="00A5265F">
            <w:pPr>
              <w:widowControl w:val="0"/>
              <w:tabs>
                <w:tab w:val="left" w:pos="567"/>
              </w:tabs>
              <w:jc w:val="both"/>
              <w:rPr>
                <w:rFonts w:ascii="Times New Roman" w:eastAsia="Times New Roman" w:hAnsi="Times New Roman" w:cs="Times New Roman"/>
              </w:rPr>
            </w:pPr>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Исполнитель:</w:t>
            </w:r>
          </w:p>
          <w:p w:rsidR="00A5265F" w:rsidRDefault="00F13CC7">
            <w:pPr>
              <w:tabs>
                <w:tab w:val="left" w:pos="567"/>
              </w:tabs>
              <w:jc w:val="both"/>
              <w:rPr>
                <w:rFonts w:ascii="Times New Roman" w:eastAsia="Times New Roman" w:hAnsi="Times New Roman" w:cs="Times New Roman"/>
                <w:b/>
              </w:rPr>
            </w:pPr>
            <w:r>
              <w:rPr>
                <w:rFonts w:ascii="Times New Roman" w:eastAsia="Times New Roman" w:hAnsi="Times New Roman" w:cs="Times New Roman"/>
                <w:b/>
              </w:rPr>
              <w:t>ООО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ОГРН 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ИНН _________________, КПП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_____________________.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Банк получателя: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БИК 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Р/счет: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К/счет: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Тел. _______________________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Директор</w:t>
            </w:r>
          </w:p>
          <w:p w:rsidR="00A5265F" w:rsidRDefault="00A5265F">
            <w:pPr>
              <w:widowControl w:val="0"/>
              <w:tabs>
                <w:tab w:val="left" w:pos="567"/>
              </w:tabs>
              <w:jc w:val="both"/>
              <w:rPr>
                <w:rFonts w:ascii="Times New Roman" w:eastAsia="Times New Roman" w:hAnsi="Times New Roman" w:cs="Times New Roman"/>
              </w:rPr>
            </w:pP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 К.В. Варламов/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w:t>
            </w:r>
          </w:p>
          <w:p w:rsidR="00A5265F" w:rsidRDefault="00A5265F">
            <w:pPr>
              <w:tabs>
                <w:tab w:val="left" w:pos="567"/>
              </w:tabs>
              <w:jc w:val="both"/>
              <w:rPr>
                <w:rFonts w:ascii="Times New Roman" w:eastAsia="Times New Roman" w:hAnsi="Times New Roman" w:cs="Times New Roman"/>
              </w:rPr>
            </w:pP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___________________ /_______________________/</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r>
    </w:tbl>
    <w:p w:rsidR="00A5265F" w:rsidRDefault="00F13CC7">
      <w:pPr>
        <w:tabs>
          <w:tab w:val="left" w:pos="567"/>
        </w:tabs>
        <w:spacing w:after="0" w:line="240" w:lineRule="auto"/>
        <w:jc w:val="both"/>
        <w:rPr>
          <w:rFonts w:ascii="Times New Roman" w:eastAsia="Times New Roman" w:hAnsi="Times New Roman" w:cs="Times New Roman"/>
        </w:rPr>
      </w:pPr>
      <w:r>
        <w:br w:type="page"/>
      </w:r>
    </w:p>
    <w:p w:rsidR="000F259B" w:rsidRDefault="000F259B">
      <w:pPr>
        <w:tabs>
          <w:tab w:val="left" w:pos="567"/>
        </w:tabs>
        <w:spacing w:after="0" w:line="240" w:lineRule="auto"/>
        <w:jc w:val="right"/>
        <w:rPr>
          <w:rFonts w:ascii="Times New Roman" w:eastAsia="Times New Roman" w:hAnsi="Times New Roman" w:cs="Times New Roman"/>
          <w:b/>
        </w:rPr>
      </w:pPr>
    </w:p>
    <w:p w:rsidR="00A5265F" w:rsidRDefault="00F13CC7">
      <w:pPr>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Приложение № 1</w:t>
      </w:r>
    </w:p>
    <w:p w:rsidR="00A5265F" w:rsidRDefault="00541413">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w:t>
      </w:r>
      <w:r w:rsidR="00F13CC7">
        <w:rPr>
          <w:rFonts w:ascii="Times New Roman" w:eastAsia="Times New Roman" w:hAnsi="Times New Roman" w:cs="Times New Roman"/>
          <w:b/>
        </w:rPr>
        <w:t xml:space="preserve">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9904F6" w:rsidRDefault="009904F6" w:rsidP="009904F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rsidR="009904F6" w:rsidRDefault="009904F6" w:rsidP="009904F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размещению рекламных материалов</w:t>
      </w:r>
    </w:p>
    <w:p w:rsidR="009904F6" w:rsidRDefault="009904F6" w:rsidP="009904F6">
      <w:pPr>
        <w:tabs>
          <w:tab w:val="left" w:pos="426"/>
        </w:tabs>
        <w:spacing w:after="0" w:line="240" w:lineRule="auto"/>
        <w:jc w:val="both"/>
        <w:rPr>
          <w:rFonts w:ascii="Times New Roman" w:eastAsia="Times New Roman" w:hAnsi="Times New Roman" w:cs="Times New Roman"/>
        </w:rPr>
      </w:pPr>
    </w:p>
    <w:p w:rsidR="00A5265F" w:rsidRDefault="00A5265F">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E600F8" w:rsidRDefault="00E600F8" w:rsidP="00E600F8">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Объект закупки</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Оказание услуг по размещению рекламных материалов в корпоративном блоге на </w:t>
      </w:r>
      <w:proofErr w:type="spellStart"/>
      <w:r>
        <w:rPr>
          <w:rFonts w:ascii="Times New Roman" w:eastAsia="Times New Roman" w:hAnsi="Times New Roman" w:cs="Times New Roman"/>
          <w:color w:val="000000"/>
        </w:rPr>
        <w:t>интернет-ресурсе</w:t>
      </w:r>
      <w:proofErr w:type="spellEnd"/>
      <w:r>
        <w:rPr>
          <w:rFonts w:ascii="Times New Roman" w:eastAsia="Times New Roman" w:hAnsi="Times New Roman" w:cs="Times New Roman"/>
          <w:color w:val="000000"/>
        </w:rPr>
        <w:t xml:space="preserve"> в информационно-телекоммуникационной сети «Интернет» по адресу: </w:t>
      </w:r>
      <w:hyperlink r:id="rId11">
        <w:r>
          <w:rPr>
            <w:rFonts w:ascii="Times New Roman" w:eastAsia="Times New Roman" w:hAnsi="Times New Roman" w:cs="Times New Roman"/>
            <w:color w:val="0000FF"/>
            <w:u w:val="single"/>
          </w:rPr>
          <w:t>https://habr.com/</w:t>
        </w:r>
      </w:hyperlink>
      <w:r>
        <w:rPr>
          <w:rFonts w:ascii="Times New Roman" w:eastAsia="Times New Roman" w:hAnsi="Times New Roman" w:cs="Times New Roman"/>
          <w:color w:val="000000"/>
        </w:rPr>
        <w:t xml:space="preserve"> (далее – сайт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включая:</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организацию создания корпоративного блога Акселератор Спринт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 с использованием дополнительных функциональных возможностей корпоративного аккаунта (Тариф «Бизнес» на 12 месяцев);</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сбор данных по релевантности материалов, размещаемых в блоге, целевой аудитории и задачам акселератора, с целью подготовки рекомендаций для написания статей и улучшения их ранжирования поисковыми машинами Яндекс и </w:t>
      </w:r>
      <w:proofErr w:type="spellStart"/>
      <w:r>
        <w:rPr>
          <w:rFonts w:ascii="Times New Roman" w:eastAsia="Times New Roman" w:hAnsi="Times New Roman" w:cs="Times New Roman"/>
          <w:color w:val="000000"/>
        </w:rPr>
        <w:t>Google</w:t>
      </w:r>
      <w:proofErr w:type="spellEnd"/>
      <w:r>
        <w:rPr>
          <w:rFonts w:ascii="Times New Roman" w:eastAsia="Times New Roman" w:hAnsi="Times New Roman" w:cs="Times New Roman"/>
          <w:color w:val="000000"/>
        </w:rPr>
        <w:t>;</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размещение в течение 12 месяцев 15 рекламных материалов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Источник финансирования</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Источником финансирования закупки являются средства субсидии </w:t>
      </w:r>
      <w:proofErr w:type="gramStart"/>
      <w:r>
        <w:rPr>
          <w:rFonts w:ascii="Times New Roman" w:eastAsia="Times New Roman" w:hAnsi="Times New Roman" w:cs="Times New Roman"/>
          <w:color w:val="000000"/>
        </w:rPr>
        <w:t>из федерального бюджета в соответствии с Соглашением о предоставлении из федерального бюджета</w:t>
      </w:r>
      <w:proofErr w:type="gramEnd"/>
      <w:r>
        <w:rPr>
          <w:rFonts w:ascii="Times New Roman" w:eastAsia="Times New Roman" w:hAnsi="Times New Roman" w:cs="Times New Roman"/>
          <w:color w:val="000000"/>
        </w:rPr>
        <w:t xml:space="preserve">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 000000D507121P0B0002.</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Расходы на оплату работ (услуг) других организаций, предусмотрены пунктом 4 постановления Правительства Российской Федерации от 20.12.2021 № 2254 «Правила предоставления субсидии из федерального бюджета Фонду развития интернет - инициатив на осуществление акселерации проектов по разработке российских решений в сфере информационных технологий» (далее – Правила).</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Закупка соответствует статье бюджета «Оплата работ (Услуг) сторонних организаций».</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numPr>
          <w:ilvl w:val="0"/>
          <w:numId w:val="6"/>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Описание услуг: </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4.1. Главный инструмент решения </w:t>
      </w:r>
      <w:proofErr w:type="gramStart"/>
      <w:r>
        <w:rPr>
          <w:rFonts w:ascii="Times New Roman" w:eastAsia="Times New Roman" w:hAnsi="Times New Roman" w:cs="Times New Roman"/>
          <w:color w:val="000000"/>
        </w:rPr>
        <w:t>бизнес-задач</w:t>
      </w:r>
      <w:proofErr w:type="gramEnd"/>
      <w:r>
        <w:rPr>
          <w:rFonts w:ascii="Times New Roman" w:eastAsia="Times New Roman" w:hAnsi="Times New Roman" w:cs="Times New Roman"/>
          <w:color w:val="000000"/>
        </w:rPr>
        <w:t xml:space="preserve"> для клиентов ресурса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 </w:t>
      </w:r>
      <w:hyperlink r:id="rId12">
        <w:r>
          <w:rPr>
            <w:rFonts w:ascii="Times New Roman" w:eastAsia="Times New Roman" w:hAnsi="Times New Roman" w:cs="Times New Roman"/>
            <w:color w:val="0000FF"/>
            <w:u w:val="single"/>
          </w:rPr>
          <w:t>https://habr.com/ru/all/</w:t>
        </w:r>
      </w:hyperlink>
      <w:r>
        <w:rPr>
          <w:rFonts w:ascii="Times New Roman" w:eastAsia="Times New Roman" w:hAnsi="Times New Roman" w:cs="Times New Roman"/>
          <w:color w:val="000000"/>
        </w:rPr>
        <w:t xml:space="preserve"> – это контент-форматы в блогах и </w:t>
      </w:r>
      <w:proofErr w:type="spellStart"/>
      <w:r>
        <w:rPr>
          <w:rFonts w:ascii="Times New Roman" w:eastAsia="Times New Roman" w:hAnsi="Times New Roman" w:cs="Times New Roman"/>
          <w:color w:val="000000"/>
        </w:rPr>
        <w:t>нативных</w:t>
      </w:r>
      <w:proofErr w:type="spellEnd"/>
      <w:r>
        <w:rPr>
          <w:rFonts w:ascii="Times New Roman" w:eastAsia="Times New Roman" w:hAnsi="Times New Roman" w:cs="Times New Roman"/>
          <w:color w:val="000000"/>
        </w:rPr>
        <w:t xml:space="preserve"> проектах. На протяжении последних 10 лет с </w:t>
      </w:r>
      <w:proofErr w:type="spellStart"/>
      <w:r>
        <w:rPr>
          <w:rFonts w:ascii="Times New Roman" w:eastAsia="Times New Roman" w:hAnsi="Times New Roman" w:cs="Times New Roman"/>
          <w:color w:val="000000"/>
        </w:rPr>
        <w:t>Хабром</w:t>
      </w:r>
      <w:proofErr w:type="spellEnd"/>
      <w:r>
        <w:rPr>
          <w:rFonts w:ascii="Times New Roman" w:eastAsia="Times New Roman" w:hAnsi="Times New Roman" w:cs="Times New Roman"/>
          <w:color w:val="000000"/>
        </w:rPr>
        <w:t xml:space="preserve"> сотрудничают ведущие компании ИТ-сферы Рунета: Mail.ru </w:t>
      </w:r>
      <w:proofErr w:type="spellStart"/>
      <w:r>
        <w:rPr>
          <w:rFonts w:ascii="Times New Roman" w:eastAsia="Times New Roman" w:hAnsi="Times New Roman" w:cs="Times New Roman"/>
          <w:color w:val="000000"/>
        </w:rPr>
        <w:t>Group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Yandex</w:t>
      </w:r>
      <w:proofErr w:type="spellEnd"/>
      <w:r>
        <w:rPr>
          <w:rFonts w:ascii="Times New Roman" w:eastAsia="Times New Roman" w:hAnsi="Times New Roman" w:cs="Times New Roman"/>
          <w:color w:val="000000"/>
        </w:rPr>
        <w:t xml:space="preserve">, LENOVO и другие. Ежегодно более 350 компаний ведут свои корпоративные блоги на </w:t>
      </w:r>
      <w:proofErr w:type="spellStart"/>
      <w:r>
        <w:rPr>
          <w:rFonts w:ascii="Times New Roman" w:eastAsia="Times New Roman" w:hAnsi="Times New Roman" w:cs="Times New Roman"/>
          <w:color w:val="000000"/>
        </w:rPr>
        <w:t>Хабре</w:t>
      </w:r>
      <w:proofErr w:type="spellEnd"/>
      <w:r>
        <w:rPr>
          <w:rFonts w:ascii="Times New Roman" w:eastAsia="Times New Roman" w:hAnsi="Times New Roman" w:cs="Times New Roman"/>
          <w:color w:val="000000"/>
        </w:rPr>
        <w:t xml:space="preserve">, решая с их помощью кадровые задачи, задачи по продвижению своих продуктов, задачи повышения узнаваемости своего бренда и привлечения аудитории </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w:t>
      </w:r>
      <w:hyperlink r:id="rId13">
        <w:r>
          <w:rPr>
            <w:rFonts w:ascii="Times New Roman" w:eastAsia="Times New Roman" w:hAnsi="Times New Roman" w:cs="Times New Roman"/>
            <w:color w:val="0000FF"/>
            <w:sz w:val="16"/>
            <w:szCs w:val="16"/>
            <w:u w:val="single"/>
          </w:rPr>
          <w:t>https://docs.google.com/presentation/d/e/2PACX-1vQLwRfQmXibiUlWaRg-BAc38s7oM3lJiaPju7qmdJsp8ysIvZ_G-Npem0njJLMozE2bPHMpDqiI5hhy/pub?start=false&amp;loop=false&amp;delayms=60000&amp;slide=id.g91a03369cd_4_189</w:t>
        </w:r>
      </w:hyperlink>
      <w:r>
        <w:rPr>
          <w:rFonts w:ascii="Times New Roman" w:eastAsia="Times New Roman" w:hAnsi="Times New Roman" w:cs="Times New Roman"/>
          <w:color w:val="000000"/>
          <w:sz w:val="16"/>
          <w:szCs w:val="16"/>
        </w:rPr>
        <w:t xml:space="preserve"> </w:t>
      </w:r>
      <w:proofErr w:type="gramEnd"/>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hyperlink r:id="rId14">
        <w:r>
          <w:rPr>
            <w:rFonts w:ascii="Times New Roman" w:eastAsia="Times New Roman" w:hAnsi="Times New Roman" w:cs="Times New Roman"/>
            <w:color w:val="0000FF"/>
            <w:sz w:val="16"/>
            <w:szCs w:val="16"/>
            <w:u w:val="single"/>
          </w:rPr>
          <w:t>https://docs.google.com/presentation/d/e/2PACX-1vQJJds8-Di7BQSP_guHxICN7woVYoN5NP_22ra-BIo4bqnTT9FR6fB-Ku2P0AoRpX0Ds-LRkDeAoD8F/pub?start=false&amp;loop=false&amp;delayms=60000&amp;slide=id.gadde8d3f95_3_2</w:t>
        </w:r>
      </w:hyperlink>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4.2. Ведение </w:t>
      </w:r>
      <w:proofErr w:type="gramStart"/>
      <w:r>
        <w:rPr>
          <w:rFonts w:ascii="Times New Roman" w:eastAsia="Times New Roman" w:hAnsi="Times New Roman" w:cs="Times New Roman"/>
          <w:color w:val="000000"/>
        </w:rPr>
        <w:t>корпоративного</w:t>
      </w:r>
      <w:proofErr w:type="gramEnd"/>
      <w:r>
        <w:rPr>
          <w:rFonts w:ascii="Times New Roman" w:eastAsia="Times New Roman" w:hAnsi="Times New Roman" w:cs="Times New Roman"/>
          <w:color w:val="000000"/>
        </w:rPr>
        <w:t xml:space="preserve"> блога относится к </w:t>
      </w:r>
      <w:proofErr w:type="spellStart"/>
      <w:r>
        <w:rPr>
          <w:rFonts w:ascii="Times New Roman" w:eastAsia="Times New Roman" w:hAnsi="Times New Roman" w:cs="Times New Roman"/>
          <w:color w:val="000000"/>
        </w:rPr>
        <w:t>нативной</w:t>
      </w:r>
      <w:proofErr w:type="spellEnd"/>
      <w:r>
        <w:rPr>
          <w:rFonts w:ascii="Times New Roman" w:eastAsia="Times New Roman" w:hAnsi="Times New Roman" w:cs="Times New Roman"/>
          <w:color w:val="000000"/>
        </w:rPr>
        <w:t xml:space="preserve"> рекламе. </w:t>
      </w:r>
      <w:proofErr w:type="spellStart"/>
      <w:r>
        <w:rPr>
          <w:rFonts w:ascii="Times New Roman" w:eastAsia="Times New Roman" w:hAnsi="Times New Roman" w:cs="Times New Roman"/>
          <w:color w:val="000000"/>
        </w:rPr>
        <w:t>Нативная</w:t>
      </w:r>
      <w:proofErr w:type="spellEnd"/>
      <w:r>
        <w:rPr>
          <w:rFonts w:ascii="Times New Roman" w:eastAsia="Times New Roman" w:hAnsi="Times New Roman" w:cs="Times New Roman"/>
          <w:color w:val="000000"/>
        </w:rPr>
        <w:t xml:space="preserve"> реклама является инструментом продвижения продукта (товара, услуги, работы) без использования прямых или косвенных призывов к покупке, она должна формировать у потребителя положительное мнение о продукте или бренде. Определение </w:t>
      </w:r>
      <w:proofErr w:type="spellStart"/>
      <w:r>
        <w:rPr>
          <w:rFonts w:ascii="Times New Roman" w:eastAsia="Times New Roman" w:hAnsi="Times New Roman" w:cs="Times New Roman"/>
          <w:color w:val="000000"/>
        </w:rPr>
        <w:t>native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advertising</w:t>
      </w:r>
      <w:proofErr w:type="spellEnd"/>
      <w:r>
        <w:rPr>
          <w:rFonts w:ascii="Times New Roman" w:eastAsia="Times New Roman" w:hAnsi="Times New Roman" w:cs="Times New Roman"/>
          <w:color w:val="000000"/>
        </w:rPr>
        <w:t xml:space="preserve"> в переводе с английского языка означает «естественная» реклама. </w:t>
      </w:r>
      <w:proofErr w:type="spellStart"/>
      <w:r>
        <w:rPr>
          <w:rFonts w:ascii="Times New Roman" w:eastAsia="Times New Roman" w:hAnsi="Times New Roman" w:cs="Times New Roman"/>
          <w:color w:val="000000"/>
        </w:rPr>
        <w:t>Нативный</w:t>
      </w:r>
      <w:proofErr w:type="spellEnd"/>
      <w:r>
        <w:rPr>
          <w:rFonts w:ascii="Times New Roman" w:eastAsia="Times New Roman" w:hAnsi="Times New Roman" w:cs="Times New Roman"/>
          <w:color w:val="000000"/>
        </w:rPr>
        <w:t xml:space="preserve"> материал – это полноценный контент, имеющий все характеристики платформы, где он размещается. В </w:t>
      </w:r>
      <w:proofErr w:type="spellStart"/>
      <w:r>
        <w:rPr>
          <w:rFonts w:ascii="Times New Roman" w:eastAsia="Times New Roman" w:hAnsi="Times New Roman" w:cs="Times New Roman"/>
          <w:color w:val="000000"/>
        </w:rPr>
        <w:t>соцсети</w:t>
      </w:r>
      <w:proofErr w:type="spellEnd"/>
      <w:r>
        <w:rPr>
          <w:rFonts w:ascii="Times New Roman" w:eastAsia="Times New Roman" w:hAnsi="Times New Roman" w:cs="Times New Roman"/>
          <w:color w:val="000000"/>
        </w:rPr>
        <w:t xml:space="preserve"> – интересный пост, на блоге – статья, на </w:t>
      </w:r>
      <w:proofErr w:type="spellStart"/>
      <w:r>
        <w:rPr>
          <w:rFonts w:ascii="Times New Roman" w:eastAsia="Times New Roman" w:hAnsi="Times New Roman" w:cs="Times New Roman"/>
          <w:color w:val="000000"/>
        </w:rPr>
        <w:t>видеохостинге</w:t>
      </w:r>
      <w:proofErr w:type="spellEnd"/>
      <w:r>
        <w:rPr>
          <w:rFonts w:ascii="Times New Roman" w:eastAsia="Times New Roman" w:hAnsi="Times New Roman" w:cs="Times New Roman"/>
          <w:color w:val="000000"/>
        </w:rPr>
        <w:t xml:space="preserve"> – ролик. </w:t>
      </w:r>
      <w:proofErr w:type="spellStart"/>
      <w:r>
        <w:rPr>
          <w:rFonts w:ascii="Times New Roman" w:eastAsia="Times New Roman" w:hAnsi="Times New Roman" w:cs="Times New Roman"/>
          <w:color w:val="000000"/>
        </w:rPr>
        <w:t>Нативная</w:t>
      </w:r>
      <w:proofErr w:type="spellEnd"/>
      <w:r>
        <w:rPr>
          <w:rFonts w:ascii="Times New Roman" w:eastAsia="Times New Roman" w:hAnsi="Times New Roman" w:cs="Times New Roman"/>
          <w:color w:val="000000"/>
        </w:rPr>
        <w:t xml:space="preserve"> реклама не должна вызывать у пользователей отторжения, эффекта баннерной слепоты. </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4.3. </w:t>
      </w:r>
      <w:proofErr w:type="spellStart"/>
      <w:r>
        <w:rPr>
          <w:rFonts w:ascii="Times New Roman" w:eastAsia="Times New Roman" w:hAnsi="Times New Roman" w:cs="Times New Roman"/>
          <w:color w:val="000000"/>
        </w:rPr>
        <w:t>Нативная</w:t>
      </w:r>
      <w:proofErr w:type="spellEnd"/>
      <w:r>
        <w:rPr>
          <w:rFonts w:ascii="Times New Roman" w:eastAsia="Times New Roman" w:hAnsi="Times New Roman" w:cs="Times New Roman"/>
          <w:color w:val="000000"/>
        </w:rPr>
        <w:t xml:space="preserve"> реклама сегодня это способ естественного взаимодействия аудитории с бизнесом. Компании рассказывают IT-сообществу о своих достижениях, делятся опытом, советами. </w:t>
      </w:r>
      <w:proofErr w:type="gramStart"/>
      <w:r>
        <w:rPr>
          <w:rFonts w:ascii="Times New Roman" w:eastAsia="Times New Roman" w:hAnsi="Times New Roman" w:cs="Times New Roman"/>
          <w:color w:val="000000"/>
        </w:rPr>
        <w:t xml:space="preserve">Контент, который Фонд развития интернет-инициатив будет размещать в корпоративном блоге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расскажет аудитории ресурса о конкурсных отборах Акселератора Спринт, повысит узнаваемость ФРИИ, но в свою очередь должен отвечать высоким принципам ресурса.</w:t>
      </w:r>
      <w:proofErr w:type="gramEnd"/>
      <w:r>
        <w:rPr>
          <w:rFonts w:ascii="Times New Roman" w:eastAsia="Times New Roman" w:hAnsi="Times New Roman" w:cs="Times New Roman"/>
          <w:color w:val="000000"/>
        </w:rPr>
        <w:t xml:space="preserve"> Читатели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 ставят оценку каждому прочитанному материалу в виде плюсов или минусов. Слабые, нерелевантные, формальные материалы </w:t>
      </w:r>
      <w:proofErr w:type="spellStart"/>
      <w:r>
        <w:rPr>
          <w:rFonts w:ascii="Times New Roman" w:eastAsia="Times New Roman" w:hAnsi="Times New Roman" w:cs="Times New Roman"/>
          <w:color w:val="000000"/>
        </w:rPr>
        <w:t>минусуются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-сообществом и могут привести к ухудшению репутации бренда. </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4.4. Выбор для корпоративного блога Фонда развития </w:t>
      </w:r>
      <w:proofErr w:type="gramStart"/>
      <w:r>
        <w:rPr>
          <w:rFonts w:ascii="Times New Roman" w:eastAsia="Times New Roman" w:hAnsi="Times New Roman" w:cs="Times New Roman"/>
          <w:color w:val="000000"/>
        </w:rPr>
        <w:t>интернет-инициатив</w:t>
      </w:r>
      <w:proofErr w:type="gramEnd"/>
      <w:r>
        <w:rPr>
          <w:rFonts w:ascii="Times New Roman" w:eastAsia="Times New Roman" w:hAnsi="Times New Roman" w:cs="Times New Roman"/>
          <w:color w:val="000000"/>
        </w:rPr>
        <w:t xml:space="preserve">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 тарифа «Бизнес» отвечает всем поставленным задачам и предоставляет следующие возможности:</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вести блог компании на русском и английском языках;</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откладывать публикации на определенное время;</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в блоге отсутствует сторонняя реклама;</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управлять правами сотрудников в блоге;</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публиковать новости на двух языках;</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использовать </w:t>
      </w:r>
      <w:proofErr w:type="gramStart"/>
      <w:r>
        <w:rPr>
          <w:rFonts w:ascii="Times New Roman" w:eastAsia="Times New Roman" w:hAnsi="Times New Roman" w:cs="Times New Roman"/>
          <w:color w:val="000000"/>
        </w:rPr>
        <w:t>произвольные</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виджеты</w:t>
      </w:r>
      <w:proofErr w:type="spellEnd"/>
      <w:r>
        <w:rPr>
          <w:rFonts w:ascii="Times New Roman" w:eastAsia="Times New Roman" w:hAnsi="Times New Roman" w:cs="Times New Roman"/>
          <w:color w:val="000000"/>
        </w:rPr>
        <w:t xml:space="preserve"> в дополнение к стандартным, а также </w:t>
      </w:r>
      <w:proofErr w:type="spellStart"/>
      <w:r>
        <w:rPr>
          <w:rFonts w:ascii="Times New Roman" w:eastAsia="Times New Roman" w:hAnsi="Times New Roman" w:cs="Times New Roman"/>
          <w:color w:val="000000"/>
        </w:rPr>
        <w:t>виджеты</w:t>
      </w:r>
      <w:proofErr w:type="spellEnd"/>
      <w:r>
        <w:rPr>
          <w:rFonts w:ascii="Times New Roman" w:eastAsia="Times New Roman" w:hAnsi="Times New Roman" w:cs="Times New Roman"/>
          <w:color w:val="000000"/>
        </w:rPr>
        <w:t xml:space="preserve"> для мобильных приложений, можно загрузить свой рекламный баннер, а также </w:t>
      </w:r>
      <w:proofErr w:type="spellStart"/>
      <w:r>
        <w:rPr>
          <w:rFonts w:ascii="Times New Roman" w:eastAsia="Times New Roman" w:hAnsi="Times New Roman" w:cs="Times New Roman"/>
          <w:color w:val="000000"/>
        </w:rPr>
        <w:t>брендировать</w:t>
      </w:r>
      <w:proofErr w:type="spellEnd"/>
      <w:r>
        <w:rPr>
          <w:rFonts w:ascii="Times New Roman" w:eastAsia="Times New Roman" w:hAnsi="Times New Roman" w:cs="Times New Roman"/>
          <w:color w:val="000000"/>
        </w:rPr>
        <w:t xml:space="preserve"> блог с помощью дополнительных изображений;</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привязать счетчики для сбора статистики из </w:t>
      </w:r>
      <w:proofErr w:type="spellStart"/>
      <w:r>
        <w:rPr>
          <w:rFonts w:ascii="Times New Roman" w:eastAsia="Times New Roman" w:hAnsi="Times New Roman" w:cs="Times New Roman"/>
          <w:color w:val="000000"/>
        </w:rPr>
        <w:t>Google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Analytics</w:t>
      </w:r>
      <w:proofErr w:type="spellEnd"/>
      <w:r>
        <w:rPr>
          <w:rFonts w:ascii="Times New Roman" w:eastAsia="Times New Roman" w:hAnsi="Times New Roman" w:cs="Times New Roman"/>
          <w:color w:val="000000"/>
        </w:rPr>
        <w:t xml:space="preserve"> или </w:t>
      </w:r>
      <w:proofErr w:type="spellStart"/>
      <w:r>
        <w:rPr>
          <w:rFonts w:ascii="Times New Roman" w:eastAsia="Times New Roman" w:hAnsi="Times New Roman" w:cs="Times New Roman"/>
          <w:color w:val="000000"/>
        </w:rPr>
        <w:t>Yandex.Метрики</w:t>
      </w:r>
      <w:proofErr w:type="spellEnd"/>
      <w:r>
        <w:rPr>
          <w:rFonts w:ascii="Times New Roman" w:eastAsia="Times New Roman" w:hAnsi="Times New Roman" w:cs="Times New Roman"/>
          <w:color w:val="000000"/>
        </w:rPr>
        <w:t>, что позволит оценить эффективность публикаций: процент прочтения, время нахождения пользователя на странице блога;</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провести контент-анализа блога;</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размещать вакансии и получить доступ к базе резюме;</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получить доступ к видеозаписям и материалам </w:t>
      </w:r>
      <w:proofErr w:type="spellStart"/>
      <w:r>
        <w:rPr>
          <w:rFonts w:ascii="Times New Roman" w:eastAsia="Times New Roman" w:hAnsi="Times New Roman" w:cs="Times New Roman"/>
          <w:color w:val="000000"/>
        </w:rPr>
        <w:t>хабросеминаров</w:t>
      </w:r>
      <w:proofErr w:type="spellEnd"/>
      <w:r>
        <w:rPr>
          <w:rFonts w:ascii="Times New Roman" w:eastAsia="Times New Roman" w:hAnsi="Times New Roman" w:cs="Times New Roman"/>
          <w:color w:val="000000"/>
        </w:rPr>
        <w:t xml:space="preserve"> для консультирования сотрудников, пишущих контент  (</w:t>
      </w:r>
      <w:hyperlink r:id="rId15">
        <w:r>
          <w:rPr>
            <w:rFonts w:ascii="Times New Roman" w:eastAsia="Times New Roman" w:hAnsi="Times New Roman" w:cs="Times New Roman"/>
            <w:color w:val="0000FF"/>
            <w:u w:val="single"/>
          </w:rPr>
          <w:t>https://tmtm.timepad.ru/events/</w:t>
        </w:r>
      </w:hyperlink>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использовать </w:t>
      </w:r>
      <w:proofErr w:type="spellStart"/>
      <w:r>
        <w:rPr>
          <w:rFonts w:ascii="Times New Roman" w:eastAsia="Times New Roman" w:hAnsi="Times New Roman" w:cs="Times New Roman"/>
          <w:color w:val="000000"/>
        </w:rPr>
        <w:t>промопакеты</w:t>
      </w:r>
      <w:proofErr w:type="spellEnd"/>
      <w:r>
        <w:rPr>
          <w:rFonts w:ascii="Times New Roman" w:eastAsia="Times New Roman" w:hAnsi="Times New Roman" w:cs="Times New Roman"/>
          <w:color w:val="000000"/>
        </w:rPr>
        <w:t xml:space="preserve"> – бонусные опции.</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4.5. При регистрации корпоративного блога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Заказчик обязуется соблюдать требования и положения, определенные документами:</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Пользовательское соглашение, размещенное и/или доступное в сети Интернет по адресу </w:t>
      </w:r>
      <w:hyperlink r:id="rId16">
        <w:r>
          <w:rPr>
            <w:rFonts w:ascii="Times New Roman" w:eastAsia="Times New Roman" w:hAnsi="Times New Roman" w:cs="Times New Roman"/>
            <w:color w:val="0000FF"/>
            <w:u w:val="single"/>
          </w:rPr>
          <w:t>https://id.tmtm.ru/info/agreement/</w:t>
        </w:r>
      </w:hyperlink>
      <w:r>
        <w:rPr>
          <w:rFonts w:ascii="Times New Roman" w:eastAsia="Times New Roman" w:hAnsi="Times New Roman" w:cs="Times New Roman"/>
          <w:color w:val="000000"/>
        </w:rPr>
        <w:t>, и включающее общие условия регистрации на сайте и использования функциональных возможностей сайта;</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Тарифы, размещенные и/или доступные в сети Интернет по адресу </w:t>
      </w:r>
      <w:hyperlink r:id="rId17">
        <w:r>
          <w:rPr>
            <w:rFonts w:ascii="Times New Roman" w:eastAsia="Times New Roman" w:hAnsi="Times New Roman" w:cs="Times New Roman"/>
            <w:color w:val="0000FF"/>
            <w:u w:val="single"/>
          </w:rPr>
          <w:t>https://tmtm.ru/services/corpblog/</w:t>
        </w:r>
      </w:hyperlink>
      <w:r>
        <w:rPr>
          <w:rFonts w:ascii="Times New Roman" w:eastAsia="Times New Roman" w:hAnsi="Times New Roman" w:cs="Times New Roman"/>
          <w:color w:val="000000"/>
        </w:rPr>
        <w:t>, и содержащие описание функциональных возможностей сайта habr.com, доступ к которым предоставляется в рамках оказания услуг.</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Политика конфиденциальности, размещенная и/или доступная в сети Интернет по адресу </w:t>
      </w:r>
      <w:hyperlink r:id="rId18">
        <w:r>
          <w:rPr>
            <w:rFonts w:ascii="Times New Roman" w:eastAsia="Times New Roman" w:hAnsi="Times New Roman" w:cs="Times New Roman"/>
            <w:color w:val="0000FF"/>
            <w:u w:val="single"/>
          </w:rPr>
          <w:t>https://id.tmtm.ru/info/confidential/</w:t>
        </w:r>
      </w:hyperlink>
      <w:r>
        <w:rPr>
          <w:rFonts w:ascii="Times New Roman" w:eastAsia="Times New Roman" w:hAnsi="Times New Roman" w:cs="Times New Roman"/>
          <w:color w:val="000000"/>
        </w:rPr>
        <w:t>, и содержащая правила предоставления и использования персональной информации Заказчика в рамках использования сайта.</w:t>
      </w: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 Состав услуг:</w:t>
      </w:r>
    </w:p>
    <w:tbl>
      <w:tblPr>
        <w:tblW w:w="111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52"/>
        <w:gridCol w:w="2514"/>
        <w:gridCol w:w="1985"/>
        <w:gridCol w:w="1701"/>
        <w:gridCol w:w="1701"/>
        <w:gridCol w:w="1275"/>
        <w:gridCol w:w="1134"/>
      </w:tblGrid>
      <w:tr w:rsidR="00E600F8" w:rsidTr="006B7A0E">
        <w:trPr>
          <w:trHeight w:val="628"/>
        </w:trPr>
        <w:tc>
          <w:tcPr>
            <w:tcW w:w="852"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51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198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w:t>
            </w:r>
          </w:p>
        </w:tc>
        <w:tc>
          <w:tcPr>
            <w:tcW w:w="1701" w:type="dxa"/>
          </w:tcPr>
          <w:p w:rsidR="00E600F8" w:rsidRDefault="00E600F8" w:rsidP="006B7A0E">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Перечень отчетных документов</w:t>
            </w:r>
          </w:p>
        </w:tc>
        <w:tc>
          <w:tcPr>
            <w:tcW w:w="1701" w:type="dxa"/>
            <w:tcMar>
              <w:top w:w="100" w:type="dxa"/>
              <w:left w:w="100" w:type="dxa"/>
              <w:bottom w:w="100" w:type="dxa"/>
              <w:right w:w="100" w:type="dxa"/>
            </w:tcMar>
          </w:tcPr>
          <w:p w:rsidR="00E600F8" w:rsidRDefault="00E600F8" w:rsidP="006B7A0E">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Сроки оказания услуг</w:t>
            </w:r>
          </w:p>
        </w:tc>
        <w:tc>
          <w:tcPr>
            <w:tcW w:w="1275" w:type="dxa"/>
            <w:tcMar>
              <w:top w:w="100" w:type="dxa"/>
              <w:left w:w="100" w:type="dxa"/>
              <w:bottom w:w="100" w:type="dxa"/>
              <w:right w:w="100" w:type="dxa"/>
            </w:tcMar>
          </w:tcPr>
          <w:p w:rsidR="00E600F8" w:rsidRDefault="00541413"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Цена</w:t>
            </w:r>
            <w:r w:rsidR="00E600F8">
              <w:rPr>
                <w:rFonts w:ascii="Times New Roman" w:eastAsia="Times New Roman" w:hAnsi="Times New Roman" w:cs="Times New Roman"/>
                <w:sz w:val="20"/>
                <w:szCs w:val="20"/>
              </w:rPr>
              <w:t xml:space="preserve"> ед.,</w:t>
            </w:r>
            <w:r w:rsidR="00E600F8">
              <w:rPr>
                <w:sz w:val="20"/>
                <w:szCs w:val="20"/>
              </w:rPr>
              <w:t xml:space="preserve"> </w:t>
            </w:r>
            <w:proofErr w:type="spellStart"/>
            <w:r w:rsidR="00E600F8">
              <w:rPr>
                <w:rFonts w:ascii="Times New Roman" w:eastAsia="Times New Roman" w:hAnsi="Times New Roman" w:cs="Times New Roman"/>
                <w:sz w:val="20"/>
                <w:szCs w:val="20"/>
              </w:rPr>
              <w:t>руб</w:t>
            </w:r>
            <w:proofErr w:type="spellEnd"/>
            <w:r w:rsidR="00E600F8">
              <w:rPr>
                <w:rFonts w:ascii="Times New Roman" w:eastAsia="Times New Roman" w:hAnsi="Times New Roman" w:cs="Times New Roman"/>
                <w:sz w:val="20"/>
                <w:szCs w:val="20"/>
              </w:rPr>
              <w:t xml:space="preserve">, в </w:t>
            </w:r>
            <w:proofErr w:type="spellStart"/>
            <w:r w:rsidR="00E600F8">
              <w:rPr>
                <w:rFonts w:ascii="Times New Roman" w:eastAsia="Times New Roman" w:hAnsi="Times New Roman" w:cs="Times New Roman"/>
                <w:sz w:val="20"/>
                <w:szCs w:val="20"/>
              </w:rPr>
              <w:t>т.ч</w:t>
            </w:r>
            <w:proofErr w:type="spellEnd"/>
            <w:r w:rsidR="00E600F8">
              <w:rPr>
                <w:rFonts w:ascii="Times New Roman" w:eastAsia="Times New Roman" w:hAnsi="Times New Roman" w:cs="Times New Roman"/>
                <w:sz w:val="20"/>
                <w:szCs w:val="20"/>
              </w:rPr>
              <w:t>. НДС</w:t>
            </w:r>
            <w:r>
              <w:rPr>
                <w:rFonts w:ascii="Times New Roman" w:eastAsia="Times New Roman" w:hAnsi="Times New Roman" w:cs="Times New Roman"/>
                <w:sz w:val="20"/>
                <w:szCs w:val="20"/>
              </w:rPr>
              <w:t xml:space="preserve"> (если применимо)</w:t>
            </w:r>
          </w:p>
        </w:tc>
        <w:tc>
          <w:tcPr>
            <w:tcW w:w="113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Стоимость, </w:t>
            </w:r>
            <w:proofErr w:type="spellStart"/>
            <w:r>
              <w:rPr>
                <w:rFonts w:ascii="Times New Roman" w:eastAsia="Times New Roman" w:hAnsi="Times New Roman" w:cs="Times New Roman"/>
                <w:sz w:val="20"/>
                <w:szCs w:val="20"/>
              </w:rPr>
              <w:t>руб</w:t>
            </w:r>
            <w:proofErr w:type="spellEnd"/>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НДС</w:t>
            </w:r>
            <w:r w:rsidR="00541413">
              <w:rPr>
                <w:rFonts w:ascii="Times New Roman" w:eastAsia="Times New Roman" w:hAnsi="Times New Roman" w:cs="Times New Roman"/>
                <w:sz w:val="20"/>
                <w:szCs w:val="20"/>
              </w:rPr>
              <w:t xml:space="preserve"> (если применимо)</w:t>
            </w:r>
            <w:bookmarkStart w:id="14" w:name="_GoBack"/>
            <w:bookmarkEnd w:id="14"/>
          </w:p>
        </w:tc>
      </w:tr>
      <w:tr w:rsidR="00E600F8" w:rsidTr="006B7A0E">
        <w:trPr>
          <w:trHeight w:val="1095"/>
        </w:trPr>
        <w:tc>
          <w:tcPr>
            <w:tcW w:w="852"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4.6.1.</w:t>
            </w:r>
          </w:p>
        </w:tc>
        <w:tc>
          <w:tcPr>
            <w:tcW w:w="251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 этап:</w:t>
            </w:r>
          </w:p>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Блог. Организация создания корпоративного блога Акселератор Спринт на сайте </w:t>
            </w:r>
            <w:proofErr w:type="spellStart"/>
            <w:r>
              <w:rPr>
                <w:rFonts w:ascii="Times New Roman" w:eastAsia="Times New Roman" w:hAnsi="Times New Roman" w:cs="Times New Roman"/>
                <w:sz w:val="20"/>
                <w:szCs w:val="20"/>
              </w:rPr>
              <w:t>Хабр</w:t>
            </w:r>
            <w:proofErr w:type="spellEnd"/>
            <w:r>
              <w:rPr>
                <w:rFonts w:ascii="Times New Roman" w:eastAsia="Times New Roman" w:hAnsi="Times New Roman" w:cs="Times New Roman"/>
                <w:sz w:val="20"/>
                <w:szCs w:val="20"/>
              </w:rPr>
              <w:t xml:space="preserve"> с использованием дополнительных функциональных возможностей корпоративного аккаунта </w:t>
            </w:r>
          </w:p>
        </w:tc>
        <w:tc>
          <w:tcPr>
            <w:tcW w:w="198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тариф Бизнес на 12 месяцев</w:t>
            </w:r>
          </w:p>
        </w:tc>
        <w:tc>
          <w:tcPr>
            <w:tcW w:w="1701" w:type="dxa"/>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Ссылка</w:t>
            </w:r>
            <w:r w:rsidRPr="009E7857">
              <w:rPr>
                <w:rFonts w:ascii="Times New Roman" w:eastAsia="Times New Roman" w:hAnsi="Times New Roman" w:cs="Times New Roman"/>
                <w:sz w:val="20"/>
                <w:szCs w:val="20"/>
              </w:rPr>
              <w:t xml:space="preserve"> </w:t>
            </w:r>
            <w:proofErr w:type="gramStart"/>
            <w:r w:rsidRPr="009E7857">
              <w:rPr>
                <w:rFonts w:ascii="Times New Roman" w:eastAsia="Times New Roman" w:hAnsi="Times New Roman" w:cs="Times New Roman"/>
                <w:sz w:val="20"/>
                <w:szCs w:val="20"/>
              </w:rPr>
              <w:t>на</w:t>
            </w:r>
            <w:proofErr w:type="gramEnd"/>
            <w:r w:rsidRPr="009E7857">
              <w:rPr>
                <w:rFonts w:ascii="Times New Roman" w:eastAsia="Times New Roman" w:hAnsi="Times New Roman" w:cs="Times New Roman"/>
                <w:sz w:val="20"/>
                <w:szCs w:val="20"/>
              </w:rPr>
              <w:t xml:space="preserve"> корпоративный аккаунт и его скриншоты</w:t>
            </w:r>
          </w:p>
        </w:tc>
        <w:tc>
          <w:tcPr>
            <w:tcW w:w="1701"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19.11.2021 – 22.11.2021</w:t>
            </w:r>
          </w:p>
        </w:tc>
        <w:tc>
          <w:tcPr>
            <w:tcW w:w="127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p>
        </w:tc>
        <w:tc>
          <w:tcPr>
            <w:tcW w:w="113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p>
        </w:tc>
      </w:tr>
      <w:tr w:rsidR="00E600F8" w:rsidTr="006B7A0E">
        <w:trPr>
          <w:trHeight w:val="2027"/>
        </w:trPr>
        <w:tc>
          <w:tcPr>
            <w:tcW w:w="852"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bookmarkStart w:id="15" w:name="_heading=h.gjdgxs" w:colFirst="0" w:colLast="0"/>
            <w:bookmarkEnd w:id="15"/>
            <w:r>
              <w:rPr>
                <w:rFonts w:ascii="Times New Roman" w:eastAsia="Times New Roman" w:hAnsi="Times New Roman" w:cs="Times New Roman"/>
                <w:sz w:val="20"/>
                <w:szCs w:val="20"/>
              </w:rPr>
              <w:t xml:space="preserve"> 4.6.2.</w:t>
            </w:r>
          </w:p>
        </w:tc>
        <w:tc>
          <w:tcPr>
            <w:tcW w:w="251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Аналитика. Сбор данных по релевантности материалов, размещаемых в блоге, целевой аудитории и задачам акселератора, с целью подготовки рекомендаций для написания статей и улучшения их ранжирования поисковыми машинами Яндекс и </w:t>
            </w:r>
            <w:proofErr w:type="spellStart"/>
            <w:r>
              <w:rPr>
                <w:rFonts w:ascii="Times New Roman" w:eastAsia="Times New Roman" w:hAnsi="Times New Roman" w:cs="Times New Roman"/>
                <w:sz w:val="20"/>
                <w:szCs w:val="20"/>
              </w:rPr>
              <w:t>Google</w:t>
            </w:r>
            <w:proofErr w:type="spellEnd"/>
            <w:r>
              <w:rPr>
                <w:rFonts w:ascii="Times New Roman" w:eastAsia="Times New Roman" w:hAnsi="Times New Roman" w:cs="Times New Roman"/>
                <w:sz w:val="20"/>
                <w:szCs w:val="20"/>
              </w:rPr>
              <w:t>.</w:t>
            </w:r>
          </w:p>
        </w:tc>
        <w:tc>
          <w:tcPr>
            <w:tcW w:w="198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отчёт с обязательным содержанием запросов, частотностей по </w:t>
            </w:r>
            <w:proofErr w:type="spellStart"/>
            <w:r>
              <w:rPr>
                <w:rFonts w:ascii="Times New Roman" w:eastAsia="Times New Roman" w:hAnsi="Times New Roman" w:cs="Times New Roman"/>
                <w:sz w:val="20"/>
                <w:szCs w:val="20"/>
              </w:rPr>
              <w:t>Wordstat</w:t>
            </w:r>
            <w:proofErr w:type="spellEnd"/>
            <w:r>
              <w:rPr>
                <w:rFonts w:ascii="Times New Roman" w:eastAsia="Times New Roman" w:hAnsi="Times New Roman" w:cs="Times New Roman"/>
                <w:sz w:val="20"/>
                <w:szCs w:val="20"/>
              </w:rPr>
              <w:t>, группировки запросов по статьям, анализа посадочных страниц\статей конкурентов, плана публикаций 15 материалов.</w:t>
            </w:r>
          </w:p>
        </w:tc>
        <w:tc>
          <w:tcPr>
            <w:tcW w:w="1701" w:type="dxa"/>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по аналитике</w:t>
            </w:r>
          </w:p>
        </w:tc>
        <w:tc>
          <w:tcPr>
            <w:tcW w:w="1701"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19.11.2021 – 22.11.2021</w:t>
            </w:r>
          </w:p>
        </w:tc>
        <w:tc>
          <w:tcPr>
            <w:tcW w:w="127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p>
        </w:tc>
        <w:tc>
          <w:tcPr>
            <w:tcW w:w="113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p>
        </w:tc>
      </w:tr>
      <w:tr w:rsidR="00E600F8" w:rsidTr="006B7A0E">
        <w:trPr>
          <w:trHeight w:val="1630"/>
        </w:trPr>
        <w:tc>
          <w:tcPr>
            <w:tcW w:w="852"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4.6.3. </w:t>
            </w:r>
          </w:p>
        </w:tc>
        <w:tc>
          <w:tcPr>
            <w:tcW w:w="251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этап:</w:t>
            </w:r>
          </w:p>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Посты. Размещение в течение 12 месяцев 15 рекламных материалов на сайте </w:t>
            </w:r>
            <w:proofErr w:type="spellStart"/>
            <w:r>
              <w:rPr>
                <w:rFonts w:ascii="Times New Roman" w:eastAsia="Times New Roman" w:hAnsi="Times New Roman" w:cs="Times New Roman"/>
                <w:sz w:val="20"/>
                <w:szCs w:val="20"/>
              </w:rPr>
              <w:t>Хабр</w:t>
            </w:r>
            <w:proofErr w:type="spellEnd"/>
            <w:r>
              <w:rPr>
                <w:rFonts w:ascii="Times New Roman" w:eastAsia="Times New Roman" w:hAnsi="Times New Roman" w:cs="Times New Roman"/>
                <w:sz w:val="20"/>
                <w:szCs w:val="20"/>
              </w:rPr>
              <w:t xml:space="preserve"> (</w:t>
            </w:r>
            <w:hyperlink r:id="rId19">
              <w:r>
                <w:rPr>
                  <w:rFonts w:ascii="Times New Roman" w:eastAsia="Times New Roman" w:hAnsi="Times New Roman" w:cs="Times New Roman"/>
                  <w:color w:val="0000FF"/>
                  <w:sz w:val="20"/>
                  <w:szCs w:val="20"/>
                  <w:u w:val="single"/>
                </w:rPr>
                <w:t>www.habrahabr.ru</w:t>
              </w:r>
            </w:hyperlink>
            <w:r>
              <w:rPr>
                <w:rFonts w:ascii="Times New Roman" w:eastAsia="Times New Roman" w:hAnsi="Times New Roman" w:cs="Times New Roman"/>
                <w:sz w:val="20"/>
                <w:szCs w:val="20"/>
              </w:rPr>
              <w:t>).</w:t>
            </w:r>
          </w:p>
        </w:tc>
        <w:tc>
          <w:tcPr>
            <w:tcW w:w="198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материалов с обязательным содержанием запросов, символьного кода, ключевых слов, ключевых фраз, </w:t>
            </w:r>
            <w:proofErr w:type="spellStart"/>
            <w:r>
              <w:rPr>
                <w:rFonts w:ascii="Times New Roman" w:eastAsia="Times New Roman" w:hAnsi="Times New Roman" w:cs="Times New Roman"/>
                <w:sz w:val="20"/>
                <w:szCs w:val="20"/>
              </w:rPr>
              <w:t>title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description</w:t>
            </w:r>
            <w:proofErr w:type="spellEnd"/>
            <w:r>
              <w:rPr>
                <w:rFonts w:ascii="Times New Roman" w:eastAsia="Times New Roman" w:hAnsi="Times New Roman" w:cs="Times New Roman"/>
                <w:sz w:val="20"/>
                <w:szCs w:val="20"/>
              </w:rPr>
              <w:t xml:space="preserve"> и h1 согласно материалам по результатам аналитических работ</w:t>
            </w:r>
          </w:p>
        </w:tc>
        <w:tc>
          <w:tcPr>
            <w:tcW w:w="1701" w:type="dxa"/>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59387B">
              <w:rPr>
                <w:rFonts w:ascii="Times New Roman" w:eastAsia="Times New Roman" w:hAnsi="Times New Roman" w:cs="Times New Roman"/>
                <w:sz w:val="20"/>
                <w:szCs w:val="20"/>
              </w:rPr>
              <w:t xml:space="preserve">криншоты и ссылки на </w:t>
            </w:r>
            <w:r>
              <w:rPr>
                <w:rFonts w:ascii="Times New Roman" w:eastAsia="Times New Roman" w:hAnsi="Times New Roman" w:cs="Times New Roman"/>
                <w:sz w:val="20"/>
                <w:szCs w:val="20"/>
              </w:rPr>
              <w:t>контент-анализ блога</w:t>
            </w:r>
            <w:r w:rsidRPr="0059387B">
              <w:rPr>
                <w:rFonts w:ascii="Times New Roman" w:eastAsia="Times New Roman" w:hAnsi="Times New Roman" w:cs="Times New Roman"/>
                <w:sz w:val="20"/>
                <w:szCs w:val="20"/>
              </w:rPr>
              <w:t>.</w:t>
            </w:r>
          </w:p>
        </w:tc>
        <w:tc>
          <w:tcPr>
            <w:tcW w:w="1701"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23.11.2021 – 22.11.2022</w:t>
            </w:r>
          </w:p>
        </w:tc>
        <w:tc>
          <w:tcPr>
            <w:tcW w:w="127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p>
        </w:tc>
        <w:tc>
          <w:tcPr>
            <w:tcW w:w="113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p>
        </w:tc>
      </w:tr>
      <w:tr w:rsidR="00E600F8" w:rsidTr="006B7A0E">
        <w:trPr>
          <w:trHeight w:val="173"/>
        </w:trPr>
        <w:tc>
          <w:tcPr>
            <w:tcW w:w="852"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4.6.4.</w:t>
            </w:r>
          </w:p>
        </w:tc>
        <w:tc>
          <w:tcPr>
            <w:tcW w:w="251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ВСЕГО</w:t>
            </w:r>
          </w:p>
        </w:tc>
        <w:tc>
          <w:tcPr>
            <w:tcW w:w="1985" w:type="dxa"/>
            <w:tcMar>
              <w:top w:w="100" w:type="dxa"/>
              <w:left w:w="100" w:type="dxa"/>
              <w:bottom w:w="100" w:type="dxa"/>
              <w:right w:w="100" w:type="dxa"/>
            </w:tcMar>
          </w:tcPr>
          <w:p w:rsidR="00E600F8" w:rsidRDefault="00E600F8" w:rsidP="006B7A0E">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701" w:type="dxa"/>
          </w:tcPr>
          <w:p w:rsidR="00E600F8" w:rsidRDefault="00E600F8" w:rsidP="006B7A0E">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701" w:type="dxa"/>
            <w:tcMar>
              <w:top w:w="100" w:type="dxa"/>
              <w:left w:w="100" w:type="dxa"/>
              <w:bottom w:w="100" w:type="dxa"/>
              <w:right w:w="100" w:type="dxa"/>
            </w:tcMar>
          </w:tcPr>
          <w:p w:rsidR="00E600F8" w:rsidRDefault="00E600F8" w:rsidP="006B7A0E">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275"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34" w:type="dxa"/>
            <w:tcMar>
              <w:top w:w="100" w:type="dxa"/>
              <w:left w:w="100" w:type="dxa"/>
              <w:bottom w:w="100" w:type="dxa"/>
              <w:right w:w="100" w:type="dxa"/>
            </w:tcMar>
          </w:tcPr>
          <w:p w:rsidR="00E600F8" w:rsidRDefault="00E600F8" w:rsidP="006B7A0E">
            <w:pPr>
              <w:spacing w:after="0" w:line="240" w:lineRule="auto"/>
              <w:rPr>
                <w:rFonts w:ascii="Times New Roman" w:eastAsia="Times New Roman" w:hAnsi="Times New Roman" w:cs="Times New Roman"/>
                <w:sz w:val="20"/>
                <w:szCs w:val="20"/>
              </w:rPr>
            </w:pPr>
          </w:p>
        </w:tc>
      </w:tr>
    </w:tbl>
    <w:p w:rsidR="00E600F8" w:rsidRDefault="00E600F8" w:rsidP="00E600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600F8" w:rsidRDefault="00E600F8" w:rsidP="00E600F8">
      <w:pPr>
        <w:numPr>
          <w:ilvl w:val="0"/>
          <w:numId w:val="6"/>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Срок/период оказания услуг: </w:t>
      </w:r>
    </w:p>
    <w:p w:rsidR="00E600F8" w:rsidRDefault="00E600F8" w:rsidP="00E600F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5.1. Общий период оказания услуг: с 19 ноября 2021 г. по </w:t>
      </w:r>
      <w:r>
        <w:rPr>
          <w:rFonts w:ascii="Times New Roman" w:eastAsia="Times New Roman" w:hAnsi="Times New Roman" w:cs="Times New Roman"/>
        </w:rPr>
        <w:t>22</w:t>
      </w:r>
      <w:r>
        <w:rPr>
          <w:rFonts w:ascii="Times New Roman" w:eastAsia="Times New Roman" w:hAnsi="Times New Roman" w:cs="Times New Roman"/>
          <w:color w:val="000000"/>
        </w:rPr>
        <w:t xml:space="preserve"> н</w:t>
      </w:r>
      <w:r>
        <w:rPr>
          <w:rFonts w:ascii="Times New Roman" w:eastAsia="Times New Roman" w:hAnsi="Times New Roman" w:cs="Times New Roman"/>
        </w:rPr>
        <w:t>оября</w:t>
      </w:r>
      <w:r>
        <w:rPr>
          <w:rFonts w:ascii="Times New Roman" w:eastAsia="Times New Roman" w:hAnsi="Times New Roman" w:cs="Times New Roman"/>
          <w:color w:val="000000"/>
        </w:rPr>
        <w:t xml:space="preserve"> 2022 г. </w:t>
      </w:r>
    </w:p>
    <w:p w:rsidR="00E600F8" w:rsidRDefault="00E600F8" w:rsidP="00E600F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- 1 этап: с 19 ноября по 22 ноября 2021 г.</w:t>
      </w:r>
    </w:p>
    <w:p w:rsidR="00E600F8" w:rsidRDefault="00E600F8" w:rsidP="00E600F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этап: с 23 ноября 2021 г. по </w:t>
      </w:r>
      <w:r>
        <w:rPr>
          <w:rFonts w:ascii="Times New Roman" w:eastAsia="Times New Roman" w:hAnsi="Times New Roman" w:cs="Times New Roman"/>
        </w:rPr>
        <w:t>22</w:t>
      </w:r>
      <w:r>
        <w:rPr>
          <w:rFonts w:ascii="Times New Roman" w:eastAsia="Times New Roman" w:hAnsi="Times New Roman" w:cs="Times New Roman"/>
          <w:color w:val="000000"/>
        </w:rPr>
        <w:t xml:space="preserve"> н</w:t>
      </w:r>
      <w:r>
        <w:rPr>
          <w:rFonts w:ascii="Times New Roman" w:eastAsia="Times New Roman" w:hAnsi="Times New Roman" w:cs="Times New Roman"/>
        </w:rPr>
        <w:t>оября</w:t>
      </w:r>
      <w:r>
        <w:rPr>
          <w:rFonts w:ascii="Times New Roman" w:eastAsia="Times New Roman" w:hAnsi="Times New Roman" w:cs="Times New Roman"/>
          <w:color w:val="000000"/>
        </w:rPr>
        <w:t xml:space="preserve"> 2022 г. </w:t>
      </w:r>
    </w:p>
    <w:p w:rsidR="00E600F8" w:rsidRDefault="00E600F8" w:rsidP="00E600F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 Подготовка отчетности по каждому этапу входит в каждый этап и должна быть отправлена Заказчику по итогам каждого из этапов оказания услуг.</w:t>
      </w:r>
    </w:p>
    <w:p w:rsidR="00E600F8" w:rsidRDefault="00E600F8" w:rsidP="00E600F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E600F8" w:rsidRDefault="00E600F8" w:rsidP="00E600F8">
      <w:pPr>
        <w:numPr>
          <w:ilvl w:val="0"/>
          <w:numId w:val="6"/>
        </w:numPr>
        <w:pBdr>
          <w:top w:val="nil"/>
          <w:left w:val="nil"/>
          <w:bottom w:val="nil"/>
          <w:right w:val="nil"/>
          <w:between w:val="nil"/>
        </w:pBdr>
        <w:tabs>
          <w:tab w:val="left" w:pos="4"/>
          <w:tab w:val="left" w:pos="426"/>
        </w:tabs>
        <w:spacing w:after="0" w:line="240" w:lineRule="auto"/>
        <w:ind w:left="0" w:firstLine="0"/>
        <w:jc w:val="both"/>
        <w:rPr>
          <w:rFonts w:ascii="Times New Roman" w:eastAsia="Times New Roman" w:hAnsi="Times New Roman" w:cs="Times New Roman"/>
          <w:b/>
          <w:color w:val="000000"/>
        </w:rPr>
      </w:pPr>
      <w:bookmarkStart w:id="16" w:name="_heading=h.30j0zll" w:colFirst="0" w:colLast="0"/>
      <w:bookmarkEnd w:id="16"/>
      <w:r>
        <w:rPr>
          <w:rFonts w:ascii="Times New Roman" w:eastAsia="Times New Roman" w:hAnsi="Times New Roman" w:cs="Times New Roman"/>
          <w:b/>
          <w:color w:val="000000"/>
        </w:rPr>
        <w:t xml:space="preserve">Место оказания услуг: </w:t>
      </w:r>
    </w:p>
    <w:p w:rsidR="00E600F8" w:rsidRDefault="00E600F8" w:rsidP="00E600F8">
      <w:pPr>
        <w:pBdr>
          <w:top w:val="nil"/>
          <w:left w:val="nil"/>
          <w:bottom w:val="nil"/>
          <w:right w:val="nil"/>
          <w:between w:val="nil"/>
        </w:pBdr>
        <w:tabs>
          <w:tab w:val="left" w:pos="4"/>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Услуги будут оказаны удаленно. </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p>
    <w:p w:rsidR="00E600F8" w:rsidRDefault="00E600F8" w:rsidP="00E600F8">
      <w:pPr>
        <w:numPr>
          <w:ilvl w:val="0"/>
          <w:numId w:val="5"/>
        </w:numPr>
        <w:pBdr>
          <w:top w:val="nil"/>
          <w:left w:val="nil"/>
          <w:bottom w:val="nil"/>
          <w:right w:val="nil"/>
          <w:between w:val="nil"/>
        </w:pBdr>
        <w:shd w:val="clear" w:color="auto" w:fill="FFFFFF"/>
        <w:tabs>
          <w:tab w:val="left" w:pos="426"/>
          <w:tab w:val="left" w:pos="567"/>
        </w:tabs>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Требования к услугам: </w:t>
      </w:r>
    </w:p>
    <w:p w:rsidR="00E600F8" w:rsidRDefault="00E600F8" w:rsidP="00E600F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Создание корпоративного блога на сайте </w:t>
      </w:r>
      <w:hyperlink r:id="rId20">
        <w:r>
          <w:rPr>
            <w:rFonts w:ascii="Times New Roman" w:eastAsia="Times New Roman" w:hAnsi="Times New Roman" w:cs="Times New Roman"/>
            <w:color w:val="0000FF"/>
            <w:u w:val="single"/>
          </w:rPr>
          <w:t>https://habr.com/ru/all/</w:t>
        </w:r>
      </w:hyperlink>
      <w:r>
        <w:rPr>
          <w:rFonts w:ascii="Times New Roman" w:eastAsia="Times New Roman" w:hAnsi="Times New Roman" w:cs="Times New Roman"/>
          <w:color w:val="000000"/>
        </w:rPr>
        <w:t xml:space="preserve"> с расширенным функционалом, перечисленным в п. 4.4. настоящего Обоснования. </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600F8" w:rsidRDefault="00E600F8" w:rsidP="00E600F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результате оказания услуг результаты интеллектуальной деятельности не создаются. </w:t>
      </w:r>
      <w:proofErr w:type="gramStart"/>
      <w:r>
        <w:rPr>
          <w:rFonts w:ascii="Times New Roman" w:eastAsia="Times New Roman" w:hAnsi="Times New Roman" w:cs="Times New Roman"/>
          <w:color w:val="000000"/>
        </w:rPr>
        <w:t xml:space="preserve">Исключительное право на материалы, подлежащие размещению в корпоративном блоге на сайте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в полном объеме без ограничений принадлежит Заказчику.</w:t>
      </w:r>
      <w:proofErr w:type="gramEnd"/>
      <w:r>
        <w:rPr>
          <w:rFonts w:ascii="Times New Roman" w:eastAsia="Times New Roman" w:hAnsi="Times New Roman" w:cs="Times New Roman"/>
          <w:color w:val="000000"/>
        </w:rPr>
        <w:t xml:space="preserve"> Заказчик передает Исполнителю неисключительное право на использование рекламных материалов следующими способами: право на воспроизведение, копирование и размещения. Право передается на срок действия договора.</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600F8" w:rsidRDefault="00E600F8" w:rsidP="00E600F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Требования к размещаемым в </w:t>
      </w:r>
      <w:proofErr w:type="gramStart"/>
      <w:r>
        <w:rPr>
          <w:rFonts w:ascii="Times New Roman" w:eastAsia="Times New Roman" w:hAnsi="Times New Roman" w:cs="Times New Roman"/>
          <w:color w:val="000000"/>
        </w:rPr>
        <w:t>корпоративном</w:t>
      </w:r>
      <w:proofErr w:type="gramEnd"/>
      <w:r>
        <w:rPr>
          <w:rFonts w:ascii="Times New Roman" w:eastAsia="Times New Roman" w:hAnsi="Times New Roman" w:cs="Times New Roman"/>
          <w:color w:val="000000"/>
        </w:rPr>
        <w:t xml:space="preserve"> блоге материалам (контенту и изображениям) должно соответствовать требованиям нормативных актов:</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Федеральный закон от 07.07.2003 N 126-ФЗ «О связи».</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Федеральный закон от 01.06.2005 N 53-ФЗ «О государственном языке Российской Федерации».</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Федеральный закон от 13.03.2006 N 38-ФЗ «О рекламе».</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Федеральный закон от 27.07.2006 N 149-ФЗ «Об информации, информационных технологиях и о защите информации».</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Федеральный закон от 29.12.2010 N 436-ФЗ «О защите детей от информации, причиняющей вред их здоровью и развитию».</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Федеральный закон от 27.07.2006 № 152-ФЗ «О персональных данных»;</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Приказ Федеральной службы по надзору в сфере массовых коммуникаций, связи и охраны культурного наследия «Об утверждении административного регламента исполнения государственной функции по регистрации средств массовой информации» от 22.10.2007, № 315;</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Постановление Правительства Российской Федерации от 24.12.2020 №2254 «Об утверждении Правил предоставления субсидии из федерального бюджета Фонду развития </w:t>
      </w:r>
      <w:proofErr w:type="gramStart"/>
      <w:r>
        <w:rPr>
          <w:rFonts w:ascii="Times New Roman" w:eastAsia="Times New Roman" w:hAnsi="Times New Roman" w:cs="Times New Roman"/>
          <w:color w:val="000000"/>
        </w:rPr>
        <w:t>интернет-инициатив</w:t>
      </w:r>
      <w:proofErr w:type="gramEnd"/>
      <w:r>
        <w:rPr>
          <w:rFonts w:ascii="Times New Roman" w:eastAsia="Times New Roman" w:hAnsi="Times New Roman" w:cs="Times New Roman"/>
          <w:color w:val="000000"/>
        </w:rPr>
        <w:t xml:space="preserve"> на осуществление акселерации проектов по разработке российских решений»;</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Порядок проведения конкурсного отбора на акселерацию проектов по разработке российских решений в сфере информационных технологий, проводимых Фондом развития </w:t>
      </w:r>
      <w:proofErr w:type="gramStart"/>
      <w:r>
        <w:rPr>
          <w:rFonts w:ascii="Times New Roman" w:eastAsia="Times New Roman" w:hAnsi="Times New Roman" w:cs="Times New Roman"/>
          <w:color w:val="000000"/>
        </w:rPr>
        <w:t>интернет-инициатив</w:t>
      </w:r>
      <w:proofErr w:type="gramEnd"/>
      <w:r>
        <w:rPr>
          <w:rFonts w:ascii="Times New Roman" w:eastAsia="Times New Roman" w:hAnsi="Times New Roman" w:cs="Times New Roman"/>
          <w:color w:val="000000"/>
        </w:rPr>
        <w:t xml:space="preserve"> в рамках реализации федерального проекта «Цифровые технологии» национальной программы «Цифровая экономика Российской Федерации»;</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Методические рекомендации по достижению результата федерального проекта «Цифровые технологии» национальной программы «Цифровая экономика в Российской Федерации» при осуществлении Фондом развития </w:t>
      </w:r>
      <w:proofErr w:type="gramStart"/>
      <w:r>
        <w:rPr>
          <w:rFonts w:ascii="Times New Roman" w:eastAsia="Times New Roman" w:hAnsi="Times New Roman" w:cs="Times New Roman"/>
          <w:color w:val="000000"/>
        </w:rPr>
        <w:t>интернет-инициатив</w:t>
      </w:r>
      <w:proofErr w:type="gramEnd"/>
      <w:r>
        <w:rPr>
          <w:rFonts w:ascii="Times New Roman" w:eastAsia="Times New Roman" w:hAnsi="Times New Roman" w:cs="Times New Roman"/>
          <w:color w:val="000000"/>
        </w:rPr>
        <w:t xml:space="preserve"> акселерации проектов по разработке российских решений в сфере информационных технологий.</w:t>
      </w:r>
    </w:p>
    <w:p w:rsidR="00E600F8" w:rsidRDefault="00E600F8" w:rsidP="00E600F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600F8" w:rsidRDefault="00E600F8" w:rsidP="00E600F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Материалы, размещаемые в корпоративном блоге, должны соответствовать миссии, целям, </w:t>
      </w:r>
      <w:proofErr w:type="gramStart"/>
      <w:r>
        <w:rPr>
          <w:rFonts w:ascii="Times New Roman" w:eastAsia="Times New Roman" w:hAnsi="Times New Roman" w:cs="Times New Roman"/>
          <w:color w:val="000000"/>
        </w:rPr>
        <w:t>фирменному</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брендбуку</w:t>
      </w:r>
      <w:proofErr w:type="spellEnd"/>
      <w:r>
        <w:rPr>
          <w:rFonts w:ascii="Times New Roman" w:eastAsia="Times New Roman" w:hAnsi="Times New Roman" w:cs="Times New Roman"/>
          <w:color w:val="000000"/>
        </w:rPr>
        <w:t xml:space="preserve"> Заказчика и поставленному ТЗ, а также общим стандартам и техническим требованиям и форматам, которые используются в интернет-пространстве и на ресурсе </w:t>
      </w:r>
      <w:proofErr w:type="spellStart"/>
      <w:r>
        <w:rPr>
          <w:rFonts w:ascii="Times New Roman" w:eastAsia="Times New Roman" w:hAnsi="Times New Roman" w:cs="Times New Roman"/>
          <w:color w:val="000000"/>
        </w:rPr>
        <w:t>Хабр</w:t>
      </w:r>
      <w:proofErr w:type="spellEnd"/>
      <w:r>
        <w:rPr>
          <w:rFonts w:ascii="Times New Roman" w:eastAsia="Times New Roman" w:hAnsi="Times New Roman" w:cs="Times New Roman"/>
          <w:color w:val="000000"/>
        </w:rPr>
        <w:t xml:space="preserve">, не должны порочить репутацию Заказчика, а также соответствовать интересам целевой аудитории. </w:t>
      </w:r>
    </w:p>
    <w:p w:rsidR="00E600F8" w:rsidRDefault="00E600F8" w:rsidP="00E600F8">
      <w:pPr>
        <w:tabs>
          <w:tab w:val="left" w:pos="567"/>
        </w:tabs>
        <w:spacing w:after="0" w:line="240" w:lineRule="auto"/>
        <w:jc w:val="both"/>
        <w:rPr>
          <w:rFonts w:ascii="Times New Roman" w:eastAsia="Times New Roman" w:hAnsi="Times New Roman" w:cs="Times New Roman"/>
        </w:rPr>
      </w:pPr>
    </w:p>
    <w:p w:rsidR="00E600F8" w:rsidRDefault="00E600F8" w:rsidP="00E600F8">
      <w:pPr>
        <w:tabs>
          <w:tab w:val="left" w:pos="567"/>
        </w:tabs>
        <w:spacing w:after="0" w:line="240" w:lineRule="auto"/>
        <w:jc w:val="both"/>
        <w:rPr>
          <w:rFonts w:ascii="Times New Roman" w:eastAsia="Times New Roman" w:hAnsi="Times New Roman" w:cs="Times New Roman"/>
        </w:rPr>
      </w:pPr>
    </w:p>
    <w:p w:rsidR="00E600F8" w:rsidRDefault="00E600F8" w:rsidP="00E600F8">
      <w:pPr>
        <w:tabs>
          <w:tab w:val="left" w:pos="567"/>
        </w:tabs>
        <w:spacing w:after="0" w:line="240" w:lineRule="auto"/>
        <w:jc w:val="both"/>
        <w:rPr>
          <w:rFonts w:ascii="Times New Roman" w:eastAsia="Times New Roman" w:hAnsi="Times New Roman" w:cs="Times New Roman"/>
        </w:rPr>
      </w:pPr>
    </w:p>
    <w:p w:rsidR="00E600F8" w:rsidRDefault="00E600F8" w:rsidP="00E600F8">
      <w:pPr>
        <w:numPr>
          <w:ilvl w:val="0"/>
          <w:numId w:val="5"/>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Требования к результатам услуг: </w:t>
      </w:r>
    </w:p>
    <w:p w:rsidR="00E600F8" w:rsidRDefault="00E600F8" w:rsidP="00E600F8">
      <w:pPr>
        <w:numPr>
          <w:ilvl w:val="1"/>
          <w:numId w:val="5"/>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Созданный корпоративный блог Акселератора Спринт на сайте </w:t>
      </w:r>
      <w:proofErr w:type="spellStart"/>
      <w:r>
        <w:rPr>
          <w:rFonts w:ascii="Times New Roman" w:eastAsia="Times New Roman" w:hAnsi="Times New Roman" w:cs="Times New Roman"/>
          <w:color w:val="000000"/>
        </w:rPr>
        <w:t>Хабра</w:t>
      </w:r>
      <w:proofErr w:type="spellEnd"/>
      <w:r>
        <w:rPr>
          <w:rFonts w:ascii="Times New Roman" w:eastAsia="Times New Roman" w:hAnsi="Times New Roman" w:cs="Times New Roman"/>
          <w:color w:val="000000"/>
        </w:rPr>
        <w:t xml:space="preserve"> (</w:t>
      </w:r>
      <w:hyperlink r:id="rId21">
        <w:r>
          <w:rPr>
            <w:rFonts w:ascii="Times New Roman" w:eastAsia="Times New Roman" w:hAnsi="Times New Roman" w:cs="Times New Roman"/>
            <w:color w:val="0000FF"/>
            <w:u w:val="single"/>
          </w:rPr>
          <w:t>https://habr.com/</w:t>
        </w:r>
      </w:hyperlink>
      <w:r>
        <w:rPr>
          <w:rFonts w:ascii="Times New Roman" w:eastAsia="Times New Roman" w:hAnsi="Times New Roman" w:cs="Times New Roman"/>
          <w:color w:val="000000"/>
        </w:rPr>
        <w:t xml:space="preserve">) с расширенным функционалом, перечисленным в п. 4.4. настоящего Обоснования на условиях тарифа «Бизнес» (12 месяцев). </w:t>
      </w:r>
      <w:sdt>
        <w:sdtPr>
          <w:tag w:val="goog_rdk_0"/>
          <w:id w:val="-1889714796"/>
        </w:sdtPr>
        <w:sdtContent/>
      </w:sdt>
      <w:sdt>
        <w:sdtPr>
          <w:tag w:val="goog_rdk_1"/>
          <w:id w:val="-1384938530"/>
          <w:showingPlcHdr/>
        </w:sdtPr>
        <w:sdtContent>
          <w:r>
            <w:t xml:space="preserve">     </w:t>
          </w:r>
        </w:sdtContent>
      </w:sdt>
      <w:r>
        <w:rPr>
          <w:rFonts w:ascii="Times New Roman" w:eastAsia="Times New Roman" w:hAnsi="Times New Roman" w:cs="Times New Roman"/>
          <w:color w:val="000000"/>
        </w:rPr>
        <w:t xml:space="preserve"> </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p>
    <w:p w:rsidR="00E600F8" w:rsidRDefault="00E600F8" w:rsidP="00E600F8">
      <w:pPr>
        <w:numPr>
          <w:ilvl w:val="1"/>
          <w:numId w:val="5"/>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Сбор данных по релевантности материалов, размещаемых в блоге, целевой аудитории и задачам акселератора, с целью подготовки рекомендаций для написания статей и улучшения их ранжирования поисковыми машинами Яндекс и </w:t>
      </w:r>
      <w:proofErr w:type="spellStart"/>
      <w:r>
        <w:rPr>
          <w:rFonts w:ascii="Times New Roman" w:eastAsia="Times New Roman" w:hAnsi="Times New Roman" w:cs="Times New Roman"/>
          <w:color w:val="000000"/>
        </w:rPr>
        <w:t>Google</w:t>
      </w:r>
      <w:proofErr w:type="spellEnd"/>
      <w:r>
        <w:rPr>
          <w:rFonts w:ascii="Times New Roman" w:eastAsia="Times New Roman" w:hAnsi="Times New Roman" w:cs="Times New Roman"/>
          <w:color w:val="000000"/>
        </w:rPr>
        <w:t>, в том числе:</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аналитику страниц со статьями конкурентов для поисковых машин Яндекс и </w:t>
      </w:r>
      <w:proofErr w:type="spellStart"/>
      <w:r>
        <w:rPr>
          <w:rFonts w:ascii="Times New Roman" w:eastAsia="Times New Roman" w:hAnsi="Times New Roman" w:cs="Times New Roman"/>
        </w:rPr>
        <w:t>Google</w:t>
      </w:r>
      <w:proofErr w:type="spellEnd"/>
      <w:r>
        <w:rPr>
          <w:rFonts w:ascii="Times New Roman" w:eastAsia="Times New Roman" w:hAnsi="Times New Roman" w:cs="Times New Roman"/>
        </w:rPr>
        <w:t>;</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подбор запросов по заданным темам, группировку запросов;</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 анализ поисковой выдачи по подобранным запросам;</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 анализу страниц со статьями конкурентов. </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Размещаемые на сайте материалы должны обязательно содержать запросы, символьный код, ключевые слова, ключевые фразы, </w:t>
      </w:r>
      <w:proofErr w:type="spellStart"/>
      <w:r>
        <w:rPr>
          <w:rFonts w:ascii="Times New Roman" w:eastAsia="Times New Roman" w:hAnsi="Times New Roman" w:cs="Times New Roman"/>
        </w:rPr>
        <w:t>title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description</w:t>
      </w:r>
      <w:proofErr w:type="spellEnd"/>
      <w:r>
        <w:rPr>
          <w:rFonts w:ascii="Times New Roman" w:eastAsia="Times New Roman" w:hAnsi="Times New Roman" w:cs="Times New Roman"/>
        </w:rPr>
        <w:t xml:space="preserve"> и h1. Технических заданий должно быть 15.</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Исполнитель передает Заказчику </w:t>
      </w:r>
      <w:r>
        <w:rPr>
          <w:rFonts w:ascii="Times New Roman" w:eastAsia="Times New Roman" w:hAnsi="Times New Roman" w:cs="Times New Roman"/>
          <w:b/>
          <w:highlight w:val="white"/>
        </w:rPr>
        <w:t>Отчет по аналитике</w:t>
      </w:r>
      <w:r>
        <w:rPr>
          <w:rFonts w:ascii="Times New Roman" w:eastAsia="Times New Roman" w:hAnsi="Times New Roman" w:cs="Times New Roman"/>
          <w:highlight w:val="white"/>
        </w:rPr>
        <w:t>, содержащий:</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ссылку </w:t>
      </w:r>
      <w:proofErr w:type="gramStart"/>
      <w:r>
        <w:rPr>
          <w:rFonts w:ascii="Times New Roman" w:eastAsia="Times New Roman" w:hAnsi="Times New Roman" w:cs="Times New Roman"/>
          <w:highlight w:val="white"/>
        </w:rPr>
        <w:t>на</w:t>
      </w:r>
      <w:proofErr w:type="gramEnd"/>
      <w:r>
        <w:rPr>
          <w:rFonts w:ascii="Times New Roman" w:eastAsia="Times New Roman" w:hAnsi="Times New Roman" w:cs="Times New Roman"/>
          <w:highlight w:val="white"/>
        </w:rPr>
        <w:t xml:space="preserve"> корпоративный аккаунт и его скриншоты</w:t>
      </w:r>
    </w:p>
    <w:p w:rsidR="00E600F8" w:rsidRPr="00DB2D59"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 результаты выполненных аналитических работ </w:t>
      </w:r>
      <w:r>
        <w:rPr>
          <w:rFonts w:ascii="Times New Roman" w:eastAsia="Times New Roman" w:hAnsi="Times New Roman" w:cs="Times New Roman"/>
          <w:color w:val="000000"/>
          <w:highlight w:val="white"/>
        </w:rPr>
        <w:t xml:space="preserve">с обязательным содержанием запросов, частотностей по </w:t>
      </w:r>
      <w:proofErr w:type="spellStart"/>
      <w:r>
        <w:rPr>
          <w:rFonts w:ascii="Times New Roman" w:eastAsia="Times New Roman" w:hAnsi="Times New Roman" w:cs="Times New Roman"/>
          <w:color w:val="000000"/>
          <w:highlight w:val="white"/>
        </w:rPr>
        <w:t>Wordstat</w:t>
      </w:r>
      <w:proofErr w:type="spellEnd"/>
      <w:r>
        <w:rPr>
          <w:rFonts w:ascii="Times New Roman" w:eastAsia="Times New Roman" w:hAnsi="Times New Roman" w:cs="Times New Roman"/>
          <w:color w:val="000000"/>
          <w:highlight w:val="white"/>
        </w:rPr>
        <w:t>, группировки запросов по статьям, анализа посадочных страниц\статей конкурентов</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highlight w:val="white"/>
        </w:rPr>
      </w:pPr>
      <w:r w:rsidRPr="00DB2D59">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плана публикаций 15 материалов, </w:t>
      </w:r>
      <w:proofErr w:type="gramStart"/>
      <w:r>
        <w:rPr>
          <w:rFonts w:ascii="Times New Roman" w:eastAsia="Times New Roman" w:hAnsi="Times New Roman" w:cs="Times New Roman"/>
          <w:color w:val="000000"/>
          <w:highlight w:val="white"/>
        </w:rPr>
        <w:t>содержащий</w:t>
      </w:r>
      <w:proofErr w:type="gramEnd"/>
      <w:r>
        <w:rPr>
          <w:rFonts w:ascii="Times New Roman" w:eastAsia="Times New Roman" w:hAnsi="Times New Roman" w:cs="Times New Roman"/>
          <w:color w:val="000000"/>
          <w:highlight w:val="white"/>
        </w:rPr>
        <w:t xml:space="preserve"> </w:t>
      </w:r>
      <w:r w:rsidRPr="00DB2D59">
        <w:rPr>
          <w:rFonts w:ascii="Times New Roman" w:eastAsia="Times New Roman" w:hAnsi="Times New Roman" w:cs="Times New Roman"/>
          <w:color w:val="000000"/>
          <w:highlight w:val="white"/>
        </w:rPr>
        <w:t>методические рекомендации</w:t>
      </w:r>
      <w:r>
        <w:rPr>
          <w:rFonts w:ascii="Times New Roman" w:eastAsia="Times New Roman" w:hAnsi="Times New Roman" w:cs="Times New Roman"/>
          <w:color w:val="000000"/>
          <w:highlight w:val="white"/>
        </w:rPr>
        <w:t xml:space="preserve"> для подготовки статей, релевантных аудитории сайта </w:t>
      </w:r>
      <w:proofErr w:type="spellStart"/>
      <w:r>
        <w:rPr>
          <w:rFonts w:ascii="Times New Roman" w:eastAsia="Times New Roman" w:hAnsi="Times New Roman" w:cs="Times New Roman"/>
          <w:color w:val="000000"/>
          <w:highlight w:val="white"/>
        </w:rPr>
        <w:t>Хабр</w:t>
      </w:r>
      <w:proofErr w:type="spellEnd"/>
      <w:r>
        <w:rPr>
          <w:rFonts w:ascii="Times New Roman" w:eastAsia="Times New Roman" w:hAnsi="Times New Roman" w:cs="Times New Roman"/>
          <w:color w:val="000000"/>
          <w:highlight w:val="white"/>
        </w:rPr>
        <w:t xml:space="preserve">, </w:t>
      </w:r>
      <w:r w:rsidRPr="00DB2D59">
        <w:rPr>
          <w:rFonts w:ascii="Times New Roman" w:eastAsia="Times New Roman" w:hAnsi="Times New Roman" w:cs="Times New Roman"/>
          <w:color w:val="000000"/>
          <w:highlight w:val="white"/>
        </w:rPr>
        <w:t xml:space="preserve">скриншоты 2 произвольных </w:t>
      </w:r>
      <w:proofErr w:type="spellStart"/>
      <w:r w:rsidRPr="00DB2D59">
        <w:rPr>
          <w:rFonts w:ascii="Times New Roman" w:eastAsia="Times New Roman" w:hAnsi="Times New Roman" w:cs="Times New Roman"/>
          <w:color w:val="000000"/>
          <w:highlight w:val="white"/>
        </w:rPr>
        <w:t>виджетов</w:t>
      </w:r>
      <w:proofErr w:type="spellEnd"/>
      <w:r w:rsidRPr="00DB2D59">
        <w:rPr>
          <w:rFonts w:ascii="Times New Roman" w:eastAsia="Times New Roman" w:hAnsi="Times New Roman" w:cs="Times New Roman"/>
          <w:color w:val="000000"/>
          <w:highlight w:val="white"/>
        </w:rPr>
        <w:t xml:space="preserve"> для повышения узнаваемости</w:t>
      </w:r>
      <w:r>
        <w:rPr>
          <w:rFonts w:ascii="Times New Roman" w:eastAsia="Times New Roman" w:hAnsi="Times New Roman" w:cs="Times New Roman"/>
          <w:color w:val="000000"/>
        </w:rPr>
        <w:t xml:space="preserve"> блога</w:t>
      </w:r>
      <w:r>
        <w:rPr>
          <w:rFonts w:ascii="Times New Roman" w:eastAsia="Times New Roman" w:hAnsi="Times New Roman" w:cs="Times New Roman"/>
          <w:highlight w:val="white"/>
        </w:rPr>
        <w:t>.</w:t>
      </w:r>
      <w:r>
        <w:rPr>
          <w:highlight w:val="white"/>
        </w:rPr>
        <w:t xml:space="preserve"> </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Срок предоставления отчета – не позднее 3 рабочих дней после завершения соответствующего этапа оказания услуг.</w:t>
      </w:r>
    </w:p>
    <w:p w:rsidR="00E600F8" w:rsidRDefault="00E600F8" w:rsidP="00E600F8">
      <w:pPr>
        <w:pBdr>
          <w:top w:val="nil"/>
          <w:left w:val="nil"/>
          <w:bottom w:val="nil"/>
          <w:right w:val="nil"/>
          <w:between w:val="nil"/>
        </w:pBdr>
        <w:shd w:val="clear" w:color="auto" w:fill="FFFFFF"/>
        <w:tabs>
          <w:tab w:val="left" w:pos="426"/>
        </w:tabs>
        <w:spacing w:after="0" w:line="240" w:lineRule="auto"/>
        <w:ind w:left="890"/>
        <w:jc w:val="both"/>
        <w:rPr>
          <w:rFonts w:ascii="Times New Roman" w:eastAsia="Times New Roman" w:hAnsi="Times New Roman" w:cs="Times New Roman"/>
        </w:rPr>
      </w:pPr>
    </w:p>
    <w:p w:rsidR="00E600F8" w:rsidRDefault="00E600F8" w:rsidP="00E600F8">
      <w:pPr>
        <w:numPr>
          <w:ilvl w:val="1"/>
          <w:numId w:val="5"/>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завершении услуг Исполнитель должен предоставить Заказчику вместе с Актом (2 экз.).</w:t>
      </w:r>
    </w:p>
    <w:p w:rsidR="00E600F8" w:rsidRDefault="00E600F8" w:rsidP="00E600F8">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rPr>
      </w:pPr>
    </w:p>
    <w:p w:rsidR="00E600F8" w:rsidRDefault="00E600F8" w:rsidP="00E600F8">
      <w:pPr>
        <w:numPr>
          <w:ilvl w:val="0"/>
          <w:numId w:val="5"/>
        </w:numPr>
        <w:pBdr>
          <w:top w:val="nil"/>
          <w:left w:val="nil"/>
          <w:bottom w:val="nil"/>
          <w:right w:val="nil"/>
          <w:between w:val="nil"/>
        </w:pBdr>
        <w:tabs>
          <w:tab w:val="left" w:pos="851"/>
        </w:tabs>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Порядок оплаты: </w:t>
      </w:r>
    </w:p>
    <w:p w:rsidR="00E600F8" w:rsidRDefault="00E600F8" w:rsidP="00E600F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Оплата производится после подписания Акта сдачи-приемки услуг по каждому этапу в течение 10 (десяти) рабочих дней с момента получения счета от Исполнителя. Счет может быть выставлен только после подписания Сторонами Акта сдачи-приемки услуг.</w:t>
      </w:r>
      <w:r>
        <w:t xml:space="preserve"> </w:t>
      </w:r>
    </w:p>
    <w:p w:rsidR="00E600F8" w:rsidRDefault="00E600F8" w:rsidP="00E600F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случае отказа Заказчика от </w:t>
      </w:r>
      <w:proofErr w:type="gramStart"/>
      <w:r>
        <w:rPr>
          <w:rFonts w:ascii="Times New Roman" w:eastAsia="Times New Roman" w:hAnsi="Times New Roman" w:cs="Times New Roman"/>
        </w:rPr>
        <w:t>использования</w:t>
      </w:r>
      <w:proofErr w:type="gramEnd"/>
      <w:r>
        <w:rPr>
          <w:rFonts w:ascii="Times New Roman" w:eastAsia="Times New Roman" w:hAnsi="Times New Roman" w:cs="Times New Roman"/>
        </w:rPr>
        <w:t xml:space="preserve"> предоставленного в рамках оказания услуг доступа к дополнительным функциональным возможностям сайта </w:t>
      </w:r>
      <w:hyperlink r:id="rId22">
        <w:r>
          <w:rPr>
            <w:rFonts w:ascii="Times New Roman" w:eastAsia="Times New Roman" w:hAnsi="Times New Roman" w:cs="Times New Roman"/>
            <w:color w:val="0000FF"/>
            <w:u w:val="single"/>
          </w:rPr>
          <w:t>https://habr.com/</w:t>
        </w:r>
      </w:hyperlink>
      <w:r>
        <w:rPr>
          <w:rFonts w:ascii="Times New Roman" w:eastAsia="Times New Roman" w:hAnsi="Times New Roman" w:cs="Times New Roman"/>
        </w:rPr>
        <w:t>, стоимость услуг возврату не подлежит.</w:t>
      </w:r>
    </w:p>
    <w:p w:rsidR="00E600F8" w:rsidRDefault="00E600F8" w:rsidP="00E600F8">
      <w:pPr>
        <w:shd w:val="clear" w:color="auto" w:fill="FFFFFF"/>
        <w:spacing w:after="0" w:line="240" w:lineRule="auto"/>
        <w:jc w:val="both"/>
        <w:rPr>
          <w:rFonts w:ascii="Times New Roman" w:eastAsia="Times New Roman" w:hAnsi="Times New Roman" w:cs="Times New Roman"/>
        </w:rPr>
      </w:pPr>
    </w:p>
    <w:p w:rsidR="00E600F8" w:rsidRDefault="00E600F8" w:rsidP="00E600F8">
      <w:pPr>
        <w:numPr>
          <w:ilvl w:val="0"/>
          <w:numId w:val="5"/>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Гарантийные обязательства</w:t>
      </w:r>
    </w:p>
    <w:p w:rsidR="00E600F8" w:rsidRDefault="00E600F8" w:rsidP="00E600F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rsidR="00E600F8" w:rsidRDefault="00E600F8" w:rsidP="00E600F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гарантирует, что при оказании услуг по Договору не будут нарушены авторские, смежные и любые иные права третьих лиц.</w:t>
      </w: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color w:val="000000"/>
        </w:rPr>
      </w:pPr>
    </w:p>
    <w:p w:rsidR="00384CA2" w:rsidRDefault="00384CA2">
      <w:pPr>
        <w:spacing w:after="0" w:line="240" w:lineRule="auto"/>
        <w:jc w:val="center"/>
        <w:rPr>
          <w:rFonts w:ascii="Times New Roman" w:eastAsia="Times New Roman" w:hAnsi="Times New Roman" w:cs="Times New Roman"/>
          <w:b/>
        </w:rPr>
      </w:pPr>
    </w:p>
    <w:p w:rsidR="00A5265F" w:rsidRDefault="00A5265F">
      <w:pPr>
        <w:pBdr>
          <w:top w:val="nil"/>
          <w:left w:val="nil"/>
          <w:bottom w:val="nil"/>
          <w:right w:val="nil"/>
          <w:between w:val="nil"/>
        </w:pBdr>
        <w:spacing w:after="0" w:line="240" w:lineRule="auto"/>
        <w:ind w:right="57"/>
        <w:jc w:val="both"/>
        <w:rPr>
          <w:rFonts w:ascii="Times New Roman" w:eastAsia="Times New Roman" w:hAnsi="Times New Roman" w:cs="Times New Roman"/>
          <w:color w:val="000000"/>
        </w:rPr>
      </w:pPr>
      <w:bookmarkStart w:id="17" w:name="_heading=h.2et92p0" w:colFirst="0" w:colLast="0"/>
      <w:bookmarkEnd w:id="17"/>
    </w:p>
    <w:tbl>
      <w:tblPr>
        <w:tblStyle w:val="afff2"/>
        <w:tblW w:w="9776" w:type="dxa"/>
        <w:jc w:val="center"/>
        <w:tblInd w:w="0" w:type="dxa"/>
        <w:tblLayout w:type="fixed"/>
        <w:tblLook w:val="0000" w:firstRow="0" w:lastRow="0" w:firstColumn="0" w:lastColumn="0" w:noHBand="0" w:noVBand="0"/>
      </w:tblPr>
      <w:tblGrid>
        <w:gridCol w:w="4673"/>
        <w:gridCol w:w="5103"/>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bookmarkStart w:id="18" w:name="_heading=h.3dy6vkm" w:colFirst="0" w:colLast="0"/>
            <w:bookmarkEnd w:id="18"/>
            <w:r>
              <w:rPr>
                <w:rFonts w:ascii="Times New Roman" w:eastAsia="Times New Roman" w:hAnsi="Times New Roman" w:cs="Times New Roman"/>
                <w:b/>
              </w:rPr>
              <w:t xml:space="preserve">Заказчик: </w:t>
            </w:r>
          </w:p>
          <w:p w:rsidR="00A5265F" w:rsidRDefault="00F13CC7">
            <w:pPr>
              <w:widowControl w:val="0"/>
              <w:tabs>
                <w:tab w:val="left" w:pos="567"/>
              </w:tabs>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rsidR="00A5265F" w:rsidRDefault="00A5265F">
            <w:pPr>
              <w:widowControl w:val="0"/>
              <w:tabs>
                <w:tab w:val="left" w:pos="567"/>
              </w:tabs>
              <w:jc w:val="both"/>
              <w:rPr>
                <w:rFonts w:ascii="Times New Roman" w:eastAsia="Times New Roman" w:hAnsi="Times New Roman" w:cs="Times New Roman"/>
              </w:rPr>
            </w:pPr>
          </w:p>
        </w:tc>
        <w:tc>
          <w:tcPr>
            <w:tcW w:w="5103"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Исполнитель:</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ООО «_____________»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Директор</w:t>
            </w:r>
          </w:p>
          <w:p w:rsidR="00A5265F" w:rsidRDefault="00A5265F">
            <w:pPr>
              <w:widowControl w:val="0"/>
              <w:tabs>
                <w:tab w:val="left" w:pos="567"/>
              </w:tabs>
              <w:jc w:val="both"/>
              <w:rPr>
                <w:rFonts w:ascii="Times New Roman" w:eastAsia="Times New Roman" w:hAnsi="Times New Roman" w:cs="Times New Roman"/>
              </w:rPr>
            </w:pP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 К.В. Варламов/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c>
          <w:tcPr>
            <w:tcW w:w="5103"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w:t>
            </w:r>
          </w:p>
          <w:p w:rsidR="00A5265F" w:rsidRDefault="00A5265F">
            <w:pPr>
              <w:tabs>
                <w:tab w:val="left" w:pos="567"/>
              </w:tabs>
              <w:jc w:val="both"/>
              <w:rPr>
                <w:rFonts w:ascii="Times New Roman" w:eastAsia="Times New Roman" w:hAnsi="Times New Roman" w:cs="Times New Roman"/>
              </w:rPr>
            </w:pP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___________________ /____________________/</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r>
    </w:tbl>
    <w:p w:rsidR="00A5265F" w:rsidRDefault="00F13CC7">
      <w:pPr>
        <w:tabs>
          <w:tab w:val="left" w:pos="567"/>
        </w:tabs>
        <w:spacing w:after="0" w:line="240" w:lineRule="auto"/>
        <w:jc w:val="both"/>
        <w:rPr>
          <w:rFonts w:ascii="Times New Roman" w:eastAsia="Times New Roman" w:hAnsi="Times New Roman" w:cs="Times New Roman"/>
        </w:rPr>
      </w:pPr>
      <w:r>
        <w:br w:type="page"/>
      </w:r>
    </w:p>
    <w:p w:rsidR="00A5265F" w:rsidRDefault="00F13CC7">
      <w:pPr>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Приложение № 2</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рекламных услуг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РЕКОМЕНДОВАННАЯ ФОРМА</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сдачи-приемки</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рекламных услуг</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________ от _____________ 2021г.</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Идентификатор соглашения № 000000D507121P0B0002.</w:t>
      </w:r>
    </w:p>
    <w:p w:rsidR="00A5265F" w:rsidRDefault="00A5265F">
      <w:pPr>
        <w:spacing w:after="0" w:line="240" w:lineRule="auto"/>
        <w:jc w:val="center"/>
        <w:rPr>
          <w:rFonts w:ascii="Times New Roman" w:eastAsia="Times New Roman" w:hAnsi="Times New Roman" w:cs="Times New Roman"/>
          <w:b/>
        </w:rPr>
      </w:pPr>
    </w:p>
    <w:p w:rsidR="00A5265F" w:rsidRDefault="00A5265F">
      <w:pPr>
        <w:spacing w:after="0" w:line="240" w:lineRule="auto"/>
        <w:jc w:val="center"/>
        <w:rPr>
          <w:rFonts w:ascii="Times New Roman" w:eastAsia="Times New Roman" w:hAnsi="Times New Roman" w:cs="Times New Roman"/>
          <w:b/>
        </w:rPr>
      </w:pP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г. Москва                                                                                                          ____________ 2021 года</w:t>
      </w: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w:t>
      </w:r>
      <w:r>
        <w:rPr>
          <w:rFonts w:ascii="Times New Roman" w:eastAsia="Times New Roman" w:hAnsi="Times New Roman" w:cs="Times New Roman"/>
          <w:i/>
        </w:rPr>
        <w:t xml:space="preserve">, </w:t>
      </w:r>
      <w:r>
        <w:rPr>
          <w:rFonts w:ascii="Times New Roman" w:eastAsia="Times New Roman" w:hAnsi="Times New Roman" w:cs="Times New Roman"/>
        </w:rPr>
        <w:t xml:space="preserve">с одной стороны, и </w:t>
      </w:r>
      <w:r>
        <w:rPr>
          <w:rFonts w:ascii="Times New Roman" w:eastAsia="Times New Roman" w:hAnsi="Times New Roman" w:cs="Times New Roman"/>
          <w:b/>
        </w:rPr>
        <w:t xml:space="preserve">Общество с ограниченной ответственностью «_______________», </w:t>
      </w:r>
      <w:r>
        <w:rPr>
          <w:rFonts w:ascii="Times New Roman" w:eastAsia="Times New Roman" w:hAnsi="Times New Roman" w:cs="Times New Roman"/>
        </w:rPr>
        <w:t>в лице Генерального директора _______________, действующего на основании Устава, именуемое в дальнейшем «Исполнитель», с другой стороны, вместе именуемые «Стороны» и каждый в отдельности «Сторона», составили настоящий Акт сдачи-приемки о том,</w:t>
      </w:r>
      <w:r w:rsidR="001C60A7">
        <w:rPr>
          <w:rFonts w:ascii="Times New Roman" w:eastAsia="Times New Roman" w:hAnsi="Times New Roman" w:cs="Times New Roman"/>
        </w:rPr>
        <w:t xml:space="preserve"> что по договору оказания услуг </w:t>
      </w:r>
      <w:r w:rsidR="001C60A7" w:rsidRPr="00104583">
        <w:rPr>
          <w:rFonts w:ascii="Times New Roman" w:eastAsia="Times New Roman" w:hAnsi="Times New Roman" w:cs="Times New Roman"/>
          <w:color w:val="000000"/>
        </w:rPr>
        <w:t xml:space="preserve">по размещению рекламных материалов в корпоративном блоге на </w:t>
      </w:r>
      <w:proofErr w:type="spellStart"/>
      <w:r w:rsidR="001C60A7" w:rsidRPr="00104583">
        <w:rPr>
          <w:rFonts w:ascii="Times New Roman" w:eastAsia="Times New Roman" w:hAnsi="Times New Roman" w:cs="Times New Roman"/>
          <w:color w:val="000000"/>
        </w:rPr>
        <w:t>интернет-ресурсе</w:t>
      </w:r>
      <w:proofErr w:type="spellEnd"/>
      <w:r w:rsidR="001C60A7" w:rsidRPr="00104583">
        <w:rPr>
          <w:rFonts w:ascii="Times New Roman" w:eastAsia="Times New Roman" w:hAnsi="Times New Roman" w:cs="Times New Roman"/>
          <w:color w:val="000000"/>
        </w:rPr>
        <w:t xml:space="preserve"> в информационно-телекоммуникационной сети «Интернет» по адресу: </w:t>
      </w:r>
      <w:hyperlink r:id="rId23">
        <w:r w:rsidR="001C60A7" w:rsidRPr="00104583">
          <w:rPr>
            <w:rFonts w:ascii="Times New Roman" w:eastAsia="Times New Roman" w:hAnsi="Times New Roman" w:cs="Times New Roman"/>
            <w:color w:val="0000FF"/>
            <w:u w:val="single"/>
          </w:rPr>
          <w:t>https://habr.com/</w:t>
        </w:r>
      </w:hyperlink>
      <w:r w:rsidR="001C60A7">
        <w:rPr>
          <w:rFonts w:ascii="Times New Roman" w:eastAsia="Times New Roman" w:hAnsi="Times New Roman" w:cs="Times New Roman"/>
        </w:rPr>
        <w:t xml:space="preserve">, </w:t>
      </w:r>
      <w:r w:rsidR="001C60A7" w:rsidRPr="00104583">
        <w:rPr>
          <w:rFonts w:ascii="Times New Roman" w:eastAsia="Times New Roman" w:hAnsi="Times New Roman" w:cs="Times New Roman"/>
          <w:color w:val="000000"/>
        </w:rPr>
        <w:t xml:space="preserve">в рамках продвижения </w:t>
      </w:r>
      <w:r w:rsidR="001C60A7" w:rsidRPr="00104583">
        <w:rPr>
          <w:rFonts w:ascii="Times New Roman" w:eastAsia="Times New Roman" w:hAnsi="Times New Roman" w:cs="Times New Roman"/>
        </w:rPr>
        <w:t xml:space="preserve">конкурсных отборов акселератора «Спринт», </w:t>
      </w:r>
      <w:r w:rsidR="001C60A7" w:rsidRPr="00104583">
        <w:rPr>
          <w:rFonts w:ascii="Times New Roman" w:eastAsia="Times New Roman" w:hAnsi="Times New Roman" w:cs="Times New Roman"/>
          <w:color w:val="000000"/>
        </w:rPr>
        <w:t xml:space="preserve">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 </w:t>
      </w:r>
      <w:r w:rsidR="001C60A7">
        <w:rPr>
          <w:rFonts w:ascii="Times New Roman" w:eastAsia="Times New Roman" w:hAnsi="Times New Roman" w:cs="Times New Roman"/>
          <w:color w:val="000000"/>
        </w:rPr>
        <w:t>«</w:t>
      </w:r>
      <w:r w:rsidR="001C60A7" w:rsidRPr="00104583">
        <w:rPr>
          <w:rFonts w:ascii="Times New Roman" w:eastAsia="Times New Roman" w:hAnsi="Times New Roman" w:cs="Times New Roman"/>
          <w:color w:val="000000"/>
        </w:rPr>
        <w:t>Услуги</w:t>
      </w:r>
      <w:r w:rsidR="001C60A7">
        <w:rPr>
          <w:rFonts w:ascii="Times New Roman" w:eastAsia="Times New Roman" w:hAnsi="Times New Roman" w:cs="Times New Roman"/>
          <w:color w:val="000000"/>
        </w:rPr>
        <w:t>»</w:t>
      </w:r>
      <w:r w:rsidR="001C60A7" w:rsidRPr="00104583">
        <w:rPr>
          <w:rFonts w:ascii="Times New Roman" w:eastAsia="Times New Roman" w:hAnsi="Times New Roman" w:cs="Times New Roman"/>
          <w:color w:val="000000"/>
        </w:rPr>
        <w:t>)</w:t>
      </w:r>
      <w:r w:rsidR="001C60A7">
        <w:rPr>
          <w:rFonts w:ascii="Times New Roman" w:eastAsia="Times New Roman" w:hAnsi="Times New Roman" w:cs="Times New Roman"/>
        </w:rPr>
        <w:t xml:space="preserve"> </w:t>
      </w:r>
      <w:r>
        <w:rPr>
          <w:rFonts w:ascii="Times New Roman" w:eastAsia="Times New Roman" w:hAnsi="Times New Roman" w:cs="Times New Roman"/>
        </w:rPr>
        <w:t>№ ___________ от _________ 2021г. (далее — Договор) услуги оказаны в срок и в надлежащем порядке оформлены.</w:t>
      </w:r>
    </w:p>
    <w:p w:rsidR="00A5265F" w:rsidRDefault="00A5265F">
      <w:pPr>
        <w:spacing w:after="0" w:line="240" w:lineRule="auto"/>
        <w:jc w:val="both"/>
        <w:rPr>
          <w:rFonts w:ascii="Times New Roman" w:eastAsia="Times New Roman" w:hAnsi="Times New Roman" w:cs="Times New Roman"/>
        </w:rPr>
      </w:pPr>
    </w:p>
    <w:p w:rsidR="00A5265F" w:rsidRDefault="00F13CC7">
      <w:pPr>
        <w:numPr>
          <w:ilvl w:val="0"/>
          <w:numId w:val="4"/>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в соответствии с условиями Д</w:t>
      </w:r>
      <w:r w:rsidR="00A42EA0">
        <w:rPr>
          <w:rFonts w:ascii="Times New Roman" w:eastAsia="Times New Roman" w:hAnsi="Times New Roman" w:cs="Times New Roman"/>
          <w:color w:val="000000"/>
        </w:rPr>
        <w:t>оговора оказал услуги</w:t>
      </w:r>
      <w:r>
        <w:rPr>
          <w:rFonts w:ascii="Times New Roman" w:eastAsia="Times New Roman" w:hAnsi="Times New Roman" w:cs="Times New Roman"/>
          <w:color w:val="000000"/>
        </w:rPr>
        <w:t xml:space="preserve"> в следующем объеме:</w:t>
      </w:r>
    </w:p>
    <w:p w:rsidR="00A5265F" w:rsidRDefault="00F13CC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 </w:t>
      </w:r>
    </w:p>
    <w:p w:rsidR="00A5265F" w:rsidRDefault="00F13CC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____________________</w:t>
      </w:r>
    </w:p>
    <w:p w:rsidR="00A5265F" w:rsidRDefault="00A42EA0">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Стоимость услуг</w:t>
      </w:r>
      <w:r w:rsidR="00F13CC7">
        <w:rPr>
          <w:rFonts w:ascii="Times New Roman" w:eastAsia="Times New Roman" w:hAnsi="Times New Roman" w:cs="Times New Roman"/>
        </w:rPr>
        <w:t xml:space="preserve"> составила _____ (_____ тысяч) рублей, вкл. НДС 20% / НДС не облагается.</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 Источником финансирования настоящих расходов являются средства Субсидии из федерального бюджета по Соглашению № 071-10-2021-005 от 10.02.2021.  Идентификатор соглашения о предоставлении из федерального бюджета субсидии Фонду развития интернет-инициатив № 000000D507121P0B0002.</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К оплате: на расчетный счет Исполнителя _____ (_____) рублей, вкл. НДС 20% / НДС не облагается.</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 Претензий к срокам, качеству и объему оказанных услуг по Договору Заказчик не имеет.</w:t>
      </w:r>
    </w:p>
    <w:p w:rsidR="00A5265F" w:rsidRDefault="00F13CC7">
      <w:pPr>
        <w:tabs>
          <w:tab w:val="left" w:pos="284"/>
        </w:tabs>
        <w:spacing w:after="0" w:line="240" w:lineRule="auto"/>
        <w:jc w:val="both"/>
        <w:rPr>
          <w:rFonts w:ascii="Times New Roman" w:eastAsia="Times New Roman" w:hAnsi="Times New Roman" w:cs="Times New Roman"/>
        </w:rPr>
      </w:pPr>
      <w:bookmarkStart w:id="19" w:name="_heading=h.1ci93xb" w:colFirst="0" w:colLast="0"/>
      <w:bookmarkEnd w:id="19"/>
      <w:r>
        <w:rPr>
          <w:rFonts w:ascii="Times New Roman" w:eastAsia="Times New Roman" w:hAnsi="Times New Roman" w:cs="Times New Roman"/>
        </w:rPr>
        <w:t>6. Настоящий Акт является основанием для финансовых расчетов между Заказчиком и Исполнителем за оказанные услуги.</w:t>
      </w:r>
    </w:p>
    <w:p w:rsidR="001B6B38" w:rsidRDefault="001B6B38">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7. Неотъемлемой частью настоящего Акта сдачи-приемки является комплект отчетной документации.</w:t>
      </w:r>
    </w:p>
    <w:tbl>
      <w:tblPr>
        <w:tblStyle w:val="afff3"/>
        <w:tblW w:w="10201" w:type="dxa"/>
        <w:jc w:val="center"/>
        <w:tblInd w:w="0" w:type="dxa"/>
        <w:tblLayout w:type="fixed"/>
        <w:tblLook w:val="0000" w:firstRow="0" w:lastRow="0" w:firstColumn="0" w:lastColumn="0" w:noHBand="0" w:noVBand="0"/>
      </w:tblPr>
      <w:tblGrid>
        <w:gridCol w:w="4673"/>
        <w:gridCol w:w="5528"/>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Заказчик: </w:t>
            </w:r>
          </w:p>
          <w:p w:rsidR="00A5265F" w:rsidRDefault="00F13CC7">
            <w:pPr>
              <w:widowControl w:val="0"/>
              <w:tabs>
                <w:tab w:val="left" w:pos="56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Фонд развития интернет-инициатив</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Юридический адрес: 121099, г. Москва, </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Новый Арбат, д. 36/9.</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Фактический/почтовый адрес: 101000, </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Москва, ул. Мясницкая, д.13, стр.18.</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7704280879,  КПП 770401001</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 40701810638000005585 в</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30101810400000000225</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tc>
        <w:tc>
          <w:tcPr>
            <w:tcW w:w="5528" w:type="dxa"/>
          </w:tcPr>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Исполнитель:</w:t>
            </w:r>
          </w:p>
          <w:p w:rsidR="00A5265F" w:rsidRDefault="00F13CC7">
            <w:pPr>
              <w:tabs>
                <w:tab w:val="left" w:pos="56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ООО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ОГРН 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_________________, КПП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местонахождения: _____________________.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получателя: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_______________________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p w:rsidR="00A5265F" w:rsidRDefault="00A5265F">
            <w:pPr>
              <w:widowControl w:val="0"/>
              <w:tabs>
                <w:tab w:val="left" w:pos="567"/>
              </w:tabs>
              <w:jc w:val="both"/>
              <w:rPr>
                <w:rFonts w:ascii="Times New Roman" w:eastAsia="Times New Roman" w:hAnsi="Times New Roman" w:cs="Times New Roman"/>
                <w:sz w:val="20"/>
                <w:szCs w:val="20"/>
              </w:rPr>
            </w:pP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 К.В. Варламов/</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c>
          <w:tcPr>
            <w:tcW w:w="5528" w:type="dxa"/>
          </w:tcPr>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Генеральный директор </w:t>
            </w:r>
          </w:p>
          <w:p w:rsidR="00A5265F" w:rsidRDefault="00A5265F">
            <w:pPr>
              <w:tabs>
                <w:tab w:val="left" w:pos="567"/>
              </w:tabs>
              <w:jc w:val="both"/>
              <w:rPr>
                <w:rFonts w:ascii="Times New Roman" w:eastAsia="Times New Roman" w:hAnsi="Times New Roman" w:cs="Times New Roman"/>
                <w:sz w:val="20"/>
                <w:szCs w:val="20"/>
              </w:rPr>
            </w:pPr>
          </w:p>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 /_______________________/</w:t>
            </w:r>
          </w:p>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r>
    </w:tbl>
    <w:p w:rsidR="00A5265F" w:rsidRDefault="00F13CC7">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КОНЕЦ ФОРМЫ</w:t>
      </w:r>
    </w:p>
    <w:p w:rsidR="00A5265F" w:rsidRDefault="00A5265F">
      <w:pPr>
        <w:tabs>
          <w:tab w:val="left" w:pos="567"/>
        </w:tabs>
        <w:spacing w:after="0" w:line="240" w:lineRule="auto"/>
        <w:jc w:val="center"/>
        <w:rPr>
          <w:rFonts w:ascii="Times New Roman" w:eastAsia="Times New Roman" w:hAnsi="Times New Roman" w:cs="Times New Roman"/>
          <w:b/>
        </w:rPr>
      </w:pPr>
    </w:p>
    <w:tbl>
      <w:tblPr>
        <w:tblStyle w:val="afff4"/>
        <w:tblW w:w="10201" w:type="dxa"/>
        <w:jc w:val="center"/>
        <w:tblInd w:w="0" w:type="dxa"/>
        <w:tblLayout w:type="fixed"/>
        <w:tblLook w:val="0000" w:firstRow="0" w:lastRow="0" w:firstColumn="0" w:lastColumn="0" w:noHBand="0" w:noVBand="0"/>
      </w:tblPr>
      <w:tblGrid>
        <w:gridCol w:w="4673"/>
        <w:gridCol w:w="5528"/>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b/>
              </w:rPr>
              <w:t xml:space="preserve">Заказчик: </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Исполнитель:</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ООО «______________»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Директор</w:t>
            </w:r>
          </w:p>
          <w:p w:rsidR="00A5265F" w:rsidRDefault="00A5265F">
            <w:pPr>
              <w:widowControl w:val="0"/>
              <w:tabs>
                <w:tab w:val="left" w:pos="567"/>
              </w:tabs>
              <w:jc w:val="both"/>
              <w:rPr>
                <w:rFonts w:ascii="Times New Roman" w:eastAsia="Times New Roman" w:hAnsi="Times New Roman" w:cs="Times New Roman"/>
              </w:rPr>
            </w:pP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 К.В. Варламов/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w:t>
            </w:r>
          </w:p>
          <w:p w:rsidR="00A5265F" w:rsidRDefault="00A5265F">
            <w:pPr>
              <w:tabs>
                <w:tab w:val="left" w:pos="567"/>
              </w:tabs>
              <w:jc w:val="both"/>
              <w:rPr>
                <w:rFonts w:ascii="Times New Roman" w:eastAsia="Times New Roman" w:hAnsi="Times New Roman" w:cs="Times New Roman"/>
              </w:rPr>
            </w:pP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___________________ /________________________/</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r>
    </w:tbl>
    <w:p w:rsidR="00A5265F" w:rsidRDefault="00F13CC7" w:rsidP="000F259B">
      <w:pPr>
        <w:tabs>
          <w:tab w:val="left" w:pos="567"/>
        </w:tabs>
        <w:spacing w:after="0" w:line="240" w:lineRule="auto"/>
        <w:jc w:val="center"/>
        <w:rPr>
          <w:rFonts w:ascii="Times New Roman" w:eastAsia="Times New Roman" w:hAnsi="Times New Roman" w:cs="Times New Roman"/>
          <w:b/>
        </w:rPr>
      </w:pPr>
      <w:r>
        <w:br w:type="page"/>
      </w:r>
      <w:r w:rsidR="000F259B">
        <w:t xml:space="preserve">                                                                                                                                                                          </w:t>
      </w:r>
      <w:r>
        <w:rPr>
          <w:rFonts w:ascii="Times New Roman" w:eastAsia="Times New Roman" w:hAnsi="Times New Roman" w:cs="Times New Roman"/>
          <w:b/>
        </w:rPr>
        <w:t>Приложение № 3</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рекламных услуг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F13CC7">
      <w:pPr>
        <w:widowControl w:val="0"/>
        <w:tabs>
          <w:tab w:val="left" w:pos="567"/>
          <w:tab w:val="left" w:pos="62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F13CC7">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проведение проверок</w:t>
      </w: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A5265F">
      <w:pPr>
        <w:tabs>
          <w:tab w:val="left" w:pos="567"/>
        </w:tabs>
        <w:spacing w:after="0" w:line="240" w:lineRule="auto"/>
        <w:jc w:val="both"/>
        <w:rPr>
          <w:rFonts w:ascii="Times New Roman" w:eastAsia="Times New Roman" w:hAnsi="Times New Roman" w:cs="Times New Roman"/>
          <w:b/>
        </w:rPr>
      </w:pPr>
    </w:p>
    <w:p w:rsidR="00A5265F" w:rsidRDefault="00A5265F">
      <w:pPr>
        <w:tabs>
          <w:tab w:val="left" w:pos="567"/>
        </w:tabs>
        <w:spacing w:after="0" w:line="240" w:lineRule="auto"/>
        <w:jc w:val="both"/>
        <w:rPr>
          <w:rFonts w:ascii="Times New Roman" w:eastAsia="Times New Roman" w:hAnsi="Times New Roman" w:cs="Times New Roman"/>
          <w:b/>
        </w:rPr>
      </w:pPr>
    </w:p>
    <w:p w:rsidR="00A5265F" w:rsidRDefault="00F13CC7">
      <w:pPr>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  Общество с ограниченной ответственностью «______________________»,</w:t>
      </w:r>
    </w:p>
    <w:p w:rsidR="00A5265F" w:rsidRDefault="00A5265F">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rsidR="00A5265F" w:rsidRDefault="00F13CC7">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ОГРН _____________________,  ИНН ___________________,  КПП ____________________,</w:t>
      </w:r>
    </w:p>
    <w:p w:rsidR="00A5265F" w:rsidRDefault="00A5265F">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rsidR="00A5265F" w:rsidRDefault="00F13CC7">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Юридический адрес: _____________________________________________________________</w:t>
      </w:r>
    </w:p>
    <w:p w:rsidR="00A5265F" w:rsidRDefault="00F13CC7">
      <w:pPr>
        <w:tabs>
          <w:tab w:val="left" w:pos="567"/>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(полное наименование Исполнителя/поставщика, Исполнителя, ИНН, ОГРН)</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Организация ООО «___________» </w:t>
      </w: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Руководитель юридического лица / _____________________________  (ФИО)     </w:t>
      </w:r>
    </w:p>
    <w:p w:rsidR="00A5265F" w:rsidRDefault="00F13CC7">
      <w:pPr>
        <w:tabs>
          <w:tab w:val="left" w:pos="567"/>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Главный бухгалтер / _____________________________  (ФИО)     </w:t>
      </w:r>
    </w:p>
    <w:p w:rsidR="00A5265F" w:rsidRDefault="00F13CC7">
      <w:pPr>
        <w:tabs>
          <w:tab w:val="left" w:pos="567"/>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Дата: _____________</w:t>
      </w: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C167E0">
      <w:pPr>
        <w:widowControl w:val="0"/>
        <w:tabs>
          <w:tab w:val="left" w:pos="567"/>
          <w:tab w:val="left" w:pos="62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right"/>
        <w:rPr>
          <w:rFonts w:ascii="Times New Roman" w:eastAsia="Times New Roman" w:hAnsi="Times New Roman" w:cs="Times New Roman"/>
          <w:b/>
        </w:rPr>
      </w:pPr>
      <w:r>
        <w:br w:type="page"/>
      </w:r>
    </w:p>
    <w:p w:rsidR="00A5265F" w:rsidRDefault="00F13CC7">
      <w:pPr>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Приложение № 4</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рекламных услуг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A5265F">
      <w:pPr>
        <w:tabs>
          <w:tab w:val="left" w:pos="567"/>
        </w:tabs>
        <w:spacing w:after="0" w:line="240" w:lineRule="auto"/>
        <w:jc w:val="both"/>
        <w:rPr>
          <w:rFonts w:ascii="Times New Roman" w:eastAsia="Times New Roman" w:hAnsi="Times New Roman" w:cs="Times New Roman"/>
          <w:b/>
        </w:rPr>
      </w:pPr>
    </w:p>
    <w:p w:rsidR="00A5265F" w:rsidRDefault="00F13CC7">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Сведения о цепочке собственников ООО «____________________» (Исполнитель),</w:t>
      </w:r>
    </w:p>
    <w:p w:rsidR="00A5265F" w:rsidRDefault="00F13CC7">
      <w:pPr>
        <w:tabs>
          <w:tab w:val="left" w:pos="567"/>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rsidR="00A5265F" w:rsidRDefault="00A5265F">
      <w:pPr>
        <w:tabs>
          <w:tab w:val="left" w:pos="567"/>
        </w:tabs>
        <w:spacing w:after="0" w:line="240" w:lineRule="auto"/>
        <w:jc w:val="both"/>
        <w:rPr>
          <w:rFonts w:ascii="Times New Roman" w:eastAsia="Times New Roman" w:hAnsi="Times New Roman" w:cs="Times New Roman"/>
        </w:rPr>
      </w:pPr>
    </w:p>
    <w:tbl>
      <w:tblPr>
        <w:tblStyle w:val="afff5"/>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529"/>
        <w:gridCol w:w="708"/>
        <w:gridCol w:w="567"/>
        <w:gridCol w:w="709"/>
        <w:gridCol w:w="425"/>
        <w:gridCol w:w="567"/>
        <w:gridCol w:w="567"/>
        <w:gridCol w:w="993"/>
        <w:gridCol w:w="992"/>
        <w:gridCol w:w="992"/>
        <w:gridCol w:w="992"/>
        <w:gridCol w:w="955"/>
        <w:gridCol w:w="1172"/>
      </w:tblGrid>
      <w:tr w:rsidR="00A5265F">
        <w:trPr>
          <w:jc w:val="center"/>
        </w:trPr>
        <w:tc>
          <w:tcPr>
            <w:tcW w:w="2972" w:type="dxa"/>
            <w:gridSpan w:val="5"/>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Исполнителя (ИНН, вид деятельности)</w:t>
            </w:r>
          </w:p>
        </w:tc>
        <w:tc>
          <w:tcPr>
            <w:tcW w:w="425" w:type="dxa"/>
            <w:vMerge w:val="restart"/>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058" w:type="dxa"/>
            <w:gridSpan w:val="7"/>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172" w:type="dxa"/>
          </w:tcPr>
          <w:p w:rsidR="00A5265F" w:rsidRDefault="00A5265F">
            <w:pPr>
              <w:tabs>
                <w:tab w:val="left" w:pos="567"/>
              </w:tabs>
              <w:ind w:left="57" w:right="57"/>
              <w:jc w:val="center"/>
              <w:rPr>
                <w:rFonts w:ascii="Times New Roman" w:eastAsia="Times New Roman" w:hAnsi="Times New Roman" w:cs="Times New Roman"/>
                <w:sz w:val="20"/>
                <w:szCs w:val="20"/>
              </w:rPr>
            </w:pPr>
          </w:p>
        </w:tc>
      </w:tr>
      <w:tr w:rsidR="00A5265F" w:rsidTr="00F13CC7">
        <w:trPr>
          <w:trHeight w:val="3218"/>
          <w:jc w:val="center"/>
        </w:trPr>
        <w:tc>
          <w:tcPr>
            <w:tcW w:w="459" w:type="dxa"/>
            <w:tcBorders>
              <w:top w:val="nil"/>
              <w:left w:val="single" w:sz="4" w:space="0" w:color="000000"/>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29"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708"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организации</w:t>
            </w:r>
          </w:p>
        </w:tc>
        <w:tc>
          <w:tcPr>
            <w:tcW w:w="567"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709"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25" w:type="dxa"/>
            <w:vMerge/>
            <w:textDirection w:val="btLr"/>
          </w:tcPr>
          <w:p w:rsidR="00A5265F" w:rsidRDefault="00A5265F" w:rsidP="00F13C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0"/>
                <w:szCs w:val="20"/>
              </w:rPr>
            </w:pPr>
          </w:p>
        </w:tc>
        <w:tc>
          <w:tcPr>
            <w:tcW w:w="567"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67"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93"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992"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регистрации</w:t>
            </w:r>
          </w:p>
        </w:tc>
        <w:tc>
          <w:tcPr>
            <w:tcW w:w="992"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 документа, удостоверяющего личность (для физических лиц)</w:t>
            </w:r>
          </w:p>
        </w:tc>
        <w:tc>
          <w:tcPr>
            <w:tcW w:w="992"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Руководитель/ участник/ акционер/ собственник/ </w:t>
            </w:r>
            <w:proofErr w:type="spellStart"/>
            <w:r>
              <w:rPr>
                <w:rFonts w:ascii="Times New Roman" w:eastAsia="Times New Roman" w:hAnsi="Times New Roman" w:cs="Times New Roman"/>
                <w:sz w:val="20"/>
                <w:szCs w:val="20"/>
              </w:rPr>
              <w:t>бенефециар</w:t>
            </w:r>
            <w:proofErr w:type="spellEnd"/>
          </w:p>
        </w:tc>
        <w:tc>
          <w:tcPr>
            <w:tcW w:w="955"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172" w:type="dxa"/>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Сведения о составе </w:t>
            </w:r>
            <w:proofErr w:type="gramStart"/>
            <w:r>
              <w:rPr>
                <w:rFonts w:ascii="Times New Roman" w:eastAsia="Times New Roman" w:hAnsi="Times New Roman" w:cs="Times New Roman"/>
                <w:sz w:val="20"/>
                <w:szCs w:val="20"/>
              </w:rPr>
              <w:t>исполни-тельных</w:t>
            </w:r>
            <w:proofErr w:type="gramEnd"/>
            <w:r>
              <w:rPr>
                <w:rFonts w:ascii="Times New Roman" w:eastAsia="Times New Roman" w:hAnsi="Times New Roman" w:cs="Times New Roman"/>
                <w:sz w:val="20"/>
                <w:szCs w:val="20"/>
              </w:rPr>
              <w:t xml:space="preserve"> органов</w:t>
            </w:r>
          </w:p>
        </w:tc>
      </w:tr>
      <w:tr w:rsidR="00A5265F" w:rsidTr="00F13CC7">
        <w:trPr>
          <w:trHeight w:val="2257"/>
          <w:jc w:val="center"/>
        </w:trPr>
        <w:tc>
          <w:tcPr>
            <w:tcW w:w="459"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29"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708"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709"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425"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3"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55"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1172" w:type="dxa"/>
            <w:vMerge w:val="restart"/>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r>
      <w:tr w:rsidR="00A5265F">
        <w:trPr>
          <w:trHeight w:val="2261"/>
          <w:jc w:val="center"/>
        </w:trPr>
        <w:tc>
          <w:tcPr>
            <w:tcW w:w="45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2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8"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7"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3"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5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1172" w:type="dxa"/>
            <w:vMerge/>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A5265F">
        <w:trPr>
          <w:trHeight w:val="2251"/>
          <w:jc w:val="center"/>
        </w:trPr>
        <w:tc>
          <w:tcPr>
            <w:tcW w:w="45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2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8"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7"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3"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5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1172" w:type="dxa"/>
            <w:vMerge/>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bl>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Настоящим подтверждаем факт отсутствия </w:t>
      </w:r>
      <w:proofErr w:type="spellStart"/>
      <w:r>
        <w:rPr>
          <w:rFonts w:ascii="Times New Roman" w:eastAsia="Times New Roman" w:hAnsi="Times New Roman" w:cs="Times New Roman"/>
        </w:rPr>
        <w:t>аффилированности</w:t>
      </w:r>
      <w:proofErr w:type="spellEnd"/>
      <w:r>
        <w:rPr>
          <w:rFonts w:ascii="Times New Roman" w:eastAsia="Times New Roman" w:hAnsi="Times New Roman" w:cs="Times New Roman"/>
        </w:rPr>
        <w:t xml:space="preserve"> Исполнителя, прямых и конечных выгодоприобретателей (бенефициаров) исполнителя с работниками Заказчика.</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ООО «_________________»  __________________/ ____________________ /  </w:t>
      </w: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sectPr w:rsidR="00A5265F">
      <w:headerReference w:type="default" r:id="rId24"/>
      <w:footerReference w:type="default" r:id="rId25"/>
      <w:pgSz w:w="11906" w:h="16838"/>
      <w:pgMar w:top="993" w:right="425" w:bottom="568" w:left="850" w:header="284" w:footer="2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38" w:rsidRDefault="001B6B38">
      <w:pPr>
        <w:spacing w:after="0" w:line="240" w:lineRule="auto"/>
      </w:pPr>
      <w:r>
        <w:separator/>
      </w:r>
    </w:p>
  </w:endnote>
  <w:endnote w:type="continuationSeparator" w:id="0">
    <w:p w:rsidR="001B6B38" w:rsidRDefault="001B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38" w:rsidRDefault="001B6B38">
    <w:pPr>
      <w:tabs>
        <w:tab w:val="center" w:pos="4153"/>
        <w:tab w:val="right" w:pos="8306"/>
      </w:tabs>
      <w:spacing w:after="98" w:line="240" w:lineRule="auto"/>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541413">
      <w:rPr>
        <w:rFonts w:ascii="Times New Roman" w:eastAsia="Times New Roman" w:hAnsi="Times New Roman" w:cs="Times New Roman"/>
        <w:i/>
        <w:noProof/>
        <w:sz w:val="20"/>
        <w:szCs w:val="20"/>
      </w:rPr>
      <w:t>14</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541413">
      <w:rPr>
        <w:rFonts w:ascii="Times New Roman" w:eastAsia="Times New Roman" w:hAnsi="Times New Roman" w:cs="Times New Roman"/>
        <w:i/>
        <w:noProof/>
        <w:sz w:val="20"/>
        <w:szCs w:val="20"/>
      </w:rPr>
      <w:t>16</w:t>
    </w:r>
    <w:r>
      <w:rPr>
        <w:rFonts w:ascii="Times New Roman" w:eastAsia="Times New Roman" w:hAnsi="Times New Roman" w:cs="Times New Roman"/>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38" w:rsidRDefault="001B6B38">
      <w:pPr>
        <w:spacing w:after="0" w:line="240" w:lineRule="auto"/>
      </w:pPr>
      <w:r>
        <w:separator/>
      </w:r>
    </w:p>
  </w:footnote>
  <w:footnote w:type="continuationSeparator" w:id="0">
    <w:p w:rsidR="001B6B38" w:rsidRDefault="001B6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38" w:rsidRDefault="001B6B38">
    <w:pPr>
      <w:tabs>
        <w:tab w:val="center" w:pos="4153"/>
        <w:tab w:val="right" w:pos="8306"/>
      </w:tabs>
      <w:spacing w:after="0" w:line="240" w:lineRule="auto"/>
      <w:jc w:val="right"/>
    </w:pPr>
    <w:r>
      <w:rPr>
        <w:rFonts w:ascii="Times New Roman" w:eastAsia="Times New Roman" w:hAnsi="Times New Roman" w:cs="Times New Roman"/>
        <w:i/>
        <w:sz w:val="18"/>
        <w:szCs w:val="18"/>
      </w:rPr>
      <w:t xml:space="preserve">Договор </w:t>
    </w:r>
    <w:r w:rsidR="00392563">
      <w:rPr>
        <w:rFonts w:ascii="Times New Roman" w:eastAsia="Times New Roman" w:hAnsi="Times New Roman" w:cs="Times New Roman"/>
        <w:i/>
        <w:sz w:val="18"/>
        <w:szCs w:val="18"/>
      </w:rPr>
      <w:t xml:space="preserve">оказания </w:t>
    </w:r>
    <w:r>
      <w:rPr>
        <w:rFonts w:ascii="Times New Roman" w:eastAsia="Times New Roman" w:hAnsi="Times New Roman" w:cs="Times New Roman"/>
        <w:i/>
        <w:sz w:val="18"/>
        <w:szCs w:val="18"/>
      </w:rPr>
      <w:t xml:space="preserve"> услуг № __________ от ____________ 2021 год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0C05"/>
    <w:multiLevelType w:val="multilevel"/>
    <w:tmpl w:val="B0FE8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593BB3"/>
    <w:multiLevelType w:val="multilevel"/>
    <w:tmpl w:val="1A4C2C32"/>
    <w:lvl w:ilvl="0">
      <w:start w:val="1"/>
      <w:numFmt w:val="decimal"/>
      <w:lvlText w:val="%1."/>
      <w:lvlJc w:val="left"/>
      <w:pPr>
        <w:ind w:left="360" w:hanging="360"/>
      </w:pPr>
      <w:rPr>
        <w:b/>
      </w:rPr>
    </w:lvl>
    <w:lvl w:ilvl="1">
      <w:start w:val="1"/>
      <w:numFmt w:val="decimal"/>
      <w:lvlText w:val="%1.%2."/>
      <w:lvlJc w:val="left"/>
      <w:pPr>
        <w:ind w:left="1000"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38001D"/>
    <w:multiLevelType w:val="multilevel"/>
    <w:tmpl w:val="FF2CBF54"/>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E182E"/>
    <w:multiLevelType w:val="multilevel"/>
    <w:tmpl w:val="B5864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317EC2"/>
    <w:multiLevelType w:val="multilevel"/>
    <w:tmpl w:val="6E565FB6"/>
    <w:lvl w:ilvl="0">
      <w:start w:val="2"/>
      <w:numFmt w:val="decimal"/>
      <w:lvlText w:val="%1."/>
      <w:lvlJc w:val="left"/>
      <w:pPr>
        <w:ind w:left="1275" w:firstLine="1275"/>
      </w:pPr>
      <w:rPr>
        <w:b/>
      </w:rPr>
    </w:lvl>
    <w:lvl w:ilvl="1">
      <w:start w:val="1"/>
      <w:numFmt w:val="decimal"/>
      <w:lvlText w:val="%1.%2."/>
      <w:lvlJc w:val="left"/>
      <w:pPr>
        <w:ind w:left="-2125" w:firstLine="2693"/>
      </w:pPr>
      <w:rPr>
        <w:b w:val="0"/>
        <w:i w:val="0"/>
      </w:rPr>
    </w:lvl>
    <w:lvl w:ilvl="2">
      <w:start w:val="1"/>
      <w:numFmt w:val="decimal"/>
      <w:lvlText w:val="%1.%2.%3."/>
      <w:lvlJc w:val="left"/>
      <w:pPr>
        <w:ind w:left="2693" w:firstLine="4111"/>
      </w:pPr>
      <w:rPr>
        <w:b w:val="0"/>
      </w:rPr>
    </w:lvl>
    <w:lvl w:ilvl="3">
      <w:start w:val="1"/>
      <w:numFmt w:val="decimal"/>
      <w:lvlText w:val="%1.%2.%3.%4."/>
      <w:lvlJc w:val="left"/>
      <w:pPr>
        <w:ind w:left="3402" w:firstLine="5529"/>
      </w:pPr>
    </w:lvl>
    <w:lvl w:ilvl="4">
      <w:start w:val="1"/>
      <w:numFmt w:val="decimal"/>
      <w:lvlText w:val="%1.%2.%3.%4.%5."/>
      <w:lvlJc w:val="left"/>
      <w:pPr>
        <w:ind w:left="4111" w:firstLine="6947"/>
      </w:pPr>
    </w:lvl>
    <w:lvl w:ilvl="5">
      <w:start w:val="1"/>
      <w:numFmt w:val="decimal"/>
      <w:lvlText w:val="%1.%2.%3.%4.%5.%6."/>
      <w:lvlJc w:val="left"/>
      <w:pPr>
        <w:ind w:left="4985" w:firstLine="8530"/>
      </w:pPr>
    </w:lvl>
    <w:lvl w:ilvl="6">
      <w:start w:val="1"/>
      <w:numFmt w:val="decimal"/>
      <w:lvlText w:val="%1.%2.%3.%4.%5.%6.%7."/>
      <w:lvlJc w:val="left"/>
      <w:pPr>
        <w:ind w:left="6054" w:firstLine="10307"/>
      </w:pPr>
    </w:lvl>
    <w:lvl w:ilvl="7">
      <w:start w:val="1"/>
      <w:numFmt w:val="decimal"/>
      <w:lvlText w:val="%1.%2.%3.%4.%5.%6.%7.%8."/>
      <w:lvlJc w:val="left"/>
      <w:pPr>
        <w:ind w:left="6763" w:firstLine="11726"/>
      </w:pPr>
    </w:lvl>
    <w:lvl w:ilvl="8">
      <w:start w:val="1"/>
      <w:numFmt w:val="decimal"/>
      <w:lvlText w:val="%1.%2.%3.%4.%5.%6.%7.%8.%9."/>
      <w:lvlJc w:val="left"/>
      <w:pPr>
        <w:ind w:left="7832" w:firstLine="13504"/>
      </w:pPr>
    </w:lvl>
  </w:abstractNum>
  <w:abstractNum w:abstractNumId="5">
    <w:nsid w:val="77E01369"/>
    <w:multiLevelType w:val="multilevel"/>
    <w:tmpl w:val="8C644B7C"/>
    <w:lvl w:ilvl="0">
      <w:start w:val="7"/>
      <w:numFmt w:val="decimal"/>
      <w:lvlText w:val="%1."/>
      <w:lvlJc w:val="left"/>
      <w:pPr>
        <w:ind w:left="720" w:hanging="360"/>
      </w:pPr>
    </w:lvl>
    <w:lvl w:ilvl="1">
      <w:start w:val="1"/>
      <w:numFmt w:val="decimal"/>
      <w:lvlText w:val="%1.%2."/>
      <w:lvlJc w:val="left"/>
      <w:pPr>
        <w:ind w:left="890" w:hanging="53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овикова Ксения Николаевна">
    <w15:presenceInfo w15:providerId="AD" w15:userId="S-1-5-21-3418564623-3015839265-525170019-2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265F"/>
    <w:rsid w:val="000271DB"/>
    <w:rsid w:val="000B6D80"/>
    <w:rsid w:val="000F259B"/>
    <w:rsid w:val="00104583"/>
    <w:rsid w:val="001371DB"/>
    <w:rsid w:val="00195DB5"/>
    <w:rsid w:val="001B6B38"/>
    <w:rsid w:val="001C60A7"/>
    <w:rsid w:val="002B00DA"/>
    <w:rsid w:val="00310C4D"/>
    <w:rsid w:val="00373982"/>
    <w:rsid w:val="00384CA2"/>
    <w:rsid w:val="00392563"/>
    <w:rsid w:val="003C3765"/>
    <w:rsid w:val="003D48E3"/>
    <w:rsid w:val="003E331A"/>
    <w:rsid w:val="00517708"/>
    <w:rsid w:val="00541413"/>
    <w:rsid w:val="00552211"/>
    <w:rsid w:val="00566FF6"/>
    <w:rsid w:val="006A0FDA"/>
    <w:rsid w:val="006D11E4"/>
    <w:rsid w:val="00724595"/>
    <w:rsid w:val="007710F9"/>
    <w:rsid w:val="008D339C"/>
    <w:rsid w:val="009904F6"/>
    <w:rsid w:val="009F72F0"/>
    <w:rsid w:val="00A42EA0"/>
    <w:rsid w:val="00A5265F"/>
    <w:rsid w:val="00A63222"/>
    <w:rsid w:val="00A81FF2"/>
    <w:rsid w:val="00AE1FB1"/>
    <w:rsid w:val="00B66D9A"/>
    <w:rsid w:val="00C167E0"/>
    <w:rsid w:val="00C820BA"/>
    <w:rsid w:val="00E600F8"/>
    <w:rsid w:val="00EC4085"/>
    <w:rsid w:val="00F13CC7"/>
    <w:rsid w:val="00F5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5">
    <w:name w:val="Subtitle"/>
    <w:basedOn w:val="a"/>
    <w:next w:val="a"/>
    <w:pPr>
      <w:keepNext/>
      <w:keepLines/>
      <w:spacing w:after="60" w:line="240" w:lineRule="auto"/>
      <w:jc w:val="center"/>
    </w:pPr>
    <w:rPr>
      <w:rFonts w:ascii="Arial" w:eastAsia="Arial" w:hAnsi="Arial" w:cs="Arial"/>
      <w:i/>
      <w:color w:val="666666"/>
      <w:sz w:val="24"/>
      <w:szCs w:val="24"/>
    </w:r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paragraph" w:styleId="a9">
    <w:name w:val="Normal (Web)"/>
    <w:basedOn w:val="a"/>
    <w:uiPriority w:val="99"/>
    <w:semiHidden/>
    <w:unhideWhenUsed/>
    <w:rsid w:val="006319B1"/>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EC79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7959"/>
  </w:style>
  <w:style w:type="paragraph" w:styleId="ac">
    <w:name w:val="footer"/>
    <w:basedOn w:val="a"/>
    <w:link w:val="ad"/>
    <w:uiPriority w:val="99"/>
    <w:unhideWhenUsed/>
    <w:rsid w:val="00EC79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7959"/>
  </w:style>
  <w:style w:type="table" w:styleId="ae">
    <w:name w:val="Table Grid"/>
    <w:basedOn w:val="a1"/>
    <w:uiPriority w:val="39"/>
    <w:rsid w:val="006D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0"/>
    <w:uiPriority w:val="34"/>
    <w:qFormat/>
    <w:rsid w:val="006D2AE2"/>
    <w:pPr>
      <w:ind w:left="720"/>
      <w:contextualSpacing/>
    </w:pPr>
  </w:style>
  <w:style w:type="character" w:styleId="af1">
    <w:name w:val="annotation reference"/>
    <w:basedOn w:val="a0"/>
    <w:uiPriority w:val="99"/>
    <w:semiHidden/>
    <w:unhideWhenUsed/>
    <w:rsid w:val="006D2AE2"/>
    <w:rPr>
      <w:sz w:val="18"/>
      <w:szCs w:val="18"/>
    </w:rPr>
  </w:style>
  <w:style w:type="paragraph" w:styleId="af2">
    <w:name w:val="annotation text"/>
    <w:basedOn w:val="a"/>
    <w:link w:val="af3"/>
    <w:uiPriority w:val="99"/>
    <w:semiHidden/>
    <w:unhideWhenUsed/>
    <w:rsid w:val="006D2AE2"/>
    <w:pPr>
      <w:spacing w:line="240" w:lineRule="auto"/>
    </w:pPr>
    <w:rPr>
      <w:sz w:val="24"/>
      <w:szCs w:val="24"/>
    </w:rPr>
  </w:style>
  <w:style w:type="character" w:customStyle="1" w:styleId="af3">
    <w:name w:val="Текст примечания Знак"/>
    <w:basedOn w:val="a0"/>
    <w:link w:val="af2"/>
    <w:uiPriority w:val="99"/>
    <w:semiHidden/>
    <w:rsid w:val="006D2AE2"/>
    <w:rPr>
      <w:sz w:val="24"/>
      <w:szCs w:val="24"/>
    </w:rPr>
  </w:style>
  <w:style w:type="paragraph" w:styleId="af4">
    <w:name w:val="annotation subject"/>
    <w:basedOn w:val="af2"/>
    <w:next w:val="af2"/>
    <w:link w:val="af5"/>
    <w:uiPriority w:val="99"/>
    <w:semiHidden/>
    <w:unhideWhenUsed/>
    <w:rsid w:val="006D2AE2"/>
    <w:rPr>
      <w:b/>
      <w:bCs/>
      <w:sz w:val="20"/>
      <w:szCs w:val="20"/>
    </w:rPr>
  </w:style>
  <w:style w:type="character" w:customStyle="1" w:styleId="af5">
    <w:name w:val="Тема примечания Знак"/>
    <w:basedOn w:val="af3"/>
    <w:link w:val="af4"/>
    <w:uiPriority w:val="99"/>
    <w:semiHidden/>
    <w:rsid w:val="006D2AE2"/>
    <w:rPr>
      <w:b/>
      <w:bCs/>
      <w:sz w:val="20"/>
      <w:szCs w:val="20"/>
    </w:rPr>
  </w:style>
  <w:style w:type="paragraph" w:styleId="af6">
    <w:name w:val="Balloon Text"/>
    <w:basedOn w:val="a"/>
    <w:link w:val="af7"/>
    <w:uiPriority w:val="99"/>
    <w:semiHidden/>
    <w:unhideWhenUsed/>
    <w:rsid w:val="006D2AE2"/>
    <w:pPr>
      <w:spacing w:after="0" w:line="240" w:lineRule="auto"/>
    </w:pPr>
    <w:rPr>
      <w:rFonts w:ascii="Times New Roman" w:hAnsi="Times New Roman" w:cs="Times New Roman"/>
      <w:sz w:val="18"/>
      <w:szCs w:val="18"/>
    </w:rPr>
  </w:style>
  <w:style w:type="character" w:customStyle="1" w:styleId="af7">
    <w:name w:val="Текст выноски Знак"/>
    <w:basedOn w:val="a0"/>
    <w:link w:val="af6"/>
    <w:uiPriority w:val="99"/>
    <w:semiHidden/>
    <w:rsid w:val="006D2AE2"/>
    <w:rPr>
      <w:rFonts w:ascii="Times New Roman" w:hAnsi="Times New Roman" w:cs="Times New Roman"/>
      <w:sz w:val="18"/>
      <w:szCs w:val="18"/>
    </w:rPr>
  </w:style>
  <w:style w:type="character" w:styleId="af8">
    <w:name w:val="Hyperlink"/>
    <w:basedOn w:val="a0"/>
    <w:uiPriority w:val="99"/>
    <w:unhideWhenUsed/>
    <w:rsid w:val="00EC30D8"/>
    <w:rPr>
      <w:color w:val="0563C1" w:themeColor="hyperlink"/>
      <w:u w:val="single"/>
    </w:rPr>
  </w:style>
  <w:style w:type="character" w:customStyle="1" w:styleId="10">
    <w:name w:val="Неразрешенное упоминание1"/>
    <w:basedOn w:val="a0"/>
    <w:uiPriority w:val="99"/>
    <w:semiHidden/>
    <w:unhideWhenUsed/>
    <w:rsid w:val="005B6189"/>
    <w:rPr>
      <w:color w:val="808080"/>
      <w:shd w:val="clear" w:color="auto" w:fill="E6E6E6"/>
    </w:rPr>
  </w:style>
  <w:style w:type="paragraph" w:styleId="20">
    <w:name w:val="Body Text 2"/>
    <w:basedOn w:val="a"/>
    <w:link w:val="21"/>
    <w:uiPriority w:val="99"/>
    <w:semiHidden/>
    <w:unhideWhenUsed/>
    <w:rsid w:val="006D058C"/>
    <w:pPr>
      <w:spacing w:after="120" w:line="480" w:lineRule="auto"/>
    </w:pPr>
    <w:rPr>
      <w:rFonts w:eastAsiaTheme="minorHAnsi"/>
      <w:lang w:eastAsia="en-US"/>
    </w:rPr>
  </w:style>
  <w:style w:type="character" w:customStyle="1" w:styleId="21">
    <w:name w:val="Основной текст 2 Знак"/>
    <w:basedOn w:val="a0"/>
    <w:link w:val="20"/>
    <w:uiPriority w:val="99"/>
    <w:semiHidden/>
    <w:rsid w:val="006D058C"/>
    <w:rPr>
      <w:rFonts w:eastAsiaTheme="minorHAnsi"/>
      <w:color w:val="auto"/>
      <w:lang w:val="ru-RU" w:eastAsia="en-US"/>
    </w:rPr>
  </w:style>
  <w:style w:type="paragraph" w:customStyle="1" w:styleId="ConsPlusNonformat">
    <w:name w:val="ConsPlusNonformat"/>
    <w:basedOn w:val="a"/>
    <w:rsid w:val="006D058C"/>
    <w:pPr>
      <w:autoSpaceDE w:val="0"/>
      <w:autoSpaceDN w:val="0"/>
      <w:spacing w:after="0" w:line="240" w:lineRule="auto"/>
    </w:pPr>
    <w:rPr>
      <w:rFonts w:ascii="Courier New" w:eastAsiaTheme="minorHAnsi" w:hAnsi="Courier New" w:cs="Courier New"/>
      <w:sz w:val="20"/>
      <w:szCs w:val="20"/>
    </w:rPr>
  </w:style>
  <w:style w:type="paragraph" w:styleId="af9">
    <w:name w:val="Revision"/>
    <w:hidden/>
    <w:uiPriority w:val="99"/>
    <w:semiHidden/>
    <w:rsid w:val="00BB5BE7"/>
    <w:pPr>
      <w:spacing w:after="0" w:line="240" w:lineRule="auto"/>
    </w:pPr>
  </w:style>
  <w:style w:type="table" w:customStyle="1" w:styleId="afa">
    <w:basedOn w:val="TableNormal3"/>
    <w:pPr>
      <w:spacing w:after="0" w:line="240" w:lineRule="auto"/>
    </w:pPr>
    <w:tblPr>
      <w:tblStyleRowBandSize w:val="1"/>
      <w:tblStyleColBandSize w:val="1"/>
      <w:tblCellMar>
        <w:left w:w="115" w:type="dxa"/>
        <w:right w:w="115" w:type="dxa"/>
      </w:tblCellMar>
    </w:tblPr>
  </w:style>
  <w:style w:type="table" w:customStyle="1" w:styleId="afb">
    <w:basedOn w:val="TableNormal3"/>
    <w:pPr>
      <w:spacing w:after="0" w:line="240" w:lineRule="auto"/>
    </w:pPr>
    <w:tblPr>
      <w:tblStyleRowBandSize w:val="1"/>
      <w:tblStyleColBandSize w:val="1"/>
      <w:tblCellMar>
        <w:left w:w="115" w:type="dxa"/>
        <w:right w:w="115" w:type="dxa"/>
      </w:tblCellMar>
    </w:tblPr>
  </w:style>
  <w:style w:type="table" w:customStyle="1" w:styleId="afc">
    <w:basedOn w:val="TableNormal3"/>
    <w:pPr>
      <w:spacing w:after="0" w:line="240" w:lineRule="auto"/>
    </w:pPr>
    <w:tblPr>
      <w:tblStyleRowBandSize w:val="1"/>
      <w:tblStyleColBandSize w:val="1"/>
      <w:tblCellMar>
        <w:left w:w="115" w:type="dxa"/>
        <w:right w:w="115" w:type="dxa"/>
      </w:tblCellMar>
    </w:tblPr>
  </w:style>
  <w:style w:type="table" w:customStyle="1" w:styleId="afd">
    <w:basedOn w:val="TableNormal3"/>
    <w:pPr>
      <w:spacing w:after="0" w:line="240" w:lineRule="auto"/>
    </w:pPr>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top w:w="15" w:type="dxa"/>
        <w:left w:w="15" w:type="dxa"/>
        <w:bottom w:w="15" w:type="dxa"/>
        <w:right w:w="15" w:type="dxa"/>
      </w:tblCellMar>
    </w:tblPr>
  </w:style>
  <w:style w:type="table" w:customStyle="1" w:styleId="aff">
    <w:basedOn w:val="TableNormal3"/>
    <w:pPr>
      <w:spacing w:after="0" w:line="240" w:lineRule="auto"/>
    </w:pPr>
    <w:tblPr>
      <w:tblStyleRowBandSize w:val="1"/>
      <w:tblStyleColBandSize w:val="1"/>
      <w:tblCellMar>
        <w:left w:w="115" w:type="dxa"/>
        <w:right w:w="115" w:type="dxa"/>
      </w:tblCellMar>
    </w:tblPr>
  </w:style>
  <w:style w:type="table" w:customStyle="1" w:styleId="aff0">
    <w:basedOn w:val="TableNormal3"/>
    <w:pPr>
      <w:spacing w:after="0" w:line="240" w:lineRule="auto"/>
    </w:pPr>
    <w:tblPr>
      <w:tblStyleRowBandSize w:val="1"/>
      <w:tblStyleColBandSize w:val="1"/>
      <w:tblCellMar>
        <w:left w:w="115" w:type="dxa"/>
        <w:right w:w="115" w:type="dxa"/>
      </w:tblCellMar>
    </w:tblPr>
  </w:style>
  <w:style w:type="character" w:customStyle="1" w:styleId="22">
    <w:name w:val="Неразрешенное упоминание2"/>
    <w:basedOn w:val="a0"/>
    <w:uiPriority w:val="99"/>
    <w:semiHidden/>
    <w:unhideWhenUsed/>
    <w:rsid w:val="00E71833"/>
    <w:rPr>
      <w:color w:val="605E5C"/>
      <w:shd w:val="clear" w:color="auto" w:fill="E1DFDD"/>
    </w:rPr>
  </w:style>
  <w:style w:type="paragraph" w:customStyle="1" w:styleId="aff1">
    <w:name w:val="Îáû÷íûé"/>
    <w:rsid w:val="009753C9"/>
    <w:pPr>
      <w:spacing w:after="0" w:line="240" w:lineRule="auto"/>
      <w:jc w:val="both"/>
    </w:pPr>
    <w:rPr>
      <w:rFonts w:ascii="Arial" w:eastAsia="Times New Roman" w:hAnsi="Arial" w:cs="Arial"/>
      <w:sz w:val="24"/>
      <w:szCs w:val="24"/>
      <w:lang w:val="en-AU" w:eastAsia="en-US"/>
    </w:rPr>
  </w:style>
  <w:style w:type="character" w:customStyle="1" w:styleId="a4">
    <w:name w:val="Название Знак"/>
    <w:basedOn w:val="a0"/>
    <w:link w:val="a3"/>
    <w:rsid w:val="009753C9"/>
    <w:rPr>
      <w:b/>
      <w:sz w:val="72"/>
      <w:szCs w:val="72"/>
    </w:rPr>
  </w:style>
  <w:style w:type="character" w:customStyle="1" w:styleId="af0">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
    <w:uiPriority w:val="34"/>
    <w:qFormat/>
    <w:locked/>
    <w:rsid w:val="00390979"/>
  </w:style>
  <w:style w:type="paragraph" w:styleId="aff2">
    <w:name w:val="Plain Text"/>
    <w:basedOn w:val="a"/>
    <w:link w:val="aff3"/>
    <w:rsid w:val="00875649"/>
    <w:pPr>
      <w:spacing w:after="0" w:line="240" w:lineRule="auto"/>
    </w:pPr>
    <w:rPr>
      <w:rFonts w:ascii="Courier New" w:eastAsia="Times New Roman" w:hAnsi="Courier New" w:cs="Times New Roman"/>
      <w:sz w:val="20"/>
      <w:szCs w:val="20"/>
      <w:lang w:val="x-none" w:eastAsia="en-US"/>
    </w:rPr>
  </w:style>
  <w:style w:type="character" w:customStyle="1" w:styleId="aff3">
    <w:name w:val="Текст Знак"/>
    <w:basedOn w:val="a0"/>
    <w:link w:val="aff2"/>
    <w:rsid w:val="00875649"/>
    <w:rPr>
      <w:rFonts w:ascii="Courier New" w:eastAsia="Times New Roman" w:hAnsi="Courier New" w:cs="Times New Roman"/>
      <w:sz w:val="20"/>
      <w:szCs w:val="20"/>
      <w:lang w:val="x-none" w:eastAsia="en-US"/>
    </w:rPr>
  </w:style>
  <w:style w:type="table" w:customStyle="1" w:styleId="aff4">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0">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5">
    <w:name w:val="Subtitle"/>
    <w:basedOn w:val="a"/>
    <w:next w:val="a"/>
    <w:pPr>
      <w:keepNext/>
      <w:keepLines/>
      <w:spacing w:after="60" w:line="240" w:lineRule="auto"/>
      <w:jc w:val="center"/>
    </w:pPr>
    <w:rPr>
      <w:rFonts w:ascii="Arial" w:eastAsia="Arial" w:hAnsi="Arial" w:cs="Arial"/>
      <w:i/>
      <w:color w:val="666666"/>
      <w:sz w:val="24"/>
      <w:szCs w:val="24"/>
    </w:r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paragraph" w:styleId="a9">
    <w:name w:val="Normal (Web)"/>
    <w:basedOn w:val="a"/>
    <w:uiPriority w:val="99"/>
    <w:semiHidden/>
    <w:unhideWhenUsed/>
    <w:rsid w:val="006319B1"/>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EC79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7959"/>
  </w:style>
  <w:style w:type="paragraph" w:styleId="ac">
    <w:name w:val="footer"/>
    <w:basedOn w:val="a"/>
    <w:link w:val="ad"/>
    <w:uiPriority w:val="99"/>
    <w:unhideWhenUsed/>
    <w:rsid w:val="00EC79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7959"/>
  </w:style>
  <w:style w:type="table" w:styleId="ae">
    <w:name w:val="Table Grid"/>
    <w:basedOn w:val="a1"/>
    <w:uiPriority w:val="39"/>
    <w:rsid w:val="006D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0"/>
    <w:uiPriority w:val="34"/>
    <w:qFormat/>
    <w:rsid w:val="006D2AE2"/>
    <w:pPr>
      <w:ind w:left="720"/>
      <w:contextualSpacing/>
    </w:pPr>
  </w:style>
  <w:style w:type="character" w:styleId="af1">
    <w:name w:val="annotation reference"/>
    <w:basedOn w:val="a0"/>
    <w:uiPriority w:val="99"/>
    <w:semiHidden/>
    <w:unhideWhenUsed/>
    <w:rsid w:val="006D2AE2"/>
    <w:rPr>
      <w:sz w:val="18"/>
      <w:szCs w:val="18"/>
    </w:rPr>
  </w:style>
  <w:style w:type="paragraph" w:styleId="af2">
    <w:name w:val="annotation text"/>
    <w:basedOn w:val="a"/>
    <w:link w:val="af3"/>
    <w:uiPriority w:val="99"/>
    <w:semiHidden/>
    <w:unhideWhenUsed/>
    <w:rsid w:val="006D2AE2"/>
    <w:pPr>
      <w:spacing w:line="240" w:lineRule="auto"/>
    </w:pPr>
    <w:rPr>
      <w:sz w:val="24"/>
      <w:szCs w:val="24"/>
    </w:rPr>
  </w:style>
  <w:style w:type="character" w:customStyle="1" w:styleId="af3">
    <w:name w:val="Текст примечания Знак"/>
    <w:basedOn w:val="a0"/>
    <w:link w:val="af2"/>
    <w:uiPriority w:val="99"/>
    <w:semiHidden/>
    <w:rsid w:val="006D2AE2"/>
    <w:rPr>
      <w:sz w:val="24"/>
      <w:szCs w:val="24"/>
    </w:rPr>
  </w:style>
  <w:style w:type="paragraph" w:styleId="af4">
    <w:name w:val="annotation subject"/>
    <w:basedOn w:val="af2"/>
    <w:next w:val="af2"/>
    <w:link w:val="af5"/>
    <w:uiPriority w:val="99"/>
    <w:semiHidden/>
    <w:unhideWhenUsed/>
    <w:rsid w:val="006D2AE2"/>
    <w:rPr>
      <w:b/>
      <w:bCs/>
      <w:sz w:val="20"/>
      <w:szCs w:val="20"/>
    </w:rPr>
  </w:style>
  <w:style w:type="character" w:customStyle="1" w:styleId="af5">
    <w:name w:val="Тема примечания Знак"/>
    <w:basedOn w:val="af3"/>
    <w:link w:val="af4"/>
    <w:uiPriority w:val="99"/>
    <w:semiHidden/>
    <w:rsid w:val="006D2AE2"/>
    <w:rPr>
      <w:b/>
      <w:bCs/>
      <w:sz w:val="20"/>
      <w:szCs w:val="20"/>
    </w:rPr>
  </w:style>
  <w:style w:type="paragraph" w:styleId="af6">
    <w:name w:val="Balloon Text"/>
    <w:basedOn w:val="a"/>
    <w:link w:val="af7"/>
    <w:uiPriority w:val="99"/>
    <w:semiHidden/>
    <w:unhideWhenUsed/>
    <w:rsid w:val="006D2AE2"/>
    <w:pPr>
      <w:spacing w:after="0" w:line="240" w:lineRule="auto"/>
    </w:pPr>
    <w:rPr>
      <w:rFonts w:ascii="Times New Roman" w:hAnsi="Times New Roman" w:cs="Times New Roman"/>
      <w:sz w:val="18"/>
      <w:szCs w:val="18"/>
    </w:rPr>
  </w:style>
  <w:style w:type="character" w:customStyle="1" w:styleId="af7">
    <w:name w:val="Текст выноски Знак"/>
    <w:basedOn w:val="a0"/>
    <w:link w:val="af6"/>
    <w:uiPriority w:val="99"/>
    <w:semiHidden/>
    <w:rsid w:val="006D2AE2"/>
    <w:rPr>
      <w:rFonts w:ascii="Times New Roman" w:hAnsi="Times New Roman" w:cs="Times New Roman"/>
      <w:sz w:val="18"/>
      <w:szCs w:val="18"/>
    </w:rPr>
  </w:style>
  <w:style w:type="character" w:styleId="af8">
    <w:name w:val="Hyperlink"/>
    <w:basedOn w:val="a0"/>
    <w:uiPriority w:val="99"/>
    <w:unhideWhenUsed/>
    <w:rsid w:val="00EC30D8"/>
    <w:rPr>
      <w:color w:val="0563C1" w:themeColor="hyperlink"/>
      <w:u w:val="single"/>
    </w:rPr>
  </w:style>
  <w:style w:type="character" w:customStyle="1" w:styleId="10">
    <w:name w:val="Неразрешенное упоминание1"/>
    <w:basedOn w:val="a0"/>
    <w:uiPriority w:val="99"/>
    <w:semiHidden/>
    <w:unhideWhenUsed/>
    <w:rsid w:val="005B6189"/>
    <w:rPr>
      <w:color w:val="808080"/>
      <w:shd w:val="clear" w:color="auto" w:fill="E6E6E6"/>
    </w:rPr>
  </w:style>
  <w:style w:type="paragraph" w:styleId="20">
    <w:name w:val="Body Text 2"/>
    <w:basedOn w:val="a"/>
    <w:link w:val="21"/>
    <w:uiPriority w:val="99"/>
    <w:semiHidden/>
    <w:unhideWhenUsed/>
    <w:rsid w:val="006D058C"/>
    <w:pPr>
      <w:spacing w:after="120" w:line="480" w:lineRule="auto"/>
    </w:pPr>
    <w:rPr>
      <w:rFonts w:eastAsiaTheme="minorHAnsi"/>
      <w:lang w:eastAsia="en-US"/>
    </w:rPr>
  </w:style>
  <w:style w:type="character" w:customStyle="1" w:styleId="21">
    <w:name w:val="Основной текст 2 Знак"/>
    <w:basedOn w:val="a0"/>
    <w:link w:val="20"/>
    <w:uiPriority w:val="99"/>
    <w:semiHidden/>
    <w:rsid w:val="006D058C"/>
    <w:rPr>
      <w:rFonts w:eastAsiaTheme="minorHAnsi"/>
      <w:color w:val="auto"/>
      <w:lang w:val="ru-RU" w:eastAsia="en-US"/>
    </w:rPr>
  </w:style>
  <w:style w:type="paragraph" w:customStyle="1" w:styleId="ConsPlusNonformat">
    <w:name w:val="ConsPlusNonformat"/>
    <w:basedOn w:val="a"/>
    <w:rsid w:val="006D058C"/>
    <w:pPr>
      <w:autoSpaceDE w:val="0"/>
      <w:autoSpaceDN w:val="0"/>
      <w:spacing w:after="0" w:line="240" w:lineRule="auto"/>
    </w:pPr>
    <w:rPr>
      <w:rFonts w:ascii="Courier New" w:eastAsiaTheme="minorHAnsi" w:hAnsi="Courier New" w:cs="Courier New"/>
      <w:sz w:val="20"/>
      <w:szCs w:val="20"/>
    </w:rPr>
  </w:style>
  <w:style w:type="paragraph" w:styleId="af9">
    <w:name w:val="Revision"/>
    <w:hidden/>
    <w:uiPriority w:val="99"/>
    <w:semiHidden/>
    <w:rsid w:val="00BB5BE7"/>
    <w:pPr>
      <w:spacing w:after="0" w:line="240" w:lineRule="auto"/>
    </w:pPr>
  </w:style>
  <w:style w:type="table" w:customStyle="1" w:styleId="afa">
    <w:basedOn w:val="TableNormal3"/>
    <w:pPr>
      <w:spacing w:after="0" w:line="240" w:lineRule="auto"/>
    </w:pPr>
    <w:tblPr>
      <w:tblStyleRowBandSize w:val="1"/>
      <w:tblStyleColBandSize w:val="1"/>
      <w:tblCellMar>
        <w:left w:w="115" w:type="dxa"/>
        <w:right w:w="115" w:type="dxa"/>
      </w:tblCellMar>
    </w:tblPr>
  </w:style>
  <w:style w:type="table" w:customStyle="1" w:styleId="afb">
    <w:basedOn w:val="TableNormal3"/>
    <w:pPr>
      <w:spacing w:after="0" w:line="240" w:lineRule="auto"/>
    </w:pPr>
    <w:tblPr>
      <w:tblStyleRowBandSize w:val="1"/>
      <w:tblStyleColBandSize w:val="1"/>
      <w:tblCellMar>
        <w:left w:w="115" w:type="dxa"/>
        <w:right w:w="115" w:type="dxa"/>
      </w:tblCellMar>
    </w:tblPr>
  </w:style>
  <w:style w:type="table" w:customStyle="1" w:styleId="afc">
    <w:basedOn w:val="TableNormal3"/>
    <w:pPr>
      <w:spacing w:after="0" w:line="240" w:lineRule="auto"/>
    </w:pPr>
    <w:tblPr>
      <w:tblStyleRowBandSize w:val="1"/>
      <w:tblStyleColBandSize w:val="1"/>
      <w:tblCellMar>
        <w:left w:w="115" w:type="dxa"/>
        <w:right w:w="115" w:type="dxa"/>
      </w:tblCellMar>
    </w:tblPr>
  </w:style>
  <w:style w:type="table" w:customStyle="1" w:styleId="afd">
    <w:basedOn w:val="TableNormal3"/>
    <w:pPr>
      <w:spacing w:after="0" w:line="240" w:lineRule="auto"/>
    </w:pPr>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top w:w="15" w:type="dxa"/>
        <w:left w:w="15" w:type="dxa"/>
        <w:bottom w:w="15" w:type="dxa"/>
        <w:right w:w="15" w:type="dxa"/>
      </w:tblCellMar>
    </w:tblPr>
  </w:style>
  <w:style w:type="table" w:customStyle="1" w:styleId="aff">
    <w:basedOn w:val="TableNormal3"/>
    <w:pPr>
      <w:spacing w:after="0" w:line="240" w:lineRule="auto"/>
    </w:pPr>
    <w:tblPr>
      <w:tblStyleRowBandSize w:val="1"/>
      <w:tblStyleColBandSize w:val="1"/>
      <w:tblCellMar>
        <w:left w:w="115" w:type="dxa"/>
        <w:right w:w="115" w:type="dxa"/>
      </w:tblCellMar>
    </w:tblPr>
  </w:style>
  <w:style w:type="table" w:customStyle="1" w:styleId="aff0">
    <w:basedOn w:val="TableNormal3"/>
    <w:pPr>
      <w:spacing w:after="0" w:line="240" w:lineRule="auto"/>
    </w:pPr>
    <w:tblPr>
      <w:tblStyleRowBandSize w:val="1"/>
      <w:tblStyleColBandSize w:val="1"/>
      <w:tblCellMar>
        <w:left w:w="115" w:type="dxa"/>
        <w:right w:w="115" w:type="dxa"/>
      </w:tblCellMar>
    </w:tblPr>
  </w:style>
  <w:style w:type="character" w:customStyle="1" w:styleId="22">
    <w:name w:val="Неразрешенное упоминание2"/>
    <w:basedOn w:val="a0"/>
    <w:uiPriority w:val="99"/>
    <w:semiHidden/>
    <w:unhideWhenUsed/>
    <w:rsid w:val="00E71833"/>
    <w:rPr>
      <w:color w:val="605E5C"/>
      <w:shd w:val="clear" w:color="auto" w:fill="E1DFDD"/>
    </w:rPr>
  </w:style>
  <w:style w:type="paragraph" w:customStyle="1" w:styleId="aff1">
    <w:name w:val="Îáû÷íûé"/>
    <w:rsid w:val="009753C9"/>
    <w:pPr>
      <w:spacing w:after="0" w:line="240" w:lineRule="auto"/>
      <w:jc w:val="both"/>
    </w:pPr>
    <w:rPr>
      <w:rFonts w:ascii="Arial" w:eastAsia="Times New Roman" w:hAnsi="Arial" w:cs="Arial"/>
      <w:sz w:val="24"/>
      <w:szCs w:val="24"/>
      <w:lang w:val="en-AU" w:eastAsia="en-US"/>
    </w:rPr>
  </w:style>
  <w:style w:type="character" w:customStyle="1" w:styleId="a4">
    <w:name w:val="Название Знак"/>
    <w:basedOn w:val="a0"/>
    <w:link w:val="a3"/>
    <w:rsid w:val="009753C9"/>
    <w:rPr>
      <w:b/>
      <w:sz w:val="72"/>
      <w:szCs w:val="72"/>
    </w:rPr>
  </w:style>
  <w:style w:type="character" w:customStyle="1" w:styleId="af0">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
    <w:uiPriority w:val="34"/>
    <w:qFormat/>
    <w:locked/>
    <w:rsid w:val="00390979"/>
  </w:style>
  <w:style w:type="paragraph" w:styleId="aff2">
    <w:name w:val="Plain Text"/>
    <w:basedOn w:val="a"/>
    <w:link w:val="aff3"/>
    <w:rsid w:val="00875649"/>
    <w:pPr>
      <w:spacing w:after="0" w:line="240" w:lineRule="auto"/>
    </w:pPr>
    <w:rPr>
      <w:rFonts w:ascii="Courier New" w:eastAsia="Times New Roman" w:hAnsi="Courier New" w:cs="Times New Roman"/>
      <w:sz w:val="20"/>
      <w:szCs w:val="20"/>
      <w:lang w:val="x-none" w:eastAsia="en-US"/>
    </w:rPr>
  </w:style>
  <w:style w:type="character" w:customStyle="1" w:styleId="aff3">
    <w:name w:val="Текст Знак"/>
    <w:basedOn w:val="a0"/>
    <w:link w:val="aff2"/>
    <w:rsid w:val="00875649"/>
    <w:rPr>
      <w:rFonts w:ascii="Courier New" w:eastAsia="Times New Roman" w:hAnsi="Courier New" w:cs="Times New Roman"/>
      <w:sz w:val="20"/>
      <w:szCs w:val="20"/>
      <w:lang w:val="x-none" w:eastAsia="en-US"/>
    </w:rPr>
  </w:style>
  <w:style w:type="table" w:customStyle="1" w:styleId="aff4">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0">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presentation/d/e/2PACX-1vQLwRfQmXibiUlWaRg-BAc38s7oM3lJiaPju7qmdJsp8ysIvZ_G-Npem0njJLMozE2bPHMpDqiI5hhy/pub?start=false&amp;loop=false&amp;delayms=60000&amp;slide=id.g91a03369cd_4_189" TargetMode="External"/><Relationship Id="rId18" Type="http://schemas.openxmlformats.org/officeDocument/2006/relationships/hyperlink" Target="https://id.tmtm.ru/info/confidenti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abr.com/" TargetMode="External"/><Relationship Id="rId7" Type="http://schemas.openxmlformats.org/officeDocument/2006/relationships/footnotes" Target="footnotes.xml"/><Relationship Id="rId12" Type="http://schemas.openxmlformats.org/officeDocument/2006/relationships/hyperlink" Target="https://habr.com/ru/all/" TargetMode="External"/><Relationship Id="rId17" Type="http://schemas.openxmlformats.org/officeDocument/2006/relationships/hyperlink" Target="https://tmtm.ru/services/corpblo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tmtm.ru/info/agreement/" TargetMode="External"/><Relationship Id="rId20" Type="http://schemas.openxmlformats.org/officeDocument/2006/relationships/hyperlink" Target="https://habr.com/ru/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br.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mtm.timepad.ru/events/" TargetMode="External"/><Relationship Id="rId23" Type="http://schemas.openxmlformats.org/officeDocument/2006/relationships/hyperlink" Target="https://habr.com/" TargetMode="External"/><Relationship Id="rId28" Type="http://schemas.microsoft.com/office/2011/relationships/people" Target="people.xml"/><Relationship Id="rId10" Type="http://schemas.openxmlformats.org/officeDocument/2006/relationships/hyperlink" Target="mailto:____@iidf.ru" TargetMode="External"/><Relationship Id="rId19" Type="http://schemas.openxmlformats.org/officeDocument/2006/relationships/hyperlink" Target="http://www.habrahabr.ru" TargetMode="External"/><Relationship Id="rId4" Type="http://schemas.microsoft.com/office/2007/relationships/stylesWithEffects" Target="stylesWithEffects.xml"/><Relationship Id="rId9" Type="http://schemas.openxmlformats.org/officeDocument/2006/relationships/hyperlink" Target="https://habr.com/" TargetMode="External"/><Relationship Id="rId14" Type="http://schemas.openxmlformats.org/officeDocument/2006/relationships/hyperlink" Target="https://docs.google.com/presentation/d/e/2PACX-1vQJJds8-Di7BQSP_guHxICN7woVYoN5NP_22ra-BIo4bqnTT9FR6fB-Ku2P0AoRpX0Ds-LRkDeAoD8F/pub?start=false&amp;loop=false&amp;delayms=60000&amp;slide=id.gadde8d3f95_3_2" TargetMode="External"/><Relationship Id="rId22" Type="http://schemas.openxmlformats.org/officeDocument/2006/relationships/hyperlink" Target="https://hab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JOoBPkm8xLTZqKZ+0iKR/lgsQ==">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8190</Words>
  <Characters>46688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Колпакова Антонина Олеговна</dc:creator>
  <cp:lastModifiedBy>Попова Ирина Александровна</cp:lastModifiedBy>
  <cp:revision>28</cp:revision>
  <cp:lastPrinted>2021-11-10T11:05:00Z</cp:lastPrinted>
  <dcterms:created xsi:type="dcterms:W3CDTF">2021-08-03T16:38:00Z</dcterms:created>
  <dcterms:modified xsi:type="dcterms:W3CDTF">2021-11-15T10:59:00Z</dcterms:modified>
</cp:coreProperties>
</file>