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color w:val="4F81BD"/>
          <w:sz w:val="24"/>
          <w:szCs w:val="24"/>
          <w:lang w:val="ru-RU"/>
        </w:rPr>
      </w:pPr>
      <w:r w:rsidRPr="00034BFB">
        <w:rPr>
          <w:rFonts w:ascii="Times New Roman" w:eastAsia="Times New Roman" w:hAnsi="Times New Roman" w:cs="Times New Roman"/>
          <w:b/>
          <w:color w:val="4F81BD"/>
          <w:sz w:val="24"/>
          <w:szCs w:val="24"/>
          <w:lang w:val="ru-RU"/>
        </w:rPr>
        <w:t xml:space="preserve">Часть </w:t>
      </w:r>
      <w:r>
        <w:rPr>
          <w:rFonts w:ascii="Times New Roman" w:eastAsia="Times New Roman" w:hAnsi="Times New Roman" w:cs="Times New Roman"/>
          <w:b/>
          <w:color w:val="4F81BD"/>
          <w:sz w:val="24"/>
          <w:szCs w:val="24"/>
        </w:rPr>
        <w:t>V</w:t>
      </w:r>
      <w:r w:rsidRPr="00034BFB">
        <w:rPr>
          <w:rFonts w:ascii="Times New Roman" w:eastAsia="Times New Roman" w:hAnsi="Times New Roman" w:cs="Times New Roman"/>
          <w:b/>
          <w:color w:val="4F81BD"/>
          <w:sz w:val="24"/>
          <w:szCs w:val="24"/>
          <w:lang w:val="ru-RU"/>
        </w:rPr>
        <w:t xml:space="preserve"> ПРОЕКТ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ДОГОВОР № КСУ/2-2-22</w:t>
      </w:r>
    </w:p>
    <w:p w:rsidR="00EC684F" w:rsidRPr="00034BFB"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(ИДЕНТИФИКАТОР СОГЛАШЕНИЯ № 000000</w:t>
      </w:r>
      <w:r>
        <w:rPr>
          <w:rFonts w:ascii="Times New Roman" w:eastAsia="Times New Roman" w:hAnsi="Times New Roman" w:cs="Times New Roman"/>
          <w:sz w:val="24"/>
          <w:szCs w:val="24"/>
          <w:highlight w:val="white"/>
        </w:rPr>
        <w:t>D</w:t>
      </w:r>
      <w:r w:rsidRPr="00034BFB">
        <w:rPr>
          <w:rFonts w:ascii="Times New Roman" w:eastAsia="Times New Roman" w:hAnsi="Times New Roman" w:cs="Times New Roman"/>
          <w:sz w:val="24"/>
          <w:szCs w:val="24"/>
          <w:highlight w:val="white"/>
          <w:lang w:val="ru-RU"/>
        </w:rPr>
        <w:t>507121</w:t>
      </w:r>
      <w:r>
        <w:rPr>
          <w:rFonts w:ascii="Times New Roman" w:eastAsia="Times New Roman" w:hAnsi="Times New Roman" w:cs="Times New Roman"/>
          <w:sz w:val="24"/>
          <w:szCs w:val="24"/>
          <w:highlight w:val="white"/>
        </w:rPr>
        <w:t>P</w:t>
      </w:r>
      <w:r w:rsidRPr="00034BFB">
        <w:rPr>
          <w:rFonts w:ascii="Times New Roman" w:eastAsia="Times New Roman" w:hAnsi="Times New Roman" w:cs="Times New Roman"/>
          <w:sz w:val="24"/>
          <w:szCs w:val="24"/>
          <w:highlight w:val="white"/>
          <w:lang w:val="ru-RU"/>
        </w:rPr>
        <w:t>0</w:t>
      </w:r>
      <w:r>
        <w:rPr>
          <w:rFonts w:ascii="Times New Roman" w:eastAsia="Times New Roman" w:hAnsi="Times New Roman" w:cs="Times New Roman"/>
          <w:sz w:val="24"/>
          <w:szCs w:val="24"/>
          <w:highlight w:val="white"/>
        </w:rPr>
        <w:t>B</w:t>
      </w:r>
      <w:r w:rsidRPr="00034BFB">
        <w:rPr>
          <w:rFonts w:ascii="Times New Roman" w:eastAsia="Times New Roman" w:hAnsi="Times New Roman" w:cs="Times New Roman"/>
          <w:sz w:val="24"/>
          <w:szCs w:val="24"/>
          <w:highlight w:val="white"/>
          <w:lang w:val="ru-RU"/>
        </w:rPr>
        <w:t>0002)</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b/>
          <w:sz w:val="24"/>
          <w:szCs w:val="24"/>
          <w:highlight w:val="white"/>
          <w:lang w:val="ru-RU"/>
        </w:rPr>
        <w:t>на оказание услуг по созданию и размещению рекламных материалов</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b/>
          <w:sz w:val="24"/>
          <w:szCs w:val="24"/>
          <w:highlight w:val="white"/>
          <w:lang w:val="ru-RU"/>
        </w:rPr>
        <w:t>посредством проведения рекламных кампаний в социальных сетях и интернет-каналах</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 w:val="left" w:pos="6521"/>
          <w:tab w:val="left" w:pos="8505"/>
        </w:tabs>
        <w:spacing w:after="0" w:line="240" w:lineRule="auto"/>
        <w:ind w:left="0" w:hanging="2"/>
        <w:jc w:val="center"/>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г. Москва</w:t>
      </w:r>
      <w:r w:rsidRPr="00034BFB">
        <w:rPr>
          <w:rFonts w:ascii="Times New Roman" w:eastAsia="Times New Roman" w:hAnsi="Times New Roman" w:cs="Times New Roman"/>
          <w:sz w:val="24"/>
          <w:szCs w:val="24"/>
          <w:lang w:val="ru-RU"/>
        </w:rPr>
        <w:tab/>
      </w:r>
      <w:r w:rsidR="00034BFB">
        <w:rPr>
          <w:rFonts w:ascii="Times New Roman" w:eastAsia="Times New Roman" w:hAnsi="Times New Roman" w:cs="Times New Roman"/>
          <w:sz w:val="24"/>
          <w:szCs w:val="24"/>
          <w:lang w:val="ru-RU"/>
        </w:rPr>
        <w:t xml:space="preserve">                  «___» февраля</w:t>
      </w:r>
      <w:r w:rsidRPr="00034BFB">
        <w:rPr>
          <w:rFonts w:ascii="Times New Roman" w:eastAsia="Times New Roman" w:hAnsi="Times New Roman" w:cs="Times New Roman"/>
          <w:sz w:val="24"/>
          <w:szCs w:val="24"/>
          <w:lang w:val="ru-RU"/>
        </w:rPr>
        <w:t xml:space="preserve"> 2022 г.</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proofErr w:type="gramStart"/>
      <w:r w:rsidRPr="00034BFB">
        <w:rPr>
          <w:rFonts w:ascii="Times New Roman" w:eastAsia="Times New Roman" w:hAnsi="Times New Roman" w:cs="Times New Roman"/>
          <w:b/>
          <w:sz w:val="24"/>
          <w:szCs w:val="24"/>
          <w:lang w:val="ru-RU"/>
        </w:rPr>
        <w:t>Фонд развития интернет-инициатив</w:t>
      </w:r>
      <w:r w:rsidRPr="00034BFB">
        <w:rPr>
          <w:rFonts w:ascii="Times New Roman" w:eastAsia="Times New Roman" w:hAnsi="Times New Roman" w:cs="Times New Roman"/>
          <w:sz w:val="24"/>
          <w:szCs w:val="24"/>
          <w:lang w:val="ru-RU"/>
        </w:rPr>
        <w:t>, именуемый в дальнейшем «Заказчик», в лице директора Варламова Кирилла Викторовича, действующего на основании Устава</w:t>
      </w:r>
      <w:r w:rsidRPr="00034BFB">
        <w:rPr>
          <w:rFonts w:ascii="Times New Roman" w:eastAsia="Times New Roman" w:hAnsi="Times New Roman" w:cs="Times New Roman"/>
          <w:i/>
          <w:sz w:val="24"/>
          <w:szCs w:val="24"/>
          <w:lang w:val="ru-RU"/>
        </w:rPr>
        <w:t xml:space="preserve">, </w:t>
      </w:r>
      <w:r w:rsidRPr="00034BFB">
        <w:rPr>
          <w:rFonts w:ascii="Times New Roman" w:eastAsia="Times New Roman" w:hAnsi="Times New Roman" w:cs="Times New Roman"/>
          <w:sz w:val="24"/>
          <w:szCs w:val="24"/>
          <w:lang w:val="ru-RU"/>
        </w:rPr>
        <w:t>с одной стороны, и</w:t>
      </w:r>
      <w:r w:rsidRPr="00034BFB">
        <w:rPr>
          <w:rFonts w:ascii="Times New Roman" w:eastAsia="Times New Roman" w:hAnsi="Times New Roman" w:cs="Times New Roman"/>
          <w:sz w:val="24"/>
          <w:szCs w:val="24"/>
          <w:highlight w:val="white"/>
          <w:lang w:val="ru-RU"/>
        </w:rPr>
        <w:t xml:space="preserve"> ООО «_______________»</w:t>
      </w:r>
      <w:r w:rsidRPr="00034BFB">
        <w:rPr>
          <w:rFonts w:ascii="Times New Roman" w:eastAsia="Times New Roman" w:hAnsi="Times New Roman" w:cs="Times New Roman"/>
          <w:sz w:val="24"/>
          <w:szCs w:val="24"/>
          <w:lang w:val="ru-RU"/>
        </w:rPr>
        <w:t>, в лице ______________________, действующего на основании _____________</w:t>
      </w:r>
      <w:r w:rsidRPr="00034BFB">
        <w:rPr>
          <w:rFonts w:ascii="Times New Roman" w:eastAsia="Times New Roman" w:hAnsi="Times New Roman" w:cs="Times New Roman"/>
          <w:sz w:val="24"/>
          <w:szCs w:val="24"/>
          <w:highlight w:val="white"/>
          <w:lang w:val="ru-RU"/>
        </w:rPr>
        <w:t xml:space="preserve">, именуемое в дальнейшем «Исполнитель», с другой стороны, вместе именуемые «Стороны» и каждый в отдельности «Сторона», на основании Протокола подведения итогов запроса коммерческих предложений </w:t>
      </w:r>
      <w:r w:rsidRPr="00034BFB">
        <w:rPr>
          <w:rFonts w:ascii="Times New Roman" w:eastAsia="Times New Roman" w:hAnsi="Times New Roman" w:cs="Times New Roman"/>
          <w:sz w:val="24"/>
          <w:szCs w:val="24"/>
          <w:lang w:val="ru-RU"/>
        </w:rPr>
        <w:t xml:space="preserve">№ КСУ/___-2-22-__ от __________.2022г. </w:t>
      </w:r>
      <w:r w:rsidRPr="00034BFB">
        <w:rPr>
          <w:rFonts w:ascii="Times New Roman" w:eastAsia="Times New Roman" w:hAnsi="Times New Roman" w:cs="Times New Roman"/>
          <w:sz w:val="24"/>
          <w:szCs w:val="24"/>
          <w:highlight w:val="white"/>
          <w:lang w:val="ru-RU"/>
        </w:rPr>
        <w:t xml:space="preserve">заключили настоящий </w:t>
      </w:r>
      <w:proofErr w:type="gramEnd"/>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highlight w:val="white"/>
          <w:lang w:val="ru-RU"/>
        </w:rPr>
        <w:t>Договор о нижеследующем:</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b/>
          <w:sz w:val="24"/>
          <w:szCs w:val="24"/>
          <w:lang w:val="ru-RU"/>
        </w:rPr>
        <w:t>1.</w:t>
      </w:r>
      <w:r w:rsidRPr="00034BFB">
        <w:rPr>
          <w:rFonts w:ascii="Times New Roman" w:eastAsia="Times New Roman" w:hAnsi="Times New Roman" w:cs="Times New Roman"/>
          <w:b/>
          <w:sz w:val="24"/>
          <w:szCs w:val="24"/>
          <w:lang w:val="ru-RU"/>
        </w:rPr>
        <w:tab/>
        <w:t>ТЕРМИНЫ И ОПРЕДЕЛЕНИЯ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Для целей толкования и исполнения настоящего </w:t>
      </w:r>
      <w:proofErr w:type="gramStart"/>
      <w:r w:rsidRPr="00034BFB">
        <w:rPr>
          <w:rFonts w:ascii="Times New Roman" w:eastAsia="Times New Roman" w:hAnsi="Times New Roman" w:cs="Times New Roman"/>
          <w:sz w:val="24"/>
          <w:szCs w:val="24"/>
          <w:lang w:val="ru-RU"/>
        </w:rPr>
        <w:t>Договора</w:t>
      </w:r>
      <w:proofErr w:type="gramEnd"/>
      <w:r w:rsidRPr="00034BFB">
        <w:rPr>
          <w:rFonts w:ascii="Times New Roman" w:eastAsia="Times New Roman" w:hAnsi="Times New Roman" w:cs="Times New Roman"/>
          <w:sz w:val="24"/>
          <w:szCs w:val="24"/>
          <w:lang w:val="ru-RU"/>
        </w:rPr>
        <w:t xml:space="preserve"> следующие понятия имеют определения: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w:t>
      </w:r>
      <w:r w:rsidRPr="00034BFB">
        <w:rPr>
          <w:rFonts w:ascii="Times New Roman" w:eastAsia="Times New Roman" w:hAnsi="Times New Roman" w:cs="Times New Roman"/>
          <w:sz w:val="24"/>
          <w:szCs w:val="24"/>
          <w:lang w:val="ru-RU"/>
        </w:rPr>
        <w:tab/>
      </w:r>
      <w:proofErr w:type="gramStart"/>
      <w:r w:rsidRPr="00034BFB">
        <w:rPr>
          <w:rFonts w:ascii="Times New Roman" w:eastAsia="Times New Roman" w:hAnsi="Times New Roman" w:cs="Times New Roman"/>
          <w:sz w:val="24"/>
          <w:szCs w:val="24"/>
          <w:lang w:val="ru-RU"/>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1.2.</w:t>
      </w:r>
      <w:r w:rsidRPr="00034BFB">
        <w:rPr>
          <w:rFonts w:ascii="Times New Roman" w:eastAsia="Times New Roman" w:hAnsi="Times New Roman" w:cs="Times New Roman"/>
          <w:sz w:val="24"/>
          <w:szCs w:val="24"/>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w:t>
      </w:r>
      <w:r w:rsidRPr="00034BFB">
        <w:rPr>
          <w:rFonts w:ascii="Times New Roman" w:eastAsia="Times New Roman" w:hAnsi="Times New Roman" w:cs="Times New Roman"/>
          <w:sz w:val="24"/>
          <w:szCs w:val="24"/>
          <w:lang w:val="ru-RU"/>
        </w:rPr>
        <w:tab/>
        <w:t>«День» – календарный день, если Договором прямо не предусмотрено иное.</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1.4.</w:t>
      </w:r>
      <w:r w:rsidRPr="00034BFB">
        <w:rPr>
          <w:rFonts w:ascii="Times New Roman" w:eastAsia="Times New Roman" w:hAnsi="Times New Roman" w:cs="Times New Roman"/>
          <w:sz w:val="24"/>
          <w:szCs w:val="24"/>
          <w:lang w:val="ru-RU"/>
        </w:rPr>
        <w:tab/>
        <w:t>«Охват анонсирования» – количество уникальных пользователей, увидевших анонс проекта.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w:t>
      </w:r>
      <w:r w:rsidRPr="00034BFB">
        <w:rPr>
          <w:rFonts w:ascii="Times New Roman" w:eastAsia="Times New Roman" w:hAnsi="Times New Roman" w:cs="Times New Roman"/>
          <w:sz w:val="24"/>
          <w:szCs w:val="24"/>
          <w:lang w:val="ru-RU"/>
        </w:rPr>
        <w:tab/>
        <w:t>«Показ» - означает демонстрацию Рекламных материалов на площадках, определенных ТЗ, просмотр которых осуществляется пользователями.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1.6.</w:t>
      </w:r>
      <w:r w:rsidRPr="00034BFB">
        <w:rPr>
          <w:rFonts w:ascii="Times New Roman" w:eastAsia="Times New Roman" w:hAnsi="Times New Roman" w:cs="Times New Roman"/>
          <w:sz w:val="24"/>
          <w:szCs w:val="24"/>
          <w:lang w:val="ru-RU"/>
        </w:rPr>
        <w:tab/>
        <w:t xml:space="preserve">«Рекламные материалы» или «реклама» - 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w:t>
      </w:r>
      <w:proofErr w:type="gramStart"/>
      <w:r w:rsidRPr="00034BFB">
        <w:rPr>
          <w:rFonts w:ascii="Times New Roman" w:eastAsia="Times New Roman" w:hAnsi="Times New Roman" w:cs="Times New Roman"/>
          <w:sz w:val="24"/>
          <w:szCs w:val="24"/>
          <w:lang w:val="ru-RU"/>
        </w:rPr>
        <w:t>нему</w:t>
      </w:r>
      <w:proofErr w:type="gramEnd"/>
      <w:r w:rsidRPr="00034BFB">
        <w:rPr>
          <w:rFonts w:ascii="Times New Roman" w:eastAsia="Times New Roman" w:hAnsi="Times New Roman" w:cs="Times New Roman"/>
          <w:sz w:val="24"/>
          <w:szCs w:val="24"/>
          <w:lang w:val="ru-RU"/>
        </w:rPr>
        <w:t xml:space="preserve"> и его продвижение на рынке.</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1.7.</w:t>
      </w:r>
      <w:r w:rsidRPr="00034BFB">
        <w:rPr>
          <w:rFonts w:ascii="Times New Roman" w:eastAsia="Times New Roman" w:hAnsi="Times New Roman" w:cs="Times New Roman"/>
          <w:sz w:val="24"/>
          <w:szCs w:val="24"/>
          <w:lang w:val="ru-RU"/>
        </w:rPr>
        <w:tab/>
        <w:t xml:space="preserve">«Социальные сети» - страницы в социальных сетях, на которых размещаются анонсирующие материалы, в том числе </w:t>
      </w:r>
      <w:r>
        <w:rPr>
          <w:rFonts w:ascii="Times New Roman" w:eastAsia="Times New Roman" w:hAnsi="Times New Roman" w:cs="Times New Roman"/>
          <w:sz w:val="24"/>
          <w:szCs w:val="24"/>
        </w:rPr>
        <w:t>Instagram</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Facebook</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Twitter</w:t>
      </w:r>
      <w:r w:rsidRPr="00034BFB">
        <w:rPr>
          <w:rFonts w:ascii="Times New Roman" w:eastAsia="Times New Roman" w:hAnsi="Times New Roman" w:cs="Times New Roman"/>
          <w:sz w:val="24"/>
          <w:szCs w:val="24"/>
          <w:lang w:val="ru-RU"/>
        </w:rPr>
        <w:t xml:space="preserve">, </w:t>
      </w:r>
      <w:proofErr w:type="spellStart"/>
      <w:r w:rsidRPr="00034BFB">
        <w:rPr>
          <w:rFonts w:ascii="Times New Roman" w:eastAsia="Times New Roman" w:hAnsi="Times New Roman" w:cs="Times New Roman"/>
          <w:sz w:val="24"/>
          <w:szCs w:val="24"/>
          <w:lang w:val="ru-RU"/>
        </w:rPr>
        <w:t>ВКонтакте</w:t>
      </w:r>
      <w:proofErr w:type="spellEnd"/>
      <w:r w:rsidRPr="00034BFB">
        <w:rPr>
          <w:rFonts w:ascii="Times New Roman" w:eastAsia="Times New Roman" w:hAnsi="Times New Roman" w:cs="Times New Roman"/>
          <w:sz w:val="24"/>
          <w:szCs w:val="24"/>
          <w:lang w:val="ru-RU"/>
        </w:rPr>
        <w:t xml:space="preserve"> и другие.</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1.8.</w:t>
      </w:r>
      <w:r w:rsidRPr="00034BFB">
        <w:rPr>
          <w:rFonts w:ascii="Times New Roman" w:eastAsia="Times New Roman" w:hAnsi="Times New Roman" w:cs="Times New Roman"/>
          <w:sz w:val="24"/>
          <w:szCs w:val="24"/>
          <w:lang w:val="ru-RU"/>
        </w:rPr>
        <w:tab/>
        <w:t>«</w:t>
      </w:r>
      <w:proofErr w:type="spellStart"/>
      <w:r w:rsidRPr="00034BFB">
        <w:rPr>
          <w:rFonts w:ascii="Times New Roman" w:eastAsia="Times New Roman" w:hAnsi="Times New Roman" w:cs="Times New Roman"/>
          <w:sz w:val="24"/>
          <w:szCs w:val="24"/>
          <w:lang w:val="ru-RU"/>
        </w:rPr>
        <w:t>Таргетированная</w:t>
      </w:r>
      <w:proofErr w:type="spellEnd"/>
      <w:r w:rsidRPr="00034BFB">
        <w:rPr>
          <w:rFonts w:ascii="Times New Roman" w:eastAsia="Times New Roman" w:hAnsi="Times New Roman" w:cs="Times New Roman"/>
          <w:sz w:val="24"/>
          <w:szCs w:val="24"/>
          <w:lang w:val="ru-RU"/>
        </w:rPr>
        <w:t xml:space="preserve"> реклама» – в рамках настоящего Договора </w:t>
      </w:r>
      <w:proofErr w:type="spellStart"/>
      <w:r w:rsidRPr="00034BFB">
        <w:rPr>
          <w:rFonts w:ascii="Times New Roman" w:eastAsia="Times New Roman" w:hAnsi="Times New Roman" w:cs="Times New Roman"/>
          <w:sz w:val="24"/>
          <w:szCs w:val="24"/>
          <w:lang w:val="ru-RU"/>
        </w:rPr>
        <w:t>текстово</w:t>
      </w:r>
      <w:proofErr w:type="spellEnd"/>
      <w:r w:rsidRPr="00034BFB">
        <w:rPr>
          <w:rFonts w:ascii="Times New Roman" w:eastAsia="Times New Roman" w:hAnsi="Times New Roman" w:cs="Times New Roman"/>
          <w:sz w:val="24"/>
          <w:szCs w:val="24"/>
          <w:lang w:val="ru-RU"/>
        </w:rPr>
        <w:t>-визуальный материал, который размещается на платных условиях в социальных сетях и интернет-каналах (</w:t>
      </w:r>
      <w:r>
        <w:rPr>
          <w:rFonts w:ascii="Times New Roman" w:eastAsia="Times New Roman" w:hAnsi="Times New Roman" w:cs="Times New Roman"/>
          <w:sz w:val="24"/>
          <w:szCs w:val="24"/>
        </w:rPr>
        <w:t>Instagram</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Facebook</w:t>
      </w:r>
      <w:r w:rsidRPr="00034BFB">
        <w:rPr>
          <w:rFonts w:ascii="Times New Roman" w:eastAsia="Times New Roman" w:hAnsi="Times New Roman" w:cs="Times New Roman"/>
          <w:sz w:val="24"/>
          <w:szCs w:val="24"/>
          <w:lang w:val="ru-RU"/>
        </w:rPr>
        <w:t xml:space="preserve">, </w:t>
      </w:r>
      <w:proofErr w:type="spellStart"/>
      <w:r w:rsidRPr="00034BFB">
        <w:rPr>
          <w:rFonts w:ascii="Times New Roman" w:eastAsia="Times New Roman" w:hAnsi="Times New Roman" w:cs="Times New Roman"/>
          <w:sz w:val="24"/>
          <w:szCs w:val="24"/>
          <w:lang w:val="ru-RU"/>
        </w:rPr>
        <w:t>Яндекс</w:t>
      </w:r>
      <w:proofErr w:type="gramStart"/>
      <w:r w:rsidRPr="00034BFB">
        <w:rPr>
          <w:rFonts w:ascii="Times New Roman" w:eastAsia="Times New Roman" w:hAnsi="Times New Roman" w:cs="Times New Roman"/>
          <w:sz w:val="24"/>
          <w:szCs w:val="24"/>
          <w:lang w:val="ru-RU"/>
        </w:rPr>
        <w:t>.Д</w:t>
      </w:r>
      <w:proofErr w:type="gramEnd"/>
      <w:r w:rsidRPr="00034BFB">
        <w:rPr>
          <w:rFonts w:ascii="Times New Roman" w:eastAsia="Times New Roman" w:hAnsi="Times New Roman" w:cs="Times New Roman"/>
          <w:sz w:val="24"/>
          <w:szCs w:val="24"/>
          <w:lang w:val="ru-RU"/>
        </w:rPr>
        <w:t>ирект</w:t>
      </w:r>
      <w:proofErr w:type="spellEnd"/>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Google</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Ads</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YouTube</w:t>
      </w:r>
      <w:r w:rsidRPr="00034BFB">
        <w:rPr>
          <w:rFonts w:ascii="Times New Roman" w:eastAsia="Times New Roman" w:hAnsi="Times New Roman" w:cs="Times New Roman"/>
          <w:sz w:val="24"/>
          <w:szCs w:val="24"/>
          <w:lang w:val="ru-RU"/>
        </w:rPr>
        <w:t xml:space="preserve">)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1.9.</w:t>
      </w:r>
      <w:r w:rsidRPr="00034BFB">
        <w:rPr>
          <w:rFonts w:ascii="Times New Roman" w:eastAsia="Times New Roman" w:hAnsi="Times New Roman" w:cs="Times New Roman"/>
          <w:sz w:val="24"/>
          <w:szCs w:val="24"/>
          <w:lang w:val="ru-RU"/>
        </w:rPr>
        <w:tab/>
        <w:t>«Рекламная кампания» – это совокупность мероприятий, которые проводятся с целью привлечь внимание целевой аудитории к товарам, продуктам, услугам производителя.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1.10.</w:t>
      </w:r>
      <w:r w:rsidRPr="00034BFB">
        <w:rPr>
          <w:rFonts w:ascii="Times New Roman" w:eastAsia="Times New Roman" w:hAnsi="Times New Roman" w:cs="Times New Roman"/>
          <w:sz w:val="24"/>
          <w:szCs w:val="24"/>
          <w:lang w:val="ru-RU"/>
        </w:rPr>
        <w:tab/>
        <w:t xml:space="preserve">«Конверсии в рекламной кампании» – цель рекламной кампании, которая выбирается при ее настройке в социальной сети </w:t>
      </w:r>
      <w:r>
        <w:rPr>
          <w:rFonts w:ascii="Times New Roman" w:eastAsia="Times New Roman" w:hAnsi="Times New Roman" w:cs="Times New Roman"/>
          <w:sz w:val="24"/>
          <w:szCs w:val="24"/>
        </w:rPr>
        <w:t>Facebook</w:t>
      </w:r>
      <w:r w:rsidRPr="00034BFB">
        <w:rPr>
          <w:rFonts w:ascii="Times New Roman" w:eastAsia="Times New Roman" w:hAnsi="Times New Roman" w:cs="Times New Roman"/>
          <w:sz w:val="24"/>
          <w:szCs w:val="24"/>
          <w:lang w:val="ru-RU"/>
        </w:rPr>
        <w:t>.</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1.11.</w:t>
      </w:r>
      <w:r w:rsidRPr="00034BFB">
        <w:rPr>
          <w:rFonts w:ascii="Times New Roman" w:eastAsia="Times New Roman" w:hAnsi="Times New Roman" w:cs="Times New Roman"/>
          <w:sz w:val="24"/>
          <w:szCs w:val="24"/>
          <w:lang w:val="ru-RU"/>
        </w:rPr>
        <w:tab/>
        <w:t xml:space="preserve">«Рекламный пост» – в рамках данного технического задания </w:t>
      </w:r>
      <w:proofErr w:type="spellStart"/>
      <w:r w:rsidRPr="00034BFB">
        <w:rPr>
          <w:rFonts w:ascii="Times New Roman" w:eastAsia="Times New Roman" w:hAnsi="Times New Roman" w:cs="Times New Roman"/>
          <w:sz w:val="24"/>
          <w:szCs w:val="24"/>
          <w:lang w:val="ru-RU"/>
        </w:rPr>
        <w:t>текстово</w:t>
      </w:r>
      <w:proofErr w:type="spellEnd"/>
      <w:r w:rsidRPr="00034BFB">
        <w:rPr>
          <w:rFonts w:ascii="Times New Roman" w:eastAsia="Times New Roman" w:hAnsi="Times New Roman" w:cs="Times New Roman"/>
          <w:sz w:val="24"/>
          <w:szCs w:val="24"/>
          <w:lang w:val="ru-RU"/>
        </w:rPr>
        <w:t>-визуальный материал, который размещается на платных условиях в специализированных сообществах в социальных сетях (</w:t>
      </w:r>
      <w:r>
        <w:rPr>
          <w:rFonts w:ascii="Times New Roman" w:eastAsia="Times New Roman" w:hAnsi="Times New Roman" w:cs="Times New Roman"/>
          <w:sz w:val="24"/>
          <w:szCs w:val="24"/>
        </w:rPr>
        <w:t>Telegram</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Instagram</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Facebook</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YouTube</w:t>
      </w:r>
      <w:r w:rsidRPr="00034BFB">
        <w:rPr>
          <w:rFonts w:ascii="Times New Roman" w:eastAsia="Times New Roman" w:hAnsi="Times New Roman" w:cs="Times New Roman"/>
          <w:sz w:val="24"/>
          <w:szCs w:val="24"/>
          <w:lang w:val="ru-RU"/>
        </w:rPr>
        <w:t>)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1.12.</w:t>
      </w:r>
      <w:r w:rsidRPr="00034BFB">
        <w:rPr>
          <w:rFonts w:ascii="Times New Roman" w:eastAsia="Times New Roman" w:hAnsi="Times New Roman" w:cs="Times New Roman"/>
          <w:sz w:val="24"/>
          <w:szCs w:val="24"/>
          <w:lang w:val="ru-RU"/>
        </w:rPr>
        <w:tab/>
        <w:t xml:space="preserve">«Пост Заказчика» – в рамках данного технического задания </w:t>
      </w:r>
      <w:proofErr w:type="spellStart"/>
      <w:r w:rsidRPr="00034BFB">
        <w:rPr>
          <w:rFonts w:ascii="Times New Roman" w:eastAsia="Times New Roman" w:hAnsi="Times New Roman" w:cs="Times New Roman"/>
          <w:sz w:val="24"/>
          <w:szCs w:val="24"/>
          <w:lang w:val="ru-RU"/>
        </w:rPr>
        <w:t>текстово</w:t>
      </w:r>
      <w:proofErr w:type="spellEnd"/>
      <w:r w:rsidRPr="00034BFB">
        <w:rPr>
          <w:rFonts w:ascii="Times New Roman" w:eastAsia="Times New Roman" w:hAnsi="Times New Roman" w:cs="Times New Roman"/>
          <w:sz w:val="24"/>
          <w:szCs w:val="24"/>
          <w:lang w:val="ru-RU"/>
        </w:rPr>
        <w:t>-визуальный материал, располагающийся в социальных сетях Заказчика (</w:t>
      </w:r>
      <w:r>
        <w:rPr>
          <w:rFonts w:ascii="Times New Roman" w:eastAsia="Times New Roman" w:hAnsi="Times New Roman" w:cs="Times New Roman"/>
          <w:sz w:val="24"/>
          <w:szCs w:val="24"/>
        </w:rPr>
        <w:t>Instagram</w:t>
      </w:r>
      <w:r w:rsidRPr="00034BF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Facebook</w:t>
      </w:r>
      <w:r w:rsidRPr="00034BFB">
        <w:rPr>
          <w:rFonts w:ascii="Times New Roman" w:eastAsia="Times New Roman" w:hAnsi="Times New Roman" w:cs="Times New Roman"/>
          <w:sz w:val="24"/>
          <w:szCs w:val="24"/>
          <w:lang w:val="ru-RU"/>
        </w:rPr>
        <w:t xml:space="preserve">).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1.13.</w:t>
      </w:r>
      <w:r w:rsidRPr="00034BFB">
        <w:rPr>
          <w:rFonts w:ascii="Times New Roman" w:eastAsia="Times New Roman" w:hAnsi="Times New Roman" w:cs="Times New Roman"/>
          <w:sz w:val="24"/>
          <w:szCs w:val="24"/>
          <w:lang w:val="ru-RU"/>
        </w:rPr>
        <w:tab/>
      </w:r>
      <w:proofErr w:type="gramStart"/>
      <w:r w:rsidRPr="00034BFB">
        <w:rPr>
          <w:rFonts w:ascii="Times New Roman" w:eastAsia="Times New Roman" w:hAnsi="Times New Roman" w:cs="Times New Roman"/>
          <w:sz w:val="24"/>
          <w:szCs w:val="24"/>
          <w:lang w:val="ru-RU"/>
        </w:rPr>
        <w:t xml:space="preserve">«Информационная система» (далее – Система или </w:t>
      </w:r>
      <w:r>
        <w:rPr>
          <w:rFonts w:ascii="Times New Roman" w:eastAsia="Times New Roman" w:hAnsi="Times New Roman" w:cs="Times New Roman"/>
          <w:sz w:val="24"/>
          <w:szCs w:val="24"/>
        </w:rPr>
        <w:t>EDU</w:t>
      </w:r>
      <w:r w:rsidRPr="00034BFB">
        <w:rPr>
          <w:rFonts w:ascii="Times New Roman" w:eastAsia="Times New Roman" w:hAnsi="Times New Roman" w:cs="Times New Roman"/>
          <w:sz w:val="24"/>
          <w:szCs w:val="24"/>
          <w:lang w:val="ru-RU"/>
        </w:rPr>
        <w:t xml:space="preserve">) - Информационная система для </w:t>
      </w:r>
      <w:r w:rsidRPr="00034BFB">
        <w:rPr>
          <w:rFonts w:ascii="Times New Roman" w:eastAsia="Times New Roman" w:hAnsi="Times New Roman" w:cs="Times New Roman"/>
          <w:sz w:val="24"/>
          <w:szCs w:val="24"/>
          <w:lang w:val="ru-RU"/>
        </w:rPr>
        <w:lastRenderedPageBreak/>
        <w:t xml:space="preserve">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 размещенная в информационно-телекоммуникационной сети Интернет по адресу </w:t>
      </w:r>
      <w:r>
        <w:rPr>
          <w:rFonts w:ascii="Times New Roman" w:eastAsia="Times New Roman" w:hAnsi="Times New Roman" w:cs="Times New Roman"/>
          <w:sz w:val="24"/>
          <w:szCs w:val="24"/>
        </w:rPr>
        <w:t>https</w:t>
      </w:r>
      <w:r w:rsidRPr="00034BFB">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034BFB">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iidf</w:t>
      </w:r>
      <w:proofErr w:type="spellEnd"/>
      <w:r w:rsidRPr="00034BFB">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034BFB">
        <w:rPr>
          <w:rFonts w:ascii="Times New Roman" w:eastAsia="Times New Roman" w:hAnsi="Times New Roman" w:cs="Times New Roman"/>
          <w:sz w:val="24"/>
          <w:szCs w:val="24"/>
          <w:lang w:val="ru-RU"/>
        </w:rPr>
        <w:t xml:space="preserve">/ </w:t>
      </w:r>
      <w:proofErr w:type="gramEnd"/>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lang w:val="ru-RU"/>
        </w:rPr>
        <w:t>1.14.</w:t>
      </w:r>
      <w:r w:rsidRPr="00034BFB">
        <w:rPr>
          <w:rFonts w:ascii="Times New Roman" w:eastAsia="Times New Roman" w:hAnsi="Times New Roman" w:cs="Times New Roman"/>
          <w:sz w:val="24"/>
          <w:szCs w:val="24"/>
          <w:lang w:val="ru-RU"/>
        </w:rPr>
        <w:tab/>
        <w:t>«Платформа</w:t>
      </w:r>
      <w:proofErr w:type="gramStart"/>
      <w:r w:rsidRPr="00034BFB">
        <w:rPr>
          <w:rFonts w:ascii="Times New Roman" w:eastAsia="Times New Roman" w:hAnsi="Times New Roman" w:cs="Times New Roman"/>
          <w:sz w:val="24"/>
          <w:szCs w:val="24"/>
          <w:lang w:val="ru-RU"/>
        </w:rPr>
        <w:t>»–</w:t>
      </w:r>
      <w:proofErr w:type="gramEnd"/>
      <w:r w:rsidRPr="00034BFB">
        <w:rPr>
          <w:rFonts w:ascii="Times New Roman" w:eastAsia="Times New Roman" w:hAnsi="Times New Roman" w:cs="Times New Roman"/>
          <w:sz w:val="24"/>
          <w:szCs w:val="24"/>
          <w:lang w:val="ru-RU"/>
        </w:rPr>
        <w:t xml:space="preserve">группа веб-страниц, размещенных в информационно-телекоммуникационной сети Интернет по адресу </w:t>
      </w:r>
      <w:hyperlink r:id="rId9">
        <w:r>
          <w:rPr>
            <w:rFonts w:ascii="Times New Roman" w:eastAsia="Times New Roman" w:hAnsi="Times New Roman" w:cs="Times New Roman"/>
            <w:color w:val="1155CC"/>
            <w:sz w:val="24"/>
            <w:szCs w:val="24"/>
            <w:u w:val="single"/>
          </w:rPr>
          <w:t>https</w:t>
        </w:r>
        <w:r w:rsidRPr="00034BFB">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edu</w:t>
        </w:r>
        <w:proofErr w:type="spellEnd"/>
        <w:r w:rsidRPr="00034BFB">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iidf</w:t>
        </w:r>
        <w:proofErr w:type="spellEnd"/>
        <w:r w:rsidRPr="00034BFB">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ru</w:t>
        </w:r>
        <w:proofErr w:type="spellEnd"/>
        <w:r w:rsidRPr="00034BFB">
          <w:rPr>
            <w:rFonts w:ascii="Times New Roman" w:eastAsia="Times New Roman" w:hAnsi="Times New Roman" w:cs="Times New Roman"/>
            <w:color w:val="1155CC"/>
            <w:sz w:val="24"/>
            <w:szCs w:val="24"/>
            <w:u w:val="single"/>
            <w:lang w:val="ru-RU"/>
          </w:rPr>
          <w:t>/</w:t>
        </w:r>
      </w:hyperlink>
      <w:r w:rsidRPr="00034BFB">
        <w:rPr>
          <w:rFonts w:ascii="Times New Roman" w:eastAsia="Times New Roman" w:hAnsi="Times New Roman" w:cs="Times New Roman"/>
          <w:sz w:val="24"/>
          <w:szCs w:val="24"/>
          <w:lang w:val="ru-RU"/>
        </w:rPr>
        <w:t xml:space="preserve"> включая </w:t>
      </w:r>
      <w:r w:rsidRPr="00034BFB">
        <w:rPr>
          <w:rFonts w:ascii="Times New Roman" w:eastAsia="Times New Roman" w:hAnsi="Times New Roman" w:cs="Times New Roman"/>
          <w:sz w:val="24"/>
          <w:szCs w:val="24"/>
          <w:highlight w:val="white"/>
          <w:lang w:val="ru-RU"/>
        </w:rPr>
        <w:t xml:space="preserve">главную страницу, все разделы, подразделы и т. д.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1.15. </w:t>
      </w:r>
      <w:proofErr w:type="gramStart"/>
      <w:r w:rsidRPr="00034BFB">
        <w:rPr>
          <w:rFonts w:ascii="Times New Roman" w:eastAsia="Times New Roman" w:hAnsi="Times New Roman" w:cs="Times New Roman"/>
          <w:sz w:val="24"/>
          <w:szCs w:val="24"/>
          <w:highlight w:val="white"/>
          <w:lang w:val="ru-RU"/>
        </w:rPr>
        <w:t xml:space="preserve">«Переход» - действие пользователя сети Интернет по переходу с просматриваемой интернет-страницы на заданный Заказчиком по ссылке </w:t>
      </w:r>
      <w:proofErr w:type="spellStart"/>
      <w:r w:rsidRPr="00034BFB">
        <w:rPr>
          <w:rFonts w:ascii="Times New Roman" w:eastAsia="Times New Roman" w:hAnsi="Times New Roman" w:cs="Times New Roman"/>
          <w:sz w:val="24"/>
          <w:szCs w:val="24"/>
          <w:highlight w:val="white"/>
          <w:lang w:val="ru-RU"/>
        </w:rPr>
        <w:t>интернет-ресурс</w:t>
      </w:r>
      <w:proofErr w:type="spellEnd"/>
      <w:r w:rsidRPr="00034BFB">
        <w:rPr>
          <w:rFonts w:ascii="Times New Roman" w:eastAsia="Times New Roman" w:hAnsi="Times New Roman" w:cs="Times New Roman"/>
          <w:sz w:val="24"/>
          <w:szCs w:val="24"/>
          <w:highlight w:val="white"/>
          <w:lang w:val="ru-RU"/>
        </w:rPr>
        <w:t xml:space="preserve"> в целях дальнейшей регистрации на мероприятия Заказчика:</w:t>
      </w:r>
      <w:proofErr w:type="gramEnd"/>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 на сайт Заказчика, </w:t>
      </w:r>
      <w:hyperlink r:id="rId10">
        <w:r>
          <w:rPr>
            <w:rFonts w:ascii="Times New Roman" w:eastAsia="Times New Roman" w:hAnsi="Times New Roman" w:cs="Times New Roman"/>
            <w:color w:val="1155CC"/>
            <w:sz w:val="24"/>
            <w:szCs w:val="24"/>
            <w:highlight w:val="white"/>
            <w:u w:val="single"/>
          </w:rPr>
          <w:t>https</w:t>
        </w:r>
        <w:r w:rsidRPr="00034BFB">
          <w:rPr>
            <w:rFonts w:ascii="Times New Roman" w:eastAsia="Times New Roman" w:hAnsi="Times New Roman" w:cs="Times New Roman"/>
            <w:color w:val="1155CC"/>
            <w:sz w:val="24"/>
            <w:szCs w:val="24"/>
            <w:highlight w:val="white"/>
            <w:u w:val="single"/>
            <w:lang w:val="ru-RU"/>
          </w:rPr>
          <w:t>://</w:t>
        </w:r>
        <w:r>
          <w:rPr>
            <w:rFonts w:ascii="Times New Roman" w:eastAsia="Times New Roman" w:hAnsi="Times New Roman" w:cs="Times New Roman"/>
            <w:color w:val="1155CC"/>
            <w:sz w:val="24"/>
            <w:szCs w:val="24"/>
            <w:highlight w:val="white"/>
            <w:u w:val="single"/>
          </w:rPr>
          <w:t>sprint</w:t>
        </w:r>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iidf</w:t>
        </w:r>
        <w:proofErr w:type="spellEnd"/>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ru</w:t>
        </w:r>
        <w:proofErr w:type="spellEnd"/>
      </w:hyperlink>
      <w:r w:rsidRPr="00034BFB">
        <w:rPr>
          <w:rFonts w:ascii="Times New Roman" w:eastAsia="Times New Roman" w:hAnsi="Times New Roman" w:cs="Times New Roman"/>
          <w:sz w:val="24"/>
          <w:szCs w:val="24"/>
          <w:highlight w:val="white"/>
          <w:lang w:val="ru-RU"/>
        </w:rPr>
        <w:t xml:space="preserve">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 на посадочные страницы мероприятий, такие как </w:t>
      </w:r>
      <w:hyperlink r:id="rId11">
        <w:r>
          <w:rPr>
            <w:rFonts w:ascii="Times New Roman" w:eastAsia="Times New Roman" w:hAnsi="Times New Roman" w:cs="Times New Roman"/>
            <w:color w:val="1155CC"/>
            <w:sz w:val="24"/>
            <w:szCs w:val="24"/>
            <w:highlight w:val="white"/>
            <w:u w:val="single"/>
          </w:rPr>
          <w:t>https</w:t>
        </w:r>
        <w:r w:rsidRPr="00034BFB">
          <w:rPr>
            <w:rFonts w:ascii="Times New Roman" w:eastAsia="Times New Roman" w:hAnsi="Times New Roman" w:cs="Times New Roman"/>
            <w:color w:val="1155CC"/>
            <w:sz w:val="24"/>
            <w:szCs w:val="24"/>
            <w:highlight w:val="white"/>
            <w:u w:val="single"/>
            <w:lang w:val="ru-RU"/>
          </w:rPr>
          <w:t>://</w:t>
        </w:r>
        <w:r>
          <w:rPr>
            <w:rFonts w:ascii="Times New Roman" w:eastAsia="Times New Roman" w:hAnsi="Times New Roman" w:cs="Times New Roman"/>
            <w:color w:val="1155CC"/>
            <w:sz w:val="24"/>
            <w:szCs w:val="24"/>
            <w:highlight w:val="white"/>
            <w:u w:val="single"/>
          </w:rPr>
          <w:t>sprint</w:t>
        </w:r>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iidf</w:t>
        </w:r>
        <w:proofErr w:type="spellEnd"/>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ru</w:t>
        </w:r>
        <w:proofErr w:type="spellEnd"/>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demoday</w:t>
        </w:r>
        <w:proofErr w:type="spellEnd"/>
      </w:hyperlink>
      <w:r w:rsidRPr="00034BFB">
        <w:rPr>
          <w:rFonts w:ascii="Times New Roman" w:eastAsia="Times New Roman" w:hAnsi="Times New Roman" w:cs="Times New Roman"/>
          <w:sz w:val="24"/>
          <w:szCs w:val="24"/>
          <w:highlight w:val="white"/>
          <w:lang w:val="ru-RU"/>
        </w:rPr>
        <w:t xml:space="preserve">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 на страницы на </w:t>
      </w:r>
      <w:proofErr w:type="spellStart"/>
      <w:r>
        <w:rPr>
          <w:rFonts w:ascii="Times New Roman" w:eastAsia="Times New Roman" w:hAnsi="Times New Roman" w:cs="Times New Roman"/>
          <w:sz w:val="24"/>
          <w:szCs w:val="24"/>
          <w:highlight w:val="white"/>
        </w:rPr>
        <w:t>timepad</w:t>
      </w:r>
      <w:proofErr w:type="spellEnd"/>
      <w:r w:rsidRPr="00034BFB">
        <w:rPr>
          <w:rFonts w:ascii="Times New Roman" w:eastAsia="Times New Roman" w:hAnsi="Times New Roman" w:cs="Times New Roman"/>
          <w:sz w:val="24"/>
          <w:szCs w:val="24"/>
          <w:highlight w:val="white"/>
          <w:lang w:val="ru-RU"/>
        </w:rPr>
        <w:t xml:space="preserve">, создаваемые Заказчиком </w:t>
      </w:r>
      <w:hyperlink r:id="rId12">
        <w:r>
          <w:rPr>
            <w:rFonts w:ascii="Times New Roman" w:eastAsia="Times New Roman" w:hAnsi="Times New Roman" w:cs="Times New Roman"/>
            <w:color w:val="1155CC"/>
            <w:sz w:val="24"/>
            <w:szCs w:val="24"/>
            <w:highlight w:val="white"/>
            <w:u w:val="single"/>
          </w:rPr>
          <w:t>https</w:t>
        </w:r>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iidf</w:t>
        </w:r>
        <w:proofErr w:type="spellEnd"/>
        <w:r w:rsidRPr="00034BFB">
          <w:rPr>
            <w:rFonts w:ascii="Times New Roman" w:eastAsia="Times New Roman" w:hAnsi="Times New Roman" w:cs="Times New Roman"/>
            <w:color w:val="1155CC"/>
            <w:sz w:val="24"/>
            <w:szCs w:val="24"/>
            <w:highlight w:val="white"/>
            <w:u w:val="single"/>
            <w:lang w:val="ru-RU"/>
          </w:rPr>
          <w:t>-</w:t>
        </w:r>
        <w:r>
          <w:rPr>
            <w:rFonts w:ascii="Times New Roman" w:eastAsia="Times New Roman" w:hAnsi="Times New Roman" w:cs="Times New Roman"/>
            <w:color w:val="1155CC"/>
            <w:sz w:val="24"/>
            <w:szCs w:val="24"/>
            <w:highlight w:val="white"/>
            <w:u w:val="single"/>
          </w:rPr>
          <w:t>regions</w:t>
        </w:r>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timepad</w:t>
        </w:r>
        <w:proofErr w:type="spellEnd"/>
        <w:r w:rsidRPr="00034BFB">
          <w:rPr>
            <w:rFonts w:ascii="Times New Roman" w:eastAsia="Times New Roman" w:hAnsi="Times New Roman" w:cs="Times New Roman"/>
            <w:color w:val="1155CC"/>
            <w:sz w:val="24"/>
            <w:szCs w:val="24"/>
            <w:highlight w:val="white"/>
            <w:u w:val="single"/>
            <w:lang w:val="ru-RU"/>
          </w:rPr>
          <w:t>.</w:t>
        </w:r>
        <w:proofErr w:type="spellStart"/>
        <w:r>
          <w:rPr>
            <w:rFonts w:ascii="Times New Roman" w:eastAsia="Times New Roman" w:hAnsi="Times New Roman" w:cs="Times New Roman"/>
            <w:color w:val="1155CC"/>
            <w:sz w:val="24"/>
            <w:szCs w:val="24"/>
            <w:highlight w:val="white"/>
            <w:u w:val="single"/>
          </w:rPr>
          <w:t>ru</w:t>
        </w:r>
        <w:proofErr w:type="spellEnd"/>
        <w:r w:rsidRPr="00034BFB">
          <w:rPr>
            <w:rFonts w:ascii="Times New Roman" w:eastAsia="Times New Roman" w:hAnsi="Times New Roman" w:cs="Times New Roman"/>
            <w:color w:val="1155CC"/>
            <w:sz w:val="24"/>
            <w:szCs w:val="24"/>
            <w:highlight w:val="white"/>
            <w:u w:val="single"/>
            <w:lang w:val="ru-RU"/>
          </w:rPr>
          <w:t>/</w:t>
        </w:r>
        <w:r>
          <w:rPr>
            <w:rFonts w:ascii="Times New Roman" w:eastAsia="Times New Roman" w:hAnsi="Times New Roman" w:cs="Times New Roman"/>
            <w:color w:val="1155CC"/>
            <w:sz w:val="24"/>
            <w:szCs w:val="24"/>
            <w:highlight w:val="white"/>
            <w:u w:val="single"/>
          </w:rPr>
          <w:t>event</w:t>
        </w:r>
        <w:r w:rsidRPr="00034BFB">
          <w:rPr>
            <w:rFonts w:ascii="Times New Roman" w:eastAsia="Times New Roman" w:hAnsi="Times New Roman" w:cs="Times New Roman"/>
            <w:color w:val="1155CC"/>
            <w:sz w:val="24"/>
            <w:szCs w:val="24"/>
            <w:highlight w:val="white"/>
            <w:u w:val="single"/>
            <w:lang w:val="ru-RU"/>
          </w:rPr>
          <w:t>/1571992/</w:t>
        </w:r>
      </w:hyperlink>
      <w:r w:rsidRPr="00034BFB">
        <w:rPr>
          <w:rFonts w:ascii="Times New Roman" w:eastAsia="Times New Roman" w:hAnsi="Times New Roman" w:cs="Times New Roman"/>
          <w:sz w:val="24"/>
          <w:szCs w:val="24"/>
          <w:highlight w:val="white"/>
          <w:lang w:val="ru-RU"/>
        </w:rPr>
        <w:t xml:space="preserve">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b/>
          <w:sz w:val="24"/>
          <w:szCs w:val="24"/>
          <w:lang w:val="ru-RU"/>
        </w:rPr>
        <w:t>2. ПРЕДМЕТ ДОГОВОР</w:t>
      </w:r>
      <w:bookmarkStart w:id="0" w:name="bookmark=id.gjdgxs" w:colFirst="0" w:colLast="0"/>
      <w:bookmarkEnd w:id="0"/>
      <w:r w:rsidRPr="00034BFB">
        <w:rPr>
          <w:rFonts w:ascii="Times New Roman" w:eastAsia="Times New Roman" w:hAnsi="Times New Roman" w:cs="Times New Roman"/>
          <w:b/>
          <w:sz w:val="24"/>
          <w:szCs w:val="24"/>
          <w:lang w:val="ru-RU"/>
        </w:rPr>
        <w:t>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lang w:val="ru-RU"/>
        </w:rPr>
        <w:t xml:space="preserve">2.1. </w:t>
      </w:r>
      <w:proofErr w:type="gramStart"/>
      <w:r w:rsidRPr="00034BFB">
        <w:rPr>
          <w:rFonts w:ascii="Times New Roman" w:eastAsia="Times New Roman" w:hAnsi="Times New Roman" w:cs="Times New Roman"/>
          <w:sz w:val="24"/>
          <w:szCs w:val="24"/>
          <w:lang w:val="ru-RU"/>
        </w:rPr>
        <w:t xml:space="preserve">По настоящему Договору Исполнитель обязуется по Заданиям Заказчика оказывать услуги  по </w:t>
      </w:r>
      <w:r w:rsidRPr="00034BFB">
        <w:rPr>
          <w:rFonts w:ascii="Times New Roman" w:eastAsia="Times New Roman" w:hAnsi="Times New Roman" w:cs="Times New Roman"/>
          <w:sz w:val="24"/>
          <w:szCs w:val="24"/>
          <w:highlight w:val="white"/>
          <w:lang w:val="ru-RU"/>
        </w:rPr>
        <w:t>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(далее-Услуги</w:t>
      </w:r>
      <w:proofErr w:type="gramEnd"/>
      <w:r w:rsidRPr="00034BFB">
        <w:rPr>
          <w:rFonts w:ascii="Times New Roman" w:eastAsia="Times New Roman" w:hAnsi="Times New Roman" w:cs="Times New Roman"/>
          <w:sz w:val="24"/>
          <w:szCs w:val="24"/>
          <w:highlight w:val="white"/>
          <w:lang w:val="ru-RU"/>
        </w:rPr>
        <w:t>), согласно Техническому заданию (Приложение №1 к Договору, являющемуся неотъемлемой частью Договора, далее - Техническое задание),  по ценам (единичным расценкам), согласованным сторонами в Спецификации (Приложение №2 к Договору, являющееся неотъемлемой частью Договора, далее - Договор), а Заказчик обязуется принять результаты оказанных услуг и оплатить их в порядке и на условиях настоящего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результаты работ.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Момент (дата) создания рекламных материалов Исполнителем указывается Сторонами в Акте сдачи-приемки услуг.</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highlight w:val="white"/>
          <w:lang w:val="ru-RU"/>
        </w:rPr>
        <w:t>2.4. Общий перечень услуг, характеристики услуг, требования к результату оказания услуг и иные условия согласованы сторонами в Тех</w:t>
      </w:r>
      <w:r w:rsidRPr="00034BFB">
        <w:rPr>
          <w:rFonts w:ascii="Times New Roman" w:eastAsia="Times New Roman" w:hAnsi="Times New Roman" w:cs="Times New Roman"/>
          <w:sz w:val="24"/>
          <w:szCs w:val="24"/>
          <w:lang w:val="ru-RU"/>
        </w:rPr>
        <w:t>ническом задании.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2.5. Конкретный перечень и характеристики услуг, сроки,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№3 к Договору, являющегося неотъемлемой частью Договора (далее – «Задание»).</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2.6. Место оказания услуг – Услуги будут оказаны удаленно в личных кабинетах Исполнителя в социальных сетях и интернет-каналах. Исполнитель откроет Заказчику доступ к своим личным кабинетам в социальных сетях и интернет-каналах в течение 2 рабочих дней после заключения настоящего Договора заданию посредством предоставления доступа на логин, отправленный по электронной почте контактным лицом со стороны Заказчика контактному лицу со стороны Исполнителя.</w:t>
      </w:r>
    </w:p>
    <w:p w:rsidR="00EC684F" w:rsidRPr="00034BFB" w:rsidRDefault="00726A1E" w:rsidP="00CA2972">
      <w:pPr>
        <w:widowControl w:val="0"/>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2.7. Срок оказания услуг: с __________ 2022г. по _________ 2022г.</w:t>
      </w:r>
    </w:p>
    <w:p w:rsidR="00EC684F" w:rsidRPr="00034BFB" w:rsidRDefault="00726A1E" w:rsidP="00CA2972">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sz w:val="24"/>
          <w:szCs w:val="24"/>
          <w:lang w:val="ru-RU"/>
        </w:rPr>
      </w:pPr>
      <w:bookmarkStart w:id="1" w:name="bookmark=id.30j0zll" w:colFirst="0" w:colLast="0"/>
      <w:bookmarkEnd w:id="1"/>
      <w:r w:rsidRPr="00034BFB">
        <w:rPr>
          <w:rFonts w:ascii="Times New Roman" w:eastAsia="Times New Roman" w:hAnsi="Times New Roman" w:cs="Times New Roman"/>
          <w:sz w:val="24"/>
          <w:szCs w:val="24"/>
          <w:lang w:val="ru-RU"/>
        </w:rPr>
        <w:t xml:space="preserve">  </w:t>
      </w:r>
    </w:p>
    <w:p w:rsidR="00EC684F" w:rsidRPr="00034BFB" w:rsidRDefault="00726A1E" w:rsidP="00CA2972">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 xml:space="preserve">3. ЦЕНА </w:t>
      </w:r>
      <w:r w:rsidRPr="00034BFB">
        <w:rPr>
          <w:rFonts w:ascii="Times New Roman" w:eastAsia="Times New Roman" w:hAnsi="Times New Roman" w:cs="Times New Roman"/>
          <w:b/>
          <w:smallCaps/>
          <w:sz w:val="24"/>
          <w:szCs w:val="24"/>
          <w:lang w:val="ru-RU"/>
        </w:rPr>
        <w:t>ДОГОВОРА</w:t>
      </w:r>
      <w:r w:rsidRPr="00034BFB">
        <w:rPr>
          <w:rFonts w:ascii="Times New Roman" w:eastAsia="Times New Roman" w:hAnsi="Times New Roman" w:cs="Times New Roman"/>
          <w:b/>
          <w:sz w:val="24"/>
          <w:szCs w:val="24"/>
          <w:lang w:val="ru-RU"/>
        </w:rPr>
        <w:t xml:space="preserve"> И ПОРЯДОК ОПЛАТЫ</w:t>
      </w:r>
      <w:bookmarkStart w:id="2" w:name="bookmark=id.1fob9te" w:colFirst="0" w:colLast="0"/>
      <w:bookmarkEnd w:id="2"/>
    </w:p>
    <w:p w:rsidR="00EC684F" w:rsidRPr="00034BFB" w:rsidRDefault="00726A1E" w:rsidP="00CA2972">
      <w:pPr>
        <w:widowControl w:val="0"/>
        <w:pBdr>
          <w:top w:val="nil"/>
          <w:left w:val="nil"/>
          <w:bottom w:val="nil"/>
          <w:right w:val="nil"/>
          <w:between w:val="nil"/>
        </w:pBdr>
        <w:shd w:val="clear" w:color="auto" w:fill="FFFFFF"/>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lastRenderedPageBreak/>
        <w:t>3.1. Цена настоящего Договора является рассчитываемой и складывается из стоимости фактически оказанных услуг по всем Заданиям в соответствии с п.2.1. Договора, но не должна превышать______________, в том числе НДС – 20% - ______ (________________) рубля 00</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 xml:space="preserve">копеек/НДС не облагается (далее – Цена Договора). </w:t>
      </w:r>
    </w:p>
    <w:p w:rsidR="00EC684F" w:rsidRPr="00034BFB" w:rsidRDefault="00726A1E" w:rsidP="00CA2972">
      <w:pPr>
        <w:widowControl w:val="0"/>
        <w:pBdr>
          <w:top w:val="nil"/>
          <w:left w:val="nil"/>
          <w:bottom w:val="nil"/>
          <w:right w:val="nil"/>
          <w:between w:val="nil"/>
        </w:pBdr>
        <w:shd w:val="clear" w:color="auto" w:fill="FFFFFF"/>
        <w:tabs>
          <w:tab w:val="left" w:pos="56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Увеличение цены за единицу услуг в течение срока исполнения Договора не допускается.</w:t>
      </w:r>
      <w:r w:rsidRPr="00034BFB">
        <w:rPr>
          <w:lang w:val="ru-RU"/>
        </w:rPr>
        <w:t xml:space="preserve"> </w:t>
      </w:r>
      <w:r w:rsidRPr="00034BFB">
        <w:rPr>
          <w:rFonts w:ascii="Times New Roman" w:eastAsia="Times New Roman" w:hAnsi="Times New Roman" w:cs="Times New Roman"/>
          <w:sz w:val="24"/>
          <w:szCs w:val="24"/>
          <w:lang w:val="ru-RU"/>
        </w:rPr>
        <w:t>При достижении указанной суммы договор считается автоматически расторгнутым по соглашению Сторон.</w:t>
      </w:r>
    </w:p>
    <w:p w:rsidR="00EC684F" w:rsidRPr="00034BFB" w:rsidRDefault="00726A1E" w:rsidP="00CA2972">
      <w:pPr>
        <w:pBdr>
          <w:top w:val="nil"/>
          <w:left w:val="nil"/>
          <w:bottom w:val="nil"/>
          <w:right w:val="nil"/>
          <w:between w:val="nil"/>
        </w:pBdr>
        <w:tabs>
          <w:tab w:val="left" w:pos="567"/>
          <w:tab w:val="left" w:pos="1418"/>
          <w:tab w:val="left" w:pos="2127"/>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lang w:val="ru-RU"/>
        </w:rPr>
        <w:t xml:space="preserve">3.2. В цену настоящего Договора включены все возможные затраты, издержки и иные расходы </w:t>
      </w:r>
      <w:r w:rsidRPr="00034BFB">
        <w:rPr>
          <w:rFonts w:ascii="Times New Roman" w:eastAsia="Times New Roman" w:hAnsi="Times New Roman" w:cs="Times New Roman"/>
          <w:sz w:val="24"/>
          <w:szCs w:val="24"/>
          <w:highlight w:val="white"/>
          <w:lang w:val="ru-RU"/>
        </w:rPr>
        <w:t>Исполнителя,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w:t>
      </w:r>
    </w:p>
    <w:p w:rsidR="00EC684F" w:rsidRPr="00034BFB" w:rsidRDefault="00726A1E" w:rsidP="00CA2972">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3.3. Оплата услуг по каждому Заданию производится после окончания оказания услуг и подписания Акта сдачи-приемки услуг с комплектом отчетной документации по соответствующему Заданию в течение 14 (Четырнадцати)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заданию. Отчет является неотъемлемой частью Акта. Авансирование не предусмотрено.</w:t>
      </w:r>
    </w:p>
    <w:p w:rsidR="00EC684F" w:rsidRPr="00034BFB" w:rsidRDefault="00726A1E" w:rsidP="00CA2972">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rsidR="00EC684F" w:rsidRPr="00034BFB" w:rsidRDefault="00726A1E" w:rsidP="00CA2972">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3.5.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3.6. Заказчик считается исполнившим свои обязательства по п. 3.3. настоящего Договора с момента списания денежных сре</w:t>
      </w:r>
      <w:proofErr w:type="gramStart"/>
      <w:r w:rsidRPr="00034BFB">
        <w:rPr>
          <w:rFonts w:ascii="Times New Roman" w:eastAsia="Times New Roman" w:hAnsi="Times New Roman" w:cs="Times New Roman"/>
          <w:sz w:val="24"/>
          <w:szCs w:val="24"/>
          <w:highlight w:val="white"/>
          <w:lang w:val="ru-RU"/>
        </w:rPr>
        <w:t>дств с к</w:t>
      </w:r>
      <w:proofErr w:type="gramEnd"/>
      <w:r w:rsidRPr="00034BFB">
        <w:rPr>
          <w:rFonts w:ascii="Times New Roman" w:eastAsia="Times New Roman" w:hAnsi="Times New Roman" w:cs="Times New Roman"/>
          <w:sz w:val="24"/>
          <w:szCs w:val="24"/>
          <w:highlight w:val="white"/>
          <w:lang w:val="ru-RU"/>
        </w:rPr>
        <w:t>азначейского/расчетного счета Заказчика.</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034BFB">
        <w:rPr>
          <w:rFonts w:ascii="Times New Roman" w:eastAsia="Times New Roman" w:hAnsi="Times New Roman" w:cs="Times New Roman"/>
          <w:sz w:val="24"/>
          <w:szCs w:val="24"/>
          <w:highlight w:val="white"/>
          <w:lang w:val="ru-RU"/>
        </w:rPr>
        <w:t xml:space="preserve">3.7. В случае </w:t>
      </w:r>
      <w:proofErr w:type="spellStart"/>
      <w:r w:rsidRPr="00034BFB">
        <w:rPr>
          <w:rFonts w:ascii="Times New Roman" w:eastAsia="Times New Roman" w:hAnsi="Times New Roman" w:cs="Times New Roman"/>
          <w:sz w:val="24"/>
          <w:szCs w:val="24"/>
          <w:highlight w:val="white"/>
          <w:lang w:val="ru-RU"/>
        </w:rPr>
        <w:t>недостижения</w:t>
      </w:r>
      <w:proofErr w:type="spellEnd"/>
      <w:r w:rsidRPr="00034BFB">
        <w:rPr>
          <w:rFonts w:ascii="Times New Roman" w:eastAsia="Times New Roman" w:hAnsi="Times New Roman" w:cs="Times New Roman"/>
          <w:sz w:val="24"/>
          <w:szCs w:val="24"/>
          <w:highlight w:val="white"/>
          <w:lang w:val="ru-RU"/>
        </w:rPr>
        <w:t xml:space="preserve">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4. ПРАВА И ОБЯЗАННОСТИ СТОРОН</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 Исполнитель обязуется: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4.1.1. Оказать Услуги в соответствии с условиями настоящего Договора.</w:t>
      </w:r>
    </w:p>
    <w:p w:rsidR="00EC684F" w:rsidRPr="00034BFB" w:rsidRDefault="00726A1E" w:rsidP="00CA2972">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xml:space="preserve"> его контактную информацию: ФИО,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телефон. В обязанности представителя входит:</w:t>
      </w:r>
    </w:p>
    <w:p w:rsidR="00EC684F" w:rsidRPr="00034BFB" w:rsidRDefault="00726A1E" w:rsidP="00CA2972">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информирование Заказчика по его требованию о ходе оказания услуг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координация исполнения обязательств по настоящему Договору со стороны Исполнителя;</w:t>
      </w:r>
    </w:p>
    <w:p w:rsidR="00EC684F" w:rsidRPr="00034BFB" w:rsidRDefault="00726A1E" w:rsidP="00CA2972">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xml:space="preserve"> или факсу.</w:t>
      </w:r>
    </w:p>
    <w:p w:rsidR="00EC684F" w:rsidRPr="00034BFB" w:rsidRDefault="00726A1E" w:rsidP="00CA2972">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rsidR="00EC684F" w:rsidRPr="00034BFB" w:rsidRDefault="00726A1E" w:rsidP="00CA2972">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rsidR="00EC684F" w:rsidRPr="00034BFB" w:rsidRDefault="00726A1E" w:rsidP="00CA2972">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rsidR="00EC684F" w:rsidRPr="00034BFB" w:rsidRDefault="00726A1E" w:rsidP="00CA2972">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lastRenderedPageBreak/>
        <w:t>4.1.6. Гарантировать Заказчику передачу полученных по настоящему Договору результатов, не нарушающих исключительных прав третьих лиц.</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4.1.7.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3" w:name="bookmark=id.3znysh7" w:colFirst="0" w:colLast="0"/>
      <w:bookmarkEnd w:id="3"/>
      <w:r w:rsidRPr="00034BFB">
        <w:rPr>
          <w:rFonts w:ascii="Times New Roman" w:eastAsia="Times New Roman" w:hAnsi="Times New Roman" w:cs="Times New Roman"/>
          <w:sz w:val="24"/>
          <w:szCs w:val="24"/>
          <w:lang w:val="ru-RU"/>
        </w:rPr>
        <w:t>.</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4.1.10. </w:t>
      </w:r>
      <w:proofErr w:type="gramStart"/>
      <w:r w:rsidRPr="00034BFB">
        <w:rPr>
          <w:rFonts w:ascii="Times New Roman" w:eastAsia="Times New Roman" w:hAnsi="Times New Roman" w:cs="Times New Roman"/>
          <w:sz w:val="24"/>
          <w:szCs w:val="24"/>
          <w:lang w:val="ru-RU"/>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w:t>
      </w:r>
      <w:proofErr w:type="gramEnd"/>
      <w:r w:rsidRPr="00034BFB">
        <w:rPr>
          <w:rFonts w:ascii="Times New Roman" w:eastAsia="Times New Roman" w:hAnsi="Times New Roman" w:cs="Times New Roman"/>
          <w:sz w:val="24"/>
          <w:szCs w:val="24"/>
          <w:lang w:val="ru-RU"/>
        </w:rPr>
        <w:t xml:space="preserve"> Заказчик вправе не оплачивать услуги Исполнителя до даты предоставления Исполнителем Заказчику указанных документов.</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4.1.13. </w:t>
      </w:r>
      <w:proofErr w:type="gramStart"/>
      <w:r w:rsidRPr="00034BFB">
        <w:rPr>
          <w:rFonts w:ascii="Times New Roman" w:eastAsia="Times New Roman" w:hAnsi="Times New Roman" w:cs="Times New Roman"/>
          <w:sz w:val="24"/>
          <w:szCs w:val="24"/>
          <w:lang w:val="ru-RU"/>
        </w:rPr>
        <w:t>Нести иные обязанности</w:t>
      </w:r>
      <w:proofErr w:type="gramEnd"/>
      <w:r w:rsidRPr="00034BFB">
        <w:rPr>
          <w:rFonts w:ascii="Times New Roman" w:eastAsia="Times New Roman" w:hAnsi="Times New Roman" w:cs="Times New Roman"/>
          <w:sz w:val="24"/>
          <w:szCs w:val="24"/>
          <w:lang w:val="ru-RU"/>
        </w:rPr>
        <w:t>, предусмотренные законодательством Российской Федерации и настоящим Договором.</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4.2. Исполнитель вправе:</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4.2.3. Запрашивать у третьих лиц дополнительную информацию, необходимую для оказания услуг.</w:t>
      </w:r>
    </w:p>
    <w:p w:rsidR="00EC684F" w:rsidRPr="00034BFB" w:rsidRDefault="00726A1E" w:rsidP="00CA2972">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4.2.4. Иметь иные права, предусмотренные законодательством Российской Федерации и настоящим Договором.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4.3. Заказчик обязуется: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xml:space="preserve"> его контактную информацию: ФИО,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 телефон. В обязанности представителя входит:</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 координация оказания услуг со стороны Заказчика;</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sz w:val="24"/>
          <w:szCs w:val="24"/>
        </w:rPr>
        <w:t>e</w:t>
      </w:r>
      <w:r w:rsidRPr="00034BF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034BFB">
        <w:rPr>
          <w:rFonts w:ascii="Times New Roman" w:eastAsia="Times New Roman" w:hAnsi="Times New Roman" w:cs="Times New Roman"/>
          <w:sz w:val="24"/>
          <w:szCs w:val="24"/>
          <w:lang w:val="ru-RU"/>
        </w:rPr>
        <w:t>;</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 содействие Исполнителю в получении документов и прочих материалов;</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 информирование Исполнителя о принятых Заказчиком решениях.</w:t>
      </w:r>
    </w:p>
    <w:p w:rsidR="00EC684F" w:rsidRPr="00034BFB" w:rsidRDefault="00726A1E" w:rsidP="00CA2972">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sz w:val="24"/>
          <w:szCs w:val="24"/>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4.3.3. Принять результат услуг в порядке и сроки, установленные настоящим Договором.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4.3.5. </w:t>
      </w:r>
      <w:proofErr w:type="gramStart"/>
      <w:r w:rsidRPr="00034BFB">
        <w:rPr>
          <w:rFonts w:ascii="Times New Roman" w:eastAsia="Times New Roman" w:hAnsi="Times New Roman" w:cs="Times New Roman"/>
          <w:sz w:val="24"/>
          <w:szCs w:val="24"/>
          <w:lang w:val="ru-RU"/>
        </w:rPr>
        <w:t>Нести иные обязанности</w:t>
      </w:r>
      <w:proofErr w:type="gramEnd"/>
      <w:r w:rsidRPr="00034BFB">
        <w:rPr>
          <w:rFonts w:ascii="Times New Roman" w:eastAsia="Times New Roman" w:hAnsi="Times New Roman" w:cs="Times New Roman"/>
          <w:sz w:val="24"/>
          <w:szCs w:val="24"/>
          <w:lang w:val="ru-RU"/>
        </w:rPr>
        <w:t>, предусмотренные законодательством Российской Федерации и настоящим Договором.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bookmarkStart w:id="4" w:name="_heading=h.2et92p0" w:colFirst="0" w:colLast="0"/>
      <w:bookmarkEnd w:id="4"/>
      <w:r w:rsidRPr="00034BFB">
        <w:rPr>
          <w:rFonts w:ascii="Times New Roman" w:eastAsia="Times New Roman" w:hAnsi="Times New Roman" w:cs="Times New Roman"/>
          <w:sz w:val="24"/>
          <w:szCs w:val="24"/>
          <w:lang w:val="ru-RU"/>
        </w:rPr>
        <w:t>4.4. Заказчик вправе:</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4.4.1. Заменить своего уполномоченного представителя, письменно известив об этом Исполнителя не </w:t>
      </w:r>
      <w:r w:rsidRPr="00034BFB">
        <w:rPr>
          <w:rFonts w:ascii="Times New Roman" w:eastAsia="Times New Roman" w:hAnsi="Times New Roman" w:cs="Times New Roman"/>
          <w:sz w:val="24"/>
          <w:szCs w:val="24"/>
          <w:lang w:val="ru-RU"/>
        </w:rPr>
        <w:lastRenderedPageBreak/>
        <w:t>менее чем за 2 (два) рабочих дня. Новый представитель отвечает по всем решениям, принятым его предшественником.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4.4.2. Контролировать ход оказания Исполнителем услуг без вмешательства в оперативно-хозяйственную деятельность Исполнителя.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4.4.3. Иметь иные права, предусмотренные законодательством Российской Федерации и настоящим Договором.</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5. ПОРЯДОК ПРИЕМКИ РЕЗУЛЬТАТ</w:t>
      </w:r>
      <w:proofErr w:type="gramStart"/>
      <w:r w:rsidRPr="00034BFB">
        <w:rPr>
          <w:rFonts w:ascii="Times New Roman" w:eastAsia="Times New Roman" w:hAnsi="Times New Roman" w:cs="Times New Roman"/>
          <w:b/>
          <w:sz w:val="24"/>
          <w:szCs w:val="24"/>
          <w:lang w:val="ru-RU"/>
        </w:rPr>
        <w:t>А(</w:t>
      </w:r>
      <w:proofErr w:type="gramEnd"/>
      <w:r w:rsidRPr="00034BFB">
        <w:rPr>
          <w:rFonts w:ascii="Times New Roman" w:eastAsia="Times New Roman" w:hAnsi="Times New Roman" w:cs="Times New Roman"/>
          <w:b/>
          <w:sz w:val="24"/>
          <w:szCs w:val="24"/>
          <w:lang w:val="ru-RU"/>
        </w:rPr>
        <w:t>ОВ) УСЛУГ</w:t>
      </w:r>
      <w:bookmarkStart w:id="5" w:name="bookmark=id.tyjcwt" w:colFirst="0" w:colLast="0"/>
      <w:bookmarkEnd w:id="5"/>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5.1. Рекламные материалы согласуются Сторонами в течение 5 дней с момента получения Исполнителем каждого Задания, по перечню и по ценам, указанным в Спецификации (Приложение №1 к Договору), в объеме и в сроки согласно Заданию.</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5.2.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№5 к настоящему Договору.</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5.3.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Отчет является неотъемлемой частью Акта.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5.4.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6" w:name="bookmark=id.3dy6vkm" w:colFirst="0" w:colLast="0"/>
      <w:bookmarkEnd w:id="6"/>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5.5. Документы в электронном виде в формате .</w:t>
      </w:r>
      <w:r>
        <w:rPr>
          <w:rFonts w:ascii="Times New Roman" w:eastAsia="Times New Roman" w:hAnsi="Times New Roman" w:cs="Times New Roman"/>
          <w:sz w:val="24"/>
          <w:szCs w:val="24"/>
        </w:rPr>
        <w:t>pdf</w:t>
      </w:r>
      <w:r w:rsidRPr="00034BFB">
        <w:rPr>
          <w:rFonts w:ascii="Times New Roman" w:eastAsia="Times New Roman" w:hAnsi="Times New Roman" w:cs="Times New Roman"/>
          <w:sz w:val="24"/>
          <w:szCs w:val="24"/>
          <w:lang w:val="ru-RU"/>
        </w:rPr>
        <w:t xml:space="preserve"> направляются на следующий адрес электронной почты:</w:t>
      </w:r>
      <w:r w:rsidRPr="00034BFB">
        <w:rPr>
          <w:rFonts w:ascii="Arial" w:eastAsia="Arial" w:hAnsi="Arial" w:cs="Arial"/>
          <w:lang w:val="ru-RU"/>
        </w:rPr>
        <w:t xml:space="preserve"> </w:t>
      </w:r>
      <w:hyperlink r:id="rId13">
        <w:r>
          <w:rPr>
            <w:rFonts w:ascii="Times New Roman" w:eastAsia="Times New Roman" w:hAnsi="Times New Roman" w:cs="Times New Roman"/>
            <w:color w:val="0563C1"/>
            <w:sz w:val="24"/>
            <w:szCs w:val="24"/>
            <w:u w:val="single"/>
          </w:rPr>
          <w:t>akonchenko</w:t>
        </w:r>
        <w:r w:rsidRPr="00034BFB">
          <w:rPr>
            <w:rFonts w:ascii="Times New Roman" w:eastAsia="Times New Roman" w:hAnsi="Times New Roman" w:cs="Times New Roman"/>
            <w:color w:val="0563C1"/>
            <w:sz w:val="24"/>
            <w:szCs w:val="24"/>
            <w:u w:val="single"/>
            <w:lang w:val="ru-RU"/>
          </w:rPr>
          <w:t>@</w:t>
        </w:r>
        <w:r>
          <w:rPr>
            <w:rFonts w:ascii="Times New Roman" w:eastAsia="Times New Roman" w:hAnsi="Times New Roman" w:cs="Times New Roman"/>
            <w:color w:val="0563C1"/>
            <w:sz w:val="24"/>
            <w:szCs w:val="24"/>
            <w:u w:val="single"/>
          </w:rPr>
          <w:t>iidf</w:t>
        </w:r>
        <w:r w:rsidRPr="00034BFB">
          <w:rPr>
            <w:rFonts w:ascii="Times New Roman" w:eastAsia="Times New Roman" w:hAnsi="Times New Roman" w:cs="Times New Roman"/>
            <w:color w:val="0563C1"/>
            <w:sz w:val="24"/>
            <w:szCs w:val="24"/>
            <w:u w:val="single"/>
            <w:lang w:val="ru-RU"/>
          </w:rPr>
          <w:t>.</w:t>
        </w:r>
        <w:proofErr w:type="spellStart"/>
        <w:r>
          <w:rPr>
            <w:rFonts w:ascii="Times New Roman" w:eastAsia="Times New Roman" w:hAnsi="Times New Roman" w:cs="Times New Roman"/>
            <w:color w:val="0563C1"/>
            <w:sz w:val="24"/>
            <w:szCs w:val="24"/>
            <w:u w:val="single"/>
          </w:rPr>
          <w:t>ru</w:t>
        </w:r>
        <w:proofErr w:type="spellEnd"/>
      </w:hyperlink>
      <w:r w:rsidRPr="00034BFB">
        <w:rPr>
          <w:rFonts w:ascii="Times New Roman" w:eastAsia="Times New Roman" w:hAnsi="Times New Roman" w:cs="Times New Roman"/>
          <w:sz w:val="24"/>
          <w:szCs w:val="24"/>
          <w:lang w:val="ru-RU"/>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bookmarkStart w:id="7" w:name="bookmark=id.1t3h5sf" w:colFirst="0" w:colLast="0"/>
      <w:bookmarkEnd w:id="7"/>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5.6.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5.7.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5.8. Заказчик в течение 14 четырнадцати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5.9. 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сроками их устранения.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5.10. </w:t>
      </w:r>
      <w:proofErr w:type="gramStart"/>
      <w:r w:rsidRPr="00034BFB">
        <w:rPr>
          <w:rFonts w:ascii="Times New Roman" w:eastAsia="Times New Roman" w:hAnsi="Times New Roman" w:cs="Times New Roman"/>
          <w:sz w:val="24"/>
          <w:szCs w:val="24"/>
          <w:lang w:val="ru-RU"/>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w:t>
      </w:r>
      <w:proofErr w:type="spellStart"/>
      <w:r w:rsidRPr="00034BFB">
        <w:rPr>
          <w:rFonts w:ascii="Times New Roman" w:eastAsia="Times New Roman" w:hAnsi="Times New Roman" w:cs="Times New Roman"/>
          <w:sz w:val="24"/>
          <w:szCs w:val="24"/>
          <w:lang w:val="ru-RU"/>
        </w:rPr>
        <w:t>днеи</w:t>
      </w:r>
      <w:proofErr w:type="spellEnd"/>
      <w:r w:rsidRPr="00034BFB">
        <w:rPr>
          <w:rFonts w:ascii="Times New Roman" w:eastAsia="Times New Roman" w:hAnsi="Times New Roman" w:cs="Times New Roman"/>
          <w:sz w:val="24"/>
          <w:szCs w:val="24"/>
          <w:lang w:val="ru-RU"/>
        </w:rPr>
        <w:t xml:space="preserve">̆ обязан представить Заказчику запрашиваемые разъяснения в отношении оказанных услуг или в срок, </w:t>
      </w:r>
      <w:proofErr w:type="spellStart"/>
      <w:r w:rsidRPr="00034BFB">
        <w:rPr>
          <w:rFonts w:ascii="Times New Roman" w:eastAsia="Times New Roman" w:hAnsi="Times New Roman" w:cs="Times New Roman"/>
          <w:sz w:val="24"/>
          <w:szCs w:val="24"/>
          <w:lang w:val="ru-RU"/>
        </w:rPr>
        <w:t>установленныи</w:t>
      </w:r>
      <w:proofErr w:type="spellEnd"/>
      <w:r w:rsidRPr="00034BFB">
        <w:rPr>
          <w:rFonts w:ascii="Times New Roman" w:eastAsia="Times New Roman" w:hAnsi="Times New Roman" w:cs="Times New Roman"/>
          <w:sz w:val="24"/>
          <w:szCs w:val="24"/>
          <w:lang w:val="ru-RU"/>
        </w:rPr>
        <w:t>̆ в указанном акте, содержащем перечень выявленных недостатков</w:t>
      </w:r>
      <w:proofErr w:type="gramEnd"/>
      <w:r w:rsidRPr="00034BFB">
        <w:rPr>
          <w:rFonts w:ascii="Times New Roman" w:eastAsia="Times New Roman" w:hAnsi="Times New Roman" w:cs="Times New Roman"/>
          <w:sz w:val="24"/>
          <w:szCs w:val="24"/>
          <w:lang w:val="ru-RU"/>
        </w:rPr>
        <w:t xml:space="preserve"> и необходимых доработок,</w:t>
      </w:r>
      <w:r w:rsidRPr="00034BFB">
        <w:rPr>
          <w:rFonts w:ascii="MS Mincho" w:eastAsia="MS Mincho" w:hAnsi="MS Mincho" w:cs="MS Mincho"/>
          <w:sz w:val="24"/>
          <w:szCs w:val="24"/>
          <w:lang w:val="ru-RU"/>
        </w:rPr>
        <w:t> </w:t>
      </w:r>
      <w:r w:rsidRPr="00034BFB">
        <w:rPr>
          <w:rFonts w:ascii="Times New Roman" w:eastAsia="Times New Roman" w:hAnsi="Times New Roman" w:cs="Times New Roman"/>
          <w:sz w:val="24"/>
          <w:szCs w:val="24"/>
          <w:lang w:val="ru-RU"/>
        </w:rPr>
        <w:t xml:space="preserve"> устранить полученные от Заказчика замечания/недостатки/произвести</w:t>
      </w:r>
      <w:r w:rsidRPr="00034BFB">
        <w:rPr>
          <w:rFonts w:ascii="MS Mincho" w:eastAsia="MS Mincho" w:hAnsi="MS Mincho" w:cs="MS Mincho"/>
          <w:sz w:val="24"/>
          <w:szCs w:val="24"/>
          <w:lang w:val="ru-RU"/>
        </w:rPr>
        <w:t> </w:t>
      </w:r>
      <w:r w:rsidRPr="00034BFB">
        <w:rPr>
          <w:rFonts w:ascii="Times New Roman" w:eastAsia="Times New Roman" w:hAnsi="Times New Roman" w:cs="Times New Roman"/>
          <w:sz w:val="24"/>
          <w:szCs w:val="24"/>
          <w:lang w:val="ru-RU"/>
        </w:rPr>
        <w:t xml:space="preserve">доработки и передать Заказчику приведенный в соответствие с предъявленными требованиями/замечаниями комплект отчетной </w:t>
      </w:r>
      <w:r w:rsidRPr="00034BFB">
        <w:rPr>
          <w:rFonts w:ascii="MS Mincho" w:eastAsia="MS Mincho" w:hAnsi="MS Mincho" w:cs="MS Mincho"/>
          <w:sz w:val="24"/>
          <w:szCs w:val="24"/>
          <w:lang w:val="ru-RU"/>
        </w:rPr>
        <w:t> </w:t>
      </w:r>
      <w:r w:rsidRPr="00034BFB">
        <w:rPr>
          <w:rFonts w:ascii="Times New Roman" w:eastAsia="Times New Roman" w:hAnsi="Times New Roman" w:cs="Times New Roman"/>
          <w:sz w:val="24"/>
          <w:szCs w:val="24"/>
          <w:lang w:val="ru-RU"/>
        </w:rPr>
        <w:t>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5.11.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w:t>
      </w:r>
      <w:r w:rsidRPr="00034BFB">
        <w:rPr>
          <w:rFonts w:ascii="Times New Roman" w:eastAsia="Times New Roman" w:hAnsi="Times New Roman" w:cs="Times New Roman"/>
          <w:sz w:val="24"/>
          <w:szCs w:val="24"/>
          <w:highlight w:val="white"/>
          <w:lang w:val="ru-RU"/>
        </w:rPr>
        <w:t>с п.</w:t>
      </w:r>
      <w:r>
        <w:rPr>
          <w:rFonts w:ascii="Times New Roman" w:eastAsia="Times New Roman" w:hAnsi="Times New Roman" w:cs="Times New Roman"/>
          <w:sz w:val="24"/>
          <w:szCs w:val="24"/>
          <w:highlight w:val="white"/>
        </w:rPr>
        <w:t> </w:t>
      </w:r>
      <w:r w:rsidRPr="00034BFB">
        <w:rPr>
          <w:rFonts w:ascii="Times New Roman" w:eastAsia="Times New Roman" w:hAnsi="Times New Roman" w:cs="Times New Roman"/>
          <w:sz w:val="24"/>
          <w:szCs w:val="24"/>
          <w:highlight w:val="white"/>
          <w:lang w:val="ru-RU"/>
        </w:rPr>
        <w:t>5.8</w:t>
      </w:r>
      <w:r w:rsidRPr="00034BFB">
        <w:rPr>
          <w:rFonts w:ascii="Times New Roman" w:eastAsia="Times New Roman" w:hAnsi="Times New Roman" w:cs="Times New Roman"/>
          <w:sz w:val="24"/>
          <w:szCs w:val="24"/>
          <w:lang w:val="ru-RU"/>
        </w:rPr>
        <w:t xml:space="preserve"> настоящего Договора.</w:t>
      </w:r>
      <w:bookmarkStart w:id="8" w:name="bookmark=id.4d34og8" w:colFirst="0" w:colLast="0"/>
      <w:bookmarkEnd w:id="8"/>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5.12. П</w:t>
      </w:r>
      <w:r w:rsidRPr="00034BFB">
        <w:rPr>
          <w:rFonts w:ascii="Times New Roman" w:eastAsia="Times New Roman" w:hAnsi="Times New Roman" w:cs="Times New Roman"/>
          <w:color w:val="161616"/>
          <w:sz w:val="24"/>
          <w:szCs w:val="24"/>
          <w:lang w:val="ru-RU"/>
        </w:rPr>
        <w:t>одписанный̆ Заказчиком и Исполни</w:t>
      </w:r>
      <w:r w:rsidRPr="00034BFB">
        <w:rPr>
          <w:rFonts w:ascii="Times New Roman" w:eastAsia="Times New Roman" w:hAnsi="Times New Roman" w:cs="Times New Roman"/>
          <w:color w:val="272727"/>
          <w:sz w:val="24"/>
          <w:szCs w:val="24"/>
          <w:lang w:val="ru-RU"/>
        </w:rPr>
        <w:t>т</w:t>
      </w:r>
      <w:r w:rsidRPr="00034BFB">
        <w:rPr>
          <w:rFonts w:ascii="Times New Roman" w:eastAsia="Times New Roman" w:hAnsi="Times New Roman" w:cs="Times New Roman"/>
          <w:color w:val="161616"/>
          <w:sz w:val="24"/>
          <w:szCs w:val="24"/>
          <w:lang w:val="ru-RU"/>
        </w:rPr>
        <w:t>елем Ак</w:t>
      </w:r>
      <w:r w:rsidRPr="00034BFB">
        <w:rPr>
          <w:rFonts w:ascii="Times New Roman" w:eastAsia="Times New Roman" w:hAnsi="Times New Roman" w:cs="Times New Roman"/>
          <w:color w:val="272727"/>
          <w:sz w:val="24"/>
          <w:szCs w:val="24"/>
          <w:lang w:val="ru-RU"/>
        </w:rPr>
        <w:t xml:space="preserve">т </w:t>
      </w:r>
      <w:r w:rsidRPr="00034BFB">
        <w:rPr>
          <w:rFonts w:ascii="Times New Roman" w:eastAsia="Times New Roman" w:hAnsi="Times New Roman" w:cs="Times New Roman"/>
          <w:color w:val="161616"/>
          <w:sz w:val="24"/>
          <w:szCs w:val="24"/>
          <w:lang w:val="ru-RU"/>
        </w:rPr>
        <w:t>с</w:t>
      </w:r>
      <w:r w:rsidRPr="00034BFB">
        <w:rPr>
          <w:rFonts w:ascii="Times New Roman" w:eastAsia="Times New Roman" w:hAnsi="Times New Roman" w:cs="Times New Roman"/>
          <w:color w:val="272727"/>
          <w:sz w:val="24"/>
          <w:szCs w:val="24"/>
          <w:lang w:val="ru-RU"/>
        </w:rPr>
        <w:t>д</w:t>
      </w:r>
      <w:r w:rsidRPr="00034BFB">
        <w:rPr>
          <w:rFonts w:ascii="Times New Roman" w:eastAsia="Times New Roman" w:hAnsi="Times New Roman" w:cs="Times New Roman"/>
          <w:color w:val="161616"/>
          <w:sz w:val="24"/>
          <w:szCs w:val="24"/>
          <w:lang w:val="ru-RU"/>
        </w:rPr>
        <w:t xml:space="preserve">ачи-приемки </w:t>
      </w:r>
      <w:r w:rsidRPr="00034BFB">
        <w:rPr>
          <w:rFonts w:ascii="Times New Roman" w:eastAsia="Times New Roman" w:hAnsi="Times New Roman" w:cs="Times New Roman"/>
          <w:color w:val="272727"/>
          <w:sz w:val="24"/>
          <w:szCs w:val="24"/>
          <w:lang w:val="ru-RU"/>
        </w:rPr>
        <w:t>у</w:t>
      </w:r>
      <w:r w:rsidRPr="00034BFB">
        <w:rPr>
          <w:rFonts w:ascii="Times New Roman" w:eastAsia="Times New Roman" w:hAnsi="Times New Roman" w:cs="Times New Roman"/>
          <w:color w:val="161616"/>
          <w:sz w:val="24"/>
          <w:szCs w:val="24"/>
          <w:lang w:val="ru-RU"/>
        </w:rPr>
        <w:t>с</w:t>
      </w:r>
      <w:r w:rsidRPr="00034BFB">
        <w:rPr>
          <w:rFonts w:ascii="Times New Roman" w:eastAsia="Times New Roman" w:hAnsi="Times New Roman" w:cs="Times New Roman"/>
          <w:color w:val="272727"/>
          <w:sz w:val="24"/>
          <w:szCs w:val="24"/>
          <w:lang w:val="ru-RU"/>
        </w:rPr>
        <w:t xml:space="preserve">луг </w:t>
      </w:r>
      <w:r w:rsidRPr="00034BFB">
        <w:rPr>
          <w:rFonts w:ascii="Times New Roman" w:eastAsia="Times New Roman" w:hAnsi="Times New Roman" w:cs="Times New Roman"/>
          <w:color w:val="161616"/>
          <w:sz w:val="24"/>
          <w:szCs w:val="24"/>
          <w:lang w:val="ru-RU"/>
        </w:rPr>
        <w:t>и пре</w:t>
      </w:r>
      <w:r w:rsidRPr="00034BFB">
        <w:rPr>
          <w:rFonts w:ascii="Times New Roman" w:eastAsia="Times New Roman" w:hAnsi="Times New Roman" w:cs="Times New Roman"/>
          <w:color w:val="272727"/>
          <w:sz w:val="24"/>
          <w:szCs w:val="24"/>
          <w:lang w:val="ru-RU"/>
        </w:rPr>
        <w:t>дъ</w:t>
      </w:r>
      <w:r w:rsidRPr="00034BFB">
        <w:rPr>
          <w:rFonts w:ascii="Times New Roman" w:eastAsia="Times New Roman" w:hAnsi="Times New Roman" w:cs="Times New Roman"/>
          <w:color w:val="161616"/>
          <w:sz w:val="24"/>
          <w:szCs w:val="24"/>
          <w:lang w:val="ru-RU"/>
        </w:rPr>
        <w:t>я</w:t>
      </w:r>
      <w:r w:rsidRPr="00034BFB">
        <w:rPr>
          <w:rFonts w:ascii="Times New Roman" w:eastAsia="Times New Roman" w:hAnsi="Times New Roman" w:cs="Times New Roman"/>
          <w:color w:val="272727"/>
          <w:sz w:val="24"/>
          <w:szCs w:val="24"/>
          <w:lang w:val="ru-RU"/>
        </w:rPr>
        <w:t xml:space="preserve">вленный </w:t>
      </w:r>
      <w:r w:rsidRPr="00034BFB">
        <w:rPr>
          <w:rFonts w:ascii="Times New Roman" w:eastAsia="Times New Roman" w:hAnsi="Times New Roman" w:cs="Times New Roman"/>
          <w:color w:val="161616"/>
          <w:sz w:val="24"/>
          <w:szCs w:val="24"/>
          <w:lang w:val="ru-RU"/>
        </w:rPr>
        <w:t>Исполнителем Зак</w:t>
      </w:r>
      <w:r w:rsidRPr="00034BFB">
        <w:rPr>
          <w:rFonts w:ascii="Times New Roman" w:eastAsia="Times New Roman" w:hAnsi="Times New Roman" w:cs="Times New Roman"/>
          <w:sz w:val="24"/>
          <w:szCs w:val="24"/>
          <w:lang w:val="ru-RU"/>
        </w:rPr>
        <w:t>а</w:t>
      </w:r>
      <w:r w:rsidRPr="00034BFB">
        <w:rPr>
          <w:rFonts w:ascii="Times New Roman" w:eastAsia="Times New Roman" w:hAnsi="Times New Roman" w:cs="Times New Roman"/>
          <w:color w:val="161616"/>
          <w:sz w:val="24"/>
          <w:szCs w:val="24"/>
          <w:lang w:val="ru-RU"/>
        </w:rPr>
        <w:t>зчику сче</w:t>
      </w:r>
      <w:r w:rsidRPr="00034BFB">
        <w:rPr>
          <w:rFonts w:ascii="Times New Roman" w:eastAsia="Times New Roman" w:hAnsi="Times New Roman" w:cs="Times New Roman"/>
          <w:color w:val="272727"/>
          <w:sz w:val="24"/>
          <w:szCs w:val="24"/>
          <w:lang w:val="ru-RU"/>
        </w:rPr>
        <w:t xml:space="preserve">т </w:t>
      </w:r>
      <w:r w:rsidRPr="00034BFB">
        <w:rPr>
          <w:rFonts w:ascii="Times New Roman" w:eastAsia="Times New Roman" w:hAnsi="Times New Roman" w:cs="Times New Roman"/>
          <w:color w:val="161616"/>
          <w:sz w:val="24"/>
          <w:szCs w:val="24"/>
          <w:lang w:val="ru-RU"/>
        </w:rPr>
        <w:t>на оп</w:t>
      </w:r>
      <w:r w:rsidRPr="00034BFB">
        <w:rPr>
          <w:rFonts w:ascii="Times New Roman" w:eastAsia="Times New Roman" w:hAnsi="Times New Roman" w:cs="Times New Roman"/>
          <w:color w:val="272727"/>
          <w:sz w:val="24"/>
          <w:szCs w:val="24"/>
          <w:lang w:val="ru-RU"/>
        </w:rPr>
        <w:t>л</w:t>
      </w:r>
      <w:r w:rsidRPr="00034BFB">
        <w:rPr>
          <w:rFonts w:ascii="Times New Roman" w:eastAsia="Times New Roman" w:hAnsi="Times New Roman" w:cs="Times New Roman"/>
          <w:color w:val="161616"/>
          <w:sz w:val="24"/>
          <w:szCs w:val="24"/>
          <w:lang w:val="ru-RU"/>
        </w:rPr>
        <w:t>а</w:t>
      </w:r>
      <w:r w:rsidRPr="00034BFB">
        <w:rPr>
          <w:rFonts w:ascii="Times New Roman" w:eastAsia="Times New Roman" w:hAnsi="Times New Roman" w:cs="Times New Roman"/>
          <w:color w:val="272727"/>
          <w:sz w:val="24"/>
          <w:szCs w:val="24"/>
          <w:lang w:val="ru-RU"/>
        </w:rPr>
        <w:t>ту у</w:t>
      </w:r>
      <w:r w:rsidRPr="00034BFB">
        <w:rPr>
          <w:rFonts w:ascii="Times New Roman" w:eastAsia="Times New Roman" w:hAnsi="Times New Roman" w:cs="Times New Roman"/>
          <w:color w:val="161616"/>
          <w:sz w:val="24"/>
          <w:szCs w:val="24"/>
          <w:lang w:val="ru-RU"/>
        </w:rPr>
        <w:t>с</w:t>
      </w:r>
      <w:r w:rsidRPr="00034BFB">
        <w:rPr>
          <w:rFonts w:ascii="Times New Roman" w:eastAsia="Times New Roman" w:hAnsi="Times New Roman" w:cs="Times New Roman"/>
          <w:color w:val="272727"/>
          <w:sz w:val="24"/>
          <w:szCs w:val="24"/>
          <w:lang w:val="ru-RU"/>
        </w:rPr>
        <w:t>лу</w:t>
      </w:r>
      <w:r w:rsidRPr="00034BFB">
        <w:rPr>
          <w:rFonts w:ascii="Times New Roman" w:eastAsia="Times New Roman" w:hAnsi="Times New Roman" w:cs="Times New Roman"/>
          <w:color w:val="161616"/>
          <w:sz w:val="24"/>
          <w:szCs w:val="24"/>
          <w:lang w:val="ru-RU"/>
        </w:rPr>
        <w:t>г яв</w:t>
      </w:r>
      <w:r w:rsidRPr="00034BFB">
        <w:rPr>
          <w:rFonts w:ascii="Times New Roman" w:eastAsia="Times New Roman" w:hAnsi="Times New Roman" w:cs="Times New Roman"/>
          <w:color w:val="272727"/>
          <w:sz w:val="24"/>
          <w:szCs w:val="24"/>
          <w:lang w:val="ru-RU"/>
        </w:rPr>
        <w:t>л</w:t>
      </w:r>
      <w:r w:rsidRPr="00034BFB">
        <w:rPr>
          <w:rFonts w:ascii="Times New Roman" w:eastAsia="Times New Roman" w:hAnsi="Times New Roman" w:cs="Times New Roman"/>
          <w:color w:val="161616"/>
          <w:sz w:val="24"/>
          <w:szCs w:val="24"/>
          <w:lang w:val="ru-RU"/>
        </w:rPr>
        <w:t>яются основание</w:t>
      </w:r>
      <w:r w:rsidRPr="00034BFB">
        <w:rPr>
          <w:rFonts w:ascii="Times New Roman" w:eastAsia="Times New Roman" w:hAnsi="Times New Roman" w:cs="Times New Roman"/>
          <w:color w:val="272727"/>
          <w:sz w:val="24"/>
          <w:szCs w:val="24"/>
          <w:lang w:val="ru-RU"/>
        </w:rPr>
        <w:t>м дл</w:t>
      </w:r>
      <w:r w:rsidRPr="00034BFB">
        <w:rPr>
          <w:rFonts w:ascii="Times New Roman" w:eastAsia="Times New Roman" w:hAnsi="Times New Roman" w:cs="Times New Roman"/>
          <w:color w:val="161616"/>
          <w:sz w:val="24"/>
          <w:szCs w:val="24"/>
          <w:lang w:val="ru-RU"/>
        </w:rPr>
        <w:t>я о</w:t>
      </w:r>
      <w:r w:rsidRPr="00034BFB">
        <w:rPr>
          <w:rFonts w:ascii="Times New Roman" w:eastAsia="Times New Roman" w:hAnsi="Times New Roman" w:cs="Times New Roman"/>
          <w:color w:val="272727"/>
          <w:sz w:val="24"/>
          <w:szCs w:val="24"/>
          <w:lang w:val="ru-RU"/>
        </w:rPr>
        <w:t xml:space="preserve">платы </w:t>
      </w:r>
      <w:r w:rsidRPr="00034BFB">
        <w:rPr>
          <w:rFonts w:ascii="Times New Roman" w:eastAsia="Times New Roman" w:hAnsi="Times New Roman" w:cs="Times New Roman"/>
          <w:color w:val="161616"/>
          <w:sz w:val="24"/>
          <w:szCs w:val="24"/>
          <w:lang w:val="ru-RU"/>
        </w:rPr>
        <w:t>Исполнителю оказанных ус</w:t>
      </w:r>
      <w:r w:rsidRPr="00034BFB">
        <w:rPr>
          <w:rFonts w:ascii="Times New Roman" w:eastAsia="Times New Roman" w:hAnsi="Times New Roman" w:cs="Times New Roman"/>
          <w:color w:val="272727"/>
          <w:sz w:val="24"/>
          <w:szCs w:val="24"/>
          <w:lang w:val="ru-RU"/>
        </w:rPr>
        <w:t>л</w:t>
      </w:r>
      <w:r w:rsidRPr="00034BFB">
        <w:rPr>
          <w:rFonts w:ascii="Times New Roman" w:eastAsia="Times New Roman" w:hAnsi="Times New Roman" w:cs="Times New Roman"/>
          <w:color w:val="161616"/>
          <w:sz w:val="24"/>
          <w:szCs w:val="24"/>
          <w:lang w:val="ru-RU"/>
        </w:rPr>
        <w:t>уг.</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5.13.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w:t>
      </w:r>
      <w:r w:rsidRPr="00034BFB">
        <w:rPr>
          <w:rFonts w:ascii="Times New Roman" w:eastAsia="Times New Roman" w:hAnsi="Times New Roman" w:cs="Times New Roman"/>
          <w:sz w:val="24"/>
          <w:szCs w:val="24"/>
          <w:lang w:val="ru-RU"/>
        </w:rPr>
        <w:lastRenderedPageBreak/>
        <w:t xml:space="preserve">оказание услуг, поставив об этом в известность Заказчика письменно в течение 3 (Трех) рабочих дней </w:t>
      </w:r>
      <w:proofErr w:type="gramStart"/>
      <w:r w:rsidRPr="00034BFB">
        <w:rPr>
          <w:rFonts w:ascii="Times New Roman" w:eastAsia="Times New Roman" w:hAnsi="Times New Roman" w:cs="Times New Roman"/>
          <w:sz w:val="24"/>
          <w:szCs w:val="24"/>
          <w:lang w:val="ru-RU"/>
        </w:rPr>
        <w:t>с даты приостановления</w:t>
      </w:r>
      <w:proofErr w:type="gramEnd"/>
      <w:r w:rsidRPr="00034BFB">
        <w:rPr>
          <w:rFonts w:ascii="Times New Roman" w:eastAsia="Times New Roman" w:hAnsi="Times New Roman" w:cs="Times New Roman"/>
          <w:sz w:val="24"/>
          <w:szCs w:val="24"/>
          <w:lang w:val="ru-RU"/>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5.14. В случае досрочного оказания услуг по настоящему Договору Заказчик вправе досрочно принять и оплатить услуги по договорной цене.</w:t>
      </w:r>
      <w:bookmarkStart w:id="9" w:name="bookmark=id.2s8eyo1" w:colFirst="0" w:colLast="0"/>
      <w:bookmarkEnd w:id="9"/>
    </w:p>
    <w:p w:rsidR="00EC684F" w:rsidRPr="00034BFB" w:rsidRDefault="00EC684F"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 xml:space="preserve">6. </w:t>
      </w:r>
      <w:bookmarkStart w:id="10" w:name="bookmark=id.17dp8vu" w:colFirst="0" w:colLast="0"/>
      <w:bookmarkEnd w:id="10"/>
      <w:r w:rsidRPr="00034BFB">
        <w:rPr>
          <w:rFonts w:ascii="Times New Roman" w:eastAsia="Times New Roman" w:hAnsi="Times New Roman" w:cs="Times New Roman"/>
          <w:b/>
          <w:sz w:val="24"/>
          <w:szCs w:val="24"/>
          <w:lang w:val="ru-RU"/>
        </w:rPr>
        <w:t>КОНФИДЕНЦИАЛЬНОСТ</w:t>
      </w:r>
      <w:bookmarkStart w:id="11" w:name="bookmark=id.3rdcrjn" w:colFirst="0" w:colLast="0"/>
      <w:bookmarkEnd w:id="11"/>
      <w:r w:rsidRPr="00034BFB">
        <w:rPr>
          <w:rFonts w:ascii="Times New Roman" w:eastAsia="Times New Roman" w:hAnsi="Times New Roman" w:cs="Times New Roman"/>
          <w:b/>
          <w:sz w:val="24"/>
          <w:szCs w:val="24"/>
          <w:lang w:val="ru-RU"/>
        </w:rPr>
        <w:t>Ь</w:t>
      </w:r>
    </w:p>
    <w:p w:rsidR="00EC684F" w:rsidRPr="00034BFB" w:rsidRDefault="00726A1E"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2" w:name="bookmark=id.26in1rg" w:colFirst="0" w:colLast="0"/>
      <w:bookmarkEnd w:id="12"/>
      <w:r w:rsidRPr="00034BFB">
        <w:rPr>
          <w:rFonts w:ascii="Times New Roman" w:eastAsia="Times New Roman" w:hAnsi="Times New Roman" w:cs="Times New Roman"/>
          <w:sz w:val="24"/>
          <w:szCs w:val="24"/>
          <w:lang w:val="ru-RU"/>
        </w:rPr>
        <w:t>.</w:t>
      </w:r>
    </w:p>
    <w:p w:rsidR="00EC684F" w:rsidRPr="00034BFB" w:rsidRDefault="00726A1E"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bookmark=id.lnxbz9" w:colFirst="0" w:colLast="0"/>
      <w:bookmarkEnd w:id="13"/>
      <w:r w:rsidRPr="00034BFB">
        <w:rPr>
          <w:rFonts w:ascii="Times New Roman" w:eastAsia="Times New Roman" w:hAnsi="Times New Roman" w:cs="Times New Roman"/>
          <w:sz w:val="24"/>
          <w:szCs w:val="24"/>
          <w:lang w:val="ru-RU"/>
        </w:rPr>
        <w:t>.</w:t>
      </w:r>
    </w:p>
    <w:p w:rsidR="00EC684F" w:rsidRPr="00034BFB" w:rsidRDefault="00726A1E"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6.3. Срок действия режима конфиденциальности информации, указанной в п.</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6.2. настоящего Договора, может быть изменен по соглашению Сторон.</w:t>
      </w:r>
    </w:p>
    <w:p w:rsidR="00EC684F" w:rsidRPr="00034BFB" w:rsidRDefault="00EC684F" w:rsidP="00CA2972">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7. ОТВЕТСТВЕННОСТЬ СТОРОН</w:t>
      </w:r>
      <w:bookmarkStart w:id="14" w:name="bookmark=id.35nkun2" w:colFirst="0" w:colLast="0"/>
      <w:bookmarkEnd w:id="14"/>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7.4. В случае некачественного исполнения обязательств Исполнителем, Заказчик вправе потребовать уплаты штрафа в размере 10 % от цены Договора.</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7.5. В случае несвоевременного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7.7. Уплата пени/штрафа не освобождает Стороны от исполнения обязательств по настоящему Договору.</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7.10. </w:t>
      </w:r>
      <w:proofErr w:type="gramStart"/>
      <w:r w:rsidRPr="00034BFB">
        <w:rPr>
          <w:rFonts w:ascii="Times New Roman" w:eastAsia="Times New Roman" w:hAnsi="Times New Roman" w:cs="Times New Roman"/>
          <w:sz w:val="24"/>
          <w:szCs w:val="24"/>
          <w:lang w:val="ru-RU"/>
        </w:rPr>
        <w:t xml:space="preserve">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 </w:t>
      </w:r>
      <w:proofErr w:type="gramEnd"/>
    </w:p>
    <w:p w:rsidR="00EC684F" w:rsidRPr="00034BFB" w:rsidRDefault="00EC684F"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8. АНТИКОРРУПЦИОННЫЕ УСЛОВИЯ</w:t>
      </w:r>
      <w:bookmarkStart w:id="15" w:name="bookmark=id.1ksv4uv" w:colFirst="0" w:colLast="0"/>
      <w:bookmarkEnd w:id="15"/>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w:t>
      </w:r>
      <w:proofErr w:type="gramStart"/>
      <w:r w:rsidRPr="00034BFB">
        <w:rPr>
          <w:rFonts w:ascii="Times New Roman" w:eastAsia="Times New Roman" w:hAnsi="Times New Roman" w:cs="Times New Roman"/>
          <w:sz w:val="24"/>
          <w:szCs w:val="24"/>
          <w:lang w:val="ru-RU"/>
        </w:rPr>
        <w:t>с</w:t>
      </w:r>
      <w:proofErr w:type="gramEnd"/>
      <w:r w:rsidRPr="00034BFB">
        <w:rPr>
          <w:rFonts w:ascii="Times New Roman" w:eastAsia="Times New Roman" w:hAnsi="Times New Roman" w:cs="Times New Roman"/>
          <w:sz w:val="24"/>
          <w:szCs w:val="24"/>
          <w:lang w:val="ru-RU"/>
        </w:rPr>
        <w:t xml:space="preserve"> Сведениями о цепочке собственников Исполнителя (Приложение №4 к настоящему Договору). Под прямыми выгодоприобретателями (бенефициарами) для целей </w:t>
      </w:r>
      <w:r w:rsidRPr="00034BFB">
        <w:rPr>
          <w:rFonts w:ascii="Times New Roman" w:eastAsia="Times New Roman" w:hAnsi="Times New Roman" w:cs="Times New Roman"/>
          <w:sz w:val="24"/>
          <w:szCs w:val="24"/>
          <w:lang w:val="ru-RU"/>
        </w:rPr>
        <w:lastRenderedPageBreak/>
        <w:t xml:space="preserve">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Pr="00034BFB">
        <w:rPr>
          <w:rFonts w:ascii="Times New Roman" w:eastAsia="Times New Roman" w:hAnsi="Times New Roman" w:cs="Times New Roman"/>
          <w:sz w:val="24"/>
          <w:szCs w:val="24"/>
          <w:lang w:val="ru-RU"/>
        </w:rPr>
        <w:t>аффилированности</w:t>
      </w:r>
      <w:proofErr w:type="spellEnd"/>
      <w:r w:rsidRPr="00034BFB">
        <w:rPr>
          <w:rFonts w:ascii="Times New Roman" w:eastAsia="Times New Roman" w:hAnsi="Times New Roman" w:cs="Times New Roman"/>
          <w:sz w:val="24"/>
          <w:szCs w:val="24"/>
          <w:lang w:val="ru-RU"/>
        </w:rPr>
        <w:t xml:space="preserve"> Исполнителя, прямых и конечных выгодоприобретателей (бенефициаров) Исполнителя с работниками Заказчика (Приложение №4 к настоящему Договору). </w:t>
      </w:r>
      <w:proofErr w:type="spellStart"/>
      <w:r w:rsidRPr="00034BFB">
        <w:rPr>
          <w:rFonts w:ascii="Times New Roman" w:eastAsia="Times New Roman" w:hAnsi="Times New Roman" w:cs="Times New Roman"/>
          <w:sz w:val="24"/>
          <w:szCs w:val="24"/>
          <w:lang w:val="ru-RU"/>
        </w:rPr>
        <w:t>Аффилированность</w:t>
      </w:r>
      <w:proofErr w:type="spellEnd"/>
      <w:r w:rsidRPr="00034BFB">
        <w:rPr>
          <w:rFonts w:ascii="Times New Roman" w:eastAsia="Times New Roman" w:hAnsi="Times New Roman" w:cs="Times New Roman"/>
          <w:sz w:val="24"/>
          <w:szCs w:val="24"/>
          <w:lang w:val="ru-RU"/>
        </w:rPr>
        <w:t xml:space="preserve"> для целей настоящего Договора понимается в смысле, установленном российским законодательством, в частности, </w:t>
      </w:r>
      <w:proofErr w:type="gramStart"/>
      <w:r w:rsidRPr="00034BFB">
        <w:rPr>
          <w:rFonts w:ascii="Times New Roman" w:eastAsia="Times New Roman" w:hAnsi="Times New Roman" w:cs="Times New Roman"/>
          <w:sz w:val="24"/>
          <w:szCs w:val="24"/>
          <w:lang w:val="ru-RU"/>
        </w:rPr>
        <w:t>но</w:t>
      </w:r>
      <w:proofErr w:type="gramEnd"/>
      <w:r w:rsidRPr="00034BFB">
        <w:rPr>
          <w:rFonts w:ascii="Times New Roman" w:eastAsia="Times New Roman" w:hAnsi="Times New Roman" w:cs="Times New Roman"/>
          <w:sz w:val="24"/>
          <w:szCs w:val="24"/>
          <w:lang w:val="ru-RU"/>
        </w:rPr>
        <w:t xml:space="preserve"> не ограничиваясь этим, антимонопольным законодательством.</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8.2. Указанные в пункте</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8.1. настоящего Договора условия являются существенными условиями настоящего Договора в соответствии с ч. 1 ст. 432 ГК РФ.</w:t>
      </w:r>
      <w:bookmarkStart w:id="16" w:name="bookmark=id.44sinio" w:colFirst="0" w:colLast="0"/>
      <w:bookmarkEnd w:id="16"/>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8.3. </w:t>
      </w:r>
      <w:proofErr w:type="gramStart"/>
      <w:r w:rsidRPr="00034BFB">
        <w:rPr>
          <w:rFonts w:ascii="Times New Roman" w:eastAsia="Times New Roman" w:hAnsi="Times New Roman" w:cs="Times New Roman"/>
          <w:sz w:val="24"/>
          <w:szCs w:val="24"/>
          <w:lang w:val="ru-RU"/>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8.4. </w:t>
      </w:r>
      <w:proofErr w:type="gramStart"/>
      <w:r w:rsidRPr="00034BFB">
        <w:rPr>
          <w:rFonts w:ascii="Times New Roman" w:eastAsia="Times New Roman" w:hAnsi="Times New Roman" w:cs="Times New Roman"/>
          <w:sz w:val="24"/>
          <w:szCs w:val="24"/>
          <w:lang w:val="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C684F" w:rsidRPr="00034BFB" w:rsidRDefault="00EC684F"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9. ФОРС-МАЖОР</w:t>
      </w:r>
    </w:p>
    <w:p w:rsidR="00EC684F" w:rsidRPr="00034BFB" w:rsidRDefault="00726A1E" w:rsidP="00CA2972">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034BFB">
        <w:rPr>
          <w:rFonts w:ascii="Times New Roman" w:eastAsia="Times New Roman" w:hAnsi="Times New Roman" w:cs="Times New Roman"/>
          <w:sz w:val="24"/>
          <w:szCs w:val="24"/>
          <w:lang w:val="ru-RU"/>
        </w:rPr>
        <w:t>ств пр</w:t>
      </w:r>
      <w:proofErr w:type="gramEnd"/>
      <w:r w:rsidRPr="00034BFB">
        <w:rPr>
          <w:rFonts w:ascii="Times New Roman" w:eastAsia="Times New Roman" w:hAnsi="Times New Roman" w:cs="Times New Roman"/>
          <w:sz w:val="24"/>
          <w:szCs w:val="24"/>
          <w:lang w:val="ru-RU"/>
        </w:rPr>
        <w:t xml:space="preserve">и конкретных условиях конкретного периода времени. </w:t>
      </w:r>
      <w:bookmarkStart w:id="17" w:name="bookmark=id.2jxsxqh" w:colFirst="0" w:colLast="0"/>
      <w:bookmarkEnd w:id="17"/>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9.2. </w:t>
      </w:r>
      <w:proofErr w:type="gramStart"/>
      <w:r w:rsidRPr="00034BFB">
        <w:rPr>
          <w:rFonts w:ascii="Times New Roman" w:eastAsia="Times New Roman" w:hAnsi="Times New Roman" w:cs="Times New Roman"/>
          <w:sz w:val="24"/>
          <w:szCs w:val="24"/>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Pr="00034BFB">
        <w:rPr>
          <w:rFonts w:ascii="Times New Roman" w:eastAsia="Times New Roman" w:hAnsi="Times New Roman" w:cs="Times New Roman"/>
          <w:sz w:val="24"/>
          <w:szCs w:val="24"/>
          <w:lang w:val="ru-RU"/>
        </w:rPr>
        <w:t xml:space="preserve"> силы.</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9.2. настоящего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9.4. </w:t>
      </w:r>
      <w:proofErr w:type="spellStart"/>
      <w:r w:rsidRPr="00034BFB">
        <w:rPr>
          <w:rFonts w:ascii="Times New Roman" w:eastAsia="Times New Roman" w:hAnsi="Times New Roman" w:cs="Times New Roman"/>
          <w:sz w:val="24"/>
          <w:szCs w:val="24"/>
          <w:lang w:val="ru-RU"/>
        </w:rPr>
        <w:t>Неуведомление</w:t>
      </w:r>
      <w:proofErr w:type="spellEnd"/>
      <w:r w:rsidRPr="00034BFB">
        <w:rPr>
          <w:rFonts w:ascii="Times New Roman" w:eastAsia="Times New Roman" w:hAnsi="Times New Roman" w:cs="Times New Roman"/>
          <w:sz w:val="24"/>
          <w:szCs w:val="24"/>
          <w:lang w:val="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10. РАССМОТРЕНИЕ СПОРОВ</w:t>
      </w:r>
    </w:p>
    <w:p w:rsidR="00EC684F" w:rsidRPr="00034BFB" w:rsidRDefault="00726A1E" w:rsidP="00CA2972">
      <w:pPr>
        <w:widowControl w:val="0"/>
        <w:pBdr>
          <w:top w:val="nil"/>
          <w:left w:val="nil"/>
          <w:bottom w:val="nil"/>
          <w:right w:val="nil"/>
          <w:between w:val="nil"/>
        </w:pBdr>
        <w:tabs>
          <w:tab w:val="left" w:pos="41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10.1. Споры, которые могут возникнуть при исполнении условий настоящего Договора, Стороны будут стремиться разрешать путем переговоров. При </w:t>
      </w:r>
      <w:proofErr w:type="spellStart"/>
      <w:r w:rsidRPr="00034BFB">
        <w:rPr>
          <w:rFonts w:ascii="Times New Roman" w:eastAsia="Times New Roman" w:hAnsi="Times New Roman" w:cs="Times New Roman"/>
          <w:sz w:val="24"/>
          <w:szCs w:val="24"/>
          <w:lang w:val="ru-RU"/>
        </w:rPr>
        <w:t>недостижении</w:t>
      </w:r>
      <w:proofErr w:type="spellEnd"/>
      <w:r w:rsidRPr="00034BFB">
        <w:rPr>
          <w:rFonts w:ascii="Times New Roman" w:eastAsia="Times New Roman" w:hAnsi="Times New Roman" w:cs="Times New Roman"/>
          <w:sz w:val="24"/>
          <w:szCs w:val="24"/>
          <w:lang w:val="ru-RU"/>
        </w:rPr>
        <w:t xml:space="preserve"> взаимоприемлемого решения Стороны вправе передать спорный вопрос </w:t>
      </w:r>
      <w:proofErr w:type="gramStart"/>
      <w:r w:rsidRPr="00034BFB">
        <w:rPr>
          <w:rFonts w:ascii="Times New Roman" w:eastAsia="Times New Roman" w:hAnsi="Times New Roman" w:cs="Times New Roman"/>
          <w:sz w:val="24"/>
          <w:szCs w:val="24"/>
          <w:lang w:val="ru-RU"/>
        </w:rPr>
        <w:t>на разрешение в судебном порядке в соответствии с действующим законодательством Российской Федерации в Арбитражном суде</w:t>
      </w:r>
      <w:proofErr w:type="gramEnd"/>
      <w:r w:rsidRPr="00034BFB">
        <w:rPr>
          <w:rFonts w:ascii="Times New Roman" w:eastAsia="Times New Roman" w:hAnsi="Times New Roman" w:cs="Times New Roman"/>
          <w:sz w:val="24"/>
          <w:szCs w:val="24"/>
          <w:lang w:val="ru-RU"/>
        </w:rPr>
        <w:t xml:space="preserve"> г. Москвы.</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color w:val="161616"/>
          <w:sz w:val="24"/>
          <w:szCs w:val="24"/>
          <w:lang w:val="ru-RU"/>
        </w:rPr>
        <w:t>10.2. До передачи спо</w:t>
      </w:r>
      <w:r w:rsidRPr="00034BFB">
        <w:rPr>
          <w:rFonts w:ascii="Times New Roman" w:eastAsia="Times New Roman" w:hAnsi="Times New Roman" w:cs="Times New Roman"/>
          <w:sz w:val="24"/>
          <w:szCs w:val="24"/>
          <w:lang w:val="ru-RU"/>
        </w:rPr>
        <w:t>р</w:t>
      </w:r>
      <w:r w:rsidRPr="00034BFB">
        <w:rPr>
          <w:rFonts w:ascii="Times New Roman" w:eastAsia="Times New Roman" w:hAnsi="Times New Roman" w:cs="Times New Roman"/>
          <w:color w:val="161616"/>
          <w:sz w:val="24"/>
          <w:szCs w:val="24"/>
          <w:lang w:val="ru-RU"/>
        </w:rPr>
        <w:t>а на разрешение Арби</w:t>
      </w:r>
      <w:r w:rsidRPr="00034BFB">
        <w:rPr>
          <w:rFonts w:ascii="Times New Roman" w:eastAsia="Times New Roman" w:hAnsi="Times New Roman" w:cs="Times New Roman"/>
          <w:color w:val="262626"/>
          <w:sz w:val="24"/>
          <w:szCs w:val="24"/>
          <w:lang w:val="ru-RU"/>
        </w:rPr>
        <w:t>т</w:t>
      </w:r>
      <w:r w:rsidRPr="00034BFB">
        <w:rPr>
          <w:rFonts w:ascii="Times New Roman" w:eastAsia="Times New Roman" w:hAnsi="Times New Roman" w:cs="Times New Roman"/>
          <w:color w:val="161616"/>
          <w:sz w:val="24"/>
          <w:szCs w:val="24"/>
          <w:lang w:val="ru-RU"/>
        </w:rPr>
        <w:t>раж</w:t>
      </w:r>
      <w:r w:rsidRPr="00034BFB">
        <w:rPr>
          <w:rFonts w:ascii="Times New Roman" w:eastAsia="Times New Roman" w:hAnsi="Times New Roman" w:cs="Times New Roman"/>
          <w:color w:val="262626"/>
          <w:sz w:val="24"/>
          <w:szCs w:val="24"/>
          <w:lang w:val="ru-RU"/>
        </w:rPr>
        <w:t>н</w:t>
      </w:r>
      <w:r w:rsidRPr="00034BFB">
        <w:rPr>
          <w:rFonts w:ascii="Times New Roman" w:eastAsia="Times New Roman" w:hAnsi="Times New Roman" w:cs="Times New Roman"/>
          <w:color w:val="161616"/>
          <w:sz w:val="24"/>
          <w:szCs w:val="24"/>
          <w:lang w:val="ru-RU"/>
        </w:rPr>
        <w:t>о</w:t>
      </w:r>
      <w:r w:rsidRPr="00034BFB">
        <w:rPr>
          <w:rFonts w:ascii="Times New Roman" w:eastAsia="Times New Roman" w:hAnsi="Times New Roman" w:cs="Times New Roman"/>
          <w:color w:val="262626"/>
          <w:sz w:val="24"/>
          <w:szCs w:val="24"/>
          <w:lang w:val="ru-RU"/>
        </w:rPr>
        <w:t>г</w:t>
      </w:r>
      <w:r w:rsidRPr="00034BFB">
        <w:rPr>
          <w:rFonts w:ascii="Times New Roman" w:eastAsia="Times New Roman" w:hAnsi="Times New Roman" w:cs="Times New Roman"/>
          <w:color w:val="161616"/>
          <w:sz w:val="24"/>
          <w:szCs w:val="24"/>
          <w:lang w:val="ru-RU"/>
        </w:rPr>
        <w:t>о с</w:t>
      </w:r>
      <w:r w:rsidRPr="00034BFB">
        <w:rPr>
          <w:rFonts w:ascii="Times New Roman" w:eastAsia="Times New Roman" w:hAnsi="Times New Roman" w:cs="Times New Roman"/>
          <w:color w:val="262626"/>
          <w:sz w:val="24"/>
          <w:szCs w:val="24"/>
          <w:lang w:val="ru-RU"/>
        </w:rPr>
        <w:t>уд</w:t>
      </w:r>
      <w:r w:rsidRPr="00034BFB">
        <w:rPr>
          <w:rFonts w:ascii="Times New Roman" w:eastAsia="Times New Roman" w:hAnsi="Times New Roman" w:cs="Times New Roman"/>
          <w:color w:val="161616"/>
          <w:sz w:val="24"/>
          <w:szCs w:val="24"/>
          <w:lang w:val="ru-RU"/>
        </w:rPr>
        <w:t xml:space="preserve">а </w:t>
      </w:r>
      <w:r w:rsidRPr="00034BFB">
        <w:rPr>
          <w:rFonts w:ascii="Times New Roman" w:eastAsia="Times New Roman" w:hAnsi="Times New Roman" w:cs="Times New Roman"/>
          <w:color w:val="262626"/>
          <w:sz w:val="24"/>
          <w:szCs w:val="24"/>
          <w:lang w:val="ru-RU"/>
        </w:rPr>
        <w:t>г</w:t>
      </w:r>
      <w:r w:rsidRPr="00034BFB">
        <w:rPr>
          <w:rFonts w:ascii="Times New Roman" w:eastAsia="Times New Roman" w:hAnsi="Times New Roman" w:cs="Times New Roman"/>
          <w:color w:val="161616"/>
          <w:sz w:val="24"/>
          <w:szCs w:val="24"/>
          <w:lang w:val="ru-RU"/>
        </w:rPr>
        <w:t>оро</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а Москв</w:t>
      </w:r>
      <w:r w:rsidRPr="00034BFB">
        <w:rPr>
          <w:rFonts w:ascii="Times New Roman" w:eastAsia="Times New Roman" w:hAnsi="Times New Roman" w:cs="Times New Roman"/>
          <w:color w:val="262626"/>
          <w:sz w:val="24"/>
          <w:szCs w:val="24"/>
          <w:lang w:val="ru-RU"/>
        </w:rPr>
        <w:t>ы Ст</w:t>
      </w:r>
      <w:r w:rsidRPr="00034BFB">
        <w:rPr>
          <w:rFonts w:ascii="Times New Roman" w:eastAsia="Times New Roman" w:hAnsi="Times New Roman" w:cs="Times New Roman"/>
          <w:color w:val="161616"/>
          <w:sz w:val="24"/>
          <w:szCs w:val="24"/>
          <w:lang w:val="ru-RU"/>
        </w:rPr>
        <w:t>оро</w:t>
      </w:r>
      <w:r w:rsidRPr="00034BFB">
        <w:rPr>
          <w:rFonts w:ascii="Times New Roman" w:eastAsia="Times New Roman" w:hAnsi="Times New Roman" w:cs="Times New Roman"/>
          <w:color w:val="262626"/>
          <w:sz w:val="24"/>
          <w:szCs w:val="24"/>
          <w:lang w:val="ru-RU"/>
        </w:rPr>
        <w:t>ны п</w:t>
      </w:r>
      <w:r w:rsidRPr="00034BFB">
        <w:rPr>
          <w:rFonts w:ascii="Times New Roman" w:eastAsia="Times New Roman" w:hAnsi="Times New Roman" w:cs="Times New Roman"/>
          <w:color w:val="161616"/>
          <w:sz w:val="24"/>
          <w:szCs w:val="24"/>
          <w:lang w:val="ru-RU"/>
        </w:rPr>
        <w:t>р</w:t>
      </w:r>
      <w:r w:rsidRPr="00034BFB">
        <w:rPr>
          <w:rFonts w:ascii="Times New Roman" w:eastAsia="Times New Roman" w:hAnsi="Times New Roman" w:cs="Times New Roman"/>
          <w:color w:val="262626"/>
          <w:sz w:val="24"/>
          <w:szCs w:val="24"/>
          <w:lang w:val="ru-RU"/>
        </w:rPr>
        <w:t xml:space="preserve">имут </w:t>
      </w:r>
      <w:r w:rsidRPr="00034BFB">
        <w:rPr>
          <w:rFonts w:ascii="Times New Roman" w:eastAsia="Times New Roman" w:hAnsi="Times New Roman" w:cs="Times New Roman"/>
          <w:color w:val="161616"/>
          <w:sz w:val="24"/>
          <w:szCs w:val="24"/>
          <w:lang w:val="ru-RU"/>
        </w:rPr>
        <w:t>меры к его урегулированию в претензионно</w:t>
      </w:r>
      <w:r w:rsidRPr="00034BFB">
        <w:rPr>
          <w:rFonts w:ascii="Times New Roman" w:eastAsia="Times New Roman" w:hAnsi="Times New Roman" w:cs="Times New Roman"/>
          <w:color w:val="262626"/>
          <w:sz w:val="24"/>
          <w:szCs w:val="24"/>
          <w:lang w:val="ru-RU"/>
        </w:rPr>
        <w:t xml:space="preserve">м </w:t>
      </w:r>
      <w:r w:rsidRPr="00034BFB">
        <w:rPr>
          <w:rFonts w:ascii="Times New Roman" w:eastAsia="Times New Roman" w:hAnsi="Times New Roman" w:cs="Times New Roman"/>
          <w:color w:val="161616"/>
          <w:sz w:val="24"/>
          <w:szCs w:val="24"/>
          <w:lang w:val="ru-RU"/>
        </w:rPr>
        <w:t>поря</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к</w:t>
      </w:r>
      <w:r w:rsidRPr="00034BFB">
        <w:rPr>
          <w:rFonts w:ascii="Times New Roman" w:eastAsia="Times New Roman" w:hAnsi="Times New Roman" w:cs="Times New Roman"/>
          <w:color w:val="262626"/>
          <w:sz w:val="24"/>
          <w:szCs w:val="24"/>
          <w:lang w:val="ru-RU"/>
        </w:rPr>
        <w:t>е</w:t>
      </w:r>
      <w:r w:rsidRPr="00034BFB">
        <w:rPr>
          <w:rFonts w:ascii="Times New Roman" w:eastAsia="Times New Roman" w:hAnsi="Times New Roman" w:cs="Times New Roman"/>
          <w:color w:val="3F3F3F"/>
          <w:sz w:val="24"/>
          <w:szCs w:val="24"/>
          <w:lang w:val="ru-RU"/>
        </w:rPr>
        <w:t xml:space="preserve">. </w:t>
      </w:r>
      <w:r w:rsidRPr="00034BFB">
        <w:rPr>
          <w:rFonts w:ascii="Times New Roman" w:eastAsia="Times New Roman" w:hAnsi="Times New Roman" w:cs="Times New Roman"/>
          <w:color w:val="161616"/>
          <w:sz w:val="24"/>
          <w:szCs w:val="24"/>
          <w:lang w:val="ru-RU"/>
        </w:rPr>
        <w:t>Пре</w:t>
      </w:r>
      <w:r w:rsidRPr="00034BFB">
        <w:rPr>
          <w:rFonts w:ascii="Times New Roman" w:eastAsia="Times New Roman" w:hAnsi="Times New Roman" w:cs="Times New Roman"/>
          <w:color w:val="262626"/>
          <w:sz w:val="24"/>
          <w:szCs w:val="24"/>
          <w:lang w:val="ru-RU"/>
        </w:rPr>
        <w:t>т</w:t>
      </w:r>
      <w:r w:rsidRPr="00034BFB">
        <w:rPr>
          <w:rFonts w:ascii="Times New Roman" w:eastAsia="Times New Roman" w:hAnsi="Times New Roman" w:cs="Times New Roman"/>
          <w:color w:val="161616"/>
          <w:sz w:val="24"/>
          <w:szCs w:val="24"/>
          <w:lang w:val="ru-RU"/>
        </w:rPr>
        <w:t>е</w:t>
      </w:r>
      <w:r w:rsidRPr="00034BFB">
        <w:rPr>
          <w:rFonts w:ascii="Times New Roman" w:eastAsia="Times New Roman" w:hAnsi="Times New Roman" w:cs="Times New Roman"/>
          <w:color w:val="262626"/>
          <w:sz w:val="24"/>
          <w:szCs w:val="24"/>
          <w:lang w:val="ru-RU"/>
        </w:rPr>
        <w:t>нзи</w:t>
      </w:r>
      <w:r w:rsidRPr="00034BFB">
        <w:rPr>
          <w:rFonts w:ascii="Times New Roman" w:eastAsia="Times New Roman" w:hAnsi="Times New Roman" w:cs="Times New Roman"/>
          <w:color w:val="161616"/>
          <w:sz w:val="24"/>
          <w:szCs w:val="24"/>
          <w:lang w:val="ru-RU"/>
        </w:rPr>
        <w:t xml:space="preserve">я </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о</w:t>
      </w:r>
      <w:r w:rsidRPr="00034BFB">
        <w:rPr>
          <w:rFonts w:ascii="Times New Roman" w:eastAsia="Times New Roman" w:hAnsi="Times New Roman" w:cs="Times New Roman"/>
          <w:color w:val="262626"/>
          <w:sz w:val="24"/>
          <w:szCs w:val="24"/>
          <w:lang w:val="ru-RU"/>
        </w:rPr>
        <w:t>л</w:t>
      </w:r>
      <w:r w:rsidRPr="00034BFB">
        <w:rPr>
          <w:rFonts w:ascii="Times New Roman" w:eastAsia="Times New Roman" w:hAnsi="Times New Roman" w:cs="Times New Roman"/>
          <w:color w:val="161616"/>
          <w:sz w:val="24"/>
          <w:szCs w:val="24"/>
          <w:lang w:val="ru-RU"/>
        </w:rPr>
        <w:t>жн</w:t>
      </w:r>
      <w:r w:rsidRPr="00034BFB">
        <w:rPr>
          <w:rFonts w:ascii="Times New Roman" w:eastAsia="Times New Roman" w:hAnsi="Times New Roman" w:cs="Times New Roman"/>
          <w:color w:val="262626"/>
          <w:sz w:val="24"/>
          <w:szCs w:val="24"/>
          <w:lang w:val="ru-RU"/>
        </w:rPr>
        <w:t xml:space="preserve">а </w:t>
      </w:r>
      <w:r w:rsidRPr="00034BFB">
        <w:rPr>
          <w:rFonts w:ascii="Times New Roman" w:eastAsia="Times New Roman" w:hAnsi="Times New Roman" w:cs="Times New Roman"/>
          <w:color w:val="161616"/>
          <w:sz w:val="24"/>
          <w:szCs w:val="24"/>
          <w:lang w:val="ru-RU"/>
        </w:rPr>
        <w:t>б</w:t>
      </w:r>
      <w:r w:rsidRPr="00034BFB">
        <w:rPr>
          <w:rFonts w:ascii="Times New Roman" w:eastAsia="Times New Roman" w:hAnsi="Times New Roman" w:cs="Times New Roman"/>
          <w:color w:val="262626"/>
          <w:sz w:val="24"/>
          <w:szCs w:val="24"/>
          <w:lang w:val="ru-RU"/>
        </w:rPr>
        <w:t>ыть н</w:t>
      </w:r>
      <w:r w:rsidRPr="00034BFB">
        <w:rPr>
          <w:rFonts w:ascii="Times New Roman" w:eastAsia="Times New Roman" w:hAnsi="Times New Roman" w:cs="Times New Roman"/>
          <w:color w:val="161616"/>
          <w:sz w:val="24"/>
          <w:szCs w:val="24"/>
          <w:lang w:val="ru-RU"/>
        </w:rPr>
        <w:t>апр</w:t>
      </w:r>
      <w:r w:rsidRPr="00034BFB">
        <w:rPr>
          <w:rFonts w:ascii="Times New Roman" w:eastAsia="Times New Roman" w:hAnsi="Times New Roman" w:cs="Times New Roman"/>
          <w:color w:val="262626"/>
          <w:sz w:val="24"/>
          <w:szCs w:val="24"/>
          <w:lang w:val="ru-RU"/>
        </w:rPr>
        <w:t>а</w:t>
      </w:r>
      <w:r w:rsidRPr="00034BFB">
        <w:rPr>
          <w:rFonts w:ascii="Times New Roman" w:eastAsia="Times New Roman" w:hAnsi="Times New Roman" w:cs="Times New Roman"/>
          <w:color w:val="161616"/>
          <w:sz w:val="24"/>
          <w:szCs w:val="24"/>
          <w:lang w:val="ru-RU"/>
        </w:rPr>
        <w:t>в</w:t>
      </w:r>
      <w:r w:rsidRPr="00034BFB">
        <w:rPr>
          <w:rFonts w:ascii="Times New Roman" w:eastAsia="Times New Roman" w:hAnsi="Times New Roman" w:cs="Times New Roman"/>
          <w:color w:val="262626"/>
          <w:sz w:val="24"/>
          <w:szCs w:val="24"/>
          <w:lang w:val="ru-RU"/>
        </w:rPr>
        <w:t xml:space="preserve">лена в </w:t>
      </w:r>
      <w:r w:rsidRPr="00034BFB">
        <w:rPr>
          <w:rFonts w:ascii="Times New Roman" w:eastAsia="Times New Roman" w:hAnsi="Times New Roman" w:cs="Times New Roman"/>
          <w:color w:val="161616"/>
          <w:sz w:val="24"/>
          <w:szCs w:val="24"/>
          <w:lang w:val="ru-RU"/>
        </w:rPr>
        <w:t>письменном виде. На полу</w:t>
      </w:r>
      <w:r w:rsidRPr="00034BFB">
        <w:rPr>
          <w:rFonts w:ascii="Times New Roman" w:eastAsia="Times New Roman" w:hAnsi="Times New Roman" w:cs="Times New Roman"/>
          <w:color w:val="262626"/>
          <w:sz w:val="24"/>
          <w:szCs w:val="24"/>
          <w:lang w:val="ru-RU"/>
        </w:rPr>
        <w:t>ч</w:t>
      </w:r>
      <w:r w:rsidRPr="00034BFB">
        <w:rPr>
          <w:rFonts w:ascii="Times New Roman" w:eastAsia="Times New Roman" w:hAnsi="Times New Roman" w:cs="Times New Roman"/>
          <w:color w:val="161616"/>
          <w:sz w:val="24"/>
          <w:szCs w:val="24"/>
          <w:lang w:val="ru-RU"/>
        </w:rPr>
        <w:t>енн</w:t>
      </w:r>
      <w:r w:rsidRPr="00034BFB">
        <w:rPr>
          <w:rFonts w:ascii="Times New Roman" w:eastAsia="Times New Roman" w:hAnsi="Times New Roman" w:cs="Times New Roman"/>
          <w:color w:val="262626"/>
          <w:sz w:val="24"/>
          <w:szCs w:val="24"/>
          <w:lang w:val="ru-RU"/>
        </w:rPr>
        <w:t>у</w:t>
      </w:r>
      <w:r w:rsidRPr="00034BFB">
        <w:rPr>
          <w:rFonts w:ascii="Times New Roman" w:eastAsia="Times New Roman" w:hAnsi="Times New Roman" w:cs="Times New Roman"/>
          <w:color w:val="161616"/>
          <w:sz w:val="24"/>
          <w:szCs w:val="24"/>
          <w:lang w:val="ru-RU"/>
        </w:rPr>
        <w:t>ю претен</w:t>
      </w:r>
      <w:r w:rsidRPr="00034BFB">
        <w:rPr>
          <w:rFonts w:ascii="Times New Roman" w:eastAsia="Times New Roman" w:hAnsi="Times New Roman" w:cs="Times New Roman"/>
          <w:color w:val="262626"/>
          <w:sz w:val="24"/>
          <w:szCs w:val="24"/>
          <w:lang w:val="ru-RU"/>
        </w:rPr>
        <w:t>зи</w:t>
      </w:r>
      <w:r w:rsidRPr="00034BFB">
        <w:rPr>
          <w:rFonts w:ascii="Times New Roman" w:eastAsia="Times New Roman" w:hAnsi="Times New Roman" w:cs="Times New Roman"/>
          <w:color w:val="161616"/>
          <w:sz w:val="24"/>
          <w:szCs w:val="24"/>
          <w:lang w:val="ru-RU"/>
        </w:rPr>
        <w:t xml:space="preserve">ю </w:t>
      </w:r>
      <w:r w:rsidRPr="00034BFB">
        <w:rPr>
          <w:rFonts w:ascii="Times New Roman" w:eastAsia="Times New Roman" w:hAnsi="Times New Roman" w:cs="Times New Roman"/>
          <w:color w:val="262626"/>
          <w:sz w:val="24"/>
          <w:szCs w:val="24"/>
          <w:lang w:val="ru-RU"/>
        </w:rPr>
        <w:t>С</w:t>
      </w:r>
      <w:r w:rsidRPr="00034BFB">
        <w:rPr>
          <w:rFonts w:ascii="Times New Roman" w:eastAsia="Times New Roman" w:hAnsi="Times New Roman" w:cs="Times New Roman"/>
          <w:color w:val="161616"/>
          <w:sz w:val="24"/>
          <w:szCs w:val="24"/>
          <w:lang w:val="ru-RU"/>
        </w:rPr>
        <w:t>торо</w:t>
      </w:r>
      <w:r w:rsidRPr="00034BFB">
        <w:rPr>
          <w:rFonts w:ascii="Times New Roman" w:eastAsia="Times New Roman" w:hAnsi="Times New Roman" w:cs="Times New Roman"/>
          <w:color w:val="262626"/>
          <w:sz w:val="24"/>
          <w:szCs w:val="24"/>
          <w:lang w:val="ru-RU"/>
        </w:rPr>
        <w:t>н</w:t>
      </w:r>
      <w:r w:rsidRPr="00034BFB">
        <w:rPr>
          <w:rFonts w:ascii="Times New Roman" w:eastAsia="Times New Roman" w:hAnsi="Times New Roman" w:cs="Times New Roman"/>
          <w:color w:val="161616"/>
          <w:sz w:val="24"/>
          <w:szCs w:val="24"/>
          <w:lang w:val="ru-RU"/>
        </w:rPr>
        <w:t xml:space="preserve">а </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о</w:t>
      </w:r>
      <w:r w:rsidRPr="00034BFB">
        <w:rPr>
          <w:rFonts w:ascii="Times New Roman" w:eastAsia="Times New Roman" w:hAnsi="Times New Roman" w:cs="Times New Roman"/>
          <w:color w:val="262626"/>
          <w:sz w:val="24"/>
          <w:szCs w:val="24"/>
          <w:lang w:val="ru-RU"/>
        </w:rPr>
        <w:t>л</w:t>
      </w:r>
      <w:r w:rsidRPr="00034BFB">
        <w:rPr>
          <w:rFonts w:ascii="Times New Roman" w:eastAsia="Times New Roman" w:hAnsi="Times New Roman" w:cs="Times New Roman"/>
          <w:color w:val="161616"/>
          <w:sz w:val="24"/>
          <w:szCs w:val="24"/>
          <w:lang w:val="ru-RU"/>
        </w:rPr>
        <w:t xml:space="preserve">жна </w:t>
      </w:r>
      <w:r w:rsidRPr="00034BFB">
        <w:rPr>
          <w:rFonts w:ascii="Times New Roman" w:eastAsia="Times New Roman" w:hAnsi="Times New Roman" w:cs="Times New Roman"/>
          <w:color w:val="262626"/>
          <w:sz w:val="24"/>
          <w:szCs w:val="24"/>
          <w:lang w:val="ru-RU"/>
        </w:rPr>
        <w:t>дат</w:t>
      </w:r>
      <w:r w:rsidRPr="00034BFB">
        <w:rPr>
          <w:rFonts w:ascii="Times New Roman" w:eastAsia="Times New Roman" w:hAnsi="Times New Roman" w:cs="Times New Roman"/>
          <w:color w:val="161616"/>
          <w:sz w:val="24"/>
          <w:szCs w:val="24"/>
          <w:lang w:val="ru-RU"/>
        </w:rPr>
        <w:t xml:space="preserve">ь </w:t>
      </w:r>
      <w:r w:rsidRPr="00034BFB">
        <w:rPr>
          <w:rFonts w:ascii="Times New Roman" w:eastAsia="Times New Roman" w:hAnsi="Times New Roman" w:cs="Times New Roman"/>
          <w:color w:val="262626"/>
          <w:sz w:val="24"/>
          <w:szCs w:val="24"/>
          <w:lang w:val="ru-RU"/>
        </w:rPr>
        <w:t>пи</w:t>
      </w:r>
      <w:r w:rsidRPr="00034BFB">
        <w:rPr>
          <w:rFonts w:ascii="Times New Roman" w:eastAsia="Times New Roman" w:hAnsi="Times New Roman" w:cs="Times New Roman"/>
          <w:color w:val="161616"/>
          <w:sz w:val="24"/>
          <w:szCs w:val="24"/>
          <w:lang w:val="ru-RU"/>
        </w:rPr>
        <w:t>с</w:t>
      </w:r>
      <w:r w:rsidRPr="00034BFB">
        <w:rPr>
          <w:rFonts w:ascii="Times New Roman" w:eastAsia="Times New Roman" w:hAnsi="Times New Roman" w:cs="Times New Roman"/>
          <w:color w:val="262626"/>
          <w:sz w:val="24"/>
          <w:szCs w:val="24"/>
          <w:lang w:val="ru-RU"/>
        </w:rPr>
        <w:t>ьменный̆ от</w:t>
      </w:r>
      <w:r w:rsidRPr="00034BFB">
        <w:rPr>
          <w:rFonts w:ascii="Times New Roman" w:eastAsia="Times New Roman" w:hAnsi="Times New Roman" w:cs="Times New Roman"/>
          <w:color w:val="161616"/>
          <w:sz w:val="24"/>
          <w:szCs w:val="24"/>
          <w:lang w:val="ru-RU"/>
        </w:rPr>
        <w:t>в</w:t>
      </w:r>
      <w:r w:rsidRPr="00034BFB">
        <w:rPr>
          <w:rFonts w:ascii="Times New Roman" w:eastAsia="Times New Roman" w:hAnsi="Times New Roman" w:cs="Times New Roman"/>
          <w:color w:val="262626"/>
          <w:sz w:val="24"/>
          <w:szCs w:val="24"/>
          <w:lang w:val="ru-RU"/>
        </w:rPr>
        <w:t xml:space="preserve">ет по </w:t>
      </w:r>
      <w:r w:rsidRPr="00034BFB">
        <w:rPr>
          <w:rFonts w:ascii="Times New Roman" w:eastAsia="Times New Roman" w:hAnsi="Times New Roman" w:cs="Times New Roman"/>
          <w:color w:val="161616"/>
          <w:sz w:val="24"/>
          <w:szCs w:val="24"/>
          <w:lang w:val="ru-RU"/>
        </w:rPr>
        <w:t>сущес</w:t>
      </w:r>
      <w:r w:rsidRPr="00034BFB">
        <w:rPr>
          <w:rFonts w:ascii="Times New Roman" w:eastAsia="Times New Roman" w:hAnsi="Times New Roman" w:cs="Times New Roman"/>
          <w:color w:val="262626"/>
          <w:sz w:val="24"/>
          <w:szCs w:val="24"/>
          <w:lang w:val="ru-RU"/>
        </w:rPr>
        <w:t>т</w:t>
      </w:r>
      <w:r w:rsidRPr="00034BFB">
        <w:rPr>
          <w:rFonts w:ascii="Times New Roman" w:eastAsia="Times New Roman" w:hAnsi="Times New Roman" w:cs="Times New Roman"/>
          <w:color w:val="161616"/>
          <w:sz w:val="24"/>
          <w:szCs w:val="24"/>
          <w:lang w:val="ru-RU"/>
        </w:rPr>
        <w:t xml:space="preserve">ву в срок не позднее </w:t>
      </w:r>
      <w:r w:rsidRPr="00034BFB">
        <w:rPr>
          <w:rFonts w:ascii="Times New Roman" w:eastAsia="Times New Roman" w:hAnsi="Times New Roman" w:cs="Times New Roman"/>
          <w:color w:val="262626"/>
          <w:sz w:val="24"/>
          <w:szCs w:val="24"/>
          <w:lang w:val="ru-RU"/>
        </w:rPr>
        <w:t>1</w:t>
      </w:r>
      <w:r w:rsidRPr="00034BFB">
        <w:rPr>
          <w:rFonts w:ascii="Times New Roman" w:eastAsia="Times New Roman" w:hAnsi="Times New Roman" w:cs="Times New Roman"/>
          <w:color w:val="161616"/>
          <w:sz w:val="24"/>
          <w:szCs w:val="24"/>
          <w:lang w:val="ru-RU"/>
        </w:rPr>
        <w:t>5 (пятнадца</w:t>
      </w:r>
      <w:r w:rsidRPr="00034BFB">
        <w:rPr>
          <w:rFonts w:ascii="Times New Roman" w:eastAsia="Times New Roman" w:hAnsi="Times New Roman" w:cs="Times New Roman"/>
          <w:color w:val="262626"/>
          <w:sz w:val="24"/>
          <w:szCs w:val="24"/>
          <w:lang w:val="ru-RU"/>
        </w:rPr>
        <w:t>т</w:t>
      </w:r>
      <w:r w:rsidRPr="00034BFB">
        <w:rPr>
          <w:rFonts w:ascii="Times New Roman" w:eastAsia="Times New Roman" w:hAnsi="Times New Roman" w:cs="Times New Roman"/>
          <w:color w:val="161616"/>
          <w:sz w:val="24"/>
          <w:szCs w:val="24"/>
          <w:lang w:val="ru-RU"/>
        </w:rPr>
        <w:t>и</w:t>
      </w:r>
      <w:r w:rsidRPr="00034BFB">
        <w:rPr>
          <w:rFonts w:ascii="Times New Roman" w:eastAsia="Times New Roman" w:hAnsi="Times New Roman" w:cs="Times New Roman"/>
          <w:color w:val="262626"/>
          <w:sz w:val="24"/>
          <w:szCs w:val="24"/>
          <w:lang w:val="ru-RU"/>
        </w:rPr>
        <w:t>) к</w:t>
      </w:r>
      <w:r w:rsidRPr="00034BFB">
        <w:rPr>
          <w:rFonts w:ascii="Times New Roman" w:eastAsia="Times New Roman" w:hAnsi="Times New Roman" w:cs="Times New Roman"/>
          <w:color w:val="161616"/>
          <w:sz w:val="24"/>
          <w:szCs w:val="24"/>
          <w:lang w:val="ru-RU"/>
        </w:rPr>
        <w:t>а</w:t>
      </w:r>
      <w:r w:rsidRPr="00034BFB">
        <w:rPr>
          <w:rFonts w:ascii="Times New Roman" w:eastAsia="Times New Roman" w:hAnsi="Times New Roman" w:cs="Times New Roman"/>
          <w:color w:val="262626"/>
          <w:sz w:val="24"/>
          <w:szCs w:val="24"/>
          <w:lang w:val="ru-RU"/>
        </w:rPr>
        <w:t>л</w:t>
      </w:r>
      <w:r w:rsidRPr="00034BFB">
        <w:rPr>
          <w:rFonts w:ascii="Times New Roman" w:eastAsia="Times New Roman" w:hAnsi="Times New Roman" w:cs="Times New Roman"/>
          <w:color w:val="161616"/>
          <w:sz w:val="24"/>
          <w:szCs w:val="24"/>
          <w:lang w:val="ru-RU"/>
        </w:rPr>
        <w:t>ен</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ар</w:t>
      </w:r>
      <w:r w:rsidRPr="00034BFB">
        <w:rPr>
          <w:rFonts w:ascii="Times New Roman" w:eastAsia="Times New Roman" w:hAnsi="Times New Roman" w:cs="Times New Roman"/>
          <w:color w:val="262626"/>
          <w:sz w:val="24"/>
          <w:szCs w:val="24"/>
          <w:lang w:val="ru-RU"/>
        </w:rPr>
        <w:t>н</w:t>
      </w:r>
      <w:r w:rsidRPr="00034BFB">
        <w:rPr>
          <w:rFonts w:ascii="Times New Roman" w:eastAsia="Times New Roman" w:hAnsi="Times New Roman" w:cs="Times New Roman"/>
          <w:color w:val="161616"/>
          <w:sz w:val="24"/>
          <w:szCs w:val="24"/>
          <w:lang w:val="ru-RU"/>
        </w:rPr>
        <w:t>ы</w:t>
      </w:r>
      <w:r w:rsidRPr="00034BFB">
        <w:rPr>
          <w:rFonts w:ascii="Times New Roman" w:eastAsia="Times New Roman" w:hAnsi="Times New Roman" w:cs="Times New Roman"/>
          <w:color w:val="262626"/>
          <w:sz w:val="24"/>
          <w:szCs w:val="24"/>
          <w:lang w:val="ru-RU"/>
        </w:rPr>
        <w:t>х дн</w:t>
      </w:r>
      <w:r w:rsidRPr="00034BFB">
        <w:rPr>
          <w:rFonts w:ascii="Times New Roman" w:eastAsia="Times New Roman" w:hAnsi="Times New Roman" w:cs="Times New Roman"/>
          <w:color w:val="161616"/>
          <w:sz w:val="24"/>
          <w:szCs w:val="24"/>
          <w:lang w:val="ru-RU"/>
        </w:rPr>
        <w:t>е</w:t>
      </w:r>
      <w:r w:rsidRPr="00034BFB">
        <w:rPr>
          <w:rFonts w:ascii="Times New Roman" w:eastAsia="Times New Roman" w:hAnsi="Times New Roman" w:cs="Times New Roman"/>
          <w:color w:val="262626"/>
          <w:sz w:val="24"/>
          <w:szCs w:val="24"/>
          <w:lang w:val="ru-RU"/>
        </w:rPr>
        <w:t xml:space="preserve">й̆ </w:t>
      </w:r>
      <w:proofErr w:type="gramStart"/>
      <w:r w:rsidRPr="00034BFB">
        <w:rPr>
          <w:rFonts w:ascii="Times New Roman" w:eastAsia="Times New Roman" w:hAnsi="Times New Roman" w:cs="Times New Roman"/>
          <w:color w:val="161616"/>
          <w:sz w:val="24"/>
          <w:szCs w:val="24"/>
          <w:lang w:val="ru-RU"/>
        </w:rPr>
        <w:t xml:space="preserve">с </w:t>
      </w:r>
      <w:r w:rsidRPr="00034BFB">
        <w:rPr>
          <w:rFonts w:ascii="Times New Roman" w:eastAsia="Times New Roman" w:hAnsi="Times New Roman" w:cs="Times New Roman"/>
          <w:color w:val="262626"/>
          <w:sz w:val="24"/>
          <w:szCs w:val="24"/>
          <w:lang w:val="ru-RU"/>
        </w:rPr>
        <w:t>д</w:t>
      </w:r>
      <w:r w:rsidRPr="00034BFB">
        <w:rPr>
          <w:rFonts w:ascii="Times New Roman" w:eastAsia="Times New Roman" w:hAnsi="Times New Roman" w:cs="Times New Roman"/>
          <w:color w:val="161616"/>
          <w:sz w:val="24"/>
          <w:szCs w:val="24"/>
          <w:lang w:val="ru-RU"/>
        </w:rPr>
        <w:t>а</w:t>
      </w:r>
      <w:r w:rsidRPr="00034BFB">
        <w:rPr>
          <w:rFonts w:ascii="Times New Roman" w:eastAsia="Times New Roman" w:hAnsi="Times New Roman" w:cs="Times New Roman"/>
          <w:color w:val="262626"/>
          <w:sz w:val="24"/>
          <w:szCs w:val="24"/>
          <w:lang w:val="ru-RU"/>
        </w:rPr>
        <w:t>т</w:t>
      </w:r>
      <w:r w:rsidRPr="00034BFB">
        <w:rPr>
          <w:rFonts w:ascii="Times New Roman" w:eastAsia="Times New Roman" w:hAnsi="Times New Roman" w:cs="Times New Roman"/>
          <w:color w:val="161616"/>
          <w:sz w:val="24"/>
          <w:szCs w:val="24"/>
          <w:lang w:val="ru-RU"/>
        </w:rPr>
        <w:t>ы</w:t>
      </w:r>
      <w:proofErr w:type="gramEnd"/>
      <w:r w:rsidRPr="00034BFB">
        <w:rPr>
          <w:rFonts w:ascii="Times New Roman" w:eastAsia="Times New Roman" w:hAnsi="Times New Roman" w:cs="Times New Roman"/>
          <w:color w:val="161616"/>
          <w:sz w:val="24"/>
          <w:szCs w:val="24"/>
          <w:lang w:val="ru-RU"/>
        </w:rPr>
        <w:t xml:space="preserve"> ее по</w:t>
      </w:r>
      <w:r w:rsidRPr="00034BFB">
        <w:rPr>
          <w:rFonts w:ascii="Times New Roman" w:eastAsia="Times New Roman" w:hAnsi="Times New Roman" w:cs="Times New Roman"/>
          <w:color w:val="262626"/>
          <w:sz w:val="24"/>
          <w:szCs w:val="24"/>
          <w:lang w:val="ru-RU"/>
        </w:rPr>
        <w:t>лучени</w:t>
      </w:r>
      <w:r w:rsidRPr="00034BFB">
        <w:rPr>
          <w:rFonts w:ascii="Times New Roman" w:eastAsia="Times New Roman" w:hAnsi="Times New Roman" w:cs="Times New Roman"/>
          <w:color w:val="161616"/>
          <w:sz w:val="24"/>
          <w:szCs w:val="24"/>
          <w:lang w:val="ru-RU"/>
        </w:rPr>
        <w:t>я</w:t>
      </w:r>
      <w:r w:rsidRPr="00034BFB">
        <w:rPr>
          <w:rFonts w:ascii="Times New Roman" w:eastAsia="Times New Roman" w:hAnsi="Times New Roman" w:cs="Times New Roman"/>
          <w:color w:val="262626"/>
          <w:sz w:val="24"/>
          <w:szCs w:val="24"/>
          <w:lang w:val="ru-RU"/>
        </w:rPr>
        <w:t xml:space="preserve">. </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11. ОСОБЫЕ УСЛОВИЯ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11.1. Инструментарий и другие материалы, сопровождающие оказание услуг, являются собственностью Исполнителя.</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11.4. Отправка юридически значимых сообщений посредством электронной почты, без последующего дублирования этих сообщений в </w:t>
      </w:r>
      <w:proofErr w:type="gramStart"/>
      <w:r w:rsidRPr="00034BFB">
        <w:rPr>
          <w:rFonts w:ascii="Times New Roman" w:eastAsia="Times New Roman" w:hAnsi="Times New Roman" w:cs="Times New Roman"/>
          <w:sz w:val="24"/>
          <w:szCs w:val="24"/>
          <w:lang w:val="ru-RU"/>
        </w:rPr>
        <w:t>порядке, предусмотренном пунктом 11.3 настоящего Договора не может</w:t>
      </w:r>
      <w:proofErr w:type="gramEnd"/>
      <w:r w:rsidRPr="00034BFB">
        <w:rPr>
          <w:rFonts w:ascii="Times New Roman" w:eastAsia="Times New Roman" w:hAnsi="Times New Roman" w:cs="Times New Roman"/>
          <w:sz w:val="24"/>
          <w:szCs w:val="24"/>
          <w:lang w:val="ru-RU"/>
        </w:rPr>
        <w:t xml:space="preserve"> считаться надлежащей, и не порождает юридических последствий для Сторон Договора.</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lang w:val="ru-RU"/>
        </w:rPr>
      </w:pPr>
      <w:r w:rsidRPr="00034BFB">
        <w:rPr>
          <w:rFonts w:ascii="Times New Roman" w:eastAsia="Times New Roman" w:hAnsi="Times New Roman" w:cs="Times New Roman"/>
          <w:b/>
          <w:sz w:val="24"/>
          <w:szCs w:val="24"/>
          <w:lang w:val="ru-RU"/>
        </w:rPr>
        <w:t>12. СРОК ДЕЙСТВИЯ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12.1. Договор вступает в силу со дня его подписания и действует до 31.12.2022 г.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w:t>
      </w:r>
      <w:proofErr w:type="gramStart"/>
      <w:r w:rsidRPr="00034BFB">
        <w:rPr>
          <w:rFonts w:ascii="Times New Roman" w:eastAsia="Times New Roman" w:hAnsi="Times New Roman" w:cs="Times New Roman"/>
          <w:sz w:val="24"/>
          <w:szCs w:val="24"/>
          <w:lang w:val="ru-RU"/>
        </w:rPr>
        <w:t>ств ст</w:t>
      </w:r>
      <w:proofErr w:type="gramEnd"/>
      <w:r w:rsidRPr="00034BFB">
        <w:rPr>
          <w:rFonts w:ascii="Times New Roman" w:eastAsia="Times New Roman" w:hAnsi="Times New Roman" w:cs="Times New Roman"/>
          <w:sz w:val="24"/>
          <w:szCs w:val="24"/>
          <w:lang w:val="ru-RU"/>
        </w:rPr>
        <w:t>орон по Договору.</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12.2. Окончание срока действия договора не освобождает стороны от ответственности за его нарушение.</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13. ИЗМЕНЕНИЕ, ДОПОЛНЕНИЕ И РАСТОРЖЕНИЕ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13.5. В случае</w:t>
      </w:r>
      <w:proofErr w:type="gramStart"/>
      <w:r w:rsidRPr="00034BFB">
        <w:rPr>
          <w:rFonts w:ascii="Times New Roman" w:eastAsia="Times New Roman" w:hAnsi="Times New Roman" w:cs="Times New Roman"/>
          <w:sz w:val="24"/>
          <w:szCs w:val="24"/>
          <w:lang w:val="ru-RU"/>
        </w:rPr>
        <w:t>,</w:t>
      </w:r>
      <w:proofErr w:type="gramEnd"/>
      <w:r w:rsidRPr="00034BFB">
        <w:rPr>
          <w:rFonts w:ascii="Times New Roman" w:eastAsia="Times New Roman" w:hAnsi="Times New Roman" w:cs="Times New Roman"/>
          <w:sz w:val="24"/>
          <w:szCs w:val="24"/>
          <w:lang w:val="ru-RU"/>
        </w:rPr>
        <w:t xml:space="preserve">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13.6. Настоящий </w:t>
      </w:r>
      <w:proofErr w:type="gramStart"/>
      <w:r w:rsidRPr="00034BFB">
        <w:rPr>
          <w:rFonts w:ascii="Times New Roman" w:eastAsia="Times New Roman" w:hAnsi="Times New Roman" w:cs="Times New Roman"/>
          <w:sz w:val="24"/>
          <w:szCs w:val="24"/>
          <w:lang w:val="ru-RU"/>
        </w:rPr>
        <w:t>Договор</w:t>
      </w:r>
      <w:proofErr w:type="gramEnd"/>
      <w:r w:rsidRPr="00034BFB">
        <w:rPr>
          <w:rFonts w:ascii="Times New Roman" w:eastAsia="Times New Roman" w:hAnsi="Times New Roman" w:cs="Times New Roman"/>
          <w:sz w:val="24"/>
          <w:szCs w:val="24"/>
          <w:lang w:val="ru-RU"/>
        </w:rPr>
        <w:t xml:space="preserve"> может быть расторгнут по взаимному согласию Сторон.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13.7. Настоящий </w:t>
      </w:r>
      <w:proofErr w:type="gramStart"/>
      <w:r w:rsidRPr="00034BFB">
        <w:rPr>
          <w:rFonts w:ascii="Times New Roman" w:eastAsia="Times New Roman" w:hAnsi="Times New Roman" w:cs="Times New Roman"/>
          <w:sz w:val="24"/>
          <w:szCs w:val="24"/>
          <w:lang w:val="ru-RU"/>
        </w:rPr>
        <w:t>Договор</w:t>
      </w:r>
      <w:proofErr w:type="gramEnd"/>
      <w:r w:rsidRPr="00034BFB">
        <w:rPr>
          <w:rFonts w:ascii="Times New Roman" w:eastAsia="Times New Roman" w:hAnsi="Times New Roman" w:cs="Times New Roman"/>
          <w:sz w:val="24"/>
          <w:szCs w:val="24"/>
          <w:lang w:val="ru-RU"/>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w:t>
      </w:r>
      <w:r w:rsidRPr="00034BFB">
        <w:rPr>
          <w:rFonts w:ascii="Times New Roman" w:eastAsia="Times New Roman" w:hAnsi="Times New Roman" w:cs="Times New Roman"/>
          <w:sz w:val="24"/>
          <w:szCs w:val="24"/>
          <w:lang w:val="ru-RU"/>
        </w:rPr>
        <w:lastRenderedPageBreak/>
        <w:t>Российской Федерации.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13.8. 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14. СОГЛАСИЕ ИСПОЛНИТЕЛЯ НА ПРОВЕДЕНИЕ ОБЯЗАТЕЛЬНЫХ ПРОВЕРОК СОБЛЮДЕНИЯ УСЛОВИЙ, ЦЕЛЕЙ И ПОРЯДКА ПРЕДОСТАВЛЕНИЯ СУБСИДИИ.</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Pr>
          <w:rFonts w:ascii="Times New Roman" w:eastAsia="Times New Roman" w:hAnsi="Times New Roman" w:cs="Times New Roman"/>
          <w:sz w:val="24"/>
          <w:szCs w:val="24"/>
        </w:rPr>
        <w:t>D</w:t>
      </w:r>
      <w:r w:rsidRPr="00034BFB">
        <w:rPr>
          <w:rFonts w:ascii="Times New Roman" w:eastAsia="Times New Roman" w:hAnsi="Times New Roman" w:cs="Times New Roman"/>
          <w:sz w:val="24"/>
          <w:szCs w:val="24"/>
          <w:lang w:val="ru-RU"/>
        </w:rPr>
        <w:t>507121</w:t>
      </w:r>
      <w:r>
        <w:rPr>
          <w:rFonts w:ascii="Times New Roman" w:eastAsia="Times New Roman" w:hAnsi="Times New Roman" w:cs="Times New Roman"/>
          <w:sz w:val="24"/>
          <w:szCs w:val="24"/>
        </w:rPr>
        <w:t>P</w:t>
      </w:r>
      <w:r w:rsidRPr="00034BFB">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034BFB">
        <w:rPr>
          <w:rFonts w:ascii="Times New Roman" w:eastAsia="Times New Roman" w:hAnsi="Times New Roman" w:cs="Times New Roman"/>
          <w:sz w:val="24"/>
          <w:szCs w:val="24"/>
          <w:lang w:val="ru-RU"/>
        </w:rPr>
        <w:t xml:space="preserve">0002). </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14.2. </w:t>
      </w:r>
      <w:proofErr w:type="gramStart"/>
      <w:r w:rsidRPr="00034BFB">
        <w:rPr>
          <w:rFonts w:ascii="Times New Roman" w:eastAsia="Times New Roman" w:hAnsi="Times New Roman" w:cs="Times New Roman"/>
          <w:sz w:val="24"/>
          <w:szCs w:val="24"/>
          <w:lang w:val="ru-RU"/>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roofErr w:type="gramEnd"/>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14.2. В платежных, расчетных и всех первичных документах по настоящему договору указывается идентификатор соглашения о предоставлении субсидии №000000</w:t>
      </w:r>
      <w:r>
        <w:rPr>
          <w:rFonts w:ascii="Times New Roman" w:eastAsia="Times New Roman" w:hAnsi="Times New Roman" w:cs="Times New Roman"/>
          <w:sz w:val="24"/>
          <w:szCs w:val="24"/>
        </w:rPr>
        <w:t>D</w:t>
      </w:r>
      <w:r w:rsidRPr="00034BFB">
        <w:rPr>
          <w:rFonts w:ascii="Times New Roman" w:eastAsia="Times New Roman" w:hAnsi="Times New Roman" w:cs="Times New Roman"/>
          <w:sz w:val="24"/>
          <w:szCs w:val="24"/>
          <w:lang w:val="ru-RU"/>
        </w:rPr>
        <w:t>507121</w:t>
      </w:r>
      <w:r>
        <w:rPr>
          <w:rFonts w:ascii="Times New Roman" w:eastAsia="Times New Roman" w:hAnsi="Times New Roman" w:cs="Times New Roman"/>
          <w:sz w:val="24"/>
          <w:szCs w:val="24"/>
        </w:rPr>
        <w:t>P</w:t>
      </w:r>
      <w:r w:rsidRPr="00034BFB">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034BFB">
        <w:rPr>
          <w:rFonts w:ascii="Times New Roman" w:eastAsia="Times New Roman" w:hAnsi="Times New Roman" w:cs="Times New Roman"/>
          <w:sz w:val="24"/>
          <w:szCs w:val="24"/>
          <w:lang w:val="ru-RU"/>
        </w:rPr>
        <w:t>0002.</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widowControl w:val="0"/>
        <w:pBdr>
          <w:top w:val="nil"/>
          <w:left w:val="nil"/>
          <w:bottom w:val="nil"/>
          <w:right w:val="nil"/>
          <w:between w:val="nil"/>
        </w:pBdr>
        <w:tabs>
          <w:tab w:val="left" w:pos="567"/>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15. ПРОЧИЕ УСЛОВИЯ ДОГОВОРА</w:t>
      </w:r>
    </w:p>
    <w:p w:rsidR="00EC684F" w:rsidRPr="00034BFB" w:rsidRDefault="00726A1E"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15.1. Исполнитель заявляет и гарантирует Заказчику, что:</w:t>
      </w:r>
    </w:p>
    <w:p w:rsidR="00EC684F" w:rsidRPr="00034BFB" w:rsidRDefault="00726A1E" w:rsidP="00CA2972">
      <w:pPr>
        <w:widowControl w:val="0"/>
        <w:numPr>
          <w:ilvl w:val="0"/>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обладает всеми законными правами и полномочиями для заключения Договора, соблюдения и выполнения его положений;</w:t>
      </w:r>
    </w:p>
    <w:p w:rsidR="00EC684F" w:rsidRPr="00034BFB" w:rsidRDefault="00726A1E" w:rsidP="00CA2972">
      <w:pPr>
        <w:widowControl w:val="0"/>
        <w:numPr>
          <w:ilvl w:val="0"/>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получил или надлежащим образом получит до начала оказания услуг по Договору, все разрешения.</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15.2. Оформление и обмен любыми документами по настоящему Договору (включая, </w:t>
      </w:r>
      <w:proofErr w:type="gramStart"/>
      <w:r w:rsidRPr="00034BFB">
        <w:rPr>
          <w:rFonts w:ascii="Times New Roman" w:eastAsia="Times New Roman" w:hAnsi="Times New Roman" w:cs="Times New Roman"/>
          <w:sz w:val="24"/>
          <w:szCs w:val="24"/>
          <w:lang w:val="ru-RU"/>
        </w:rPr>
        <w:t>но</w:t>
      </w:r>
      <w:proofErr w:type="gramEnd"/>
      <w:r w:rsidRPr="00034BFB">
        <w:rPr>
          <w:rFonts w:ascii="Times New Roman" w:eastAsia="Times New Roman" w:hAnsi="Times New Roman" w:cs="Times New Roman"/>
          <w:sz w:val="24"/>
          <w:szCs w:val="24"/>
          <w:lang w:val="ru-RU"/>
        </w:rPr>
        <w:t xml:space="preserve">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w:t>
      </w:r>
      <w:proofErr w:type="spellStart"/>
      <w:r w:rsidRPr="00034BFB">
        <w:rPr>
          <w:rFonts w:ascii="Times New Roman" w:eastAsia="Times New Roman" w:hAnsi="Times New Roman" w:cs="Times New Roman"/>
          <w:sz w:val="24"/>
          <w:szCs w:val="24"/>
          <w:lang w:val="ru-RU"/>
        </w:rPr>
        <w:t>т.ч</w:t>
      </w:r>
      <w:proofErr w:type="spellEnd"/>
      <w:r w:rsidRPr="00034BFB">
        <w:rPr>
          <w:rFonts w:ascii="Times New Roman" w:eastAsia="Times New Roman" w:hAnsi="Times New Roman" w:cs="Times New Roman"/>
          <w:sz w:val="24"/>
          <w:szCs w:val="24"/>
          <w:lang w:val="ru-RU"/>
        </w:rPr>
        <w:t xml:space="preserve">. Федерального закона от 6 апреля 2011 г. </w:t>
      </w:r>
      <w:r>
        <w:rPr>
          <w:rFonts w:ascii="Times New Roman" w:eastAsia="Times New Roman" w:hAnsi="Times New Roman" w:cs="Times New Roman"/>
          <w:sz w:val="24"/>
          <w:szCs w:val="24"/>
        </w:rPr>
        <w:t>N</w:t>
      </w:r>
      <w:r w:rsidRPr="00034BFB">
        <w:rPr>
          <w:rFonts w:ascii="Times New Roman" w:eastAsia="Times New Roman" w:hAnsi="Times New Roman" w:cs="Times New Roman"/>
          <w:sz w:val="24"/>
          <w:szCs w:val="24"/>
          <w:lang w:val="ru-RU"/>
        </w:rPr>
        <w:t xml:space="preserve"> 63-ФЗ «Об электронной подписи», и подписываются квалифицированной электронной подписью.</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15.3. Заказчик и Исполнитель признают указанные в п.15.2.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15.4.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15.5.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 xml:space="preserve">15.6.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15.7. Вопросы, не урегулированные настоящим Договором, решаются в соответствии с действующим законодательством Российской Федерации.</w:t>
      </w:r>
    </w:p>
    <w:p w:rsidR="00EC684F" w:rsidRPr="00034BFB" w:rsidRDefault="00726A1E" w:rsidP="00CA2972">
      <w:pPr>
        <w:widowControl w:val="0"/>
        <w:pBdr>
          <w:top w:val="nil"/>
          <w:left w:val="nil"/>
          <w:bottom w:val="nil"/>
          <w:right w:val="nil"/>
          <w:between w:val="nil"/>
        </w:pBdr>
        <w:tabs>
          <w:tab w:val="left" w:pos="709"/>
          <w:tab w:val="left" w:pos="993"/>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15.8. Настоящий Договор составлен в 2 (двух) экземплярах, имеющих равную юридическую силу, по одному для каждой Стороны.</w:t>
      </w:r>
    </w:p>
    <w:p w:rsidR="00EC684F" w:rsidRPr="00034BFB" w:rsidRDefault="00EC684F" w:rsidP="00CA2972">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keepLines/>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К настоящему Договору прилагаются и являются неотъемлемой его частью:</w:t>
      </w:r>
    </w:p>
    <w:p w:rsidR="00EC684F"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 1 – </w:t>
      </w:r>
      <w:proofErr w:type="spellStart"/>
      <w:r>
        <w:rPr>
          <w:rFonts w:ascii="Times New Roman" w:eastAsia="Times New Roman" w:hAnsi="Times New Roman" w:cs="Times New Roman"/>
          <w:sz w:val="24"/>
          <w:szCs w:val="24"/>
        </w:rPr>
        <w:t>Техническое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задание</w:t>
      </w:r>
      <w:proofErr w:type="spellEnd"/>
      <w:r>
        <w:rPr>
          <w:rFonts w:ascii="Times New Roman" w:eastAsia="Times New Roman" w:hAnsi="Times New Roman" w:cs="Times New Roman"/>
          <w:sz w:val="24"/>
          <w:szCs w:val="24"/>
        </w:rPr>
        <w:t>;</w:t>
      </w:r>
    </w:p>
    <w:p w:rsidR="00EC684F"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 2 – </w:t>
      </w:r>
      <w:proofErr w:type="spellStart"/>
      <w:r>
        <w:rPr>
          <w:rFonts w:ascii="Times New Roman" w:eastAsia="Times New Roman" w:hAnsi="Times New Roman" w:cs="Times New Roman"/>
          <w:sz w:val="24"/>
          <w:szCs w:val="24"/>
        </w:rPr>
        <w:t>Спецификация</w:t>
      </w:r>
      <w:proofErr w:type="spellEnd"/>
      <w:r>
        <w:rPr>
          <w:rFonts w:ascii="Times New Roman" w:eastAsia="Times New Roman" w:hAnsi="Times New Roman" w:cs="Times New Roman"/>
          <w:sz w:val="24"/>
          <w:szCs w:val="24"/>
        </w:rPr>
        <w:t>;</w:t>
      </w:r>
    </w:p>
    <w:p w:rsidR="00EC684F" w:rsidRPr="00034BFB"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Приложение № 3 – Форма Задания на оказание услуг;</w:t>
      </w:r>
    </w:p>
    <w:p w:rsidR="00EC684F" w:rsidRPr="00034BFB"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Приложение №</w:t>
      </w:r>
      <w:r>
        <w:rPr>
          <w:rFonts w:ascii="Times New Roman" w:eastAsia="Times New Roman" w:hAnsi="Times New Roman" w:cs="Times New Roman"/>
          <w:sz w:val="24"/>
          <w:szCs w:val="24"/>
        </w:rPr>
        <w:t> </w:t>
      </w:r>
      <w:r w:rsidRPr="00034BFB">
        <w:rPr>
          <w:rFonts w:ascii="Times New Roman" w:eastAsia="Times New Roman" w:hAnsi="Times New Roman" w:cs="Times New Roman"/>
          <w:sz w:val="24"/>
          <w:szCs w:val="24"/>
          <w:lang w:val="ru-RU"/>
        </w:rPr>
        <w:t>4 - Сведения о цепочке собственников Исполнителя;</w:t>
      </w:r>
    </w:p>
    <w:p w:rsidR="00EC684F" w:rsidRPr="00034BFB"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Приложение № 5 – Рекомендованная форма Акта сдачи-приемки услуг;</w:t>
      </w:r>
    </w:p>
    <w:p w:rsidR="00EC684F" w:rsidRPr="00034BFB" w:rsidRDefault="00726A1E" w:rsidP="00CA2972">
      <w:pPr>
        <w:numPr>
          <w:ilvl w:val="1"/>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Приложение № 6 – Согласие Исполнителя на проведение проверок;</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АДРЕСА, РЕКВИЗИТЫ, ПОДПИСИ ПРЕДСТАВИТЕЛЕЙ СТОРОН</w:t>
      </w:r>
    </w:p>
    <w:tbl>
      <w:tblPr>
        <w:tblStyle w:val="aff1"/>
        <w:tblW w:w="10627" w:type="dxa"/>
        <w:tblInd w:w="0" w:type="dxa"/>
        <w:tblLayout w:type="fixed"/>
        <w:tblLook w:val="0400" w:firstRow="0" w:lastRow="0" w:firstColumn="0" w:lastColumn="0" w:noHBand="0" w:noVBand="1"/>
      </w:tblPr>
      <w:tblGrid>
        <w:gridCol w:w="5382"/>
        <w:gridCol w:w="5245"/>
      </w:tblGrid>
      <w:tr w:rsidR="00EC684F">
        <w:tc>
          <w:tcPr>
            <w:tcW w:w="5382" w:type="dxa"/>
            <w:tcMar>
              <w:top w:w="100" w:type="dxa"/>
              <w:left w:w="100" w:type="dxa"/>
              <w:bottom w:w="100" w:type="dxa"/>
              <w:right w:w="100" w:type="dxa"/>
            </w:tcMar>
          </w:tcPr>
          <w:p w:rsidR="00EC684F" w:rsidRPr="00034BFB" w:rsidRDefault="00726A1E">
            <w:pPr>
              <w:spacing w:after="0" w:line="240" w:lineRule="auto"/>
              <w:ind w:left="0" w:right="57"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 xml:space="preserve">Заказчик: Фонд развития </w:t>
            </w:r>
            <w:proofErr w:type="gramStart"/>
            <w:r w:rsidRPr="00034BFB">
              <w:rPr>
                <w:rFonts w:ascii="Times New Roman" w:eastAsia="Times New Roman" w:hAnsi="Times New Roman" w:cs="Times New Roman"/>
                <w:b/>
                <w:sz w:val="24"/>
                <w:szCs w:val="24"/>
                <w:lang w:val="ru-RU"/>
              </w:rPr>
              <w:t>интернет-инициатив</w:t>
            </w:r>
            <w:proofErr w:type="gramEnd"/>
          </w:p>
          <w:p w:rsidR="00EC684F" w:rsidRPr="00034BFB" w:rsidRDefault="00726A1E">
            <w:pPr>
              <w:spacing w:after="0" w:line="240" w:lineRule="auto"/>
              <w:ind w:left="0"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Юридический адрес:121099, г. Москва, ул. Новый Арбат, д. 36/9.</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Фактический/почтовый адрес:101000, г. Москва, ул. Мясницкая 13, стр.18.</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ОГРН 1137799009589, ОКПО 17526284,</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ИНН 7704280879, КПП 770401001,</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proofErr w:type="spellStart"/>
            <w:r w:rsidRPr="00034BFB">
              <w:rPr>
                <w:rFonts w:ascii="Times New Roman" w:eastAsia="Times New Roman" w:hAnsi="Times New Roman" w:cs="Times New Roman"/>
                <w:lang w:val="ru-RU"/>
              </w:rPr>
              <w:t>Расч</w:t>
            </w:r>
            <w:proofErr w:type="gramStart"/>
            <w:r w:rsidRPr="00034BFB">
              <w:rPr>
                <w:rFonts w:ascii="Times New Roman" w:eastAsia="Times New Roman" w:hAnsi="Times New Roman" w:cs="Times New Roman"/>
                <w:lang w:val="ru-RU"/>
              </w:rPr>
              <w:t>.с</w:t>
            </w:r>
            <w:proofErr w:type="gramEnd"/>
            <w:r w:rsidRPr="00034BFB">
              <w:rPr>
                <w:rFonts w:ascii="Times New Roman" w:eastAsia="Times New Roman" w:hAnsi="Times New Roman" w:cs="Times New Roman"/>
                <w:lang w:val="ru-RU"/>
              </w:rPr>
              <w:t>чет</w:t>
            </w:r>
            <w:proofErr w:type="spellEnd"/>
            <w:r w:rsidRPr="00034BFB">
              <w:rPr>
                <w:rFonts w:ascii="Times New Roman" w:eastAsia="Times New Roman" w:hAnsi="Times New Roman" w:cs="Times New Roman"/>
                <w:lang w:val="ru-RU"/>
              </w:rPr>
              <w:t xml:space="preserve">: 40703810738110001924, </w:t>
            </w:r>
            <w:r>
              <w:rPr>
                <w:rFonts w:ascii="Times New Roman" w:eastAsia="Times New Roman" w:hAnsi="Times New Roman" w:cs="Times New Roman"/>
              </w:rPr>
              <w:t> </w:t>
            </w:r>
            <w:r w:rsidRPr="00034BFB">
              <w:rPr>
                <w:rFonts w:ascii="Times New Roman" w:eastAsia="Times New Roman" w:hAnsi="Times New Roman" w:cs="Times New Roman"/>
                <w:lang w:val="ru-RU"/>
              </w:rPr>
              <w:t xml:space="preserve"> </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БИК 044525225,</w:t>
            </w:r>
            <w:r>
              <w:rPr>
                <w:rFonts w:ascii="Times New Roman" w:eastAsia="Times New Roman" w:hAnsi="Times New Roman" w:cs="Times New Roman"/>
              </w:rPr>
              <w:t> </w:t>
            </w:r>
            <w:r w:rsidRPr="00034BFB">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proofErr w:type="spellStart"/>
            <w:r w:rsidRPr="00034BFB">
              <w:rPr>
                <w:rFonts w:ascii="Times New Roman" w:eastAsia="Times New Roman" w:hAnsi="Times New Roman" w:cs="Times New Roman"/>
                <w:lang w:val="ru-RU"/>
              </w:rPr>
              <w:t>Корр</w:t>
            </w:r>
            <w:proofErr w:type="gramStart"/>
            <w:r w:rsidRPr="00034BFB">
              <w:rPr>
                <w:rFonts w:ascii="Times New Roman" w:eastAsia="Times New Roman" w:hAnsi="Times New Roman" w:cs="Times New Roman"/>
                <w:lang w:val="ru-RU"/>
              </w:rPr>
              <w:t>.с</w:t>
            </w:r>
            <w:proofErr w:type="gramEnd"/>
            <w:r w:rsidRPr="00034BFB">
              <w:rPr>
                <w:rFonts w:ascii="Times New Roman" w:eastAsia="Times New Roman" w:hAnsi="Times New Roman" w:cs="Times New Roman"/>
                <w:lang w:val="ru-RU"/>
              </w:rPr>
              <w:t>чет</w:t>
            </w:r>
            <w:proofErr w:type="spellEnd"/>
            <w:r w:rsidRPr="00034BFB">
              <w:rPr>
                <w:rFonts w:ascii="Times New Roman" w:eastAsia="Times New Roman" w:hAnsi="Times New Roman" w:cs="Times New Roman"/>
                <w:lang w:val="ru-RU"/>
              </w:rPr>
              <w:t>: 30101810400000000225,</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Телефон: 7 (495) 258-88-77.</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Директор</w:t>
            </w:r>
          </w:p>
          <w:p w:rsidR="00EC684F" w:rsidRPr="00034BFB" w:rsidRDefault="00EC684F">
            <w:pPr>
              <w:spacing w:after="0" w:line="240" w:lineRule="auto"/>
              <w:ind w:left="0" w:right="57" w:hanging="2"/>
              <w:jc w:val="both"/>
              <w:rPr>
                <w:rFonts w:ascii="Times New Roman" w:eastAsia="Times New Roman" w:hAnsi="Times New Roman" w:cs="Times New Roman"/>
                <w:lang w:val="ru-RU"/>
              </w:rPr>
            </w:pP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__________________ К.В. Варламов</w:t>
            </w:r>
          </w:p>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p>
        </w:tc>
        <w:tc>
          <w:tcPr>
            <w:tcW w:w="5245" w:type="dxa"/>
            <w:tcMar>
              <w:top w:w="100" w:type="dxa"/>
              <w:left w:w="100" w:type="dxa"/>
              <w:bottom w:w="100" w:type="dxa"/>
              <w:right w:w="100" w:type="dxa"/>
            </w:tcMar>
          </w:tcPr>
          <w:p w:rsidR="00EC684F" w:rsidRPr="00034BFB" w:rsidRDefault="00726A1E">
            <w:pPr>
              <w:spacing w:after="0" w:line="240" w:lineRule="auto"/>
              <w:ind w:left="0" w:right="57"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b/>
                <w:sz w:val="24"/>
                <w:szCs w:val="24"/>
                <w:lang w:val="ru-RU"/>
              </w:rPr>
              <w:t>Исполнитель: ООО «_____________»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ИНН ______________, КПП ______________,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ОГРН _____________, ОКПО 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Юридический адрес: ____________________.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 xml:space="preserve">Фактический/почтовый адрес: </w:t>
            </w:r>
            <w:r w:rsidRPr="00034BFB">
              <w:rPr>
                <w:rFonts w:ascii="Times New Roman" w:eastAsia="Times New Roman" w:hAnsi="Times New Roman" w:cs="Times New Roman"/>
                <w:highlight w:val="white"/>
                <w:lang w:val="ru-RU"/>
              </w:rPr>
              <w:t>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Банк получателя: _______________,</w:t>
            </w:r>
            <w:r>
              <w:rPr>
                <w:rFonts w:ascii="Times New Roman" w:eastAsia="Times New Roman" w:hAnsi="Times New Roman" w:cs="Times New Roman"/>
              </w:rPr>
              <w:t> </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БИК 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proofErr w:type="gramStart"/>
            <w:r w:rsidRPr="00034BFB">
              <w:rPr>
                <w:rFonts w:ascii="Times New Roman" w:eastAsia="Times New Roman" w:hAnsi="Times New Roman" w:cs="Times New Roman"/>
                <w:lang w:val="ru-RU"/>
              </w:rPr>
              <w:t>Р</w:t>
            </w:r>
            <w:proofErr w:type="gramEnd"/>
            <w:r w:rsidRPr="00034BFB">
              <w:rPr>
                <w:rFonts w:ascii="Times New Roman" w:eastAsia="Times New Roman" w:hAnsi="Times New Roman" w:cs="Times New Roman"/>
                <w:lang w:val="ru-RU"/>
              </w:rPr>
              <w:t>/счет: _________________,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proofErr w:type="gramStart"/>
            <w:r w:rsidRPr="00034BFB">
              <w:rPr>
                <w:rFonts w:ascii="Times New Roman" w:eastAsia="Times New Roman" w:hAnsi="Times New Roman" w:cs="Times New Roman"/>
                <w:lang w:val="ru-RU"/>
              </w:rPr>
              <w:t>К</w:t>
            </w:r>
            <w:proofErr w:type="gramEnd"/>
            <w:r w:rsidRPr="00034BFB">
              <w:rPr>
                <w:rFonts w:ascii="Times New Roman" w:eastAsia="Times New Roman" w:hAnsi="Times New Roman" w:cs="Times New Roman"/>
                <w:lang w:val="ru-RU"/>
              </w:rPr>
              <w:t>/счет: _________________.</w:t>
            </w: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Тел. ____________________.</w:t>
            </w:r>
          </w:p>
          <w:p w:rsidR="00EC684F" w:rsidRPr="00034BFB" w:rsidRDefault="00EC684F">
            <w:pPr>
              <w:spacing w:after="0" w:line="240" w:lineRule="auto"/>
              <w:ind w:left="0" w:right="57" w:hanging="2"/>
              <w:jc w:val="both"/>
              <w:rPr>
                <w:rFonts w:ascii="Times New Roman" w:eastAsia="Times New Roman" w:hAnsi="Times New Roman" w:cs="Times New Roman"/>
                <w:lang w:val="ru-RU"/>
              </w:rPr>
            </w:pP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Генеральный директор</w:t>
            </w:r>
          </w:p>
          <w:p w:rsidR="00EC684F" w:rsidRPr="00034BFB" w:rsidRDefault="00EC684F">
            <w:pPr>
              <w:spacing w:after="0" w:line="240" w:lineRule="auto"/>
              <w:ind w:left="0" w:right="57" w:hanging="2"/>
              <w:jc w:val="both"/>
              <w:rPr>
                <w:rFonts w:ascii="Times New Roman" w:eastAsia="Times New Roman" w:hAnsi="Times New Roman" w:cs="Times New Roman"/>
                <w:lang w:val="ru-RU"/>
              </w:rPr>
            </w:pPr>
          </w:p>
          <w:p w:rsidR="00EC684F" w:rsidRPr="00034BFB" w:rsidRDefault="00726A1E">
            <w:pPr>
              <w:spacing w:after="0" w:line="240" w:lineRule="auto"/>
              <w:ind w:left="0" w:right="57"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_______________________ / ______________</w:t>
            </w:r>
          </w:p>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rsidR="00EC684F"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r>
        <w:br w:type="page"/>
      </w:r>
      <w:proofErr w:type="spellStart"/>
      <w:r>
        <w:rPr>
          <w:rFonts w:ascii="Times New Roman" w:eastAsia="Times New Roman" w:hAnsi="Times New Roman" w:cs="Times New Roman"/>
          <w:sz w:val="24"/>
          <w:szCs w:val="24"/>
        </w:rPr>
        <w:lastRenderedPageBreak/>
        <w:t>Приложение</w:t>
      </w:r>
      <w:proofErr w:type="spellEnd"/>
      <w:r>
        <w:rPr>
          <w:rFonts w:ascii="Times New Roman" w:eastAsia="Times New Roman" w:hAnsi="Times New Roman" w:cs="Times New Roman"/>
          <w:sz w:val="24"/>
          <w:szCs w:val="24"/>
        </w:rPr>
        <w:t xml:space="preserve"> № 1</w:t>
      </w:r>
    </w:p>
    <w:p w:rsidR="00EC684F" w:rsidRDefault="00726A1E"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Договору</w:t>
      </w:r>
      <w:proofErr w:type="spellEnd"/>
      <w:r>
        <w:rPr>
          <w:rFonts w:ascii="Times New Roman" w:eastAsia="Times New Roman" w:hAnsi="Times New Roman" w:cs="Times New Roman"/>
          <w:sz w:val="24"/>
          <w:szCs w:val="24"/>
        </w:rPr>
        <w:t xml:space="preserve"> № КСУ/2-2-22 </w:t>
      </w:r>
    </w:p>
    <w:p w:rsidR="00EC684F" w:rsidRDefault="00893562"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от</w:t>
      </w:r>
      <w:proofErr w:type="spellEnd"/>
      <w:proofErr w:type="gramEnd"/>
      <w:r>
        <w:rPr>
          <w:rFonts w:ascii="Times New Roman" w:eastAsia="Times New Roman" w:hAnsi="Times New Roman" w:cs="Times New Roman"/>
          <w:sz w:val="24"/>
          <w:szCs w:val="24"/>
        </w:rPr>
        <w:t xml:space="preserve"> «___» </w:t>
      </w:r>
      <w:r>
        <w:rPr>
          <w:rFonts w:ascii="Times New Roman" w:eastAsia="Times New Roman" w:hAnsi="Times New Roman" w:cs="Times New Roman"/>
          <w:sz w:val="24"/>
          <w:szCs w:val="24"/>
          <w:lang w:val="ru-RU"/>
        </w:rPr>
        <w:t>февраля</w:t>
      </w:r>
      <w:r w:rsidR="00726A1E">
        <w:rPr>
          <w:rFonts w:ascii="Times New Roman" w:eastAsia="Times New Roman" w:hAnsi="Times New Roman" w:cs="Times New Roman"/>
          <w:sz w:val="24"/>
          <w:szCs w:val="24"/>
        </w:rPr>
        <w:t xml:space="preserve"> 2022 г.</w:t>
      </w:r>
    </w:p>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Техническое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задание</w:t>
      </w:r>
      <w:proofErr w:type="spellEnd"/>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rPr>
      </w:pPr>
    </w:p>
    <w:tbl>
      <w:tblPr>
        <w:tblStyle w:val="aff2"/>
        <w:tblW w:w="9574" w:type="dxa"/>
        <w:jc w:val="center"/>
        <w:tblInd w:w="0" w:type="dxa"/>
        <w:tblLayout w:type="fixed"/>
        <w:tblLook w:val="0000" w:firstRow="0" w:lastRow="0" w:firstColumn="0" w:lastColumn="0" w:noHBand="0" w:noVBand="0"/>
      </w:tblPr>
      <w:tblGrid>
        <w:gridCol w:w="4786"/>
        <w:gridCol w:w="4788"/>
      </w:tblGrid>
      <w:tr w:rsidR="00EC684F">
        <w:trPr>
          <w:trHeight w:val="1380"/>
          <w:jc w:val="center"/>
        </w:trPr>
        <w:tc>
          <w:tcPr>
            <w:tcW w:w="4786" w:type="dxa"/>
          </w:tcPr>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От Заказчика:</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_____________/ Варламов К.В./</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788" w:type="dxa"/>
          </w:tcPr>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Исполнителя</w:t>
            </w:r>
            <w:proofErr w:type="spellEnd"/>
            <w:r>
              <w:rPr>
                <w:rFonts w:ascii="Times New Roman" w:eastAsia="Times New Roman" w:hAnsi="Times New Roman" w:cs="Times New Roman"/>
                <w:sz w:val="24"/>
                <w:szCs w:val="24"/>
              </w:rPr>
              <w:t>:</w:t>
            </w:r>
          </w:p>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EC684F"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rPr>
      </w:pPr>
    </w:p>
    <w:p w:rsidR="00EC684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r>
        <w:br w:type="page"/>
      </w:r>
      <w:r>
        <w:lastRenderedPageBreak/>
        <w:t xml:space="preserve">                                                                                                                                                          </w:t>
      </w: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№2</w:t>
      </w:r>
    </w:p>
    <w:p w:rsidR="00EC684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Договору</w:t>
      </w:r>
      <w:proofErr w:type="spellEnd"/>
      <w:r>
        <w:rPr>
          <w:rFonts w:ascii="Times New Roman" w:eastAsia="Times New Roman" w:hAnsi="Times New Roman" w:cs="Times New Roman"/>
          <w:sz w:val="24"/>
          <w:szCs w:val="24"/>
        </w:rPr>
        <w:t xml:space="preserve"> № КСУ/2-2-22</w:t>
      </w:r>
    </w:p>
    <w:p w:rsidR="00EC684F" w:rsidRDefault="00893562"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от</w:t>
      </w:r>
      <w:proofErr w:type="spellEnd"/>
      <w:proofErr w:type="gramEnd"/>
      <w:r>
        <w:rPr>
          <w:rFonts w:ascii="Times New Roman" w:eastAsia="Times New Roman" w:hAnsi="Times New Roman" w:cs="Times New Roman"/>
          <w:sz w:val="24"/>
          <w:szCs w:val="24"/>
        </w:rPr>
        <w:t xml:space="preserve"> «__» </w:t>
      </w:r>
      <w:r>
        <w:rPr>
          <w:rFonts w:ascii="Times New Roman" w:eastAsia="Times New Roman" w:hAnsi="Times New Roman" w:cs="Times New Roman"/>
          <w:sz w:val="24"/>
          <w:szCs w:val="24"/>
          <w:lang w:val="ru-RU"/>
        </w:rPr>
        <w:t>февраля</w:t>
      </w:r>
      <w:r w:rsidR="00726A1E">
        <w:rPr>
          <w:rFonts w:ascii="Times New Roman" w:eastAsia="Times New Roman" w:hAnsi="Times New Roman" w:cs="Times New Roman"/>
          <w:sz w:val="24"/>
          <w:szCs w:val="24"/>
        </w:rPr>
        <w:t xml:space="preserve"> 2022 г.</w:t>
      </w:r>
    </w:p>
    <w:p w:rsidR="00EC684F" w:rsidRDefault="00726A1E" w:rsidP="00CA2972">
      <w:pPr>
        <w:pBdr>
          <w:top w:val="nil"/>
          <w:left w:val="nil"/>
          <w:bottom w:val="nil"/>
          <w:right w:val="nil"/>
          <w:between w:val="nil"/>
        </w:pBdr>
        <w:tabs>
          <w:tab w:val="left" w:pos="709"/>
        </w:tabs>
        <w:spacing w:after="0" w:line="240" w:lineRule="auto"/>
        <w:ind w:left="0" w:hanging="2"/>
        <w:jc w:val="both"/>
      </w:pPr>
      <w:r>
        <w:t xml:space="preserve">               </w:t>
      </w: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СПЕЦИФИКАЦИЯ</w:t>
      </w:r>
    </w:p>
    <w:p w:rsidR="00EC684F" w:rsidRDefault="00EC684F"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Default="00EC684F"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p>
    <w:p w:rsidR="00EC684F" w:rsidRPr="00034BFB" w:rsidRDefault="00726A1E" w:rsidP="00CA2972">
      <w:pPr>
        <w:numPr>
          <w:ilvl w:val="0"/>
          <w:numId w:val="3"/>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roofErr w:type="gramStart"/>
      <w:r w:rsidRPr="00034BFB">
        <w:rPr>
          <w:rFonts w:ascii="Times New Roman" w:eastAsia="Times New Roman" w:hAnsi="Times New Roman" w:cs="Times New Roman"/>
          <w:sz w:val="24"/>
          <w:szCs w:val="24"/>
          <w:highlight w:val="white"/>
          <w:lang w:val="ru-RU"/>
        </w:rPr>
        <w:t>Исполнитель обязуется по Заданиям Заказчика по форме Приложения № 3 к Договору оказывать услуги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w:t>
      </w:r>
      <w:r w:rsidRPr="00034BFB">
        <w:rPr>
          <w:rFonts w:ascii="Times New Roman" w:eastAsia="Times New Roman" w:hAnsi="Times New Roman" w:cs="Times New Roman"/>
          <w:sz w:val="24"/>
          <w:szCs w:val="24"/>
          <w:lang w:val="ru-RU"/>
        </w:rPr>
        <w:t>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w:t>
      </w:r>
      <w:proofErr w:type="gramEnd"/>
      <w:r w:rsidRPr="00034BFB">
        <w:rPr>
          <w:rFonts w:ascii="Times New Roman" w:eastAsia="Times New Roman" w:hAnsi="Times New Roman" w:cs="Times New Roman"/>
          <w:sz w:val="24"/>
          <w:szCs w:val="24"/>
          <w:lang w:val="ru-RU"/>
        </w:rPr>
        <w:t xml:space="preserve"> Российской Федерации» (далее – Услуги), в пределах перечня услуг, согласованного Сторонами в п. 2 настоящей Спецификации, по ценам (единичным расценкам), согласованным Сторонами в п. 10 настоящей Спецификации.</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Цены (единичные расценки), указанные в настоящей Спецификации, изменению в сторону увеличения не подлежат.</w:t>
      </w:r>
    </w:p>
    <w:p w:rsidR="00EC684F" w:rsidRPr="00034BFB" w:rsidRDefault="00726A1E" w:rsidP="00CA2972">
      <w:pPr>
        <w:numPr>
          <w:ilvl w:val="0"/>
          <w:numId w:val="3"/>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Перечень оказываемых Исполнителем услуг и цены (единичные расценки) на услуги:</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lang w:val="ru-RU"/>
        </w:rPr>
      </w:pPr>
    </w:p>
    <w:tbl>
      <w:tblPr>
        <w:tblStyle w:val="aff3"/>
        <w:tblW w:w="9574" w:type="dxa"/>
        <w:jc w:val="center"/>
        <w:tblInd w:w="0" w:type="dxa"/>
        <w:tblLayout w:type="fixed"/>
        <w:tblLook w:val="0000" w:firstRow="0" w:lastRow="0" w:firstColumn="0" w:lastColumn="0" w:noHBand="0" w:noVBand="0"/>
      </w:tblPr>
      <w:tblGrid>
        <w:gridCol w:w="4786"/>
        <w:gridCol w:w="4788"/>
      </w:tblGrid>
      <w:tr w:rsidR="00EC684F">
        <w:trPr>
          <w:trHeight w:val="1380"/>
          <w:jc w:val="center"/>
        </w:trPr>
        <w:tc>
          <w:tcPr>
            <w:tcW w:w="4786" w:type="dxa"/>
          </w:tcPr>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От Заказчика:</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034BFB" w:rsidRDefault="00726A1E" w:rsidP="00CA2972">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sz w:val="24"/>
                <w:szCs w:val="24"/>
                <w:lang w:val="ru-RU"/>
              </w:rPr>
            </w:pPr>
            <w:r w:rsidRPr="00034BFB">
              <w:rPr>
                <w:rFonts w:ascii="Times New Roman" w:eastAsia="Times New Roman" w:hAnsi="Times New Roman" w:cs="Times New Roman"/>
                <w:sz w:val="24"/>
                <w:szCs w:val="24"/>
                <w:lang w:val="ru-RU"/>
              </w:rPr>
              <w:t>_____________/ Варламов К.В./</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788" w:type="dxa"/>
          </w:tcPr>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Исполнителя</w:t>
            </w:r>
            <w:proofErr w:type="spellEnd"/>
            <w:r>
              <w:rPr>
                <w:rFonts w:ascii="Times New Roman" w:eastAsia="Times New Roman" w:hAnsi="Times New Roman" w:cs="Times New Roman"/>
                <w:sz w:val="24"/>
                <w:szCs w:val="24"/>
              </w:rPr>
              <w:t>:</w:t>
            </w:r>
          </w:p>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r>
        <w:br w:type="page"/>
      </w:r>
      <w:proofErr w:type="spellStart"/>
      <w:r>
        <w:rPr>
          <w:rFonts w:ascii="Times New Roman" w:eastAsia="Times New Roman" w:hAnsi="Times New Roman" w:cs="Times New Roman"/>
          <w:sz w:val="24"/>
          <w:szCs w:val="24"/>
        </w:rPr>
        <w:lastRenderedPageBreak/>
        <w:t>Приложение</w:t>
      </w:r>
      <w:proofErr w:type="spellEnd"/>
      <w:r>
        <w:rPr>
          <w:rFonts w:ascii="Times New Roman" w:eastAsia="Times New Roman" w:hAnsi="Times New Roman" w:cs="Times New Roman"/>
          <w:sz w:val="24"/>
          <w:szCs w:val="24"/>
        </w:rPr>
        <w:t xml:space="preserve"> №3</w:t>
      </w:r>
    </w:p>
    <w:p w:rsidR="00EC684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Договору</w:t>
      </w:r>
      <w:proofErr w:type="spellEnd"/>
      <w:r>
        <w:rPr>
          <w:rFonts w:ascii="Times New Roman" w:eastAsia="Times New Roman" w:hAnsi="Times New Roman" w:cs="Times New Roman"/>
          <w:sz w:val="24"/>
          <w:szCs w:val="24"/>
        </w:rPr>
        <w:t xml:space="preserve"> № КСУ/2-2-22</w:t>
      </w:r>
    </w:p>
    <w:p w:rsidR="00EC684F" w:rsidRDefault="00893562"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от</w:t>
      </w:r>
      <w:proofErr w:type="spellEnd"/>
      <w:proofErr w:type="gramEnd"/>
      <w:r>
        <w:rPr>
          <w:rFonts w:ascii="Times New Roman" w:eastAsia="Times New Roman" w:hAnsi="Times New Roman" w:cs="Times New Roman"/>
          <w:sz w:val="24"/>
          <w:szCs w:val="24"/>
        </w:rPr>
        <w:t xml:space="preserve"> «__» </w:t>
      </w:r>
      <w:r>
        <w:rPr>
          <w:rFonts w:ascii="Times New Roman" w:eastAsia="Times New Roman" w:hAnsi="Times New Roman" w:cs="Times New Roman"/>
          <w:sz w:val="24"/>
          <w:szCs w:val="24"/>
          <w:lang w:val="ru-RU"/>
        </w:rPr>
        <w:t>февраля</w:t>
      </w:r>
      <w:r w:rsidR="00726A1E">
        <w:rPr>
          <w:rFonts w:ascii="Times New Roman" w:eastAsia="Times New Roman" w:hAnsi="Times New Roman" w:cs="Times New Roman"/>
          <w:sz w:val="24"/>
          <w:szCs w:val="24"/>
        </w:rPr>
        <w:t xml:space="preserve"> 2022 г.</w:t>
      </w:r>
    </w:p>
    <w:p w:rsidR="00EC684F" w:rsidRDefault="00EC684F" w:rsidP="00CA2972">
      <w:pPr>
        <w:pBdr>
          <w:top w:val="nil"/>
          <w:left w:val="nil"/>
          <w:bottom w:val="nil"/>
          <w:right w:val="nil"/>
          <w:between w:val="nil"/>
        </w:pBdr>
        <w:tabs>
          <w:tab w:val="left" w:pos="709"/>
        </w:tabs>
        <w:spacing w:after="0" w:line="240" w:lineRule="auto"/>
        <w:ind w:left="0" w:hanging="2"/>
        <w:jc w:val="both"/>
      </w:pPr>
    </w:p>
    <w:p w:rsidR="00EC684F"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РЕКОМЕНДУЕМАЯ ФОРМА</w:t>
      </w:r>
    </w:p>
    <w:p w:rsidR="00EC684F"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rPr>
      </w:pPr>
    </w:p>
    <w:p w:rsidR="00EC684F"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ЗАДАНИЕ №_____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highlight w:val="white"/>
          <w:lang w:val="ru-RU"/>
        </w:rPr>
      </w:pPr>
      <w:r w:rsidRPr="00034BFB">
        <w:rPr>
          <w:rFonts w:ascii="Times New Roman" w:eastAsia="Times New Roman" w:hAnsi="Times New Roman" w:cs="Times New Roman"/>
          <w:b/>
          <w:lang w:val="ru-RU"/>
        </w:rPr>
        <w:t>к договору оказания услуг № КСУ/2-2-22 от _______ 2022 года</w:t>
      </w:r>
      <w:r w:rsidRPr="00034BFB">
        <w:rPr>
          <w:rFonts w:ascii="Times New Roman" w:eastAsia="Times New Roman" w:hAnsi="Times New Roman" w:cs="Times New Roman"/>
          <w:b/>
          <w:lang w:val="ru-RU"/>
        </w:rPr>
        <w:br/>
      </w:r>
      <w:r w:rsidRPr="00034BFB">
        <w:rPr>
          <w:rFonts w:ascii="Times New Roman" w:eastAsia="Times New Roman" w:hAnsi="Times New Roman" w:cs="Times New Roman"/>
          <w:b/>
          <w:highlight w:val="white"/>
          <w:lang w:val="ru-RU"/>
        </w:rPr>
        <w:t xml:space="preserve">по созданию и размещению рекламных материалов в 2022 году </w:t>
      </w:r>
    </w:p>
    <w:p w:rsidR="00EC684F" w:rsidRPr="00034BFB"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highlight w:val="white"/>
          <w:lang w:val="ru-RU"/>
        </w:rPr>
      </w:pPr>
      <w:r w:rsidRPr="00034BFB">
        <w:rPr>
          <w:rFonts w:ascii="Times New Roman" w:eastAsia="Times New Roman" w:hAnsi="Times New Roman" w:cs="Times New Roman"/>
          <w:b/>
          <w:highlight w:val="white"/>
          <w:lang w:val="ru-RU"/>
        </w:rPr>
        <w:t>посредством проведения рекламных кампаний в социальных сетях и интернет-каналах</w:t>
      </w:r>
    </w:p>
    <w:p w:rsidR="00EC684F" w:rsidRPr="00034BFB"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highlight w:val="white"/>
          <w:lang w:val="ru-RU"/>
        </w:rPr>
      </w:pPr>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г. </w:t>
      </w:r>
      <w:proofErr w:type="spellStart"/>
      <w:r>
        <w:rPr>
          <w:rFonts w:ascii="Times New Roman" w:eastAsia="Times New Roman" w:hAnsi="Times New Roman" w:cs="Times New Roman"/>
          <w:b/>
          <w:highlight w:val="white"/>
        </w:rPr>
        <w:t>Москва</w:t>
      </w:r>
      <w:proofErr w:type="spellEnd"/>
      <w:r>
        <w:rPr>
          <w:rFonts w:ascii="Times New Roman" w:eastAsia="Times New Roman" w:hAnsi="Times New Roman" w:cs="Times New Roman"/>
          <w:b/>
          <w:highlight w:val="white"/>
        </w:rPr>
        <w:t xml:space="preserve">                                                                                                                  _____________ 2022 </w:t>
      </w:r>
      <w:proofErr w:type="spellStart"/>
      <w:r>
        <w:rPr>
          <w:rFonts w:ascii="Times New Roman" w:eastAsia="Times New Roman" w:hAnsi="Times New Roman" w:cs="Times New Roman"/>
          <w:b/>
          <w:highlight w:val="white"/>
        </w:rPr>
        <w:t>год</w:t>
      </w:r>
      <w:proofErr w:type="spellEnd"/>
    </w:p>
    <w:p w:rsidR="00EC684F" w:rsidRPr="00034BFB" w:rsidRDefault="00726A1E" w:rsidP="00CA2972">
      <w:pPr>
        <w:numPr>
          <w:ilvl w:val="0"/>
          <w:numId w:val="5"/>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034BFB">
        <w:rPr>
          <w:rFonts w:ascii="Times New Roman" w:eastAsia="Times New Roman" w:hAnsi="Times New Roman" w:cs="Times New Roman"/>
          <w:highlight w:val="white"/>
          <w:lang w:val="ru-RU"/>
        </w:rPr>
        <w:t xml:space="preserve">Заказчик: Фонд развития </w:t>
      </w:r>
      <w:proofErr w:type="gramStart"/>
      <w:r w:rsidRPr="00034BFB">
        <w:rPr>
          <w:rFonts w:ascii="Times New Roman" w:eastAsia="Times New Roman" w:hAnsi="Times New Roman" w:cs="Times New Roman"/>
          <w:highlight w:val="white"/>
          <w:lang w:val="ru-RU"/>
        </w:rPr>
        <w:t>интернет-инициатив</w:t>
      </w:r>
      <w:proofErr w:type="gramEnd"/>
      <w:r w:rsidRPr="00034BFB">
        <w:rPr>
          <w:rFonts w:ascii="Times New Roman" w:eastAsia="Times New Roman" w:hAnsi="Times New Roman" w:cs="Times New Roman"/>
          <w:highlight w:val="white"/>
          <w:lang w:val="ru-RU"/>
        </w:rPr>
        <w:t xml:space="preserve">. </w:t>
      </w:r>
    </w:p>
    <w:p w:rsidR="00EC684F" w:rsidRDefault="00726A1E" w:rsidP="00CA2972">
      <w:pPr>
        <w:numPr>
          <w:ilvl w:val="0"/>
          <w:numId w:val="5"/>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Исполнитель</w:t>
      </w:r>
      <w:proofErr w:type="spellEnd"/>
      <w:r>
        <w:rPr>
          <w:rFonts w:ascii="Times New Roman" w:eastAsia="Times New Roman" w:hAnsi="Times New Roman" w:cs="Times New Roman"/>
          <w:highlight w:val="white"/>
        </w:rPr>
        <w:t>: ___________________________________</w:t>
      </w:r>
    </w:p>
    <w:p w:rsidR="00EC684F" w:rsidRDefault="00726A1E" w:rsidP="00CA2972">
      <w:pPr>
        <w:numPr>
          <w:ilvl w:val="0"/>
          <w:numId w:val="5"/>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rPr>
      </w:pPr>
      <w:r w:rsidRPr="00034BFB">
        <w:rPr>
          <w:rFonts w:ascii="Times New Roman" w:eastAsia="Times New Roman" w:hAnsi="Times New Roman" w:cs="Times New Roman"/>
          <w:highlight w:val="white"/>
          <w:lang w:val="ru-RU"/>
        </w:rPr>
        <w:t xml:space="preserve">Источник финансирования: Средства субсидии </w:t>
      </w:r>
      <w:proofErr w:type="gramStart"/>
      <w:r w:rsidRPr="00034BFB">
        <w:rPr>
          <w:rFonts w:ascii="Times New Roman" w:eastAsia="Times New Roman" w:hAnsi="Times New Roman" w:cs="Times New Roman"/>
          <w:highlight w:val="white"/>
          <w:lang w:val="ru-RU"/>
        </w:rPr>
        <w:t>из федерального бюджета в соответствии с Соглашением о предоставлении из федерального бюджета</w:t>
      </w:r>
      <w:proofErr w:type="gramEnd"/>
      <w:r w:rsidRPr="00034BFB">
        <w:rPr>
          <w:rFonts w:ascii="Times New Roman" w:eastAsia="Times New Roman" w:hAnsi="Times New Roman" w:cs="Times New Roman"/>
          <w:highlight w:val="white"/>
          <w:lang w:val="ru-RU"/>
        </w:rPr>
        <w:t xml:space="preserve">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proofErr w:type="spellStart"/>
      <w:r>
        <w:rPr>
          <w:rFonts w:ascii="Times New Roman" w:eastAsia="Times New Roman" w:hAnsi="Times New Roman" w:cs="Times New Roman"/>
          <w:highlight w:val="white"/>
        </w:rPr>
        <w:t>Идентификатор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Соглашения</w:t>
      </w:r>
      <w:proofErr w:type="spellEnd"/>
      <w:r>
        <w:rPr>
          <w:rFonts w:ascii="Times New Roman" w:eastAsia="Times New Roman" w:hAnsi="Times New Roman" w:cs="Times New Roman"/>
          <w:highlight w:val="white"/>
        </w:rPr>
        <w:t xml:space="preserve"> № 000000D507121P0B0002.</w:t>
      </w:r>
    </w:p>
    <w:p w:rsidR="00EC684F" w:rsidRPr="00034BFB" w:rsidRDefault="00726A1E" w:rsidP="00CA2972">
      <w:pPr>
        <w:numPr>
          <w:ilvl w:val="0"/>
          <w:numId w:val="5"/>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034BFB">
        <w:rPr>
          <w:rFonts w:ascii="Times New Roman" w:eastAsia="Times New Roman" w:hAnsi="Times New Roman" w:cs="Times New Roman"/>
          <w:highlight w:val="white"/>
          <w:lang w:val="ru-RU"/>
        </w:rPr>
        <w:t>Исполнитель обязуется оказывать услуги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p>
    <w:p w:rsidR="00EC684F" w:rsidRPr="00034BFB" w:rsidRDefault="00726A1E" w:rsidP="00CA2972">
      <w:pPr>
        <w:numPr>
          <w:ilvl w:val="0"/>
          <w:numId w:val="5"/>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Срок оказания услуг по настоящему Заданию: ______</w:t>
      </w:r>
    </w:p>
    <w:p w:rsidR="00EC684F" w:rsidRPr="00034BFB" w:rsidRDefault="00726A1E" w:rsidP="00CA2972">
      <w:pPr>
        <w:numPr>
          <w:ilvl w:val="0"/>
          <w:numId w:val="5"/>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034BFB">
        <w:rPr>
          <w:rFonts w:ascii="Times New Roman" w:eastAsia="Times New Roman" w:hAnsi="Times New Roman" w:cs="Times New Roman"/>
          <w:lang w:val="ru-RU"/>
        </w:rPr>
        <w:t>Перечень и характеристики оказываемых услуг (состав услуг) по настоящему Заданию:</w:t>
      </w:r>
    </w:p>
    <w:tbl>
      <w:tblPr>
        <w:tblStyle w:val="aff4"/>
        <w:tblW w:w="1005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570"/>
        <w:gridCol w:w="3885"/>
        <w:gridCol w:w="1080"/>
        <w:gridCol w:w="1155"/>
        <w:gridCol w:w="1110"/>
        <w:gridCol w:w="1200"/>
        <w:gridCol w:w="1050"/>
      </w:tblGrid>
      <w:tr w:rsidR="00EC684F">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38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Наименование</w:t>
            </w:r>
            <w:proofErr w:type="spellEnd"/>
            <w:r>
              <w:rPr>
                <w:rFonts w:ascii="Times New Roman" w:eastAsia="Times New Roman" w:hAnsi="Times New Roman" w:cs="Times New Roman"/>
                <w:b/>
                <w:sz w:val="20"/>
                <w:szCs w:val="20"/>
              </w:rPr>
              <w:t xml:space="preserve"> и </w:t>
            </w:r>
            <w:proofErr w:type="spellStart"/>
            <w:r>
              <w:rPr>
                <w:rFonts w:ascii="Times New Roman" w:eastAsia="Times New Roman" w:hAnsi="Times New Roman" w:cs="Times New Roman"/>
                <w:b/>
                <w:sz w:val="20"/>
                <w:szCs w:val="20"/>
              </w:rPr>
              <w:t>описание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услуги</w:t>
            </w:r>
            <w:proofErr w:type="spellEnd"/>
          </w:p>
        </w:tc>
        <w:tc>
          <w:tcPr>
            <w:tcW w:w="10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Единица</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измерения</w:t>
            </w:r>
            <w:proofErr w:type="spellEnd"/>
          </w:p>
        </w:tc>
        <w:tc>
          <w:tcPr>
            <w:tcW w:w="11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Цена</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ед</w:t>
            </w:r>
            <w:proofErr w:type="spellEnd"/>
            <w:r>
              <w:rPr>
                <w:rFonts w:ascii="Times New Roman" w:eastAsia="Times New Roman" w:hAnsi="Times New Roman" w:cs="Times New Roman"/>
                <w:b/>
                <w:sz w:val="20"/>
                <w:szCs w:val="20"/>
              </w:rPr>
              <w:t xml:space="preserve">. </w:t>
            </w:r>
            <w:proofErr w:type="spellStart"/>
            <w:proofErr w:type="gramStart"/>
            <w:r>
              <w:rPr>
                <w:rFonts w:ascii="Times New Roman" w:eastAsia="Times New Roman" w:hAnsi="Times New Roman" w:cs="Times New Roman"/>
                <w:b/>
                <w:sz w:val="20"/>
                <w:szCs w:val="20"/>
              </w:rPr>
              <w:t>изм</w:t>
            </w:r>
            <w:proofErr w:type="spellEnd"/>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руб</w:t>
            </w:r>
            <w:proofErr w:type="spellEnd"/>
            <w:r>
              <w:rPr>
                <w:rFonts w:ascii="Times New Roman" w:eastAsia="Times New Roman" w:hAnsi="Times New Roman" w:cs="Times New Roman"/>
                <w:b/>
                <w:sz w:val="20"/>
                <w:szCs w:val="20"/>
              </w:rPr>
              <w:t>.</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Количество</w:t>
            </w:r>
            <w:proofErr w:type="spellEnd"/>
            <w:r>
              <w:rPr>
                <w:rFonts w:ascii="Times New Roman" w:eastAsia="Times New Roman" w:hAnsi="Times New Roman" w:cs="Times New Roman"/>
                <w:b/>
                <w:sz w:val="20"/>
                <w:szCs w:val="20"/>
              </w:rPr>
              <w:t xml:space="preserve"> / </w:t>
            </w:r>
            <w:proofErr w:type="spellStart"/>
            <w:r>
              <w:rPr>
                <w:rFonts w:ascii="Times New Roman" w:eastAsia="Times New Roman" w:hAnsi="Times New Roman" w:cs="Times New Roman"/>
                <w:b/>
                <w:sz w:val="20"/>
                <w:szCs w:val="20"/>
              </w:rPr>
              <w:t>объем</w:t>
            </w:r>
            <w:proofErr w:type="spellEnd"/>
          </w:p>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менее</w:t>
            </w:r>
            <w:proofErr w:type="spellEnd"/>
            <w:r>
              <w:rPr>
                <w:rFonts w:ascii="Times New Roman" w:eastAsia="Times New Roman" w:hAnsi="Times New Roman" w:cs="Times New Roman"/>
                <w:b/>
                <w:sz w:val="20"/>
                <w:szCs w:val="20"/>
              </w:rPr>
              <w:t>)</w:t>
            </w:r>
          </w:p>
        </w:tc>
        <w:tc>
          <w:tcPr>
            <w:tcW w:w="12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Общая</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стоимость</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вкл</w:t>
            </w:r>
            <w:proofErr w:type="spellEnd"/>
            <w:r>
              <w:rPr>
                <w:rFonts w:ascii="Times New Roman" w:eastAsia="Times New Roman" w:hAnsi="Times New Roman" w:cs="Times New Roman"/>
                <w:b/>
                <w:sz w:val="20"/>
                <w:szCs w:val="20"/>
              </w:rPr>
              <w:t xml:space="preserve">. </w:t>
            </w:r>
            <w:proofErr w:type="spellStart"/>
            <w:proofErr w:type="gramStart"/>
            <w:r>
              <w:rPr>
                <w:rFonts w:ascii="Times New Roman" w:eastAsia="Times New Roman" w:hAnsi="Times New Roman" w:cs="Times New Roman"/>
                <w:b/>
                <w:sz w:val="20"/>
                <w:szCs w:val="20"/>
              </w:rPr>
              <w:t>руб</w:t>
            </w:r>
            <w:proofErr w:type="spellEnd"/>
            <w:proofErr w:type="gramEnd"/>
            <w:r>
              <w:rPr>
                <w:rFonts w:ascii="Times New Roman" w:eastAsia="Times New Roman" w:hAnsi="Times New Roman" w:cs="Times New Roman"/>
                <w:b/>
                <w:sz w:val="20"/>
                <w:szCs w:val="20"/>
              </w:rPr>
              <w:t>.</w:t>
            </w:r>
          </w:p>
        </w:tc>
        <w:tc>
          <w:tcPr>
            <w:tcW w:w="10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Период</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оказания</w:t>
            </w:r>
            <w:proofErr w:type="spellEnd"/>
          </w:p>
        </w:tc>
      </w:tr>
      <w:tr w:rsidR="00EC684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r>
      <w:tr w:rsidR="00EC684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r>
      <w:tr w:rsidR="00EC684F" w:rsidRPr="003B53B9">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rPr>
            </w:pPr>
          </w:p>
        </w:tc>
        <w:tc>
          <w:tcPr>
            <w:tcW w:w="3345"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C684F" w:rsidRPr="003B53B9" w:rsidRDefault="003B53B9"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lang w:val="ru-RU"/>
              </w:rPr>
            </w:pPr>
            <w:r w:rsidRPr="003B53B9">
              <w:rPr>
                <w:rFonts w:ascii="Times New Roman" w:eastAsia="Times New Roman" w:hAnsi="Times New Roman" w:cs="Times New Roman"/>
                <w:b/>
                <w:sz w:val="20"/>
                <w:szCs w:val="20"/>
                <w:lang w:val="ru-RU"/>
              </w:rPr>
              <w:t>Итого</w:t>
            </w:r>
            <w:r>
              <w:rPr>
                <w:rFonts w:ascii="Times New Roman" w:eastAsia="Times New Roman" w:hAnsi="Times New Roman" w:cs="Times New Roman"/>
                <w:b/>
                <w:sz w:val="20"/>
                <w:szCs w:val="20"/>
                <w:lang w:val="ru-RU"/>
              </w:rPr>
              <w:t xml:space="preserve">, в </w:t>
            </w:r>
            <w:proofErr w:type="spellStart"/>
            <w:r>
              <w:rPr>
                <w:rFonts w:ascii="Times New Roman" w:eastAsia="Times New Roman" w:hAnsi="Times New Roman" w:cs="Times New Roman"/>
                <w:b/>
                <w:sz w:val="20"/>
                <w:szCs w:val="20"/>
                <w:lang w:val="ru-RU"/>
              </w:rPr>
              <w:t>т</w:t>
            </w:r>
            <w:proofErr w:type="gramStart"/>
            <w:r>
              <w:rPr>
                <w:rFonts w:ascii="Times New Roman" w:eastAsia="Times New Roman" w:hAnsi="Times New Roman" w:cs="Times New Roman"/>
                <w:b/>
                <w:sz w:val="20"/>
                <w:szCs w:val="20"/>
                <w:lang w:val="ru-RU"/>
              </w:rPr>
              <w:t>.ч</w:t>
            </w:r>
            <w:proofErr w:type="spellEnd"/>
            <w:proofErr w:type="gramEnd"/>
            <w:r>
              <w:rPr>
                <w:rFonts w:ascii="Times New Roman" w:eastAsia="Times New Roman" w:hAnsi="Times New Roman" w:cs="Times New Roman"/>
                <w:b/>
                <w:sz w:val="20"/>
                <w:szCs w:val="20"/>
                <w:lang w:val="ru-RU"/>
              </w:rPr>
              <w:t xml:space="preserve"> НДС 20% (если применимо)</w:t>
            </w:r>
          </w:p>
        </w:tc>
        <w:tc>
          <w:tcPr>
            <w:tcW w:w="1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Pr="003B53B9"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lang w:val="ru-RU"/>
              </w:rPr>
            </w:pP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C684F" w:rsidRPr="003B53B9" w:rsidRDefault="00EC684F"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lang w:val="ru-RU"/>
              </w:rPr>
            </w:pPr>
          </w:p>
        </w:tc>
      </w:tr>
    </w:tbl>
    <w:p w:rsidR="00EC684F" w:rsidRDefault="00726A1E" w:rsidP="00CA2972">
      <w:pPr>
        <w:numPr>
          <w:ilvl w:val="0"/>
          <w:numId w:val="5"/>
        </w:num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Оплата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услуг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проводится</w:t>
      </w:r>
      <w:proofErr w:type="spellEnd"/>
      <w:r>
        <w:rPr>
          <w:rFonts w:ascii="Times New Roman" w:eastAsia="Times New Roman" w:hAnsi="Times New Roman" w:cs="Times New Roman"/>
        </w:rPr>
        <w:t>…</w:t>
      </w:r>
    </w:p>
    <w:p w:rsidR="00EC684F" w:rsidRDefault="00726A1E" w:rsidP="00CA2972">
      <w:pPr>
        <w:numPr>
          <w:ilvl w:val="0"/>
          <w:numId w:val="5"/>
        </w:num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Прочие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условия</w:t>
      </w:r>
      <w:proofErr w:type="spellEnd"/>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ab/>
        <w:t>_______________________________</w:t>
      </w:r>
      <w:r>
        <w:rPr>
          <w:rFonts w:ascii="Times New Roman" w:eastAsia="Times New Roman" w:hAnsi="Times New Roman" w:cs="Times New Roman"/>
        </w:rPr>
        <w:br/>
      </w:r>
    </w:p>
    <w:tbl>
      <w:tblPr>
        <w:tblStyle w:val="aff5"/>
        <w:tblW w:w="104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46"/>
        <w:gridCol w:w="5247"/>
      </w:tblGrid>
      <w:tr w:rsidR="00EC684F">
        <w:tc>
          <w:tcPr>
            <w:tcW w:w="5246" w:type="dxa"/>
            <w:tcMar>
              <w:top w:w="100" w:type="dxa"/>
              <w:left w:w="100" w:type="dxa"/>
              <w:bottom w:w="100" w:type="dxa"/>
              <w:right w:w="100" w:type="dxa"/>
            </w:tcMar>
          </w:tcPr>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Заказчик</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Фонд</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развития</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интернет-инициатив</w:t>
            </w:r>
            <w:proofErr w:type="spellEnd"/>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Юрид</w:t>
            </w:r>
            <w:proofErr w:type="gramStart"/>
            <w:r w:rsidRPr="00034BFB">
              <w:rPr>
                <w:rFonts w:ascii="Times New Roman" w:eastAsia="Times New Roman" w:hAnsi="Times New Roman" w:cs="Times New Roman"/>
                <w:sz w:val="20"/>
                <w:szCs w:val="20"/>
                <w:lang w:val="ru-RU"/>
              </w:rPr>
              <w:t>.а</w:t>
            </w:r>
            <w:proofErr w:type="gramEnd"/>
            <w:r w:rsidRPr="00034BFB">
              <w:rPr>
                <w:rFonts w:ascii="Times New Roman" w:eastAsia="Times New Roman" w:hAnsi="Times New Roman" w:cs="Times New Roman"/>
                <w:sz w:val="20"/>
                <w:szCs w:val="20"/>
                <w:lang w:val="ru-RU"/>
              </w:rPr>
              <w:t>дрес:121099, г. Москва, ул. Новый Арбат, д. 36/9.</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Фактический/почтовый адрес:101000, г. Москва, ул. Мясницкая 13, стр.18.</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ОГРН  1137799009589, ОКПО  17526284,</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ИНН</w:t>
            </w:r>
            <w:r w:rsidRPr="00034BFB">
              <w:rPr>
                <w:rFonts w:ascii="Times New Roman" w:eastAsia="Times New Roman" w:hAnsi="Times New Roman" w:cs="Times New Roman"/>
                <w:sz w:val="20"/>
                <w:szCs w:val="20"/>
                <w:lang w:val="ru-RU"/>
              </w:rPr>
              <w:tab/>
              <w:t>7704280879, КПП 770401001,</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 xml:space="preserve">Расчетный счет по субсидии (рубли): 40703810738110001924,     БИК 044525225, </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 xml:space="preserve">Банк ПАО Сбербанк г. Москва, </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proofErr w:type="spellStart"/>
            <w:r w:rsidRPr="00034BFB">
              <w:rPr>
                <w:rFonts w:ascii="Times New Roman" w:eastAsia="Times New Roman" w:hAnsi="Times New Roman" w:cs="Times New Roman"/>
                <w:sz w:val="20"/>
                <w:szCs w:val="20"/>
                <w:lang w:val="ru-RU"/>
              </w:rPr>
              <w:t>Корр</w:t>
            </w:r>
            <w:proofErr w:type="gramStart"/>
            <w:r w:rsidRPr="00034BFB">
              <w:rPr>
                <w:rFonts w:ascii="Times New Roman" w:eastAsia="Times New Roman" w:hAnsi="Times New Roman" w:cs="Times New Roman"/>
                <w:sz w:val="20"/>
                <w:szCs w:val="20"/>
                <w:lang w:val="ru-RU"/>
              </w:rPr>
              <w:t>.с</w:t>
            </w:r>
            <w:proofErr w:type="gramEnd"/>
            <w:r w:rsidRPr="00034BFB">
              <w:rPr>
                <w:rFonts w:ascii="Times New Roman" w:eastAsia="Times New Roman" w:hAnsi="Times New Roman" w:cs="Times New Roman"/>
                <w:sz w:val="20"/>
                <w:szCs w:val="20"/>
                <w:lang w:val="ru-RU"/>
              </w:rPr>
              <w:t>чет</w:t>
            </w:r>
            <w:proofErr w:type="spellEnd"/>
            <w:r w:rsidRPr="00034BFB">
              <w:rPr>
                <w:rFonts w:ascii="Times New Roman" w:eastAsia="Times New Roman" w:hAnsi="Times New Roman" w:cs="Times New Roman"/>
                <w:sz w:val="20"/>
                <w:szCs w:val="20"/>
                <w:lang w:val="ru-RU"/>
              </w:rPr>
              <w:t>: 30101810400000000225,</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Телефон: 7 (495) 258-88-77.</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Директор</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__________________ К.В. Варламов</w:t>
            </w:r>
          </w:p>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sz w:val="20"/>
                <w:szCs w:val="20"/>
              </w:rPr>
              <w:t>м.п</w:t>
            </w:r>
            <w:proofErr w:type="spellEnd"/>
          </w:p>
        </w:tc>
        <w:tc>
          <w:tcPr>
            <w:tcW w:w="5247" w:type="dxa"/>
            <w:tcMar>
              <w:top w:w="100" w:type="dxa"/>
              <w:left w:w="100" w:type="dxa"/>
              <w:bottom w:w="100" w:type="dxa"/>
              <w:right w:w="100" w:type="dxa"/>
            </w:tcMar>
          </w:tcPr>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b/>
                <w:sz w:val="20"/>
                <w:szCs w:val="20"/>
                <w:lang w:val="ru-RU"/>
              </w:rPr>
              <w:t>Исполнитель: __________________________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b/>
                <w:sz w:val="20"/>
                <w:szCs w:val="20"/>
                <w:lang w:val="ru-RU"/>
              </w:rPr>
              <w:t>ООО «_____________»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ИНН ______________, КПП 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ОГРН _____________, ОКПО 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Юридический адрес: ____________________.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0"/>
                <w:szCs w:val="20"/>
                <w:highlight w:val="white"/>
                <w:lang w:val="ru-RU"/>
              </w:rPr>
            </w:pPr>
            <w:r w:rsidRPr="00034BFB">
              <w:rPr>
                <w:rFonts w:ascii="Times New Roman" w:eastAsia="Times New Roman" w:hAnsi="Times New Roman" w:cs="Times New Roman"/>
                <w:sz w:val="20"/>
                <w:szCs w:val="20"/>
                <w:lang w:val="ru-RU"/>
              </w:rPr>
              <w:t xml:space="preserve">Фактический/почтовый адрес: </w:t>
            </w:r>
            <w:r w:rsidRPr="00034BFB">
              <w:rPr>
                <w:rFonts w:ascii="Times New Roman" w:eastAsia="Times New Roman" w:hAnsi="Times New Roman" w:cs="Times New Roman"/>
                <w:sz w:val="20"/>
                <w:szCs w:val="20"/>
                <w:highlight w:val="white"/>
                <w:lang w:val="ru-RU"/>
              </w:rPr>
              <w:t>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 xml:space="preserve">Банк получателя: _______________, </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БИК 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proofErr w:type="gramStart"/>
            <w:r w:rsidRPr="00034BFB">
              <w:rPr>
                <w:rFonts w:ascii="Times New Roman" w:eastAsia="Times New Roman" w:hAnsi="Times New Roman" w:cs="Times New Roman"/>
                <w:sz w:val="20"/>
                <w:szCs w:val="20"/>
                <w:lang w:val="ru-RU"/>
              </w:rPr>
              <w:t>Р</w:t>
            </w:r>
            <w:proofErr w:type="gramEnd"/>
            <w:r w:rsidRPr="00034BFB">
              <w:rPr>
                <w:rFonts w:ascii="Times New Roman" w:eastAsia="Times New Roman" w:hAnsi="Times New Roman" w:cs="Times New Roman"/>
                <w:sz w:val="20"/>
                <w:szCs w:val="20"/>
                <w:lang w:val="ru-RU"/>
              </w:rPr>
              <w:t>/счет: _________________,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proofErr w:type="gramStart"/>
            <w:r w:rsidRPr="00034BFB">
              <w:rPr>
                <w:rFonts w:ascii="Times New Roman" w:eastAsia="Times New Roman" w:hAnsi="Times New Roman" w:cs="Times New Roman"/>
                <w:sz w:val="20"/>
                <w:szCs w:val="20"/>
                <w:lang w:val="ru-RU"/>
              </w:rPr>
              <w:t>К</w:t>
            </w:r>
            <w:proofErr w:type="gramEnd"/>
            <w:r w:rsidRPr="00034BFB">
              <w:rPr>
                <w:rFonts w:ascii="Times New Roman" w:eastAsia="Times New Roman" w:hAnsi="Times New Roman" w:cs="Times New Roman"/>
                <w:sz w:val="20"/>
                <w:szCs w:val="20"/>
                <w:lang w:val="ru-RU"/>
              </w:rPr>
              <w:t>/счет: _________________.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Тел. ____________________.</w:t>
            </w: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Генеральный директор</w:t>
            </w:r>
          </w:p>
          <w:p w:rsidR="00EC684F" w:rsidRPr="00034BFB"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p>
          <w:p w:rsidR="00EC684F" w:rsidRPr="00034BFB"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0"/>
                <w:szCs w:val="20"/>
                <w:lang w:val="ru-RU"/>
              </w:rPr>
            </w:pPr>
            <w:r w:rsidRPr="00034BFB">
              <w:rPr>
                <w:rFonts w:ascii="Times New Roman" w:eastAsia="Times New Roman" w:hAnsi="Times New Roman" w:cs="Times New Roman"/>
                <w:sz w:val="20"/>
                <w:szCs w:val="20"/>
                <w:lang w:val="ru-RU"/>
              </w:rPr>
              <w:t>_______________________ / ______________</w:t>
            </w:r>
          </w:p>
          <w:p w:rsidR="00EC684F" w:rsidRDefault="00726A1E" w:rsidP="00CA2972">
            <w:pPr>
              <w:widowControl w:val="0"/>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sz w:val="20"/>
                <w:szCs w:val="20"/>
              </w:rPr>
              <w:t>м.п</w:t>
            </w:r>
            <w:proofErr w:type="spellEnd"/>
            <w:r>
              <w:rPr>
                <w:rFonts w:ascii="Times New Roman" w:eastAsia="Times New Roman" w:hAnsi="Times New Roman" w:cs="Times New Roman"/>
                <w:sz w:val="20"/>
                <w:szCs w:val="20"/>
              </w:rPr>
              <w:t>.</w:t>
            </w:r>
          </w:p>
        </w:tc>
      </w:tr>
    </w:tbl>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p>
    <w:p w:rsidR="00EC684F"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b/>
        </w:rPr>
      </w:pPr>
      <w:r>
        <w:rPr>
          <w:rFonts w:ascii="Times New Roman" w:eastAsia="Times New Roman" w:hAnsi="Times New Roman" w:cs="Times New Roman"/>
          <w:b/>
        </w:rPr>
        <w:t>КОНЕЦ ФОРМЫ</w:t>
      </w:r>
    </w:p>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p>
    <w:p w:rsidR="00EC684F"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rPr>
      </w:pPr>
    </w:p>
    <w:p w:rsidR="00411491" w:rsidRDefault="00411491"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411491" w:rsidRDefault="00411491"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411491" w:rsidRDefault="00411491"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AF79D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AF79DF">
        <w:rPr>
          <w:rFonts w:ascii="Times New Roman" w:eastAsia="Times New Roman" w:hAnsi="Times New Roman" w:cs="Times New Roman"/>
          <w:sz w:val="24"/>
          <w:szCs w:val="24"/>
          <w:lang w:val="ru-RU"/>
        </w:rPr>
        <w:lastRenderedPageBreak/>
        <w:t>Приложение №4</w:t>
      </w:r>
    </w:p>
    <w:p w:rsidR="00EC684F" w:rsidRPr="00AF79DF"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AF79DF">
        <w:rPr>
          <w:rFonts w:ascii="Times New Roman" w:eastAsia="Times New Roman" w:hAnsi="Times New Roman" w:cs="Times New Roman"/>
          <w:sz w:val="24"/>
          <w:szCs w:val="24"/>
          <w:lang w:val="ru-RU"/>
        </w:rPr>
        <w:t>к Договору № КСУ/2-2-22</w:t>
      </w:r>
    </w:p>
    <w:p w:rsidR="00EC684F" w:rsidRPr="00AF79DF" w:rsidRDefault="00AF79DF"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 «__» февраля</w:t>
      </w:r>
      <w:r w:rsidR="00726A1E" w:rsidRPr="00AF79DF">
        <w:rPr>
          <w:rFonts w:ascii="Times New Roman" w:eastAsia="Times New Roman" w:hAnsi="Times New Roman" w:cs="Times New Roman"/>
          <w:sz w:val="24"/>
          <w:szCs w:val="24"/>
          <w:lang w:val="ru-RU"/>
        </w:rPr>
        <w:t xml:space="preserve"> 2022 г.</w:t>
      </w:r>
    </w:p>
    <w:p w:rsidR="00EC684F" w:rsidRPr="00AF79DF" w:rsidRDefault="00EC684F" w:rsidP="00CA2972">
      <w:pPr>
        <w:pBdr>
          <w:top w:val="nil"/>
          <w:left w:val="nil"/>
          <w:bottom w:val="nil"/>
          <w:right w:val="nil"/>
          <w:between w:val="nil"/>
        </w:pBdr>
        <w:tabs>
          <w:tab w:val="left" w:pos="709"/>
        </w:tabs>
        <w:spacing w:after="0" w:line="240" w:lineRule="auto"/>
        <w:ind w:left="0" w:right="-2" w:hanging="2"/>
        <w:jc w:val="center"/>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right="-2" w:hanging="2"/>
        <w:jc w:val="center"/>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 xml:space="preserve">Сведения о цепочке собственников ___________________ (Исполнитель), </w:t>
      </w:r>
      <w:r w:rsidRPr="003B53B9">
        <w:rPr>
          <w:rFonts w:ascii="Times New Roman" w:eastAsia="Times New Roman" w:hAnsi="Times New Roman" w:cs="Times New Roman"/>
          <w:sz w:val="24"/>
          <w:szCs w:val="24"/>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rsidR="00EC684F" w:rsidRPr="003B53B9" w:rsidRDefault="00EC684F" w:rsidP="00CA2972">
      <w:pPr>
        <w:pBdr>
          <w:top w:val="nil"/>
          <w:left w:val="nil"/>
          <w:bottom w:val="nil"/>
          <w:right w:val="nil"/>
          <w:between w:val="nil"/>
        </w:pBdr>
        <w:tabs>
          <w:tab w:val="left" w:pos="709"/>
        </w:tabs>
        <w:spacing w:after="0" w:line="240" w:lineRule="auto"/>
        <w:ind w:left="0" w:right="-2" w:hanging="2"/>
        <w:jc w:val="center"/>
        <w:rPr>
          <w:rFonts w:ascii="Times New Roman" w:eastAsia="Times New Roman" w:hAnsi="Times New Roman" w:cs="Times New Roman"/>
          <w:sz w:val="24"/>
          <w:szCs w:val="24"/>
          <w:lang w:val="ru-RU"/>
        </w:rPr>
      </w:pPr>
    </w:p>
    <w:tbl>
      <w:tblPr>
        <w:tblStyle w:val="aff6"/>
        <w:tblW w:w="1044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560"/>
        <w:gridCol w:w="1125"/>
        <w:gridCol w:w="1230"/>
      </w:tblGrid>
      <w:tr w:rsidR="00EC684F" w:rsidRPr="003B53B9">
        <w:trPr>
          <w:cantSplit/>
          <w:trHeight w:val="860"/>
        </w:trPr>
        <w:tc>
          <w:tcPr>
            <w:tcW w:w="4095" w:type="dxa"/>
            <w:gridSpan w:val="5"/>
          </w:tcPr>
          <w:p w:rsidR="00EC684F" w:rsidRPr="003B53B9" w:rsidRDefault="00726A1E" w:rsidP="00CA2972">
            <w:pPr>
              <w:keepNext/>
              <w:keepLines/>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color w:val="366091"/>
                <w:sz w:val="20"/>
                <w:szCs w:val="20"/>
                <w:lang w:val="ru-RU"/>
              </w:rPr>
            </w:pPr>
            <w:r w:rsidRPr="003B53B9">
              <w:rPr>
                <w:rFonts w:ascii="Times New Roman" w:eastAsia="Times New Roman" w:hAnsi="Times New Roman" w:cs="Times New Roman"/>
                <w:sz w:val="20"/>
                <w:szCs w:val="20"/>
                <w:lang w:val="ru-RU"/>
              </w:rPr>
              <w:t>Наименование Исполнителя (ИНН, вид деятельности)</w:t>
            </w:r>
          </w:p>
        </w:tc>
        <w:tc>
          <w:tcPr>
            <w:tcW w:w="420" w:type="dxa"/>
            <w:vMerge w:val="restart"/>
          </w:tcPr>
          <w:p w:rsidR="00EC684F" w:rsidRDefault="00726A1E" w:rsidP="00CA2972">
            <w:pPr>
              <w:keepNext/>
              <w:keepLines/>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color w:val="366091"/>
                <w:sz w:val="20"/>
                <w:szCs w:val="20"/>
              </w:rPr>
            </w:pPr>
            <w:r>
              <w:rPr>
                <w:rFonts w:ascii="Times New Roman" w:eastAsia="Times New Roman" w:hAnsi="Times New Roman" w:cs="Times New Roman"/>
                <w:sz w:val="20"/>
                <w:szCs w:val="20"/>
              </w:rPr>
              <w:t>№ п/п</w:t>
            </w:r>
          </w:p>
        </w:tc>
        <w:tc>
          <w:tcPr>
            <w:tcW w:w="5925" w:type="dxa"/>
            <w:gridSpan w:val="6"/>
          </w:tcPr>
          <w:p w:rsidR="00EC684F" w:rsidRPr="003B53B9" w:rsidRDefault="00726A1E" w:rsidP="00CA2972">
            <w:pPr>
              <w:keepNext/>
              <w:keepLines/>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EC684F" w:rsidRPr="003B53B9">
        <w:trPr>
          <w:cantSplit/>
          <w:trHeight w:val="1635"/>
        </w:trPr>
        <w:tc>
          <w:tcPr>
            <w:tcW w:w="570"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70"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7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Наименование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организации</w:t>
            </w:r>
            <w:proofErr w:type="spellEnd"/>
          </w:p>
        </w:tc>
        <w:tc>
          <w:tcPr>
            <w:tcW w:w="115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Код</w:t>
            </w:r>
            <w:proofErr w:type="spellEnd"/>
            <w:r>
              <w:rPr>
                <w:rFonts w:ascii="Times New Roman" w:eastAsia="Times New Roman" w:hAnsi="Times New Roman" w:cs="Times New Roman"/>
                <w:sz w:val="20"/>
                <w:szCs w:val="20"/>
              </w:rPr>
              <w:t xml:space="preserve"> ОКВЭД</w:t>
            </w:r>
          </w:p>
        </w:tc>
        <w:tc>
          <w:tcPr>
            <w:tcW w:w="82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roofErr w:type="spellStart"/>
            <w:r>
              <w:rPr>
                <w:rFonts w:ascii="Times New Roman" w:eastAsia="Times New Roman" w:hAnsi="Times New Roman" w:cs="Times New Roman"/>
                <w:sz w:val="20"/>
                <w:szCs w:val="20"/>
              </w:rPr>
              <w:t>руководителя</w:t>
            </w:r>
            <w:proofErr w:type="spellEnd"/>
          </w:p>
        </w:tc>
        <w:tc>
          <w:tcPr>
            <w:tcW w:w="420" w:type="dxa"/>
            <w:vMerge/>
          </w:tcPr>
          <w:p w:rsidR="00EC684F"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c>
        <w:tc>
          <w:tcPr>
            <w:tcW w:w="61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70"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2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Наименование</w:t>
            </w:r>
            <w:proofErr w:type="spellEnd"/>
            <w:r>
              <w:rPr>
                <w:rFonts w:ascii="Times New Roman" w:eastAsia="Times New Roman" w:hAnsi="Times New Roman" w:cs="Times New Roman"/>
                <w:sz w:val="20"/>
                <w:szCs w:val="20"/>
              </w:rPr>
              <w:t>/ Ф.И.О.</w:t>
            </w:r>
          </w:p>
        </w:tc>
        <w:tc>
          <w:tcPr>
            <w:tcW w:w="1560" w:type="dxa"/>
          </w:tcPr>
          <w:p w:rsidR="00EC684F" w:rsidRPr="003B53B9"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Руководитель/ участник/ акционер/ собственник/ бенефициар</w:t>
            </w:r>
          </w:p>
        </w:tc>
        <w:tc>
          <w:tcPr>
            <w:tcW w:w="1125" w:type="dxa"/>
          </w:tcPr>
          <w:p w:rsidR="00EC684F" w:rsidRDefault="00726A1E"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Информация</w:t>
            </w:r>
            <w:proofErr w:type="spellEnd"/>
            <w:r>
              <w:rPr>
                <w:rFonts w:ascii="Times New Roman" w:eastAsia="Times New Roman" w:hAnsi="Times New Roman" w:cs="Times New Roman"/>
                <w:sz w:val="20"/>
                <w:szCs w:val="20"/>
              </w:rPr>
              <w:t xml:space="preserve"> о </w:t>
            </w:r>
            <w:proofErr w:type="spellStart"/>
            <w:r>
              <w:rPr>
                <w:rFonts w:ascii="Times New Roman" w:eastAsia="Times New Roman" w:hAnsi="Times New Roman" w:cs="Times New Roman"/>
                <w:sz w:val="20"/>
                <w:szCs w:val="20"/>
              </w:rPr>
              <w:t>подтверждающих</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документах</w:t>
            </w:r>
            <w:proofErr w:type="spellEnd"/>
          </w:p>
        </w:tc>
        <w:tc>
          <w:tcPr>
            <w:tcW w:w="1230" w:type="dxa"/>
          </w:tcPr>
          <w:p w:rsidR="00EC684F" w:rsidRPr="003B53B9" w:rsidRDefault="00726A1E" w:rsidP="00CA2972">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Сведения о составе исполнительных органов</w:t>
            </w:r>
          </w:p>
        </w:tc>
      </w:tr>
      <w:tr w:rsidR="00EC684F" w:rsidRPr="003B53B9">
        <w:trPr>
          <w:cantSplit/>
          <w:trHeight w:val="2793"/>
        </w:trPr>
        <w:tc>
          <w:tcPr>
            <w:tcW w:w="570" w:type="dxa"/>
            <w:vMerge w:val="restart"/>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570" w:type="dxa"/>
            <w:vMerge w:val="restart"/>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975" w:type="dxa"/>
            <w:vMerge w:val="restart"/>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155" w:type="dxa"/>
            <w:vMerge w:val="restart"/>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825" w:type="dxa"/>
            <w:vMerge w:val="restart"/>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42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61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57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82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56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12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23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r>
      <w:tr w:rsidR="00EC684F" w:rsidRPr="003B53B9">
        <w:trPr>
          <w:cantSplit/>
          <w:trHeight w:val="2968"/>
        </w:trPr>
        <w:tc>
          <w:tcPr>
            <w:tcW w:w="570" w:type="dxa"/>
            <w:vMerge/>
          </w:tcPr>
          <w:p w:rsidR="00EC684F" w:rsidRPr="003B53B9"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570" w:type="dxa"/>
            <w:vMerge/>
          </w:tcPr>
          <w:p w:rsidR="00EC684F" w:rsidRPr="003B53B9"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975" w:type="dxa"/>
            <w:vMerge/>
          </w:tcPr>
          <w:p w:rsidR="00EC684F" w:rsidRPr="003B53B9"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1155" w:type="dxa"/>
            <w:vMerge/>
          </w:tcPr>
          <w:p w:rsidR="00EC684F" w:rsidRPr="003B53B9"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825" w:type="dxa"/>
            <w:vMerge/>
          </w:tcPr>
          <w:p w:rsidR="00EC684F" w:rsidRPr="003B53B9" w:rsidRDefault="00EC684F" w:rsidP="00CA2972">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42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61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57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82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56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125"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c>
          <w:tcPr>
            <w:tcW w:w="1230" w:type="dxa"/>
          </w:tcPr>
          <w:p w:rsidR="00EC684F" w:rsidRPr="003B53B9" w:rsidRDefault="00EC684F" w:rsidP="00CA2972">
            <w:pPr>
              <w:pBdr>
                <w:top w:val="nil"/>
                <w:left w:val="nil"/>
                <w:bottom w:val="nil"/>
                <w:right w:val="nil"/>
                <w:between w:val="nil"/>
              </w:pBdr>
              <w:tabs>
                <w:tab w:val="left" w:pos="709"/>
              </w:tabs>
              <w:spacing w:after="0" w:line="240" w:lineRule="auto"/>
              <w:ind w:left="0" w:right="57" w:hanging="2"/>
              <w:jc w:val="center"/>
              <w:rPr>
                <w:rFonts w:ascii="Times New Roman" w:eastAsia="Times New Roman" w:hAnsi="Times New Roman" w:cs="Times New Roman"/>
                <w:sz w:val="20"/>
                <w:szCs w:val="20"/>
                <w:lang w:val="ru-RU"/>
              </w:rPr>
            </w:pPr>
          </w:p>
        </w:tc>
      </w:tr>
    </w:tbl>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Настоящим подтверждаем факт отсутствия </w:t>
      </w:r>
      <w:proofErr w:type="spellStart"/>
      <w:r w:rsidRPr="003B53B9">
        <w:rPr>
          <w:rFonts w:ascii="Times New Roman" w:eastAsia="Times New Roman" w:hAnsi="Times New Roman" w:cs="Times New Roman"/>
          <w:sz w:val="24"/>
          <w:szCs w:val="24"/>
          <w:lang w:val="ru-RU"/>
        </w:rPr>
        <w:t>аффилированности</w:t>
      </w:r>
      <w:proofErr w:type="spellEnd"/>
      <w:r w:rsidRPr="003B53B9">
        <w:rPr>
          <w:rFonts w:ascii="Times New Roman" w:eastAsia="Times New Roman" w:hAnsi="Times New Roman" w:cs="Times New Roman"/>
          <w:sz w:val="24"/>
          <w:szCs w:val="24"/>
          <w:lang w:val="ru-RU"/>
        </w:rPr>
        <w:t xml:space="preserve"> Исполнителя, прямых и конечных выгодоприобретателей (бенефициаров) исполнителя с работниками Заказчика.</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Руководитель __________________/ ______________/  М.П.</w:t>
      </w:r>
    </w:p>
    <w:p w:rsidR="00EC684F" w:rsidRPr="003B53B9"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bookmarkStart w:id="18" w:name="_heading=h.z337ya" w:colFirst="0" w:colLast="0"/>
      <w:bookmarkEnd w:id="18"/>
      <w:r w:rsidRPr="003B53B9">
        <w:rPr>
          <w:lang w:val="ru-RU"/>
        </w:rPr>
        <w:br w:type="page"/>
      </w:r>
      <w:r w:rsidRPr="003B53B9">
        <w:rPr>
          <w:rFonts w:ascii="Times New Roman" w:eastAsia="Times New Roman" w:hAnsi="Times New Roman" w:cs="Times New Roman"/>
          <w:sz w:val="24"/>
          <w:szCs w:val="24"/>
          <w:lang w:val="ru-RU"/>
        </w:rPr>
        <w:lastRenderedPageBreak/>
        <w:t>Приложение №</w:t>
      </w:r>
      <w:r>
        <w:rPr>
          <w:rFonts w:ascii="Times New Roman" w:eastAsia="Times New Roman" w:hAnsi="Times New Roman" w:cs="Times New Roman"/>
          <w:sz w:val="24"/>
          <w:szCs w:val="24"/>
        </w:rPr>
        <w:t> </w:t>
      </w:r>
      <w:r w:rsidRPr="003B53B9">
        <w:rPr>
          <w:rFonts w:ascii="Times New Roman" w:eastAsia="Times New Roman" w:hAnsi="Times New Roman" w:cs="Times New Roman"/>
          <w:sz w:val="24"/>
          <w:szCs w:val="24"/>
          <w:lang w:val="ru-RU"/>
        </w:rPr>
        <w:t>5</w:t>
      </w:r>
    </w:p>
    <w:p w:rsidR="00EC684F" w:rsidRPr="003B53B9"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к Договору № КСУ/2-2-22</w:t>
      </w:r>
    </w:p>
    <w:p w:rsidR="00EC684F" w:rsidRPr="003B53B9" w:rsidRDefault="00B93099"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 «___» февраля</w:t>
      </w:r>
      <w:bookmarkStart w:id="19" w:name="_GoBack"/>
      <w:bookmarkEnd w:id="19"/>
      <w:r w:rsidR="00726A1E" w:rsidRPr="003B53B9">
        <w:rPr>
          <w:rFonts w:ascii="Times New Roman" w:eastAsia="Times New Roman" w:hAnsi="Times New Roman" w:cs="Times New Roman"/>
          <w:sz w:val="24"/>
          <w:szCs w:val="24"/>
          <w:lang w:val="ru-RU"/>
        </w:rPr>
        <w:t xml:space="preserve"> 2022 г.</w:t>
      </w:r>
    </w:p>
    <w:p w:rsidR="00EC684F" w:rsidRPr="003B53B9" w:rsidRDefault="00726A1E" w:rsidP="00CA2972">
      <w:pPr>
        <w:widowControl w:val="0"/>
        <w:pBdr>
          <w:top w:val="nil"/>
          <w:left w:val="nil"/>
          <w:bottom w:val="nil"/>
          <w:right w:val="nil"/>
          <w:between w:val="nil"/>
        </w:pBdr>
        <w:tabs>
          <w:tab w:val="left" w:pos="709"/>
          <w:tab w:val="left" w:pos="6240"/>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ab/>
      </w: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РЕКОМЕНДОВАННАЯ ФОРМА</w:t>
      </w: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АКТ № ____</w:t>
      </w: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r w:rsidRPr="003B53B9">
        <w:rPr>
          <w:rFonts w:ascii="Times New Roman" w:eastAsia="Times New Roman" w:hAnsi="Times New Roman" w:cs="Times New Roman"/>
          <w:b/>
          <w:sz w:val="24"/>
          <w:szCs w:val="24"/>
          <w:lang w:val="ru-RU"/>
        </w:rPr>
        <w:t>сдачи-приемки услуг</w:t>
      </w:r>
      <w:bookmarkStart w:id="20" w:name="bookmark=id.3j2qqm3" w:colFirst="0" w:colLast="0"/>
      <w:bookmarkEnd w:id="20"/>
      <w:r w:rsidRPr="003B53B9">
        <w:rPr>
          <w:rFonts w:ascii="Times New Roman" w:eastAsia="Times New Roman" w:hAnsi="Times New Roman" w:cs="Times New Roman"/>
          <w:b/>
          <w:sz w:val="24"/>
          <w:szCs w:val="24"/>
          <w:lang w:val="ru-RU"/>
        </w:rPr>
        <w:t xml:space="preserve"> </w:t>
      </w: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highlight w:val="white"/>
          <w:lang w:val="ru-RU"/>
        </w:rPr>
      </w:pPr>
      <w:r w:rsidRPr="003B53B9">
        <w:rPr>
          <w:rFonts w:ascii="Times New Roman" w:eastAsia="Times New Roman" w:hAnsi="Times New Roman" w:cs="Times New Roman"/>
          <w:b/>
          <w:sz w:val="24"/>
          <w:szCs w:val="24"/>
          <w:highlight w:val="white"/>
          <w:lang w:val="ru-RU"/>
        </w:rPr>
        <w:t>к Договору оказания услуг № КСУ/2-2-22 от _______ 2022 года</w:t>
      </w: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highlight w:val="white"/>
          <w:lang w:val="ru-RU"/>
        </w:rPr>
      </w:pPr>
      <w:r w:rsidRPr="003B53B9">
        <w:rPr>
          <w:rFonts w:ascii="Times New Roman" w:eastAsia="Times New Roman" w:hAnsi="Times New Roman" w:cs="Times New Roman"/>
          <w:b/>
          <w:sz w:val="24"/>
          <w:szCs w:val="24"/>
          <w:highlight w:val="white"/>
          <w:lang w:val="ru-RU"/>
        </w:rPr>
        <w:t>по созданию и размещению рекламных материалов в 2022 году посредством проведения рекламных кампаний в социальных сетях и интернет-каналах</w:t>
      </w: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Идентификатор № 000000</w:t>
      </w:r>
      <w:r>
        <w:rPr>
          <w:rFonts w:ascii="Times New Roman" w:eastAsia="Times New Roman" w:hAnsi="Times New Roman" w:cs="Times New Roman"/>
          <w:sz w:val="24"/>
          <w:szCs w:val="24"/>
          <w:highlight w:val="white"/>
        </w:rPr>
        <w:t>D</w:t>
      </w:r>
      <w:r w:rsidRPr="003B53B9">
        <w:rPr>
          <w:rFonts w:ascii="Times New Roman" w:eastAsia="Times New Roman" w:hAnsi="Times New Roman" w:cs="Times New Roman"/>
          <w:sz w:val="24"/>
          <w:szCs w:val="24"/>
          <w:highlight w:val="white"/>
          <w:lang w:val="ru-RU"/>
        </w:rPr>
        <w:t>507121</w:t>
      </w:r>
      <w:r>
        <w:rPr>
          <w:rFonts w:ascii="Times New Roman" w:eastAsia="Times New Roman" w:hAnsi="Times New Roman" w:cs="Times New Roman"/>
          <w:sz w:val="24"/>
          <w:szCs w:val="24"/>
          <w:highlight w:val="white"/>
        </w:rPr>
        <w:t>P</w:t>
      </w:r>
      <w:r w:rsidRPr="003B53B9">
        <w:rPr>
          <w:rFonts w:ascii="Times New Roman" w:eastAsia="Times New Roman" w:hAnsi="Times New Roman" w:cs="Times New Roman"/>
          <w:sz w:val="24"/>
          <w:szCs w:val="24"/>
          <w:highlight w:val="white"/>
          <w:lang w:val="ru-RU"/>
        </w:rPr>
        <w:t>0</w:t>
      </w:r>
      <w:r>
        <w:rPr>
          <w:rFonts w:ascii="Times New Roman" w:eastAsia="Times New Roman" w:hAnsi="Times New Roman" w:cs="Times New Roman"/>
          <w:sz w:val="24"/>
          <w:szCs w:val="24"/>
          <w:highlight w:val="white"/>
        </w:rPr>
        <w:t>B</w:t>
      </w:r>
      <w:r w:rsidRPr="003B53B9">
        <w:rPr>
          <w:rFonts w:ascii="Times New Roman" w:eastAsia="Times New Roman" w:hAnsi="Times New Roman" w:cs="Times New Roman"/>
          <w:sz w:val="24"/>
          <w:szCs w:val="24"/>
          <w:highlight w:val="white"/>
          <w:lang w:val="ru-RU"/>
        </w:rPr>
        <w:t>0002.</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г.</w:t>
      </w:r>
      <w:r>
        <w:rPr>
          <w:rFonts w:ascii="Times New Roman" w:eastAsia="Times New Roman" w:hAnsi="Times New Roman" w:cs="Times New Roman"/>
          <w:sz w:val="24"/>
          <w:szCs w:val="24"/>
          <w:highlight w:val="white"/>
        </w:rPr>
        <w:t> </w:t>
      </w:r>
      <w:r w:rsidRPr="003B53B9">
        <w:rPr>
          <w:rFonts w:ascii="Times New Roman" w:eastAsia="Times New Roman" w:hAnsi="Times New Roman" w:cs="Times New Roman"/>
          <w:sz w:val="24"/>
          <w:szCs w:val="24"/>
          <w:highlight w:val="white"/>
          <w:lang w:val="ru-RU"/>
        </w:rPr>
        <w:t>Москва                                                                                                              ______________. 2022</w:t>
      </w:r>
      <w:r>
        <w:rPr>
          <w:rFonts w:ascii="Times New Roman" w:eastAsia="Times New Roman" w:hAnsi="Times New Roman" w:cs="Times New Roman"/>
          <w:sz w:val="24"/>
          <w:szCs w:val="24"/>
          <w:highlight w:val="white"/>
        </w:rPr>
        <w:t> </w:t>
      </w:r>
      <w:r w:rsidRPr="003B53B9">
        <w:rPr>
          <w:rFonts w:ascii="Times New Roman" w:eastAsia="Times New Roman" w:hAnsi="Times New Roman" w:cs="Times New Roman"/>
          <w:sz w:val="24"/>
          <w:szCs w:val="24"/>
          <w:highlight w:val="white"/>
          <w:lang w:val="ru-RU"/>
        </w:rPr>
        <w:t>г.</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roofErr w:type="gramStart"/>
      <w:r w:rsidRPr="003B53B9">
        <w:rPr>
          <w:rFonts w:ascii="Times New Roman" w:eastAsia="Times New Roman" w:hAnsi="Times New Roman" w:cs="Times New Roman"/>
          <w:sz w:val="24"/>
          <w:szCs w:val="24"/>
          <w:highlight w:val="white"/>
          <w:lang w:val="ru-RU"/>
        </w:rPr>
        <w:t>Фонд развития интернет-инициатив (далее – Заказчик) в лице директора Варламова К.В., действующего на основании Устава и ООО «________________» (далее – Исполнитель), в лице Генерального директора ______________, действующего на основании Устава с другой стороны, именуемые в дальнейшем «Стороны», составили настоящий Акт сдачи-приемки услуг о том, что услуги по Договору № КСУ/__-2-22  от ____________  2022 г. по созданию и размещению рекламных материалов в 2022 году посредством</w:t>
      </w:r>
      <w:proofErr w:type="gramEnd"/>
      <w:r w:rsidRPr="003B53B9">
        <w:rPr>
          <w:rFonts w:ascii="Times New Roman" w:eastAsia="Times New Roman" w:hAnsi="Times New Roman" w:cs="Times New Roman"/>
          <w:sz w:val="24"/>
          <w:szCs w:val="24"/>
          <w:highlight w:val="white"/>
          <w:lang w:val="ru-RU"/>
        </w:rPr>
        <w:t xml:space="preserve"> проведения рекламных кампаний</w:t>
      </w:r>
      <w:r w:rsidRPr="003B53B9">
        <w:rPr>
          <w:rFonts w:ascii="Times New Roman" w:eastAsia="Times New Roman" w:hAnsi="Times New Roman" w:cs="Times New Roman"/>
          <w:sz w:val="24"/>
          <w:szCs w:val="24"/>
          <w:lang w:val="ru-RU"/>
        </w:rPr>
        <w:t xml:space="preserve"> в социальных сетях и интернет-каналах (далее</w:t>
      </w:r>
      <w:r>
        <w:rPr>
          <w:rFonts w:ascii="Times New Roman" w:eastAsia="Times New Roman" w:hAnsi="Times New Roman" w:cs="Times New Roman"/>
          <w:sz w:val="24"/>
          <w:szCs w:val="24"/>
        </w:rPr>
        <w:t> </w:t>
      </w:r>
      <w:r w:rsidRPr="003B53B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w:t>
      </w:r>
      <w:r w:rsidRPr="003B53B9">
        <w:rPr>
          <w:rFonts w:ascii="Times New Roman" w:eastAsia="Times New Roman" w:hAnsi="Times New Roman" w:cs="Times New Roman"/>
          <w:sz w:val="24"/>
          <w:szCs w:val="24"/>
          <w:lang w:val="ru-RU"/>
        </w:rPr>
        <w:t>Договор) оказаны в срок и в надлежащем порядке оформлены.</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numPr>
          <w:ilvl w:val="0"/>
          <w:numId w:val="2"/>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Исполнитель оказал услуги по Заданию №____ к Договору в следующем составе:</w:t>
      </w:r>
    </w:p>
    <w:tbl>
      <w:tblPr>
        <w:tblStyle w:val="aff7"/>
        <w:tblW w:w="10312" w:type="dxa"/>
        <w:tblInd w:w="0" w:type="dxa"/>
        <w:tblLayout w:type="fixed"/>
        <w:tblLook w:val="0400" w:firstRow="0" w:lastRow="0" w:firstColumn="0" w:lastColumn="0" w:noHBand="0" w:noVBand="1"/>
      </w:tblPr>
      <w:tblGrid>
        <w:gridCol w:w="302"/>
        <w:gridCol w:w="2809"/>
        <w:gridCol w:w="1321"/>
        <w:gridCol w:w="1227"/>
        <w:gridCol w:w="1638"/>
        <w:gridCol w:w="1626"/>
        <w:gridCol w:w="1389"/>
      </w:tblGrid>
      <w:tr w:rsidR="00EC684F">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b/>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Наименование</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описание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услуги</w:t>
            </w:r>
            <w:proofErr w:type="spellEnd"/>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Единица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измерения</w:t>
            </w:r>
            <w:proofErr w:type="spellEnd"/>
          </w:p>
        </w:tc>
        <w:tc>
          <w:tcPr>
            <w:tcW w:w="122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Цена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ед</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изм</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руб</w:t>
            </w:r>
            <w:proofErr w:type="spellEnd"/>
            <w:r>
              <w:rPr>
                <w:rFonts w:ascii="Times New Roman" w:eastAsia="Times New Roman" w:hAnsi="Times New Roman" w:cs="Times New Roman"/>
                <w:b/>
              </w:rPr>
              <w:t>.</w:t>
            </w: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Количество</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объем</w:t>
            </w:r>
            <w:proofErr w:type="spellEnd"/>
          </w:p>
          <w:p w:rsidR="00EC684F" w:rsidRDefault="00726A1E">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b/>
              </w:rPr>
              <w:t>(</w:t>
            </w:r>
            <w:proofErr w:type="spellStart"/>
            <w:r>
              <w:rPr>
                <w:rFonts w:ascii="Times New Roman" w:eastAsia="Times New Roman" w:hAnsi="Times New Roman" w:cs="Times New Roman"/>
                <w:b/>
              </w:rPr>
              <w:t>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менее</w:t>
            </w:r>
            <w:proofErr w:type="spellEnd"/>
            <w:r>
              <w:rPr>
                <w:rFonts w:ascii="Times New Roman" w:eastAsia="Times New Roman" w:hAnsi="Times New Roman" w:cs="Times New Roman"/>
                <w:b/>
              </w:rPr>
              <w:t>)</w:t>
            </w:r>
          </w:p>
        </w:tc>
        <w:tc>
          <w:tcPr>
            <w:tcW w:w="16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Общая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стоимость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вкл</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руб</w:t>
            </w:r>
            <w:proofErr w:type="spellEnd"/>
            <w:proofErr w:type="gramEnd"/>
            <w:r>
              <w:rPr>
                <w:rFonts w:ascii="Times New Roman" w:eastAsia="Times New Roman" w:hAnsi="Times New Roman" w:cs="Times New Roman"/>
                <w:b/>
              </w:rPr>
              <w:t>.</w:t>
            </w:r>
          </w:p>
        </w:tc>
        <w:tc>
          <w:tcPr>
            <w:tcW w:w="13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Период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оказания</w:t>
            </w:r>
            <w:proofErr w:type="spellEnd"/>
          </w:p>
        </w:tc>
      </w:tr>
      <w:tr w:rsidR="00EC684F">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r>
      <w:tr w:rsidR="00EC684F">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r>
      <w:tr w:rsidR="00EC684F" w:rsidRPr="003B53B9">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Default="00EC684F">
            <w:pPr>
              <w:spacing w:after="0" w:line="240" w:lineRule="auto"/>
              <w:ind w:left="0" w:right="57" w:hanging="2"/>
              <w:jc w:val="both"/>
              <w:rPr>
                <w:rFonts w:ascii="Times New Roman" w:eastAsia="Times New Roman" w:hAnsi="Times New Roman" w:cs="Times New Roman"/>
              </w:rPr>
            </w:pPr>
          </w:p>
        </w:tc>
        <w:tc>
          <w:tcPr>
            <w:tcW w:w="4186"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b/>
                <w:lang w:val="ru-RU"/>
              </w:rPr>
              <w:t>Итого</w:t>
            </w:r>
            <w:r w:rsidR="003B53B9">
              <w:rPr>
                <w:rFonts w:ascii="Times New Roman" w:eastAsia="Times New Roman" w:hAnsi="Times New Roman" w:cs="Times New Roman"/>
                <w:b/>
                <w:lang w:val="ru-RU"/>
              </w:rPr>
              <w:t xml:space="preserve">, в </w:t>
            </w:r>
            <w:proofErr w:type="spellStart"/>
            <w:r w:rsidR="003B53B9">
              <w:rPr>
                <w:rFonts w:ascii="Times New Roman" w:eastAsia="Times New Roman" w:hAnsi="Times New Roman" w:cs="Times New Roman"/>
                <w:b/>
                <w:lang w:val="ru-RU"/>
              </w:rPr>
              <w:t>т.ч</w:t>
            </w:r>
            <w:proofErr w:type="spellEnd"/>
            <w:r w:rsidR="003B53B9">
              <w:rPr>
                <w:rFonts w:ascii="Times New Roman" w:eastAsia="Times New Roman" w:hAnsi="Times New Roman" w:cs="Times New Roman"/>
                <w:b/>
                <w:lang w:val="ru-RU"/>
              </w:rPr>
              <w:t>. НДС 20% (если применимо)</w:t>
            </w:r>
            <w:r w:rsidRPr="003B53B9">
              <w:rPr>
                <w:rFonts w:ascii="Times New Roman" w:eastAsia="Times New Roman" w:hAnsi="Times New Roman" w:cs="Times New Roman"/>
                <w:b/>
                <w:lang w:val="ru-RU"/>
              </w:rPr>
              <w:t>:</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Pr="003B53B9" w:rsidRDefault="00EC684F">
            <w:pPr>
              <w:spacing w:after="0" w:line="240" w:lineRule="auto"/>
              <w:ind w:left="0" w:right="57" w:hanging="2"/>
              <w:jc w:val="both"/>
              <w:rPr>
                <w:rFonts w:ascii="Times New Roman" w:eastAsia="Times New Roman" w:hAnsi="Times New Roman" w:cs="Times New Roman"/>
                <w:lang w:val="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C684F" w:rsidRPr="003B53B9" w:rsidRDefault="00EC684F">
            <w:pPr>
              <w:spacing w:after="0" w:line="240" w:lineRule="auto"/>
              <w:ind w:left="0" w:right="57" w:hanging="2"/>
              <w:jc w:val="both"/>
              <w:rPr>
                <w:rFonts w:ascii="Times New Roman" w:eastAsia="Times New Roman" w:hAnsi="Times New Roman" w:cs="Times New Roman"/>
                <w:lang w:val="ru-RU"/>
              </w:rPr>
            </w:pPr>
          </w:p>
        </w:tc>
      </w:tr>
    </w:tbl>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2. Претензий к срокам, качеству и объему оказанных услуг по Договору Заказчик не имеет.</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3. Стоимость оказанных Услуг составляет</w:t>
      </w:r>
      <w:proofErr w:type="gramStart"/>
      <w:r w:rsidRPr="003B53B9">
        <w:rPr>
          <w:rFonts w:ascii="Times New Roman" w:eastAsia="Times New Roman" w:hAnsi="Times New Roman" w:cs="Times New Roman"/>
          <w:sz w:val="24"/>
          <w:szCs w:val="24"/>
          <w:highlight w:val="white"/>
          <w:lang w:val="ru-RU"/>
        </w:rPr>
        <w:t xml:space="preserve">___ (__) </w:t>
      </w:r>
      <w:proofErr w:type="gramEnd"/>
      <w:r w:rsidRPr="003B53B9">
        <w:rPr>
          <w:rFonts w:ascii="Times New Roman" w:eastAsia="Times New Roman" w:hAnsi="Times New Roman" w:cs="Times New Roman"/>
          <w:sz w:val="24"/>
          <w:szCs w:val="24"/>
          <w:highlight w:val="white"/>
          <w:lang w:val="ru-RU"/>
        </w:rPr>
        <w:t xml:space="preserve">рублей __ копеек, в </w:t>
      </w:r>
      <w:proofErr w:type="spellStart"/>
      <w:r w:rsidRPr="003B53B9">
        <w:rPr>
          <w:rFonts w:ascii="Times New Roman" w:eastAsia="Times New Roman" w:hAnsi="Times New Roman" w:cs="Times New Roman"/>
          <w:sz w:val="24"/>
          <w:szCs w:val="24"/>
          <w:highlight w:val="white"/>
          <w:lang w:val="ru-RU"/>
        </w:rPr>
        <w:t>т.ч</w:t>
      </w:r>
      <w:proofErr w:type="spellEnd"/>
      <w:r w:rsidRPr="003B53B9">
        <w:rPr>
          <w:rFonts w:ascii="Times New Roman" w:eastAsia="Times New Roman" w:hAnsi="Times New Roman" w:cs="Times New Roman"/>
          <w:sz w:val="24"/>
          <w:szCs w:val="24"/>
          <w:highlight w:val="white"/>
          <w:lang w:val="ru-RU"/>
        </w:rPr>
        <w:t>. НДС 20% - _____</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 xml:space="preserve">4. Услуги оказаны в срок, в полном объеме и надлежащего качества. </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rPr>
      </w:pPr>
      <w:r w:rsidRPr="003B53B9">
        <w:rPr>
          <w:rFonts w:ascii="Times New Roman" w:eastAsia="Times New Roman" w:hAnsi="Times New Roman" w:cs="Times New Roman"/>
          <w:sz w:val="24"/>
          <w:szCs w:val="24"/>
          <w:highlight w:val="white"/>
          <w:lang w:val="ru-RU"/>
        </w:rPr>
        <w:t xml:space="preserve">5. Источником финансирования настоящих расходов являются средства Субсидии из федерального бюджета по Соглашению </w:t>
      </w:r>
      <w:r>
        <w:rPr>
          <w:rFonts w:ascii="Times New Roman" w:eastAsia="Times New Roman" w:hAnsi="Times New Roman" w:cs="Times New Roman"/>
          <w:sz w:val="24"/>
          <w:szCs w:val="24"/>
          <w:highlight w:val="white"/>
        </w:rPr>
        <w:t xml:space="preserve">№ 071-10-2021-005 </w:t>
      </w:r>
      <w:proofErr w:type="spellStart"/>
      <w:r>
        <w:rPr>
          <w:rFonts w:ascii="Times New Roman" w:eastAsia="Times New Roman" w:hAnsi="Times New Roman" w:cs="Times New Roman"/>
          <w:sz w:val="24"/>
          <w:szCs w:val="24"/>
          <w:highlight w:val="white"/>
        </w:rPr>
        <w:t>от</w:t>
      </w:r>
      <w:proofErr w:type="spellEnd"/>
      <w:r>
        <w:rPr>
          <w:rFonts w:ascii="Times New Roman" w:eastAsia="Times New Roman" w:hAnsi="Times New Roman" w:cs="Times New Roman"/>
          <w:sz w:val="24"/>
          <w:szCs w:val="24"/>
          <w:highlight w:val="white"/>
        </w:rPr>
        <w:t xml:space="preserve"> 10.02.2021.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 xml:space="preserve">6. Идентификатор соглашения о предоставлении из федерального бюджета субсидии Фонду развития </w:t>
      </w:r>
      <w:proofErr w:type="gramStart"/>
      <w:r w:rsidRPr="003B53B9">
        <w:rPr>
          <w:rFonts w:ascii="Times New Roman" w:eastAsia="Times New Roman" w:hAnsi="Times New Roman" w:cs="Times New Roman"/>
          <w:sz w:val="24"/>
          <w:szCs w:val="24"/>
          <w:highlight w:val="white"/>
          <w:lang w:val="ru-RU"/>
        </w:rPr>
        <w:t>интернет-инициатив</w:t>
      </w:r>
      <w:proofErr w:type="gramEnd"/>
      <w:r w:rsidRPr="003B53B9">
        <w:rPr>
          <w:rFonts w:ascii="Times New Roman" w:eastAsia="Times New Roman" w:hAnsi="Times New Roman" w:cs="Times New Roman"/>
          <w:sz w:val="24"/>
          <w:szCs w:val="24"/>
          <w:highlight w:val="white"/>
          <w:lang w:val="ru-RU"/>
        </w:rPr>
        <w:t xml:space="preserve"> № 000000</w:t>
      </w:r>
      <w:r>
        <w:rPr>
          <w:rFonts w:ascii="Times New Roman" w:eastAsia="Times New Roman" w:hAnsi="Times New Roman" w:cs="Times New Roman"/>
          <w:sz w:val="24"/>
          <w:szCs w:val="24"/>
          <w:highlight w:val="white"/>
        </w:rPr>
        <w:t>D</w:t>
      </w:r>
      <w:r w:rsidRPr="003B53B9">
        <w:rPr>
          <w:rFonts w:ascii="Times New Roman" w:eastAsia="Times New Roman" w:hAnsi="Times New Roman" w:cs="Times New Roman"/>
          <w:sz w:val="24"/>
          <w:szCs w:val="24"/>
          <w:highlight w:val="white"/>
          <w:lang w:val="ru-RU"/>
        </w:rPr>
        <w:t>507121</w:t>
      </w:r>
      <w:r>
        <w:rPr>
          <w:rFonts w:ascii="Times New Roman" w:eastAsia="Times New Roman" w:hAnsi="Times New Roman" w:cs="Times New Roman"/>
          <w:sz w:val="24"/>
          <w:szCs w:val="24"/>
          <w:highlight w:val="white"/>
        </w:rPr>
        <w:t>P</w:t>
      </w:r>
      <w:r w:rsidRPr="003B53B9">
        <w:rPr>
          <w:rFonts w:ascii="Times New Roman" w:eastAsia="Times New Roman" w:hAnsi="Times New Roman" w:cs="Times New Roman"/>
          <w:sz w:val="24"/>
          <w:szCs w:val="24"/>
          <w:highlight w:val="white"/>
          <w:lang w:val="ru-RU"/>
        </w:rPr>
        <w:t>0</w:t>
      </w:r>
      <w:r>
        <w:rPr>
          <w:rFonts w:ascii="Times New Roman" w:eastAsia="Times New Roman" w:hAnsi="Times New Roman" w:cs="Times New Roman"/>
          <w:sz w:val="24"/>
          <w:szCs w:val="24"/>
          <w:highlight w:val="white"/>
        </w:rPr>
        <w:t>B</w:t>
      </w:r>
      <w:r w:rsidRPr="003B53B9">
        <w:rPr>
          <w:rFonts w:ascii="Times New Roman" w:eastAsia="Times New Roman" w:hAnsi="Times New Roman" w:cs="Times New Roman"/>
          <w:sz w:val="24"/>
          <w:szCs w:val="24"/>
          <w:highlight w:val="white"/>
          <w:lang w:val="ru-RU"/>
        </w:rPr>
        <w:t>0002.</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highlight w:val="white"/>
          <w:lang w:val="ru-RU"/>
        </w:rPr>
      </w:pPr>
      <w:r w:rsidRPr="003B53B9">
        <w:rPr>
          <w:rFonts w:ascii="Times New Roman" w:eastAsia="Times New Roman" w:hAnsi="Times New Roman" w:cs="Times New Roman"/>
          <w:sz w:val="24"/>
          <w:szCs w:val="24"/>
          <w:highlight w:val="white"/>
          <w:lang w:val="ru-RU"/>
        </w:rPr>
        <w:t xml:space="preserve">7. Настоящий Акт является основанием для финансовых расчетов между Заказчиком и Исполнителем за оказанные услуги.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highlight w:val="white"/>
          <w:lang w:val="ru-RU"/>
        </w:rPr>
        <w:t>8. Неотъ</w:t>
      </w:r>
      <w:r w:rsidRPr="003B53B9">
        <w:rPr>
          <w:rFonts w:ascii="Times New Roman" w:eastAsia="Times New Roman" w:hAnsi="Times New Roman" w:cs="Times New Roman"/>
          <w:sz w:val="24"/>
          <w:szCs w:val="24"/>
          <w:lang w:val="ru-RU"/>
        </w:rPr>
        <w:t>емлемой частью настоящего Акта является: Отчет исполнителя на ___листах.</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tbl>
      <w:tblPr>
        <w:tblStyle w:val="aff8"/>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245"/>
      </w:tblGrid>
      <w:tr w:rsidR="00EC684F">
        <w:tc>
          <w:tcPr>
            <w:tcW w:w="5382" w:type="dxa"/>
            <w:tcMar>
              <w:top w:w="100" w:type="dxa"/>
              <w:left w:w="100" w:type="dxa"/>
              <w:bottom w:w="100" w:type="dxa"/>
              <w:right w:w="100" w:type="dxa"/>
            </w:tcMar>
          </w:tcPr>
          <w:p w:rsidR="00EC684F" w:rsidRPr="003B53B9" w:rsidRDefault="00726A1E">
            <w:pPr>
              <w:spacing w:after="0" w:line="240" w:lineRule="auto"/>
              <w:ind w:left="0" w:right="57" w:hanging="2"/>
              <w:jc w:val="both"/>
              <w:rPr>
                <w:rFonts w:ascii="Times New Roman" w:eastAsia="Times New Roman" w:hAnsi="Times New Roman" w:cs="Times New Roman"/>
                <w:lang w:val="ru-RU"/>
              </w:rPr>
            </w:pPr>
            <w:bookmarkStart w:id="21" w:name="_heading=h.30j0zll" w:colFirst="0" w:colLast="0"/>
            <w:bookmarkEnd w:id="21"/>
            <w:r w:rsidRPr="003B53B9">
              <w:rPr>
                <w:rFonts w:ascii="Times New Roman" w:eastAsia="Times New Roman" w:hAnsi="Times New Roman" w:cs="Times New Roman"/>
                <w:b/>
                <w:lang w:val="ru-RU"/>
              </w:rPr>
              <w:t xml:space="preserve">Заказчик: Фонд развития </w:t>
            </w:r>
            <w:proofErr w:type="gramStart"/>
            <w:r w:rsidRPr="003B53B9">
              <w:rPr>
                <w:rFonts w:ascii="Times New Roman" w:eastAsia="Times New Roman" w:hAnsi="Times New Roman" w:cs="Times New Roman"/>
                <w:b/>
                <w:lang w:val="ru-RU"/>
              </w:rPr>
              <w:t>интернет-инициатив</w:t>
            </w:r>
            <w:proofErr w:type="gramEnd"/>
          </w:p>
          <w:p w:rsidR="00EC684F" w:rsidRPr="003B53B9" w:rsidRDefault="00726A1E">
            <w:pPr>
              <w:spacing w:after="0" w:line="240" w:lineRule="auto"/>
              <w:ind w:left="0"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Юридический адрес:121099, г. Москва, ул. Новый Арбат, д. 36/9.</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Фактический/почтовый адрес:101000, г. Москва, ул. Мясницкая 13, стр.18.</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ОГРН 1137799009589, ОКПО 17526284,</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ИНН 7704280879, КПП 770401001,</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proofErr w:type="spellStart"/>
            <w:r w:rsidRPr="003B53B9">
              <w:rPr>
                <w:rFonts w:ascii="Times New Roman" w:eastAsia="Times New Roman" w:hAnsi="Times New Roman" w:cs="Times New Roman"/>
                <w:sz w:val="20"/>
                <w:szCs w:val="20"/>
                <w:lang w:val="ru-RU"/>
              </w:rPr>
              <w:lastRenderedPageBreak/>
              <w:t>Расч</w:t>
            </w:r>
            <w:proofErr w:type="gramStart"/>
            <w:r w:rsidRPr="003B53B9">
              <w:rPr>
                <w:rFonts w:ascii="Times New Roman" w:eastAsia="Times New Roman" w:hAnsi="Times New Roman" w:cs="Times New Roman"/>
                <w:sz w:val="20"/>
                <w:szCs w:val="20"/>
                <w:lang w:val="ru-RU"/>
              </w:rPr>
              <w:t>.с</w:t>
            </w:r>
            <w:proofErr w:type="gramEnd"/>
            <w:r w:rsidRPr="003B53B9">
              <w:rPr>
                <w:rFonts w:ascii="Times New Roman" w:eastAsia="Times New Roman" w:hAnsi="Times New Roman" w:cs="Times New Roman"/>
                <w:sz w:val="20"/>
                <w:szCs w:val="20"/>
                <w:lang w:val="ru-RU"/>
              </w:rPr>
              <w:t>чет</w:t>
            </w:r>
            <w:proofErr w:type="spellEnd"/>
            <w:r w:rsidRPr="003B53B9">
              <w:rPr>
                <w:rFonts w:ascii="Times New Roman" w:eastAsia="Times New Roman" w:hAnsi="Times New Roman" w:cs="Times New Roman"/>
                <w:sz w:val="20"/>
                <w:szCs w:val="20"/>
                <w:lang w:val="ru-RU"/>
              </w:rPr>
              <w:t xml:space="preserve">: 40703810738110001924, </w:t>
            </w:r>
            <w:r>
              <w:rPr>
                <w:rFonts w:ascii="Times New Roman" w:eastAsia="Times New Roman" w:hAnsi="Times New Roman" w:cs="Times New Roman"/>
                <w:sz w:val="20"/>
                <w:szCs w:val="20"/>
              </w:rPr>
              <w:t> </w:t>
            </w:r>
            <w:r w:rsidRPr="003B53B9">
              <w:rPr>
                <w:rFonts w:ascii="Times New Roman" w:eastAsia="Times New Roman" w:hAnsi="Times New Roman" w:cs="Times New Roman"/>
                <w:sz w:val="20"/>
                <w:szCs w:val="20"/>
                <w:lang w:val="ru-RU"/>
              </w:rPr>
              <w:t xml:space="preserve"> </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БИК 044525225,</w:t>
            </w:r>
            <w:r>
              <w:rPr>
                <w:rFonts w:ascii="Times New Roman" w:eastAsia="Times New Roman" w:hAnsi="Times New Roman" w:cs="Times New Roman"/>
                <w:sz w:val="20"/>
                <w:szCs w:val="20"/>
              </w:rPr>
              <w:t> </w:t>
            </w:r>
            <w:r w:rsidRPr="003B53B9">
              <w:rPr>
                <w:rFonts w:ascii="Times New Roman" w:eastAsia="Times New Roman" w:hAnsi="Times New Roman" w:cs="Times New Roman"/>
                <w:sz w:val="20"/>
                <w:szCs w:val="20"/>
                <w:lang w:val="ru-RU"/>
              </w:rPr>
              <w:t>Банк ПАО Сбербанк г. Москва,</w:t>
            </w:r>
            <w:r>
              <w:rPr>
                <w:rFonts w:ascii="Times New Roman" w:eastAsia="Times New Roman" w:hAnsi="Times New Roman" w:cs="Times New Roman"/>
                <w:sz w:val="20"/>
                <w:szCs w:val="20"/>
              </w:rPr>
              <w:t> </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proofErr w:type="spellStart"/>
            <w:r w:rsidRPr="003B53B9">
              <w:rPr>
                <w:rFonts w:ascii="Times New Roman" w:eastAsia="Times New Roman" w:hAnsi="Times New Roman" w:cs="Times New Roman"/>
                <w:sz w:val="20"/>
                <w:szCs w:val="20"/>
                <w:lang w:val="ru-RU"/>
              </w:rPr>
              <w:t>Корр</w:t>
            </w:r>
            <w:proofErr w:type="gramStart"/>
            <w:r w:rsidRPr="003B53B9">
              <w:rPr>
                <w:rFonts w:ascii="Times New Roman" w:eastAsia="Times New Roman" w:hAnsi="Times New Roman" w:cs="Times New Roman"/>
                <w:sz w:val="20"/>
                <w:szCs w:val="20"/>
                <w:lang w:val="ru-RU"/>
              </w:rPr>
              <w:t>.с</w:t>
            </w:r>
            <w:proofErr w:type="gramEnd"/>
            <w:r w:rsidRPr="003B53B9">
              <w:rPr>
                <w:rFonts w:ascii="Times New Roman" w:eastAsia="Times New Roman" w:hAnsi="Times New Roman" w:cs="Times New Roman"/>
                <w:sz w:val="20"/>
                <w:szCs w:val="20"/>
                <w:lang w:val="ru-RU"/>
              </w:rPr>
              <w:t>чет</w:t>
            </w:r>
            <w:proofErr w:type="spellEnd"/>
            <w:r w:rsidRPr="003B53B9">
              <w:rPr>
                <w:rFonts w:ascii="Times New Roman" w:eastAsia="Times New Roman" w:hAnsi="Times New Roman" w:cs="Times New Roman"/>
                <w:sz w:val="20"/>
                <w:szCs w:val="20"/>
                <w:lang w:val="ru-RU"/>
              </w:rPr>
              <w:t>: 30101810400000000225,</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Телефон: 7 (495) 258-88-77.</w:t>
            </w:r>
          </w:p>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lang w:val="ru-RU"/>
              </w:rPr>
              <w:t>Директор</w:t>
            </w:r>
          </w:p>
          <w:p w:rsidR="00EC684F" w:rsidRPr="003B53B9" w:rsidRDefault="00EC684F">
            <w:pPr>
              <w:spacing w:after="0" w:line="240" w:lineRule="auto"/>
              <w:ind w:left="0" w:right="57" w:hanging="2"/>
              <w:jc w:val="both"/>
              <w:rPr>
                <w:rFonts w:ascii="Times New Roman" w:eastAsia="Times New Roman" w:hAnsi="Times New Roman" w:cs="Times New Roman"/>
                <w:lang w:val="ru-RU"/>
              </w:rPr>
            </w:pPr>
          </w:p>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lang w:val="ru-RU"/>
              </w:rPr>
              <w:t>__________________ К.В. Варламов</w:t>
            </w:r>
          </w:p>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p>
        </w:tc>
        <w:tc>
          <w:tcPr>
            <w:tcW w:w="5245" w:type="dxa"/>
            <w:tcMar>
              <w:top w:w="100" w:type="dxa"/>
              <w:left w:w="100" w:type="dxa"/>
              <w:bottom w:w="100" w:type="dxa"/>
              <w:right w:w="100" w:type="dxa"/>
            </w:tcMar>
          </w:tcPr>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b/>
                <w:lang w:val="ru-RU"/>
              </w:rPr>
              <w:lastRenderedPageBreak/>
              <w:t>Исполнитель: ООО «_____________»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ИНН ______________, КПП ______________,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ОГРН _____________, ОКПО 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Юридический адрес: ____________________.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 xml:space="preserve">Фактический/почтовый адрес: </w:t>
            </w:r>
            <w:r w:rsidRPr="003B53B9">
              <w:rPr>
                <w:rFonts w:ascii="Times New Roman" w:eastAsia="Times New Roman" w:hAnsi="Times New Roman" w:cs="Times New Roman"/>
                <w:sz w:val="20"/>
                <w:szCs w:val="20"/>
                <w:highlight w:val="white"/>
                <w:lang w:val="ru-RU"/>
              </w:rPr>
              <w:t>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Банк получателя: _______________,</w:t>
            </w:r>
            <w:r>
              <w:rPr>
                <w:rFonts w:ascii="Times New Roman" w:eastAsia="Times New Roman" w:hAnsi="Times New Roman" w:cs="Times New Roman"/>
                <w:sz w:val="20"/>
                <w:szCs w:val="20"/>
              </w:rPr>
              <w:t> </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БИК 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proofErr w:type="gramStart"/>
            <w:r w:rsidRPr="003B53B9">
              <w:rPr>
                <w:rFonts w:ascii="Times New Roman" w:eastAsia="Times New Roman" w:hAnsi="Times New Roman" w:cs="Times New Roman"/>
                <w:sz w:val="20"/>
                <w:szCs w:val="20"/>
                <w:lang w:val="ru-RU"/>
              </w:rPr>
              <w:lastRenderedPageBreak/>
              <w:t>Р</w:t>
            </w:r>
            <w:proofErr w:type="gramEnd"/>
            <w:r w:rsidRPr="003B53B9">
              <w:rPr>
                <w:rFonts w:ascii="Times New Roman" w:eastAsia="Times New Roman" w:hAnsi="Times New Roman" w:cs="Times New Roman"/>
                <w:sz w:val="20"/>
                <w:szCs w:val="20"/>
                <w:lang w:val="ru-RU"/>
              </w:rPr>
              <w:t>/счет: _________________,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proofErr w:type="gramStart"/>
            <w:r w:rsidRPr="003B53B9">
              <w:rPr>
                <w:rFonts w:ascii="Times New Roman" w:eastAsia="Times New Roman" w:hAnsi="Times New Roman" w:cs="Times New Roman"/>
                <w:sz w:val="20"/>
                <w:szCs w:val="20"/>
                <w:lang w:val="ru-RU"/>
              </w:rPr>
              <w:t>К</w:t>
            </w:r>
            <w:proofErr w:type="gramEnd"/>
            <w:r w:rsidRPr="003B53B9">
              <w:rPr>
                <w:rFonts w:ascii="Times New Roman" w:eastAsia="Times New Roman" w:hAnsi="Times New Roman" w:cs="Times New Roman"/>
                <w:sz w:val="20"/>
                <w:szCs w:val="20"/>
                <w:lang w:val="ru-RU"/>
              </w:rPr>
              <w:t>/счет: _________________.</w:t>
            </w:r>
          </w:p>
          <w:p w:rsidR="00EC684F" w:rsidRPr="003B53B9" w:rsidRDefault="00726A1E">
            <w:pPr>
              <w:spacing w:after="0" w:line="240" w:lineRule="auto"/>
              <w:ind w:left="0" w:right="57" w:hanging="2"/>
              <w:jc w:val="both"/>
              <w:rPr>
                <w:rFonts w:ascii="Times New Roman" w:eastAsia="Times New Roman" w:hAnsi="Times New Roman" w:cs="Times New Roman"/>
                <w:sz w:val="20"/>
                <w:szCs w:val="20"/>
                <w:lang w:val="ru-RU"/>
              </w:rPr>
            </w:pPr>
            <w:r w:rsidRPr="003B53B9">
              <w:rPr>
                <w:rFonts w:ascii="Times New Roman" w:eastAsia="Times New Roman" w:hAnsi="Times New Roman" w:cs="Times New Roman"/>
                <w:sz w:val="20"/>
                <w:szCs w:val="20"/>
                <w:lang w:val="ru-RU"/>
              </w:rPr>
              <w:t>Тел. ____________________.</w:t>
            </w:r>
          </w:p>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lang w:val="ru-RU"/>
              </w:rPr>
              <w:t>Генеральный директор</w:t>
            </w:r>
          </w:p>
          <w:p w:rsidR="00EC684F" w:rsidRPr="003B53B9" w:rsidRDefault="00EC684F">
            <w:pPr>
              <w:spacing w:after="0" w:line="240" w:lineRule="auto"/>
              <w:ind w:left="0" w:right="57" w:hanging="2"/>
              <w:jc w:val="both"/>
              <w:rPr>
                <w:rFonts w:ascii="Times New Roman" w:eastAsia="Times New Roman" w:hAnsi="Times New Roman" w:cs="Times New Roman"/>
                <w:lang w:val="ru-RU"/>
              </w:rPr>
            </w:pPr>
          </w:p>
          <w:p w:rsidR="00EC684F" w:rsidRPr="003B53B9" w:rsidRDefault="00726A1E">
            <w:pPr>
              <w:spacing w:after="0" w:line="240" w:lineRule="auto"/>
              <w:ind w:left="0" w:right="57" w:hanging="2"/>
              <w:jc w:val="both"/>
              <w:rPr>
                <w:rFonts w:ascii="Times New Roman" w:eastAsia="Times New Roman" w:hAnsi="Times New Roman" w:cs="Times New Roman"/>
                <w:lang w:val="ru-RU"/>
              </w:rPr>
            </w:pPr>
            <w:r w:rsidRPr="003B53B9">
              <w:rPr>
                <w:rFonts w:ascii="Times New Roman" w:eastAsia="Times New Roman" w:hAnsi="Times New Roman" w:cs="Times New Roman"/>
                <w:lang w:val="ru-RU"/>
              </w:rPr>
              <w:t>_______________________ / ______________</w:t>
            </w:r>
          </w:p>
          <w:p w:rsidR="00EC684F" w:rsidRDefault="00726A1E">
            <w:pPr>
              <w:spacing w:after="0" w:line="240" w:lineRule="auto"/>
              <w:ind w:left="0"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EC684F"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СОГЛАСОВАНА:</w:t>
      </w:r>
    </w:p>
    <w:p w:rsidR="00EC684F"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p>
    <w:tbl>
      <w:tblPr>
        <w:tblStyle w:val="aff9"/>
        <w:tblW w:w="9840" w:type="dxa"/>
        <w:jc w:val="center"/>
        <w:tblInd w:w="0" w:type="dxa"/>
        <w:tblLayout w:type="fixed"/>
        <w:tblLook w:val="0000" w:firstRow="0" w:lastRow="0" w:firstColumn="0" w:lastColumn="0" w:noHBand="0" w:noVBand="0"/>
      </w:tblPr>
      <w:tblGrid>
        <w:gridCol w:w="5310"/>
        <w:gridCol w:w="4530"/>
      </w:tblGrid>
      <w:tr w:rsidR="00EC684F" w:rsidRPr="003B53B9">
        <w:trPr>
          <w:trHeight w:val="480"/>
          <w:jc w:val="center"/>
        </w:trPr>
        <w:tc>
          <w:tcPr>
            <w:tcW w:w="5310" w:type="dxa"/>
          </w:tcPr>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 xml:space="preserve">Заказчик: </w:t>
            </w:r>
            <w:r w:rsidRPr="003B53B9">
              <w:rPr>
                <w:rFonts w:ascii="Times New Roman" w:eastAsia="Times New Roman" w:hAnsi="Times New Roman" w:cs="Times New Roman"/>
                <w:sz w:val="24"/>
                <w:szCs w:val="24"/>
                <w:lang w:val="ru-RU"/>
              </w:rPr>
              <w:t>Директор ФРИИ</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_____________/ Варламов К.В./</w:t>
            </w:r>
          </w:p>
          <w:p w:rsidR="00EC684F"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530" w:type="dxa"/>
          </w:tcPr>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 xml:space="preserve">Исполнитель: </w:t>
            </w:r>
            <w:r w:rsidRPr="003B53B9">
              <w:rPr>
                <w:rFonts w:ascii="Times New Roman" w:eastAsia="Times New Roman" w:hAnsi="Times New Roman" w:cs="Times New Roman"/>
                <w:sz w:val="24"/>
                <w:szCs w:val="24"/>
                <w:lang w:val="ru-RU"/>
              </w:rPr>
              <w:t>Генеральный директор</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______________/______________/</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М.П.</w:t>
            </w:r>
          </w:p>
        </w:tc>
      </w:tr>
    </w:tbl>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p w:rsidR="00EC684F" w:rsidRPr="003B53B9" w:rsidRDefault="00726A1E"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3B53B9">
        <w:rPr>
          <w:lang w:val="ru-RU"/>
        </w:rPr>
        <w:br w:type="page"/>
      </w:r>
      <w:r w:rsidRPr="003B53B9">
        <w:rPr>
          <w:rFonts w:ascii="Times New Roman" w:eastAsia="Times New Roman" w:hAnsi="Times New Roman" w:cs="Times New Roman"/>
          <w:sz w:val="24"/>
          <w:szCs w:val="24"/>
          <w:lang w:val="ru-RU"/>
        </w:rPr>
        <w:lastRenderedPageBreak/>
        <w:t>Приложение №</w:t>
      </w:r>
      <w:r>
        <w:rPr>
          <w:rFonts w:ascii="Times New Roman" w:eastAsia="Times New Roman" w:hAnsi="Times New Roman" w:cs="Times New Roman"/>
          <w:sz w:val="24"/>
          <w:szCs w:val="24"/>
        </w:rPr>
        <w:t> </w:t>
      </w:r>
      <w:r w:rsidRPr="003B53B9">
        <w:rPr>
          <w:rFonts w:ascii="Times New Roman" w:eastAsia="Times New Roman" w:hAnsi="Times New Roman" w:cs="Times New Roman"/>
          <w:sz w:val="24"/>
          <w:szCs w:val="24"/>
          <w:lang w:val="ru-RU"/>
        </w:rPr>
        <w:t>6</w:t>
      </w:r>
    </w:p>
    <w:p w:rsidR="00EC684F" w:rsidRPr="003B53B9" w:rsidRDefault="00726A1E" w:rsidP="00CA2972">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к Договору № КСУ/2-2-22</w:t>
      </w:r>
    </w:p>
    <w:p w:rsidR="00EC684F" w:rsidRPr="003B53B9" w:rsidRDefault="00726A1E" w:rsidP="00CA2972">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от «__» ________ 2022 г.</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Согласие на проведение проверок</w:t>
      </w:r>
    </w:p>
    <w:p w:rsidR="00EC684F" w:rsidRPr="003B53B9" w:rsidRDefault="00EC684F" w:rsidP="00CA2972">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b/>
          <w:sz w:val="24"/>
          <w:szCs w:val="24"/>
          <w:lang w:val="ru-RU"/>
        </w:rPr>
        <w:t>ООО «_____________»</w:t>
      </w:r>
      <w:r w:rsidRPr="003B53B9">
        <w:rPr>
          <w:rFonts w:ascii="Times New Roman" w:eastAsia="Times New Roman" w:hAnsi="Times New Roman" w:cs="Times New Roman"/>
          <w:sz w:val="24"/>
          <w:szCs w:val="24"/>
          <w:lang w:val="ru-RU"/>
        </w:rPr>
        <w:t xml:space="preserve"> (полное наименование Исполнителя/Поставщика/Подрядчика, ИНН, ОГРН)   </w:t>
      </w: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3B53B9">
        <w:rPr>
          <w:rFonts w:ascii="Times New Roman" w:eastAsia="Times New Roman" w:hAnsi="Times New Roman" w:cs="Times New Roman"/>
          <w:sz w:val="24"/>
          <w:szCs w:val="24"/>
          <w:lang w:val="ru-RU"/>
        </w:rPr>
        <w:t>на</w:t>
      </w:r>
      <w:proofErr w:type="gramEnd"/>
      <w:r w:rsidRPr="003B53B9">
        <w:rPr>
          <w:rFonts w:ascii="Times New Roman" w:eastAsia="Times New Roman" w:hAnsi="Times New Roman" w:cs="Times New Roman"/>
          <w:sz w:val="24"/>
          <w:szCs w:val="24"/>
          <w:lang w:val="ru-RU"/>
        </w:rPr>
        <w:t xml:space="preserve">: </w:t>
      </w:r>
    </w:p>
    <w:p w:rsidR="00EC684F" w:rsidRPr="003B53B9" w:rsidRDefault="00726A1E"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3B53B9">
        <w:rPr>
          <w:rFonts w:ascii="Times New Roman" w:eastAsia="Times New Roman" w:hAnsi="Times New Roman" w:cs="Times New Roman"/>
          <w:sz w:val="24"/>
          <w:szCs w:val="24"/>
          <w:lang w:val="ru-RU"/>
        </w:rPr>
        <w:t>интернет-инициатив</w:t>
      </w:r>
      <w:proofErr w:type="gramEnd"/>
      <w:r w:rsidRPr="003B53B9">
        <w:rPr>
          <w:rFonts w:ascii="Times New Roman" w:eastAsia="Times New Roman" w:hAnsi="Times New Roman" w:cs="Times New Roman"/>
          <w:sz w:val="24"/>
          <w:szCs w:val="24"/>
          <w:lang w:val="ru-RU"/>
        </w:rPr>
        <w:t xml:space="preserve">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EC684F" w:rsidRPr="003B53B9" w:rsidRDefault="00EC684F" w:rsidP="00CA2972">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lang w:val="ru-RU"/>
        </w:rPr>
      </w:pP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Генеральный директор   ____________(подпись)  </w:t>
      </w: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726A1E"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Главный бухгалтер    ____________(подпись)   </w:t>
      </w:r>
    </w:p>
    <w:p w:rsidR="00EC684F" w:rsidRPr="003B53B9" w:rsidRDefault="00EC684F" w:rsidP="00CA2972">
      <w:pPr>
        <w:pBdr>
          <w:top w:val="nil"/>
          <w:left w:val="nil"/>
          <w:bottom w:val="nil"/>
          <w:right w:val="nil"/>
          <w:between w:val="nil"/>
        </w:pBdr>
        <w:tabs>
          <w:tab w:val="left" w:pos="709"/>
        </w:tabs>
        <w:spacing w:after="0" w:line="240" w:lineRule="auto"/>
        <w:ind w:left="0" w:hanging="2"/>
        <w:rPr>
          <w:rFonts w:ascii="Times New Roman" w:eastAsia="Times New Roman" w:hAnsi="Times New Roman" w:cs="Times New Roman"/>
          <w:sz w:val="24"/>
          <w:szCs w:val="24"/>
          <w:lang w:val="ru-RU"/>
        </w:rPr>
      </w:pPr>
    </w:p>
    <w:p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headerReference w:type="even" r:id="rId14"/>
      <w:headerReference w:type="default" r:id="rId15"/>
      <w:footerReference w:type="even" r:id="rId16"/>
      <w:footerReference w:type="default" r:id="rId17"/>
      <w:headerReference w:type="first" r:id="rId18"/>
      <w:footerReference w:type="first" r:id="rId19"/>
      <w:pgSz w:w="11906" w:h="16838"/>
      <w:pgMar w:top="708" w:right="431" w:bottom="993" w:left="992" w:header="284" w:footer="2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7B" w:rsidRDefault="0061467B" w:rsidP="00726A1E">
      <w:pPr>
        <w:spacing w:after="0" w:line="240" w:lineRule="auto"/>
        <w:ind w:left="0" w:hanging="2"/>
      </w:pPr>
      <w:r>
        <w:separator/>
      </w:r>
    </w:p>
  </w:endnote>
  <w:endnote w:type="continuationSeparator" w:id="0">
    <w:p w:rsidR="0061467B" w:rsidRDefault="0061467B"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Default="00EC684F">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Default="00726A1E">
    <w:pPr>
      <w:pBdr>
        <w:top w:val="nil"/>
        <w:left w:val="nil"/>
        <w:bottom w:val="nil"/>
        <w:right w:val="nil"/>
        <w:between w:val="nil"/>
      </w:pBdr>
      <w:tabs>
        <w:tab w:val="center" w:pos="4153"/>
        <w:tab w:val="right" w:pos="8306"/>
      </w:tabs>
      <w:spacing w:after="98" w:line="240" w:lineRule="auto"/>
      <w:ind w:left="0" w:hanging="2"/>
      <w:jc w:val="right"/>
    </w:pPr>
    <w:proofErr w:type="spellStart"/>
    <w:r>
      <w:rPr>
        <w:rFonts w:ascii="Times New Roman" w:eastAsia="Times New Roman" w:hAnsi="Times New Roman" w:cs="Times New Roman"/>
        <w:i/>
        <w:sz w:val="20"/>
        <w:szCs w:val="20"/>
      </w:rPr>
      <w:t>Страница</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B93099">
      <w:rPr>
        <w:rFonts w:ascii="Times New Roman" w:eastAsia="Times New Roman" w:hAnsi="Times New Roman" w:cs="Times New Roman"/>
        <w:i/>
        <w:noProof/>
        <w:sz w:val="20"/>
        <w:szCs w:val="20"/>
      </w:rPr>
      <w:t>15</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из</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B93099">
      <w:rPr>
        <w:rFonts w:ascii="Times New Roman" w:eastAsia="Times New Roman" w:hAnsi="Times New Roman" w:cs="Times New Roman"/>
        <w:i/>
        <w:noProof/>
        <w:sz w:val="20"/>
        <w:szCs w:val="20"/>
      </w:rPr>
      <w:t>17</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Default="00EC684F">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7B" w:rsidRDefault="0061467B" w:rsidP="00726A1E">
      <w:pPr>
        <w:spacing w:after="0" w:line="240" w:lineRule="auto"/>
        <w:ind w:left="0" w:hanging="2"/>
      </w:pPr>
      <w:r>
        <w:separator/>
      </w:r>
    </w:p>
  </w:footnote>
  <w:footnote w:type="continuationSeparator" w:id="0">
    <w:p w:rsidR="0061467B" w:rsidRDefault="0061467B" w:rsidP="00726A1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Default="00EC684F">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Pr="003B53B9" w:rsidRDefault="00726A1E">
    <w:pPr>
      <w:pBdr>
        <w:top w:val="nil"/>
        <w:left w:val="nil"/>
        <w:bottom w:val="nil"/>
        <w:right w:val="nil"/>
        <w:between w:val="nil"/>
      </w:pBdr>
      <w:tabs>
        <w:tab w:val="center" w:pos="4153"/>
        <w:tab w:val="right" w:pos="8306"/>
      </w:tabs>
      <w:spacing w:after="0" w:line="240" w:lineRule="auto"/>
      <w:ind w:left="0" w:hanging="2"/>
      <w:jc w:val="right"/>
      <w:rPr>
        <w:lang w:val="ru-RU"/>
      </w:rPr>
    </w:pPr>
    <w:r w:rsidRPr="003B53B9">
      <w:rPr>
        <w:rFonts w:ascii="Times New Roman" w:eastAsia="Times New Roman" w:hAnsi="Times New Roman" w:cs="Times New Roman"/>
        <w:i/>
        <w:sz w:val="18"/>
        <w:szCs w:val="18"/>
        <w:lang w:val="ru-RU"/>
      </w:rPr>
      <w:t>Договор возмездного оказания услуг  № КСУ/2-2-22 от ________2022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F" w:rsidRDefault="00EC684F">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2">
    <w:nsid w:val="4DEB6412"/>
    <w:multiLevelType w:val="multilevel"/>
    <w:tmpl w:val="C0B8C31E"/>
    <w:lvl w:ilvl="0">
      <w:start w:val="1"/>
      <w:numFmt w:val="decimal"/>
      <w:lvlText w:val="%1."/>
      <w:lvlJc w:val="left"/>
      <w:pPr>
        <w:ind w:left="0" w:firstLine="0"/>
      </w:pPr>
      <w:rPr>
        <w:rFonts w:ascii="Arial" w:eastAsia="Arial" w:hAnsi="Arial" w:cs="Arial"/>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684F"/>
    <w:rsid w:val="00034BFB"/>
    <w:rsid w:val="003B53B9"/>
    <w:rsid w:val="00411491"/>
    <w:rsid w:val="0061467B"/>
    <w:rsid w:val="00726A1E"/>
    <w:rsid w:val="00893562"/>
    <w:rsid w:val="00AF79DF"/>
    <w:rsid w:val="00B93099"/>
    <w:rsid w:val="00CA2972"/>
    <w:rsid w:val="00E24CE9"/>
    <w:rsid w:val="00EC684F"/>
    <w:rsid w:val="00F0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basedOn w:val="a"/>
    <w:uiPriority w:val="34"/>
    <w:qFormat/>
    <w:rsid w:val="00926FF5"/>
    <w:pPr>
      <w:ind w:left="720"/>
      <w:contextualSpacing/>
    </w:p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basedOn w:val="a"/>
    <w:uiPriority w:val="34"/>
    <w:qFormat/>
    <w:rsid w:val="00926FF5"/>
    <w:pPr>
      <w:ind w:left="720"/>
      <w:contextualSpacing/>
    </w:p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konchenko@iidf.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idf-regions.timepad.ru/event/15719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rint.iidf.ru/demoda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print.iidf.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du.iidf.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6835</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11</cp:revision>
  <dcterms:created xsi:type="dcterms:W3CDTF">2022-02-03T07:45:00Z</dcterms:created>
  <dcterms:modified xsi:type="dcterms:W3CDTF">2022-02-04T08:55:00Z</dcterms:modified>
</cp:coreProperties>
</file>