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50038" w14:textId="77777777" w:rsidR="0004245E" w:rsidRPr="00C11A21" w:rsidRDefault="0004245E" w:rsidP="0004245E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r w:rsidRPr="00C11A21">
        <w:rPr>
          <w:rFonts w:ascii="Times New Roman" w:hAnsi="Times New Roman"/>
          <w:sz w:val="36"/>
          <w:szCs w:val="36"/>
          <w:u w:val="single"/>
        </w:rPr>
        <w:t xml:space="preserve">ЧАСТЬ </w:t>
      </w:r>
      <w:r w:rsidRPr="00C11A21">
        <w:rPr>
          <w:rFonts w:ascii="Times New Roman" w:hAnsi="Times New Roman"/>
          <w:sz w:val="36"/>
          <w:szCs w:val="36"/>
          <w:u w:val="single"/>
          <w:lang w:val="en-US"/>
        </w:rPr>
        <w:t>VI</w:t>
      </w:r>
      <w:r w:rsidRPr="00C11A21">
        <w:rPr>
          <w:rFonts w:ascii="Times New Roman" w:hAnsi="Times New Roman"/>
          <w:sz w:val="36"/>
          <w:szCs w:val="36"/>
          <w:u w:val="single"/>
        </w:rPr>
        <w:t xml:space="preserve">. </w:t>
      </w:r>
    </w:p>
    <w:p w14:paraId="464E84AF" w14:textId="77777777" w:rsidR="0004245E" w:rsidRDefault="0004245E" w:rsidP="004E0198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1E8BA4E6" w14:textId="77777777" w:rsidR="002604D0" w:rsidRPr="00CF2C2D" w:rsidRDefault="002604D0" w:rsidP="004E0198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b/>
          <w:bCs/>
          <w:color w:val="000000"/>
          <w:sz w:val="29"/>
          <w:szCs w:val="29"/>
        </w:rPr>
        <w:t>Техническое задание</w:t>
      </w:r>
    </w:p>
    <w:p w14:paraId="6E41CF96" w14:textId="77777777" w:rsidR="002604D0" w:rsidRPr="00CF2C2D" w:rsidRDefault="002604D0" w:rsidP="002604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C2D">
        <w:rPr>
          <w:rFonts w:ascii="Times New Roman" w:hAnsi="Times New Roman" w:cs="Times New Roman"/>
          <w:b/>
          <w:color w:val="000000"/>
        </w:rPr>
        <w:t>на оказание услуг по технической и информационной поддержке</w:t>
      </w:r>
    </w:p>
    <w:p w14:paraId="6DC5AAFF" w14:textId="77777777" w:rsidR="002604D0" w:rsidRPr="00CF2C2D" w:rsidRDefault="002604D0" w:rsidP="002604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C2D">
        <w:rPr>
          <w:rFonts w:ascii="Times New Roman" w:hAnsi="Times New Roman" w:cs="Times New Roman"/>
          <w:b/>
          <w:color w:val="000000"/>
        </w:rPr>
        <w:t xml:space="preserve">интернет-сайта </w:t>
      </w:r>
      <w:r w:rsidRPr="00CF2C2D">
        <w:rPr>
          <w:rFonts w:ascii="Times New Roman" w:hAnsi="Times New Roman" w:cs="Times New Roman"/>
          <w:b/>
          <w:bCs/>
          <w:iCs/>
          <w:color w:val="000000"/>
        </w:rPr>
        <w:t>http://edu.iidf.ru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2604D0" w:rsidRPr="00CF2C2D" w14:paraId="6400B289" w14:textId="77777777" w:rsidTr="002604D0">
        <w:tc>
          <w:tcPr>
            <w:tcW w:w="4782" w:type="dxa"/>
          </w:tcPr>
          <w:p w14:paraId="533DDC11" w14:textId="77777777" w:rsidR="002604D0" w:rsidRPr="00CF2C2D" w:rsidRDefault="002604D0" w:rsidP="002604D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г. Москва</w:t>
            </w:r>
          </w:p>
        </w:tc>
        <w:tc>
          <w:tcPr>
            <w:tcW w:w="4783" w:type="dxa"/>
          </w:tcPr>
          <w:p w14:paraId="07305384" w14:textId="77777777" w:rsidR="002604D0" w:rsidRPr="00CF2C2D" w:rsidRDefault="002604D0" w:rsidP="002604D0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«19» января 2015 г.</w:t>
            </w:r>
          </w:p>
        </w:tc>
      </w:tr>
    </w:tbl>
    <w:p w14:paraId="09CE2BD5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 xml:space="preserve">Заказчиком работ выступает </w:t>
      </w:r>
      <w:r w:rsidRPr="00CF2C2D">
        <w:rPr>
          <w:rFonts w:ascii="Times New Roman" w:hAnsi="Times New Roman" w:cs="Times New Roman"/>
          <w:b/>
          <w:bCs/>
          <w:color w:val="000000"/>
        </w:rPr>
        <w:t>Фонд Развития Интернет Инициатив (ФРИИ)</w:t>
      </w:r>
      <w:r w:rsidRPr="00CF2C2D">
        <w:rPr>
          <w:rFonts w:ascii="Times New Roman" w:hAnsi="Times New Roman" w:cs="Times New Roman"/>
          <w:color w:val="000000"/>
        </w:rPr>
        <w:t xml:space="preserve"> (далее по тексту Заказчик).</w:t>
      </w:r>
      <w:r w:rsidRPr="00CF2C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7439BC" w14:textId="661405C0" w:rsidR="002604D0" w:rsidRPr="00CF2C2D" w:rsidRDefault="0081252A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Терминология</w:t>
      </w:r>
    </w:p>
    <w:p w14:paraId="16D7B359" w14:textId="487C1AA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04245E">
        <w:rPr>
          <w:rFonts w:ascii="Times New Roman" w:hAnsi="Times New Roman" w:cs="Times New Roman"/>
          <w:iCs/>
          <w:color w:val="000000"/>
          <w:shd w:val="clear" w:color="auto" w:fill="FFFFFF"/>
        </w:rPr>
        <w:t>Гарантия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 xml:space="preserve"> – бесплатное устранение Исполнителем </w:t>
      </w:r>
      <w:r w:rsidR="00EC3D7A" w:rsidRPr="00CF2C2D">
        <w:rPr>
          <w:rFonts w:ascii="Times New Roman" w:hAnsi="Times New Roman" w:cs="Times New Roman"/>
          <w:color w:val="000000"/>
          <w:shd w:val="clear" w:color="auto" w:fill="FFFFFF"/>
        </w:rPr>
        <w:t>выявленных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 xml:space="preserve"> дефектов в выполненных работах и оказанных услугах;</w:t>
      </w:r>
    </w:p>
    <w:p w14:paraId="6C080CD6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Дата-центр</w:t>
      </w:r>
      <w:r w:rsidRPr="00CF2C2D">
        <w:rPr>
          <w:rFonts w:ascii="Times New Roman" w:hAnsi="Times New Roman" w:cs="Times New Roman"/>
          <w:color w:val="000000"/>
        </w:rPr>
        <w:t xml:space="preserve"> 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Pr="00CF2C2D">
        <w:rPr>
          <w:rFonts w:ascii="Times New Roman" w:hAnsi="Times New Roman" w:cs="Times New Roman"/>
          <w:color w:val="252525"/>
          <w:shd w:val="clear" w:color="auto" w:fill="FFFFFF"/>
        </w:rPr>
        <w:t>специализированное помещение для размещения серверного и сетевого оборудования;</w:t>
      </w:r>
    </w:p>
    <w:p w14:paraId="0BE14DBB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Деплоймент</w:t>
      </w:r>
      <w:r w:rsidRPr="00CF2C2D">
        <w:rPr>
          <w:rFonts w:ascii="Times New Roman" w:hAnsi="Times New Roman" w:cs="Times New Roman"/>
          <w:i/>
          <w:iCs/>
          <w:color w:val="000000"/>
        </w:rPr>
        <w:t xml:space="preserve"> – </w:t>
      </w:r>
      <w:r w:rsidRPr="00CF2C2D">
        <w:rPr>
          <w:rFonts w:ascii="Times New Roman" w:hAnsi="Times New Roman" w:cs="Times New Roman"/>
          <w:color w:val="000000"/>
        </w:rPr>
        <w:t>процедура размещения кода Сайта на тестовом или продакшн-сервере;</w:t>
      </w:r>
    </w:p>
    <w:p w14:paraId="5D6FA645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  <w:shd w:val="clear" w:color="auto" w:fill="FFFFFF"/>
        </w:rPr>
        <w:t>Запрос</w:t>
      </w:r>
      <w:r w:rsidRPr="00CF2C2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>– обращение Заказчика к Исполнителю для получения услуг поддержки или услуг улучшения функционала;</w:t>
      </w:r>
    </w:p>
    <w:p w14:paraId="1F4A8CC5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  <w:shd w:val="clear" w:color="auto" w:fill="FFFFFF"/>
        </w:rPr>
        <w:t>Запрос на поддержку</w:t>
      </w:r>
      <w:r w:rsidRPr="00CF2C2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>– запрос на устранение ошибки или ошибок в функционировании Сайта, не связанный с расширением или улучшением существующего функционала Сайта и размещенный в таск-трекере в соответствии с Регламентом;</w:t>
      </w:r>
    </w:p>
    <w:p w14:paraId="0A072408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  <w:shd w:val="clear" w:color="auto" w:fill="FFFFFF"/>
        </w:rPr>
        <w:t>Запрос на улучшение функционала</w:t>
      </w:r>
      <w:r w:rsidRPr="00CF2C2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>– улучшение и расширение функционала Сайта по запросу Заказчика, размещенный в таск-трекере в соответствии с Регламентом;</w:t>
      </w:r>
    </w:p>
    <w:p w14:paraId="4EFDFECD" w14:textId="77777777" w:rsidR="002604D0" w:rsidRPr="0004245E" w:rsidRDefault="002604D0" w:rsidP="0004245E">
      <w:pPr>
        <w:spacing w:after="60"/>
        <w:jc w:val="both"/>
        <w:rPr>
          <w:rFonts w:ascii="Times New Roman" w:hAnsi="Times New Roman" w:cs="Times New Roman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Категория приоритетности (запроса)</w:t>
      </w:r>
      <w:r w:rsidRPr="00CF2C2D">
        <w:rPr>
          <w:rFonts w:ascii="Times New Roman" w:hAnsi="Times New Roman" w:cs="Times New Roman"/>
          <w:color w:val="000000"/>
        </w:rPr>
        <w:t xml:space="preserve"> – маркировка запроса в системе таск-трекинга одним из лейблов: Критический, Важный</w:t>
      </w:r>
      <w:r w:rsidRPr="0004245E">
        <w:rPr>
          <w:rFonts w:ascii="Times New Roman" w:hAnsi="Times New Roman" w:cs="Times New Roman"/>
          <w:color w:val="000000"/>
        </w:rPr>
        <w:t>, Нормальный, Незначительный. Определяется Заказчиком в соответствии с Регламентом.</w:t>
      </w:r>
    </w:p>
    <w:p w14:paraId="0124EBA6" w14:textId="77777777" w:rsidR="002604D0" w:rsidRPr="0004245E" w:rsidRDefault="002604D0" w:rsidP="0004245E">
      <w:pPr>
        <w:spacing w:after="60"/>
        <w:jc w:val="both"/>
        <w:rPr>
          <w:rFonts w:ascii="Times New Roman" w:hAnsi="Times New Roman" w:cs="Times New Roman"/>
          <w:color w:val="000000"/>
        </w:rPr>
      </w:pPr>
      <w:r w:rsidRPr="0004245E">
        <w:rPr>
          <w:rFonts w:ascii="Times New Roman" w:hAnsi="Times New Roman" w:cs="Times New Roman"/>
          <w:iCs/>
          <w:color w:val="000000"/>
          <w:u w:val="single"/>
        </w:rPr>
        <w:t>Продакшн-сервер</w:t>
      </w:r>
      <w:r w:rsidRPr="0004245E">
        <w:rPr>
          <w:rFonts w:ascii="Times New Roman" w:hAnsi="Times New Roman" w:cs="Times New Roman"/>
          <w:color w:val="000000"/>
        </w:rPr>
        <w:t xml:space="preserve"> – сервер для размещения рабочего варианта Сайта с публичным доступом;</w:t>
      </w:r>
    </w:p>
    <w:p w14:paraId="1C6DE2F6" w14:textId="40F5482A" w:rsidR="0004245E" w:rsidRPr="00F8767A" w:rsidRDefault="0004245E" w:rsidP="0004245E">
      <w:pPr>
        <w:jc w:val="both"/>
        <w:rPr>
          <w:rFonts w:ascii="Times New Roman" w:hAnsi="Times New Roman" w:cs="Times New Roman"/>
          <w:lang w:val="en-US"/>
        </w:rPr>
      </w:pPr>
      <w:r w:rsidRPr="0004245E">
        <w:rPr>
          <w:rFonts w:ascii="Times New Roman" w:hAnsi="Times New Roman" w:cs="Times New Roman"/>
          <w:color w:val="000000"/>
          <w:u w:val="single"/>
        </w:rPr>
        <w:t>Регламент</w:t>
      </w:r>
      <w:r w:rsidRPr="0004245E">
        <w:rPr>
          <w:rFonts w:ascii="Times New Roman" w:hAnsi="Times New Roman" w:cs="Times New Roman"/>
          <w:color w:val="000000"/>
          <w:lang w:val="en-US"/>
        </w:rPr>
        <w:t xml:space="preserve">- </w:t>
      </w:r>
      <w:r w:rsidRPr="0004245E">
        <w:rPr>
          <w:rFonts w:ascii="Times New Roman" w:hAnsi="Times New Roman" w:cs="Times New Roman"/>
          <w:bCs/>
          <w:color w:val="000000"/>
        </w:rPr>
        <w:t>Регламент</w:t>
      </w:r>
      <w:r>
        <w:rPr>
          <w:rFonts w:ascii="Times New Roman" w:hAnsi="Times New Roman" w:cs="Times New Roman"/>
        </w:rPr>
        <w:t xml:space="preserve"> </w:t>
      </w:r>
      <w:r w:rsidRPr="0004245E">
        <w:rPr>
          <w:rFonts w:ascii="Times New Roman" w:hAnsi="Times New Roman" w:cs="Times New Roman"/>
          <w:color w:val="000000"/>
        </w:rPr>
        <w:t>оказания услуг по технической и информационной поддержке</w:t>
      </w:r>
      <w:r>
        <w:rPr>
          <w:rFonts w:ascii="Times New Roman" w:hAnsi="Times New Roman" w:cs="Times New Roman"/>
        </w:rPr>
        <w:t xml:space="preserve"> </w:t>
      </w:r>
      <w:r w:rsidRPr="0004245E">
        <w:rPr>
          <w:rFonts w:ascii="Times New Roman" w:hAnsi="Times New Roman" w:cs="Times New Roman"/>
          <w:color w:val="000000"/>
        </w:rPr>
        <w:t xml:space="preserve">интернет-сайта </w:t>
      </w:r>
      <w:hyperlink r:id="rId6" w:history="1">
        <w:r w:rsidRPr="00B44959">
          <w:rPr>
            <w:rStyle w:val="a4"/>
            <w:rFonts w:ascii="Times New Roman" w:hAnsi="Times New Roman" w:cs="Times New Roman"/>
            <w:bCs/>
            <w:iCs/>
          </w:rPr>
          <w:t>http://edu.iidf.ru&amp;</w:t>
        </w:r>
      </w:hyperlink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1F7BD7">
        <w:rPr>
          <w:rFonts w:ascii="Times New Roman" w:hAnsi="Times New Roman" w:cs="Times New Roman"/>
          <w:bCs/>
          <w:iCs/>
          <w:color w:val="000000"/>
        </w:rPr>
        <w:t>. Является неотъемлемой частью Технического задания.</w:t>
      </w:r>
      <w:bookmarkStart w:id="0" w:name="_GoBack"/>
      <w:bookmarkEnd w:id="0"/>
    </w:p>
    <w:p w14:paraId="0070E55F" w14:textId="77777777" w:rsidR="002604D0" w:rsidRPr="0004245E" w:rsidRDefault="002604D0" w:rsidP="0004245E">
      <w:pPr>
        <w:spacing w:after="60"/>
        <w:jc w:val="both"/>
        <w:rPr>
          <w:rFonts w:ascii="Times New Roman" w:hAnsi="Times New Roman" w:cs="Times New Roman"/>
        </w:rPr>
      </w:pPr>
      <w:r w:rsidRPr="0004245E">
        <w:rPr>
          <w:rFonts w:ascii="Times New Roman" w:hAnsi="Times New Roman" w:cs="Times New Roman"/>
          <w:iCs/>
          <w:color w:val="000000"/>
          <w:u w:val="single"/>
        </w:rPr>
        <w:t>Сайт, интернет-сайт</w:t>
      </w:r>
      <w:r w:rsidRPr="0004245E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245E">
        <w:rPr>
          <w:rFonts w:ascii="Times New Roman" w:hAnsi="Times New Roman" w:cs="Times New Roman"/>
          <w:color w:val="000000"/>
        </w:rPr>
        <w:t>– совокупность веб-страниц, объединенных одной общей темой, дизайном, имеющих взаимосвязанную систему ссылок, расположенных в сети Интернет;</w:t>
      </w:r>
    </w:p>
    <w:p w14:paraId="061C2B7C" w14:textId="77777777" w:rsidR="002604D0" w:rsidRPr="0004245E" w:rsidRDefault="002604D0" w:rsidP="0004245E">
      <w:pPr>
        <w:spacing w:after="60"/>
        <w:jc w:val="both"/>
        <w:rPr>
          <w:rFonts w:ascii="Times New Roman" w:hAnsi="Times New Roman" w:cs="Times New Roman"/>
        </w:rPr>
      </w:pPr>
      <w:r w:rsidRPr="0004245E">
        <w:rPr>
          <w:rFonts w:ascii="Times New Roman" w:hAnsi="Times New Roman" w:cs="Times New Roman"/>
          <w:iCs/>
          <w:color w:val="000000"/>
          <w:u w:val="single"/>
        </w:rPr>
        <w:t>Сбор требований</w:t>
      </w:r>
      <w:r w:rsidRPr="0004245E">
        <w:rPr>
          <w:rFonts w:ascii="Times New Roman" w:hAnsi="Times New Roman" w:cs="Times New Roman"/>
          <w:color w:val="000000"/>
        </w:rPr>
        <w:t xml:space="preserve"> – процедура получения Исполнителем от Заказчика всей необходимой информации для выполнения услуги поддержки или услуги улучшения;</w:t>
      </w:r>
    </w:p>
    <w:p w14:paraId="01BCD4FB" w14:textId="77777777" w:rsidR="002604D0" w:rsidRPr="00CF2C2D" w:rsidRDefault="002604D0" w:rsidP="0004245E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04245E">
        <w:rPr>
          <w:rFonts w:ascii="Times New Roman" w:hAnsi="Times New Roman" w:cs="Times New Roman"/>
          <w:iCs/>
          <w:color w:val="000000"/>
          <w:u w:val="single"/>
        </w:rPr>
        <w:t>Таск-трекер</w:t>
      </w:r>
      <w:r w:rsidRPr="0004245E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245E">
        <w:rPr>
          <w:rFonts w:ascii="Times New Roman" w:hAnsi="Times New Roman" w:cs="Times New Roman"/>
          <w:color w:val="000000"/>
        </w:rPr>
        <w:t xml:space="preserve">– </w:t>
      </w:r>
      <w:r w:rsidRPr="0004245E">
        <w:rPr>
          <w:rFonts w:ascii="Times New Roman" w:hAnsi="Times New Roman" w:cs="Times New Roman"/>
          <w:color w:val="000000"/>
          <w:shd w:val="clear" w:color="auto" w:fill="FFFFFF"/>
        </w:rPr>
        <w:t>прикладная программа, разработанная с целью помочь разработчикам программного обеспечения (программистам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>, тестировщикам и др.) учитывать и контролировать ошибки и неполадки, найденные в программах, задачи пользователей, а также следить за процессом устранения этих ошибок и выполнения задач;</w:t>
      </w:r>
    </w:p>
    <w:p w14:paraId="44434A5E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Тестовый сервер</w:t>
      </w:r>
      <w:r w:rsidRPr="00CF2C2D">
        <w:rPr>
          <w:rFonts w:ascii="Times New Roman" w:hAnsi="Times New Roman" w:cs="Times New Roman"/>
          <w:color w:val="000000"/>
        </w:rPr>
        <w:t xml:space="preserve"> – сервер для тестирования с ограниченным доступом к нему: доступ имеют только Заказчик и Исполнитель;</w:t>
      </w:r>
    </w:p>
    <w:p w14:paraId="6488C6D5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CRM-система</w:t>
      </w:r>
      <w:r w:rsidRPr="00CF2C2D">
        <w:rPr>
          <w:rFonts w:ascii="Times New Roman" w:hAnsi="Times New Roman" w:cs="Times New Roman"/>
          <w:color w:val="000000"/>
        </w:rPr>
        <w:t xml:space="preserve"> – 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 xml:space="preserve">Система управления взаимоотношениями с клиентами (сокращение от англ. </w:t>
      </w:r>
      <w:r w:rsidRPr="00CF2C2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Customer Relationship Management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>) – прикладное программное обеспечение, предназначенное для автоматизации стратегий взаимодействия с клиентами, в частности,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</w:r>
    </w:p>
    <w:p w14:paraId="655C3F5F" w14:textId="77777777" w:rsidR="0004245E" w:rsidRDefault="0004245E" w:rsidP="002604D0">
      <w:pPr>
        <w:spacing w:after="6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E40CEDD" w14:textId="292D95FB" w:rsidR="002604D0" w:rsidRPr="00CF2C2D" w:rsidRDefault="0081252A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2.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Предмет закупки</w:t>
      </w:r>
    </w:p>
    <w:p w14:paraId="474CED4B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 xml:space="preserve">Предметом закупки является оказание услуг по технической и информационной поддержке интернет-сайта </w:t>
      </w:r>
      <w:hyperlink r:id="rId7" w:history="1">
        <w:r w:rsidRPr="00CF2C2D">
          <w:rPr>
            <w:rFonts w:ascii="Times New Roman" w:hAnsi="Times New Roman" w:cs="Times New Roman"/>
            <w:color w:val="000000"/>
            <w:u w:val="single"/>
          </w:rPr>
          <w:t>http://edu.iidf.ru</w:t>
        </w:r>
      </w:hyperlink>
      <w:r w:rsidRPr="00CF2C2D">
        <w:rPr>
          <w:rFonts w:ascii="Times New Roman" w:hAnsi="Times New Roman" w:cs="Times New Roman"/>
          <w:color w:val="000000"/>
        </w:rPr>
        <w:t>. Сайт представляет собой CRM-систему c интегрированной в нее системой дистанционного обучения.</w:t>
      </w:r>
    </w:p>
    <w:p w14:paraId="6D383D92" w14:textId="54DF81FE" w:rsidR="002604D0" w:rsidRPr="00CF2C2D" w:rsidRDefault="0081252A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Место оказания услуг</w:t>
      </w:r>
    </w:p>
    <w:p w14:paraId="219EF663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 xml:space="preserve">Выполняемые услуги, результатом которых является исходный код Сайта, настройки программного обеспечения или иное, должны быть размещены и введены в действие на сервере </w:t>
      </w:r>
      <w:r w:rsidRPr="00CF2C2D">
        <w:rPr>
          <w:rFonts w:ascii="Times New Roman" w:hAnsi="Times New Roman" w:cs="Times New Roman"/>
          <w:b/>
          <w:bCs/>
          <w:color w:val="000000"/>
        </w:rPr>
        <w:t>edu.iidf.ru</w:t>
      </w:r>
      <w:r w:rsidRPr="00CF2C2D">
        <w:rPr>
          <w:rFonts w:ascii="Times New Roman" w:hAnsi="Times New Roman" w:cs="Times New Roman"/>
          <w:color w:val="000000"/>
        </w:rPr>
        <w:t xml:space="preserve"> расположенном в дата-центре Заказчика или в любом другом дата-центре, на усмотрение Заказчика.</w:t>
      </w:r>
    </w:p>
    <w:p w14:paraId="6A5F009D" w14:textId="1D8AD5E0" w:rsidR="002604D0" w:rsidRPr="00CF2C2D" w:rsidRDefault="0081252A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Срок начала оказания услуг</w:t>
      </w:r>
    </w:p>
    <w:p w14:paraId="59A78045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С момента заключения договора.</w:t>
      </w:r>
    </w:p>
    <w:p w14:paraId="09F0ACDD" w14:textId="723BBBBA" w:rsidR="002604D0" w:rsidRPr="00CF2C2D" w:rsidRDefault="0081252A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Срок окончания оказания услуг</w:t>
      </w:r>
    </w:p>
    <w:p w14:paraId="71244CEF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По исчерпании бюджета закупки, в соответствии со стоимостью нормо-часа или по досрочному расторжению контракта по инициативе одной из сторон. Максимальный бюджет закупки 6,5 млн. рублей.</w:t>
      </w:r>
    </w:p>
    <w:p w14:paraId="18A864F0" w14:textId="789DC81A" w:rsidR="002604D0" w:rsidRPr="00CF2C2D" w:rsidRDefault="0081252A" w:rsidP="002604D0">
      <w:pPr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Обязанности Исполнителя</w:t>
      </w:r>
    </w:p>
    <w:p w14:paraId="0F350543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течение 2-х рабочих дней после подписания контракта назначить сотрудника – представителя Исполнителя и предоставить его контактные данные: телефон, skype, e-mail. Представитель Исполнителя полномочен выступать со стороны Исполнителя, что означает его полномочия выражать мнение Исполнителя в рамках контракта;</w:t>
      </w:r>
    </w:p>
    <w:p w14:paraId="0017860E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замены представителя Исполнителя Исполнитель обязан письменно уведомить Заказчика о замене в течении двух рабочих дней.</w:t>
      </w:r>
    </w:p>
    <w:p w14:paraId="217E68BB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Обеспечение бесперебойной работы интернет-сайта Заказчика </w:t>
      </w:r>
      <w:r w:rsidRPr="00CF2C2D">
        <w:rPr>
          <w:rFonts w:ascii="Times New Roman" w:hAnsi="Times New Roman" w:cs="Times New Roman"/>
          <w:b/>
          <w:bCs/>
          <w:color w:val="000000"/>
        </w:rPr>
        <w:t xml:space="preserve">edu.iidf.ru </w:t>
      </w:r>
      <w:r w:rsidRPr="00CF2C2D">
        <w:rPr>
          <w:rFonts w:ascii="Times New Roman" w:hAnsi="Times New Roman" w:cs="Times New Roman"/>
          <w:color w:val="000000"/>
        </w:rPr>
        <w:t>(далее – Сайта);</w:t>
      </w:r>
    </w:p>
    <w:p w14:paraId="098496C5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Администрирование Сайта в дата-центре Заказчика;</w:t>
      </w:r>
    </w:p>
    <w:p w14:paraId="3E98B399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Создание резервных копий с периодичностью не реже чем один раз в день;</w:t>
      </w:r>
    </w:p>
    <w:p w14:paraId="032EB89F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Поддержка работы Сайта, улучшения и настройки функционала Сайта, настройки серверной части, внесение правок в контент, исправление ошибок в работе Сайта, улучшение и разработка новой функциональности Сайта;</w:t>
      </w:r>
    </w:p>
    <w:p w14:paraId="326D5C8B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Исправление ошибок в существующем функционале Сайта, обнаруженных Заказчиком, по запросам на поддержку, размещенным в таск-трекере </w:t>
      </w:r>
      <w:r w:rsidRPr="00CF2C2D">
        <w:rPr>
          <w:rFonts w:ascii="Times New Roman" w:hAnsi="Times New Roman" w:cs="Times New Roman"/>
          <w:i/>
          <w:iCs/>
          <w:color w:val="000000"/>
        </w:rPr>
        <w:t>Заказчиком</w:t>
      </w:r>
      <w:r w:rsidRPr="00CF2C2D">
        <w:rPr>
          <w:rFonts w:ascii="Times New Roman" w:hAnsi="Times New Roman" w:cs="Times New Roman"/>
          <w:color w:val="000000"/>
        </w:rPr>
        <w:t xml:space="preserve"> в соответствии с Регламентом;</w:t>
      </w:r>
    </w:p>
    <w:p w14:paraId="2883FD7E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Исправление ошибок в существующем функционале Сайта по запросам на поддержку, обнаруженных и размещенных в таск-трекере </w:t>
      </w:r>
      <w:r w:rsidRPr="00CF2C2D">
        <w:rPr>
          <w:rFonts w:ascii="Times New Roman" w:hAnsi="Times New Roman" w:cs="Times New Roman"/>
          <w:i/>
          <w:iCs/>
          <w:color w:val="000000"/>
        </w:rPr>
        <w:t>Исполнителем по согласованию с Заказчиком</w:t>
      </w:r>
      <w:r w:rsidRPr="00CF2C2D">
        <w:rPr>
          <w:rFonts w:ascii="Times New Roman" w:hAnsi="Times New Roman" w:cs="Times New Roman"/>
          <w:color w:val="000000"/>
        </w:rPr>
        <w:t>, в соответствии с Регламентом.</w:t>
      </w:r>
    </w:p>
    <w:p w14:paraId="6AA08FB5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Улучшение функционала Сайта по запросам на улучшение функционала размещенным в таск-трекере </w:t>
      </w:r>
      <w:r w:rsidRPr="00CF2C2D">
        <w:rPr>
          <w:rFonts w:ascii="Times New Roman" w:hAnsi="Times New Roman" w:cs="Times New Roman"/>
          <w:i/>
          <w:iCs/>
          <w:color w:val="000000"/>
        </w:rPr>
        <w:t>Заказчиком или Исполнителем</w:t>
      </w:r>
      <w:r w:rsidRPr="00CF2C2D">
        <w:rPr>
          <w:rFonts w:ascii="Times New Roman" w:hAnsi="Times New Roman" w:cs="Times New Roman"/>
          <w:color w:val="000000"/>
        </w:rPr>
        <w:t xml:space="preserve"> в соответствии с Регламентом.</w:t>
      </w:r>
    </w:p>
    <w:p w14:paraId="2CB5F0CA" w14:textId="77777777" w:rsidR="002604D0" w:rsidRPr="00CF2C2D" w:rsidRDefault="002604D0" w:rsidP="002604D0">
      <w:pPr>
        <w:numPr>
          <w:ilvl w:val="0"/>
          <w:numId w:val="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Исполнитель должен быть способен выполнить поступающие от Заказчика задачи в объеме не менее 500 нормо-часов в месяц.</w:t>
      </w:r>
    </w:p>
    <w:p w14:paraId="5AE34DA6" w14:textId="58127F43" w:rsidR="002604D0" w:rsidRPr="00CF2C2D" w:rsidRDefault="0081252A" w:rsidP="002604D0">
      <w:pPr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Порядок предоставления отчетности</w:t>
      </w:r>
    </w:p>
    <w:p w14:paraId="5D26B218" w14:textId="77777777" w:rsidR="002604D0" w:rsidRPr="00CF2C2D" w:rsidRDefault="002604D0" w:rsidP="002604D0">
      <w:pPr>
        <w:spacing w:after="60"/>
        <w:ind w:left="15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Отчеты об оказанных услугах предоставляются Заказчику ежемесячно, не позднее 10 числа календарного месяца за период прошедшего месяца. Отчет должен включать в себя отчет по всем оказанным и принятым Заказчиком услугам за отчетный период, детализированный по задачам в таск-трекере с указанием: наименования работы в соответствии с карточкой в таск-трекере, оценочного времени, фактически затраченного времени, указание штрафного коэффициента если таковой применим.</w:t>
      </w:r>
    </w:p>
    <w:p w14:paraId="308B25ED" w14:textId="77777777" w:rsidR="002604D0" w:rsidRPr="00CF2C2D" w:rsidRDefault="002604D0" w:rsidP="002604D0">
      <w:pPr>
        <w:spacing w:after="60"/>
        <w:ind w:left="15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Запросы выполненные Исполнителем частично или не полностью, или запросы не прошедшие процедуру деплоймента на продакшн-сервер за отчетный период не включаются в отчет за период и не могут быть оплачены Заказчиком в рамках отчета за отчетный период. Такие запросы переносятся в отчет на последующий отчетный период, при условии их полной готовности и размещению на продакш-сервере в соответствии с Регламентом.</w:t>
      </w:r>
    </w:p>
    <w:p w14:paraId="653ABB74" w14:textId="260E5357" w:rsidR="002604D0" w:rsidRPr="00CF2C2D" w:rsidRDefault="002604D0" w:rsidP="002604D0">
      <w:pPr>
        <w:spacing w:after="60"/>
        <w:ind w:left="15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Заказчик расс</w:t>
      </w:r>
      <w:r w:rsidR="00F37009">
        <w:rPr>
          <w:rFonts w:ascii="Times New Roman" w:hAnsi="Times New Roman" w:cs="Times New Roman"/>
          <w:color w:val="000000"/>
        </w:rPr>
        <w:t>м</w:t>
      </w:r>
      <w:r w:rsidRPr="00CF2C2D">
        <w:rPr>
          <w:rFonts w:ascii="Times New Roman" w:hAnsi="Times New Roman" w:cs="Times New Roman"/>
          <w:color w:val="000000"/>
        </w:rPr>
        <w:t>атривает отчет исполнителя в течении 5 рабочих дней. После чего принимает оказанные исполнителем услуги, либо направляет мотивированный отказ с указанием сроков на устранение неполадок или несоответствий.</w:t>
      </w:r>
    </w:p>
    <w:p w14:paraId="1936407D" w14:textId="58A903E1" w:rsidR="002604D0" w:rsidRPr="00CF2C2D" w:rsidRDefault="0081252A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Требования к участникам закупки</w:t>
      </w:r>
    </w:p>
    <w:p w14:paraId="5154ABBD" w14:textId="77777777" w:rsidR="002604D0" w:rsidRPr="00CF2C2D" w:rsidRDefault="002604D0" w:rsidP="002604D0">
      <w:pPr>
        <w:numPr>
          <w:ilvl w:val="0"/>
          <w:numId w:val="2"/>
        </w:numPr>
        <w:spacing w:after="60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Требования к персоналу Исполнителя:</w:t>
      </w:r>
    </w:p>
    <w:p w14:paraId="384D5192" w14:textId="2CA5A7FE" w:rsidR="002604D0" w:rsidRPr="00CF2C2D" w:rsidRDefault="002604D0" w:rsidP="002604D0">
      <w:pPr>
        <w:numPr>
          <w:ilvl w:val="0"/>
          <w:numId w:val="16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не менее одного программиста с опытом работы в сфере разработки программного обеспечения более 7-ми лет;</w:t>
      </w:r>
    </w:p>
    <w:p w14:paraId="093F14B3" w14:textId="6A2A7A70" w:rsidR="002604D0" w:rsidRPr="00CF2C2D" w:rsidRDefault="002604D0" w:rsidP="002604D0">
      <w:pPr>
        <w:numPr>
          <w:ilvl w:val="0"/>
          <w:numId w:val="16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не менее одного программиста, с опытом работы в сфере разработки программного обеспечения более 3-х лет;</w:t>
      </w:r>
    </w:p>
    <w:p w14:paraId="5409D584" w14:textId="7AA7F93E" w:rsidR="002604D0" w:rsidRPr="00CF2C2D" w:rsidRDefault="002604D0" w:rsidP="002604D0">
      <w:pPr>
        <w:numPr>
          <w:ilvl w:val="0"/>
          <w:numId w:val="16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не менее одного специалиста тестировщика для ручного и автоматизированного тестирования, с опытом работы в сфере тестирования программного обеспечения не менее 3-х лет.</w:t>
      </w:r>
    </w:p>
    <w:p w14:paraId="18511587" w14:textId="77777777" w:rsidR="002604D0" w:rsidRPr="00CF2C2D" w:rsidRDefault="002604D0" w:rsidP="002604D0">
      <w:pPr>
        <w:numPr>
          <w:ilvl w:val="0"/>
          <w:numId w:val="4"/>
        </w:numPr>
        <w:spacing w:after="60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Требования к опыту</w:t>
      </w:r>
      <w:r w:rsidRPr="00CF2C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F2C2D">
        <w:rPr>
          <w:rFonts w:ascii="Times New Roman" w:hAnsi="Times New Roman" w:cs="Times New Roman"/>
          <w:color w:val="000000"/>
        </w:rPr>
        <w:t>Исполнителя:</w:t>
      </w:r>
    </w:p>
    <w:p w14:paraId="79B39715" w14:textId="1911C892" w:rsidR="002604D0" w:rsidRPr="00CF2C2D" w:rsidRDefault="002604D0" w:rsidP="002604D0">
      <w:pPr>
        <w:numPr>
          <w:ilvl w:val="0"/>
          <w:numId w:val="17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разработка на платформе RubyOnRails; </w:t>
      </w:r>
    </w:p>
    <w:p w14:paraId="79B805EC" w14:textId="5A48450E" w:rsidR="002604D0" w:rsidRPr="00CF2C2D" w:rsidRDefault="002604D0" w:rsidP="002604D0">
      <w:pPr>
        <w:numPr>
          <w:ilvl w:val="0"/>
          <w:numId w:val="17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разработка CRM-систем;</w:t>
      </w:r>
    </w:p>
    <w:p w14:paraId="23C83455" w14:textId="6310AC0C" w:rsidR="002604D0" w:rsidRPr="00CF2C2D" w:rsidRDefault="002604D0" w:rsidP="002604D0">
      <w:pPr>
        <w:numPr>
          <w:ilvl w:val="0"/>
          <w:numId w:val="17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опыт разработки в сфере User Experience (UX) и User Interface (UI</w:t>
      </w:r>
      <w:r w:rsidR="0081252A">
        <w:rPr>
          <w:rFonts w:ascii="Times New Roman" w:hAnsi="Times New Roman" w:cs="Times New Roman"/>
          <w:color w:val="000000"/>
        </w:rPr>
        <w:t>)</w:t>
      </w:r>
      <w:r w:rsidRPr="00CF2C2D">
        <w:rPr>
          <w:rFonts w:ascii="Times New Roman" w:hAnsi="Times New Roman" w:cs="Times New Roman"/>
          <w:color w:val="000000"/>
        </w:rPr>
        <w:t>;</w:t>
      </w:r>
    </w:p>
    <w:p w14:paraId="528C759F" w14:textId="11A5414C" w:rsidR="002604D0" w:rsidRPr="00CF2C2D" w:rsidRDefault="002604D0" w:rsidP="002604D0">
      <w:pPr>
        <w:numPr>
          <w:ilvl w:val="0"/>
          <w:numId w:val="17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разработка пользовательской части на стороне клиента (frontend) с использованием </w:t>
      </w:r>
      <w:proofErr w:type="spellStart"/>
      <w:r w:rsidRPr="00CF2C2D">
        <w:rPr>
          <w:rFonts w:ascii="Times New Roman" w:hAnsi="Times New Roman" w:cs="Times New Roman"/>
          <w:color w:val="000000"/>
        </w:rPr>
        <w:t>AngularJS</w:t>
      </w:r>
      <w:proofErr w:type="spellEnd"/>
      <w:r w:rsidRPr="00CF2C2D">
        <w:rPr>
          <w:rFonts w:ascii="Times New Roman" w:hAnsi="Times New Roman" w:cs="Times New Roman"/>
          <w:color w:val="000000"/>
        </w:rPr>
        <w:t>.</w:t>
      </w:r>
    </w:p>
    <w:p w14:paraId="71893F4F" w14:textId="32EC15D5" w:rsidR="002604D0" w:rsidRPr="00CF2C2D" w:rsidRDefault="00F37009" w:rsidP="002604D0">
      <w:pPr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9.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Обязанности Заказчика</w:t>
      </w:r>
    </w:p>
    <w:p w14:paraId="394E9EC7" w14:textId="77777777" w:rsidR="002604D0" w:rsidRPr="00CF2C2D" w:rsidRDefault="002604D0" w:rsidP="002604D0">
      <w:pPr>
        <w:numPr>
          <w:ilvl w:val="0"/>
          <w:numId w:val="6"/>
        </w:numPr>
        <w:spacing w:after="60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Заказчик обязан в течение 2-х рабочих дней после подписания контракта назначить сотрудника – представителя Заказчика и предоставить его контактные данные: телефон, skype, e-mail. Представитель Заказчика полномочен выступать со стороны Заказчика, что означает его полномочия выражать мнение Заказчика в рамках контракта.</w:t>
      </w:r>
    </w:p>
    <w:p w14:paraId="182E137C" w14:textId="77777777" w:rsidR="002604D0" w:rsidRPr="00CF2C2D" w:rsidRDefault="002604D0" w:rsidP="002604D0">
      <w:pPr>
        <w:numPr>
          <w:ilvl w:val="0"/>
          <w:numId w:val="6"/>
        </w:numPr>
        <w:spacing w:after="60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замены представителя Заказчика Заказчик обязан письменно уведомить Исполнителя о замене в течении двух рабочих дней.</w:t>
      </w:r>
    </w:p>
    <w:p w14:paraId="3AAE31B2" w14:textId="2E34D199" w:rsidR="002604D0" w:rsidRPr="00CF2C2D" w:rsidRDefault="002604D0" w:rsidP="002604D0">
      <w:pPr>
        <w:numPr>
          <w:ilvl w:val="0"/>
          <w:numId w:val="6"/>
        </w:numPr>
        <w:spacing w:after="60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Представитель Заказчика </w:t>
      </w:r>
      <w:r w:rsidR="00AB3FFF" w:rsidRPr="00CF2C2D">
        <w:rPr>
          <w:rFonts w:ascii="Times New Roman" w:hAnsi="Times New Roman" w:cs="Times New Roman"/>
          <w:color w:val="000000"/>
        </w:rPr>
        <w:t>ответственен</w:t>
      </w:r>
      <w:r w:rsidRPr="00CF2C2D">
        <w:rPr>
          <w:rFonts w:ascii="Times New Roman" w:hAnsi="Times New Roman" w:cs="Times New Roman"/>
          <w:color w:val="000000"/>
        </w:rPr>
        <w:t xml:space="preserve"> за коммуникацию с Исполнителем, выставление категории приоритетности запросов, непосредственное определение порядка выполнения запросов в соответствии с Регламентом, проведение процедуры сбора требований со стороны Заказчика, оценку готовности запросов к деплойменту на продакшн-сервер, решению технических и организационных вопросов со стороны Заказчика.</w:t>
      </w:r>
    </w:p>
    <w:p w14:paraId="47B5559A" w14:textId="77777777" w:rsidR="002604D0" w:rsidRPr="00CF2C2D" w:rsidRDefault="002604D0" w:rsidP="002604D0">
      <w:pPr>
        <w:numPr>
          <w:ilvl w:val="0"/>
          <w:numId w:val="6"/>
        </w:numPr>
        <w:spacing w:after="60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Представитель Заказчика должен быть доступен с использованием средств связи (телефон, skype, e-mail) в рабочее время, которое соответствует периоду с 10 часов до 19 часов по Москве. Рабочие дни определяются общегосударственным календарём праздников и выходных дней.</w:t>
      </w:r>
    </w:p>
    <w:p w14:paraId="12A1C9EB" w14:textId="03BB2EAC" w:rsidR="002604D0" w:rsidRPr="00CF2C2D" w:rsidRDefault="004B3D25" w:rsidP="002604D0">
      <w:pPr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10. 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>Гарантия</w:t>
      </w:r>
    </w:p>
    <w:p w14:paraId="63CBEF18" w14:textId="3B599759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Срок бесплатного устранения Исполнителем выявле</w:t>
      </w:r>
      <w:r w:rsidR="00AB3FFF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ных скрытых или явных дефектов в выполненных работах и оказанных услугах:</w:t>
      </w:r>
    </w:p>
    <w:p w14:paraId="21A06ACD" w14:textId="77777777" w:rsidR="002604D0" w:rsidRPr="00CF2C2D" w:rsidRDefault="002604D0" w:rsidP="002604D0">
      <w:pPr>
        <w:numPr>
          <w:ilvl w:val="0"/>
          <w:numId w:val="7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В период действия контракта – бессрочно;</w:t>
      </w:r>
    </w:p>
    <w:p w14:paraId="222DF059" w14:textId="77777777" w:rsidR="002604D0" w:rsidRPr="00CF2C2D" w:rsidRDefault="002604D0" w:rsidP="002604D0">
      <w:pPr>
        <w:numPr>
          <w:ilvl w:val="0"/>
          <w:numId w:val="7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После окончания действия контракта – 3 месяца.</w:t>
      </w:r>
    </w:p>
    <w:p w14:paraId="576A50CF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Гарантия включает:</w:t>
      </w:r>
    </w:p>
    <w:p w14:paraId="24AB042C" w14:textId="77777777" w:rsidR="002604D0" w:rsidRPr="00CF2C2D" w:rsidRDefault="002604D0" w:rsidP="002604D0">
      <w:pPr>
        <w:numPr>
          <w:ilvl w:val="0"/>
          <w:numId w:val="8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Исправление обнаруженных ошибок и дефектов в программных компонентах, разработанных Исполнителем;</w:t>
      </w:r>
    </w:p>
    <w:p w14:paraId="4FCBBFD6" w14:textId="77777777" w:rsidR="002604D0" w:rsidRPr="00CF2C2D" w:rsidRDefault="002604D0" w:rsidP="002604D0">
      <w:pPr>
        <w:numPr>
          <w:ilvl w:val="0"/>
          <w:numId w:val="8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Исправление грамматических и орфографических ошибок, если они были допущены Исполнителем;</w:t>
      </w:r>
    </w:p>
    <w:p w14:paraId="568B42E4" w14:textId="77777777" w:rsidR="002604D0" w:rsidRPr="00CF2C2D" w:rsidRDefault="002604D0" w:rsidP="002604D0">
      <w:pPr>
        <w:numPr>
          <w:ilvl w:val="0"/>
          <w:numId w:val="8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Устранение обнаруженных несоответствий между задокументированной в таск-трекере требуемой функциональностью (в части выполненных запросов) Сайта и реальным функционированием Сайта;</w:t>
      </w:r>
    </w:p>
    <w:p w14:paraId="37920FFA" w14:textId="77777777" w:rsidR="002604D0" w:rsidRPr="00CF2C2D" w:rsidRDefault="002604D0" w:rsidP="002604D0">
      <w:pPr>
        <w:numPr>
          <w:ilvl w:val="0"/>
          <w:numId w:val="8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Исправление обнаруженных ошибок в настройках аппаратных и программных средств сторонних разработчиков, входящих в состав Сайта, если эти настройки были рекомендованы или выполнены Исполнителем.</w:t>
      </w:r>
    </w:p>
    <w:p w14:paraId="797BB9EA" w14:textId="77777777" w:rsidR="002604D0" w:rsidRPr="00CF2C2D" w:rsidRDefault="002604D0" w:rsidP="002604D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Гарантия не включает:</w:t>
      </w:r>
    </w:p>
    <w:p w14:paraId="1A984CE2" w14:textId="77777777" w:rsidR="002604D0" w:rsidRPr="00CF2C2D" w:rsidRDefault="002604D0" w:rsidP="002604D0">
      <w:pPr>
        <w:numPr>
          <w:ilvl w:val="0"/>
          <w:numId w:val="9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Гарантию на аппаратные средства и ПО сторонних разработчиков в составе Сайта;</w:t>
      </w:r>
    </w:p>
    <w:p w14:paraId="5FCA2BC7" w14:textId="77777777" w:rsidR="002604D0" w:rsidRPr="00CF2C2D" w:rsidRDefault="002604D0" w:rsidP="002604D0">
      <w:pPr>
        <w:numPr>
          <w:ilvl w:val="0"/>
          <w:numId w:val="9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Обслуживание, если во время действия гарантии программные компоненты сайта были изменены Заказчиком или другими лицами;</w:t>
      </w:r>
    </w:p>
    <w:p w14:paraId="69FE5B8A" w14:textId="77777777" w:rsidR="002604D0" w:rsidRPr="00CF2C2D" w:rsidRDefault="002604D0" w:rsidP="002604D0">
      <w:pPr>
        <w:numPr>
          <w:ilvl w:val="0"/>
          <w:numId w:val="9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>Обслуживание контентного наполнения Сайта, если это наполнение изменено Заказчиком или другими лицами;</w:t>
      </w:r>
    </w:p>
    <w:p w14:paraId="5E0AACB3" w14:textId="77777777" w:rsidR="002604D0" w:rsidRPr="00B15610" w:rsidRDefault="002604D0" w:rsidP="002604D0">
      <w:pPr>
        <w:numPr>
          <w:ilvl w:val="0"/>
          <w:numId w:val="9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  <w:shd w:val="clear" w:color="auto" w:fill="FFFFFF"/>
        </w:rPr>
        <w:t xml:space="preserve">Информационное наполнение, программные компоненты и дизайн элементов Сайта, не предусмотренные в техническом задании на оказание услуг по </w:t>
      </w:r>
      <w:r w:rsidRPr="00CF2C2D">
        <w:rPr>
          <w:rFonts w:ascii="Times New Roman" w:hAnsi="Times New Roman" w:cs="Times New Roman"/>
          <w:color w:val="000000"/>
        </w:rPr>
        <w:t>технической и информационной поддержке</w:t>
      </w:r>
      <w:r w:rsidRPr="00CF2C2D">
        <w:rPr>
          <w:rFonts w:ascii="Times New Roman" w:hAnsi="Times New Roman" w:cs="Times New Roman"/>
          <w:color w:val="000000"/>
          <w:shd w:val="clear" w:color="auto" w:fill="FFFFFF"/>
        </w:rPr>
        <w:t>, а также на расширение функциональных возможностей сайта сверх предусмотренных в выполненных запросах на улучшение, в рамках заключенного контракта.</w:t>
      </w:r>
    </w:p>
    <w:p w14:paraId="6B264B98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7B2D22F8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0DA37DDB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541FF47A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68F2D5D1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4701A98A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25D1DB37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7ED39CC7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1732694B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03FE2469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47C79288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4E4D42B2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050497F6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1C465E0F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529326F0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72499595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0BFC7183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6E9B7625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5D105530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56A0F411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77C02403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21328040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372EEB99" w14:textId="77777777" w:rsidR="0004245E" w:rsidRDefault="0004245E" w:rsidP="002604D0">
      <w:pPr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p w14:paraId="5A903AA0" w14:textId="77777777" w:rsidR="002604D0" w:rsidRPr="00CF2C2D" w:rsidRDefault="002604D0" w:rsidP="002604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C2D">
        <w:rPr>
          <w:rFonts w:ascii="Times New Roman" w:hAnsi="Times New Roman" w:cs="Times New Roman"/>
          <w:b/>
          <w:bCs/>
          <w:color w:val="000000"/>
          <w:sz w:val="29"/>
          <w:szCs w:val="29"/>
        </w:rPr>
        <w:t>Регламент</w:t>
      </w:r>
    </w:p>
    <w:p w14:paraId="6A25DFAB" w14:textId="77777777" w:rsidR="002604D0" w:rsidRPr="00CF2C2D" w:rsidRDefault="002604D0" w:rsidP="002604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C2D">
        <w:rPr>
          <w:rFonts w:ascii="Times New Roman" w:hAnsi="Times New Roman" w:cs="Times New Roman"/>
          <w:b/>
          <w:color w:val="000000"/>
        </w:rPr>
        <w:t>оказания услуг по технической и информационной поддержке</w:t>
      </w:r>
    </w:p>
    <w:p w14:paraId="4A029144" w14:textId="77777777" w:rsidR="002604D0" w:rsidRPr="00CF2C2D" w:rsidRDefault="002604D0" w:rsidP="00FD75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C2D">
        <w:rPr>
          <w:rFonts w:ascii="Times New Roman" w:hAnsi="Times New Roman" w:cs="Times New Roman"/>
          <w:b/>
          <w:color w:val="000000"/>
        </w:rPr>
        <w:t xml:space="preserve">интернет-сайта </w:t>
      </w:r>
      <w:r w:rsidRPr="00CF2C2D">
        <w:rPr>
          <w:rFonts w:ascii="Times New Roman" w:hAnsi="Times New Roman" w:cs="Times New Roman"/>
          <w:b/>
          <w:bCs/>
          <w:iCs/>
          <w:color w:val="000000"/>
        </w:rPr>
        <w:t>http://edu.iidf.ru</w:t>
      </w:r>
    </w:p>
    <w:p w14:paraId="5F8BB7FD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b/>
          <w:bCs/>
          <w:color w:val="000000"/>
        </w:rPr>
        <w:t>Дополнительные Термины и определения</w:t>
      </w:r>
    </w:p>
    <w:p w14:paraId="0E1E6065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Время выполнения запроса</w:t>
      </w:r>
      <w:r w:rsidRPr="00CF2C2D">
        <w:rPr>
          <w:rFonts w:ascii="Times New Roman" w:hAnsi="Times New Roman" w:cs="Times New Roman"/>
          <w:color w:val="000000"/>
        </w:rPr>
        <w:t xml:space="preserve"> – срок в течении которого Исполнитель обязан полностью выполнить запрос на поддержку или запрос на улучшение функционала в соответствии с его приоритетом. Включает в себя время реагирования.</w:t>
      </w:r>
    </w:p>
    <w:p w14:paraId="3E64C35B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Время реагирования</w:t>
      </w:r>
      <w:r w:rsidRPr="00CF2C2D">
        <w:rPr>
          <w:rFonts w:ascii="Times New Roman" w:hAnsi="Times New Roman" w:cs="Times New Roman"/>
          <w:color w:val="000000"/>
        </w:rPr>
        <w:t xml:space="preserve"> – срок в течении которого Исполнитель обязан изучить запрос на поддержку или запрос на улучшение функционала, провести сбор требований с участием Заказчика, произвести оценку трудозатрат, прописать оценку в карточке запроса и взять запрос в работу в соответствии с его приоритетом.</w:t>
      </w:r>
    </w:p>
    <w:p w14:paraId="3AA74A88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Мокап</w:t>
      </w:r>
      <w:r w:rsidRPr="00CF2C2D">
        <w:rPr>
          <w:rFonts w:ascii="Times New Roman" w:hAnsi="Times New Roman" w:cs="Times New Roman"/>
          <w:color w:val="000000"/>
        </w:rPr>
        <w:t xml:space="preserve"> – формат отображения интерфейса в виде приблизительных макетов;</w:t>
      </w:r>
    </w:p>
    <w:p w14:paraId="3EE32065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Оценка запроса</w:t>
      </w:r>
      <w:r w:rsidRPr="00CF2C2D">
        <w:rPr>
          <w:rFonts w:ascii="Times New Roman" w:hAnsi="Times New Roman" w:cs="Times New Roman"/>
          <w:color w:val="000000"/>
        </w:rPr>
        <w:t xml:space="preserve"> – процедура определения предполагаемых временных затрат в нормо-часах на выполнение запроса;</w:t>
      </w:r>
    </w:p>
    <w:p w14:paraId="2A5E8621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Подача запроса</w:t>
      </w:r>
      <w:r w:rsidRPr="00CF2C2D">
        <w:rPr>
          <w:rFonts w:ascii="Times New Roman" w:hAnsi="Times New Roman" w:cs="Times New Roman"/>
          <w:color w:val="000000"/>
        </w:rPr>
        <w:t xml:space="preserve"> – процедура размещения запроса в таск-трекере;</w:t>
      </w:r>
    </w:p>
    <w:p w14:paraId="074C65C0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Реализация в мокапах</w:t>
      </w:r>
      <w:r w:rsidRPr="00CF2C2D">
        <w:rPr>
          <w:rFonts w:ascii="Times New Roman" w:hAnsi="Times New Roman" w:cs="Times New Roman"/>
          <w:color w:val="000000"/>
        </w:rPr>
        <w:t xml:space="preserve"> – способ передачи представления Исполнителя о реализации интерфейса Сайта или его части Заказчику;</w:t>
      </w:r>
    </w:p>
    <w:p w14:paraId="18E82E59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Уведомление, уведомлять</w:t>
      </w:r>
      <w:r w:rsidRPr="00CF2C2D">
        <w:rPr>
          <w:rFonts w:ascii="Times New Roman" w:hAnsi="Times New Roman" w:cs="Times New Roman"/>
          <w:color w:val="000000"/>
        </w:rPr>
        <w:t xml:space="preserve"> – отправка сообщения заинтересованному лицу через систему таск-трекинга.</w:t>
      </w:r>
    </w:p>
    <w:p w14:paraId="1E46DDA2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Backlog</w:t>
      </w:r>
      <w:r w:rsidRPr="00CF2C2D">
        <w:rPr>
          <w:rFonts w:ascii="Times New Roman" w:hAnsi="Times New Roman" w:cs="Times New Roman"/>
          <w:color w:val="000000"/>
        </w:rPr>
        <w:t xml:space="preserve"> – колонка в таск-трекере для размещения запросов </w:t>
      </w:r>
      <w:r w:rsidRPr="00CF2C2D">
        <w:rPr>
          <w:rFonts w:ascii="Times New Roman" w:hAnsi="Times New Roman" w:cs="Times New Roman"/>
          <w:color w:val="333333"/>
          <w:shd w:val="clear" w:color="auto" w:fill="FFFFFF"/>
        </w:rPr>
        <w:t>находящихся на этапе сбора требований и согласования,</w:t>
      </w:r>
      <w:r w:rsidRPr="00CF2C2D">
        <w:rPr>
          <w:rFonts w:ascii="Times New Roman" w:hAnsi="Times New Roman" w:cs="Times New Roman"/>
          <w:color w:val="000000"/>
        </w:rPr>
        <w:t xml:space="preserve"> не готовые к выполнению Исполнителем;</w:t>
      </w:r>
    </w:p>
    <w:p w14:paraId="1FB14667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Doing</w:t>
      </w:r>
      <w:r w:rsidRPr="00CF2C2D">
        <w:rPr>
          <w:rFonts w:ascii="Times New Roman" w:hAnsi="Times New Roman" w:cs="Times New Roman"/>
          <w:color w:val="000000"/>
        </w:rPr>
        <w:t xml:space="preserve"> – колонка в таск-трекере для размещения Исполнителем запросов находящихся в работе;</w:t>
      </w:r>
    </w:p>
    <w:p w14:paraId="6EE699E2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Done</w:t>
      </w:r>
      <w:r w:rsidRPr="00CF2C2D">
        <w:rPr>
          <w:rFonts w:ascii="Times New Roman" w:hAnsi="Times New Roman" w:cs="Times New Roman"/>
          <w:color w:val="000000"/>
        </w:rPr>
        <w:t xml:space="preserve"> – колонка в таск-трекере для размещения исполненных запросов, которые прошли проверку Заказчика на тестовом сервере и прошли процедуру деплоймента на продакшн-сервер.</w:t>
      </w:r>
    </w:p>
    <w:p w14:paraId="1FAA6359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InReport</w:t>
      </w:r>
      <w:r w:rsidRPr="00CF2C2D">
        <w:rPr>
          <w:rFonts w:ascii="Times New Roman" w:hAnsi="Times New Roman" w:cs="Times New Roman"/>
          <w:color w:val="000000"/>
        </w:rPr>
        <w:t xml:space="preserve"> – колонка в таск-трекере для размещения исполненных запросов принятых Заказчиком, к которым он не имеет претензий по исполнению и которые подлежат к оплате в рамках ежемесячного расчета в соответствии с указанным временем в нормо-часах затраченных на исполнение и коэффициентами указанными в разделе “Штрафные санкции” данного Регламента.</w:t>
      </w:r>
    </w:p>
    <w:p w14:paraId="66B204B4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Moqups</w:t>
      </w:r>
      <w:r w:rsidRPr="00CF2C2D">
        <w:rPr>
          <w:rFonts w:ascii="Times New Roman" w:hAnsi="Times New Roman" w:cs="Times New Roman"/>
          <w:color w:val="000000"/>
        </w:rPr>
        <w:t xml:space="preserve"> – колонка в таск-трекере для размещения Исполнителем запросов находящихся на этапе создания мокапов;</w:t>
      </w:r>
    </w:p>
    <w:p w14:paraId="566B5025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Staging</w:t>
      </w:r>
      <w:r w:rsidRPr="00CF2C2D">
        <w:rPr>
          <w:rFonts w:ascii="Times New Roman" w:hAnsi="Times New Roman" w:cs="Times New Roman"/>
          <w:color w:val="000000"/>
        </w:rPr>
        <w:t xml:space="preserve"> – колонка в таск-трекере для размещения запросов которые размещены Исполнителем на тестовом сервере для ознакомления с ними Заказчика;</w:t>
      </w:r>
    </w:p>
    <w:p w14:paraId="6DEE84B7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Cs/>
          <w:color w:val="000000"/>
          <w:u w:val="single"/>
        </w:rPr>
        <w:t>ToDo</w:t>
      </w:r>
      <w:r w:rsidRPr="00CF2C2D">
        <w:rPr>
          <w:rFonts w:ascii="Times New Roman" w:hAnsi="Times New Roman" w:cs="Times New Roman"/>
          <w:color w:val="000000"/>
        </w:rPr>
        <w:t xml:space="preserve"> – колонка в таск-трекере для размещения запросов прошедших процедуру сбора требований и готовых к исполнению Исполнителем.</w:t>
      </w:r>
    </w:p>
    <w:p w14:paraId="7266422F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b/>
          <w:bCs/>
          <w:color w:val="000000"/>
        </w:rPr>
        <w:t>Порядок взаимодействия</w:t>
      </w:r>
    </w:p>
    <w:p w14:paraId="5805FFE1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Заказчик и Исполнитель обязаны самостоятельно следить за перемещением запросов в системе таск-трекера.</w:t>
      </w:r>
    </w:p>
    <w:p w14:paraId="79364FD9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 xml:space="preserve">Возможные категории приоритетности запроса: Критический, Важный, Нормальный, Незначительный. </w:t>
      </w:r>
    </w:p>
    <w:p w14:paraId="33A2345D" w14:textId="509B1078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 xml:space="preserve">Категории “Критический” и “Важный” могут </w:t>
      </w:r>
      <w:r w:rsidR="00EC3D7A" w:rsidRPr="00CF2C2D">
        <w:rPr>
          <w:rFonts w:ascii="Times New Roman" w:hAnsi="Times New Roman" w:cs="Times New Roman"/>
          <w:color w:val="000000"/>
        </w:rPr>
        <w:t>назначаться</w:t>
      </w:r>
      <w:r w:rsidRPr="00CF2C2D">
        <w:rPr>
          <w:rFonts w:ascii="Times New Roman" w:hAnsi="Times New Roman" w:cs="Times New Roman"/>
          <w:color w:val="000000"/>
        </w:rPr>
        <w:t xml:space="preserve"> только запросам на поддержку, и не могут назначаться запросам на улучшение функционала.</w:t>
      </w:r>
    </w:p>
    <w:p w14:paraId="70BFA96D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 xml:space="preserve">Процесс обработки </w:t>
      </w:r>
      <w:r w:rsidRPr="00CF2C2D">
        <w:rPr>
          <w:rFonts w:ascii="Times New Roman" w:hAnsi="Times New Roman" w:cs="Times New Roman"/>
          <w:b/>
          <w:iCs/>
          <w:color w:val="000000"/>
          <w:u w:val="single"/>
        </w:rPr>
        <w:t>запросов на поддержку</w:t>
      </w:r>
      <w:r w:rsidRPr="00CF2C2D">
        <w:rPr>
          <w:rFonts w:ascii="Times New Roman" w:hAnsi="Times New Roman" w:cs="Times New Roman"/>
          <w:color w:val="000000"/>
        </w:rPr>
        <w:t xml:space="preserve"> следующий:</w:t>
      </w:r>
    </w:p>
    <w:p w14:paraId="03D3AC0B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Заказчик размещает в таск-трекере запрос на поддержку в колонке Backlog с максимально полным описанием услуги, отмечая его категорию приоритетности, тем самым инициируя запрос;</w:t>
      </w:r>
    </w:p>
    <w:p w14:paraId="6A7BD5C5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Исполнителем проводится процедура сбора требований, производится предполагаемая оценка трудозатрат на выполнение запроса в нормо-часах, производится оценка к какой календарной дате запрос может быть выполнен с учетом текущих приоритетов. Вся информация фиксируется в карточке запроса и отправляется уведомление Заказчику. Время затраченное Исполнителем на сбор требований, обсуждение деталей и возможности реализации запроса входит в оплачиваемое Заказчиком время в соответствии со стоимостью нормо-часа;</w:t>
      </w:r>
    </w:p>
    <w:p w14:paraId="2BC4D41D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согласия Заказчика с представленной оценкой и сроками исполнения запрос перемещается в колонку ToDo;</w:t>
      </w:r>
    </w:p>
    <w:p w14:paraId="390A2571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несогласия Заказчика с оценкой, Исполнитель и Заказчик совместно обсуждают трудоемкость и состав запроса и приходят к компромиссной оценке и запрос перемещается в колонку ToDo;</w:t>
      </w:r>
    </w:p>
    <w:p w14:paraId="554B2FC6" w14:textId="0858311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В случае невозможности </w:t>
      </w:r>
      <w:r w:rsidR="00EC3D7A" w:rsidRPr="00CF2C2D">
        <w:rPr>
          <w:rFonts w:ascii="Times New Roman" w:hAnsi="Times New Roman" w:cs="Times New Roman"/>
          <w:color w:val="000000"/>
        </w:rPr>
        <w:t>прийти</w:t>
      </w:r>
      <w:r w:rsidRPr="00CF2C2D">
        <w:rPr>
          <w:rFonts w:ascii="Times New Roman" w:hAnsi="Times New Roman" w:cs="Times New Roman"/>
          <w:color w:val="000000"/>
        </w:rPr>
        <w:t xml:space="preserve"> к </w:t>
      </w:r>
      <w:r w:rsidR="00EC3D7A" w:rsidRPr="00CF2C2D">
        <w:rPr>
          <w:rFonts w:ascii="Times New Roman" w:hAnsi="Times New Roman" w:cs="Times New Roman"/>
          <w:color w:val="000000"/>
        </w:rPr>
        <w:t>компромиссу</w:t>
      </w:r>
      <w:r w:rsidRPr="00CF2C2D">
        <w:rPr>
          <w:rFonts w:ascii="Times New Roman" w:hAnsi="Times New Roman" w:cs="Times New Roman"/>
          <w:color w:val="000000"/>
        </w:rPr>
        <w:t xml:space="preserve"> в оценке трудоемкости или сроков выполнения запроса, запрос остается в колонке Backlog до достижения одинакового понимания Заказчиком и Исполнителем трудоемкости запроса, или изменения требований;</w:t>
      </w:r>
    </w:p>
    <w:p w14:paraId="4074A2F6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Приоритетность (порядок выполнения) запросов находится полностью в зоне ответственности Заказчика и определяется положением запроса в колонке ToDo, запросы с максимальным приоритетом – сверху;</w:t>
      </w:r>
    </w:p>
    <w:p w14:paraId="559C7DA6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По готовности Исполнителя приступить к выполнению запроса Исполнитель переносит запрос из колонки ToDo в колонку Doing, в соответствии с расставленными Заказчиком приоритетом и приступает к работе над запросом;</w:t>
      </w:r>
    </w:p>
    <w:p w14:paraId="6F8D31AD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По окончанию работы над запросом Исполнитель проводит процедуру деплоймента на тестовый сервер, переносит запрос в колонку Staging и уведомляет об этом Заказчика;</w:t>
      </w:r>
    </w:p>
    <w:p w14:paraId="16B7BB07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Заказчик ознакамливается с выполненным запросом на тестовом сервере;</w:t>
      </w:r>
    </w:p>
    <w:p w14:paraId="218EB4B7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наличия замечаний Заказчика к выполнению запроса он вносит замечания и недочеты в карточку запроса и уведомляет о них Исполнителя;</w:t>
      </w:r>
    </w:p>
    <w:p w14:paraId="7AB79AA8" w14:textId="672F2928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Исполнитель устраняет </w:t>
      </w:r>
      <w:r w:rsidR="00EC3D7A" w:rsidRPr="00CF2C2D">
        <w:rPr>
          <w:rFonts w:ascii="Times New Roman" w:hAnsi="Times New Roman" w:cs="Times New Roman"/>
          <w:color w:val="000000"/>
        </w:rPr>
        <w:t>указанные</w:t>
      </w:r>
      <w:r w:rsidRPr="00CF2C2D">
        <w:rPr>
          <w:rFonts w:ascii="Times New Roman" w:hAnsi="Times New Roman" w:cs="Times New Roman"/>
          <w:color w:val="000000"/>
        </w:rPr>
        <w:t xml:space="preserve"> Заказчиком замечания и недочеты, проводит процедуру деплоймента на тестовый сервер и вновь уведомляет Заказчика. В том случае если замечания, недочеты или ошибки были внесены по вине Исполнителя, время на их устранение не оплачивается Заказчиком;</w:t>
      </w:r>
    </w:p>
    <w:p w14:paraId="70B5187D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Запрос перемещается Исполнителем в колонку Done после: а) явного указания Заказчика о согласии (явное согласие) с готовностью запроса – указывается в карточке запроса в таск-трекере, или б) в случае отсутствия замечаний Заказчика к выполнению запроса в течении 3-х рабочих дней после попадания запроса в колонку Staging (неявное согласие);</w:t>
      </w:r>
    </w:p>
    <w:p w14:paraId="6E795E2E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После того как Исполнитель получил явное или неявное согласие Заказчика с готовностью запроса, он проводит процедуру деплоймента выполненного запроса на продакшн-сервер и уведомляет об этом Заказчика;</w:t>
      </w:r>
    </w:p>
    <w:p w14:paraId="411F04C5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Запрос перемещается Исполнителем в колонку InReport при подготовке ежемесячного отчета о выполненных работах;</w:t>
      </w:r>
    </w:p>
    <w:p w14:paraId="5E06CF5C" w14:textId="77777777" w:rsidR="002604D0" w:rsidRPr="00CF2C2D" w:rsidRDefault="002604D0" w:rsidP="00CF2C2D">
      <w:pPr>
        <w:numPr>
          <w:ilvl w:val="0"/>
          <w:numId w:val="10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обнаружения скрытых дефектов после принятия запроса Заказчиком, или обнаружения разночтений в понимании сути и деталей запроса, Заказчик вправе инициировать выставление нового запроса на поддержку через систему таск-трекинга. Если дефекты или недочеты были внесены Исполнителем, или обнаружились разночтения, то исправление дефектов, недочетов или устранение разночтений производится за счет Исполнителя и не подлежит оплате Заказчиком.</w:t>
      </w:r>
    </w:p>
    <w:p w14:paraId="464DD570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 xml:space="preserve">Процесс обработки </w:t>
      </w:r>
      <w:r w:rsidRPr="00CF2C2D">
        <w:rPr>
          <w:rFonts w:ascii="Times New Roman" w:hAnsi="Times New Roman" w:cs="Times New Roman"/>
          <w:b/>
          <w:iCs/>
          <w:color w:val="000000"/>
          <w:u w:val="single"/>
        </w:rPr>
        <w:t>запросов на улучшение функционала</w:t>
      </w:r>
      <w:r w:rsidRPr="00CF2C2D">
        <w:rPr>
          <w:rFonts w:ascii="Times New Roman" w:hAnsi="Times New Roman" w:cs="Times New Roman"/>
          <w:color w:val="000000"/>
        </w:rPr>
        <w:t xml:space="preserve"> следующий:</w:t>
      </w:r>
    </w:p>
    <w:p w14:paraId="3301FB6F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Заказчик предварительно обсуждает с Исполнителем техническую возможность реализации требуемой услуги улучшения функционала. Время затраченное Исполнителем на обсуждение деталей и возможности реализации запроса входит в оплачиваемое Заказчиком время в соответствии со стоимостью нормо-часа;</w:t>
      </w:r>
    </w:p>
    <w:p w14:paraId="6E17B1AE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положительного решения Заказчик размещает в таск-трекере запрос в колонке Backlog с максимально полным описанием услуги, отмечая его категорию приоритетности, тем самым инициируя запрос;</w:t>
      </w:r>
    </w:p>
    <w:p w14:paraId="1E0850AE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Исполнителем проводится процедура сбора требований, производится предполагаемая оценка трудозатрат на выполнение запроса в нормо-часах, производится оценка к какой календарной дате запрос может быть выполнен с учетом текущих приоритетов. Вся информация фиксируется в карточке запроса и отправляется уведомление Заказчику;</w:t>
      </w:r>
    </w:p>
    <w:p w14:paraId="400BEF6A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согласия Заказчика с представленной оценкой и сроками исполнения запрос перемещается в колонку ToDo;</w:t>
      </w:r>
    </w:p>
    <w:p w14:paraId="24EC84EF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несогласия Заказчика с оценкой, Исполнитель и Заказчик совместно обсуждают трудоемкость и состав запроса и приходят к компромиссной оценке и запрос перемещается в колонку ToDo;</w:t>
      </w:r>
    </w:p>
    <w:p w14:paraId="20B48CFB" w14:textId="6DFAD5B9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В случае невозможности </w:t>
      </w:r>
      <w:r w:rsidR="00EC3D7A" w:rsidRPr="00CF2C2D">
        <w:rPr>
          <w:rFonts w:ascii="Times New Roman" w:hAnsi="Times New Roman" w:cs="Times New Roman"/>
          <w:color w:val="000000"/>
        </w:rPr>
        <w:t>прийти</w:t>
      </w:r>
      <w:r w:rsidRPr="00CF2C2D">
        <w:rPr>
          <w:rFonts w:ascii="Times New Roman" w:hAnsi="Times New Roman" w:cs="Times New Roman"/>
          <w:color w:val="000000"/>
        </w:rPr>
        <w:t xml:space="preserve"> к </w:t>
      </w:r>
      <w:r w:rsidR="00EC3D7A" w:rsidRPr="00CF2C2D">
        <w:rPr>
          <w:rFonts w:ascii="Times New Roman" w:hAnsi="Times New Roman" w:cs="Times New Roman"/>
          <w:color w:val="000000"/>
        </w:rPr>
        <w:t>компромиссу</w:t>
      </w:r>
      <w:r w:rsidRPr="00CF2C2D">
        <w:rPr>
          <w:rFonts w:ascii="Times New Roman" w:hAnsi="Times New Roman" w:cs="Times New Roman"/>
          <w:color w:val="000000"/>
        </w:rPr>
        <w:t xml:space="preserve"> в оценке трудоемкости или сроков выполнения запроса, запрос остается в колонке Backlog до достижения одинакового понимания Заказчиком и Исполнителем трудоемкости запроса, или изменения требований;</w:t>
      </w:r>
    </w:p>
    <w:p w14:paraId="49914FF3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Приоритетность запросов находится полностью в зоне ответственности Заказчика и определяется положением запроса в колонке ToDo, самые приоритетные – сверху;</w:t>
      </w:r>
    </w:p>
    <w:p w14:paraId="66B50427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Исполнитель переносит запрос в колонку Moqups и реализует запрос в виде мокапов, если этого требует функционал запроса и представляет для ознакомления Заказчику;</w:t>
      </w:r>
    </w:p>
    <w:p w14:paraId="496D3511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согласия Заказчика с предлагаемым вариантом реализации интерфейса Исполнитель переносит запрос из колонки Moqups в колонку ToDo в соответствии с расставленными Заказчиком приоритетами;</w:t>
      </w:r>
    </w:p>
    <w:p w14:paraId="7D99B267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По готовности Исполнителя приступить к выполнению запроса Исполнитель переносит запрос из колонки ToDo в колонку Doing, в соответствии с расставленными Заказчиком приоритетом и приступает к работе над запросом;</w:t>
      </w:r>
    </w:p>
    <w:p w14:paraId="0C5E0279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По окончанию работы над запросом Исполнитель проводит процедуру деплоймента на тестовый сервер, переносит запрос в колонку Staging и уведомляет об этом Заказчика;</w:t>
      </w:r>
    </w:p>
    <w:p w14:paraId="0D91828C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Заказчик ознакамливается с выполненным запросом на тестовом сервере;</w:t>
      </w:r>
    </w:p>
    <w:p w14:paraId="2249FD3E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наличия замечаний Заказчика к выполнению запроса он вносит замечания и недочеты в карточку запроса и уведомляет о них Исполнителя;</w:t>
      </w:r>
    </w:p>
    <w:p w14:paraId="0B84F8D6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Запрос перемещается Исполнителем в колонку Done после: а) явного указания Заказчика о согласии (явное согласие) с готовностью запроса, или б) в случае отсутствия замечаний Заказчика к выполнению запроса в течении 3-х рабочих дней после попадания запроса в колонку Staging (неявное согласие);</w:t>
      </w:r>
    </w:p>
    <w:p w14:paraId="074ADDE5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После того как Исполнитель получил явное или неявное согласие Заказчика с готовностью запроса, он проводит процедуру деплоймента выполненного запроса на продакшн-сервер и уведомляет об этом Заказчика;</w:t>
      </w:r>
    </w:p>
    <w:p w14:paraId="5E2F5DDA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Запрос перемещается Исполнителем в колонку InReport при подготовке ежемесячного отчета о выполненных работах;</w:t>
      </w:r>
    </w:p>
    <w:p w14:paraId="5A304EDB" w14:textId="77777777" w:rsidR="002604D0" w:rsidRPr="00CF2C2D" w:rsidRDefault="002604D0" w:rsidP="00CF2C2D">
      <w:pPr>
        <w:numPr>
          <w:ilvl w:val="0"/>
          <w:numId w:val="11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обнаружения скрытых дефектов после принятия запроса Заказчиком, или обнаружения разночтений в понимании сути и деталей запроса, Заказчик вправе инициировать выставление нового запроса на поддержку через систему таск-трекинга. Если дефекты или недочеты были внесены Исполнителем, или обнаружились разночтения, то исправление дефектов, недочетов или устранение разночтений производится за счет Исполнителя и не подлежит оплате Заказчиком.</w:t>
      </w:r>
    </w:p>
    <w:p w14:paraId="0A4E1F86" w14:textId="744BB108" w:rsidR="002604D0" w:rsidRPr="00CF2C2D" w:rsidRDefault="00EC3D7A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b/>
          <w:bCs/>
          <w:color w:val="000000"/>
        </w:rPr>
        <w:t>Сроки</w:t>
      </w:r>
      <w:r w:rsidR="002604D0" w:rsidRPr="00CF2C2D">
        <w:rPr>
          <w:rFonts w:ascii="Times New Roman" w:hAnsi="Times New Roman" w:cs="Times New Roman"/>
          <w:b/>
          <w:bCs/>
          <w:color w:val="000000"/>
        </w:rPr>
        <w:t xml:space="preserve"> реагирования и проведения работ</w:t>
      </w:r>
    </w:p>
    <w:p w14:paraId="721C03BC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Рабочее время Исполнителя соответствует периоду с 10 часов до 19 часов по Москве. Рабочие дни определяются общегосударственным календарём праздников и выходных дней.</w:t>
      </w:r>
    </w:p>
    <w:p w14:paraId="37C83C02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Время реагирования Исполнителя на запрос Заказчика составляет не более 24 часов.</w:t>
      </w:r>
    </w:p>
    <w:p w14:paraId="17B2E42F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Запросы попадающие в категории “Критический”, “Важный” выполняются вне зависимости от рабочих дней и периода рабочего времени.</w:t>
      </w:r>
    </w:p>
    <w:p w14:paraId="44E88F2E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Категория приоритетности запроса определяется Заказчиком при постановке запроса в систему таск-трекинга, и не может быть изменена Заказчиком после попадания запроса в колонку Doing. Категория приоритетности запроса не может быть понижена Исполнителем.</w:t>
      </w:r>
    </w:p>
    <w:p w14:paraId="28C9A2B7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Сроки реагирования по разным категориям приоритетности запросов приведены в Таблице 1.</w:t>
      </w:r>
    </w:p>
    <w:p w14:paraId="5A741980" w14:textId="4AD824A4" w:rsidR="002604D0" w:rsidRPr="00CF2C2D" w:rsidRDefault="002604D0" w:rsidP="00CF2C2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i/>
          <w:iCs/>
          <w:color w:val="000000"/>
        </w:rPr>
        <w:t xml:space="preserve">Таблица 1. </w:t>
      </w:r>
      <w:r w:rsidR="00EC3D7A" w:rsidRPr="00CF2C2D">
        <w:rPr>
          <w:rFonts w:ascii="Times New Roman" w:hAnsi="Times New Roman" w:cs="Times New Roman"/>
          <w:i/>
          <w:iCs/>
          <w:color w:val="000000"/>
        </w:rPr>
        <w:t>Сроки</w:t>
      </w:r>
      <w:r w:rsidRPr="00CF2C2D">
        <w:rPr>
          <w:rFonts w:ascii="Times New Roman" w:hAnsi="Times New Roman" w:cs="Times New Roman"/>
          <w:i/>
          <w:iCs/>
          <w:color w:val="000000"/>
        </w:rPr>
        <w:t xml:space="preserve"> реагирования на запросы по категориям приоритетности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2826"/>
      </w:tblGrid>
      <w:tr w:rsidR="002604D0" w:rsidRPr="00CF2C2D" w14:paraId="23276AC1" w14:textId="77777777" w:rsidTr="00CF2C2D">
        <w:trPr>
          <w:trHeight w:val="3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03273B" w14:textId="77777777" w:rsidR="002604D0" w:rsidRPr="00CF2C2D" w:rsidRDefault="002604D0" w:rsidP="00CF2C2D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b/>
                <w:bCs/>
                <w:color w:val="FFFFFF"/>
              </w:rPr>
              <w:t>Категория приоритетности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04D335" w14:textId="77777777" w:rsidR="002604D0" w:rsidRPr="00CF2C2D" w:rsidRDefault="002604D0" w:rsidP="00CF2C2D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b/>
                <w:bCs/>
                <w:color w:val="FFFFFF"/>
              </w:rPr>
              <w:t>Время реагирования, ч.</w:t>
            </w:r>
          </w:p>
        </w:tc>
      </w:tr>
      <w:tr w:rsidR="002604D0" w:rsidRPr="00CF2C2D" w14:paraId="3DA68233" w14:textId="77777777" w:rsidTr="00CF2C2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372111" w14:textId="77777777" w:rsidR="002604D0" w:rsidRPr="00CF2C2D" w:rsidRDefault="002604D0" w:rsidP="00CF2C2D">
            <w:pPr>
              <w:spacing w:before="60" w:after="6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Критические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FC506E" w14:textId="77777777" w:rsidR="002604D0" w:rsidRPr="00CF2C2D" w:rsidRDefault="002604D0" w:rsidP="00CF2C2D">
            <w:pPr>
              <w:spacing w:before="60" w:after="6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604D0" w:rsidRPr="00CF2C2D" w14:paraId="4C73F13C" w14:textId="77777777" w:rsidTr="00CF2C2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DDAA48" w14:textId="77777777" w:rsidR="002604D0" w:rsidRPr="00CF2C2D" w:rsidRDefault="002604D0" w:rsidP="00CF2C2D">
            <w:pPr>
              <w:spacing w:before="60" w:after="6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Важные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DA5822" w14:textId="77777777" w:rsidR="002604D0" w:rsidRPr="00CF2C2D" w:rsidRDefault="002604D0" w:rsidP="00CF2C2D">
            <w:pPr>
              <w:spacing w:before="60" w:after="6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604D0" w:rsidRPr="00CF2C2D" w14:paraId="6BCF899D" w14:textId="77777777" w:rsidTr="00CF2C2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FA5F52" w14:textId="77777777" w:rsidR="002604D0" w:rsidRPr="00CF2C2D" w:rsidRDefault="002604D0" w:rsidP="00CF2C2D">
            <w:pPr>
              <w:spacing w:before="60" w:after="6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Нормальные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277C12" w14:textId="77777777" w:rsidR="002604D0" w:rsidRPr="00CF2C2D" w:rsidRDefault="002604D0" w:rsidP="00CF2C2D">
            <w:pPr>
              <w:spacing w:before="60" w:after="6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604D0" w:rsidRPr="00CF2C2D" w14:paraId="3A83256C" w14:textId="77777777" w:rsidTr="00CF2C2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DF4C64" w14:textId="77777777" w:rsidR="002604D0" w:rsidRPr="00CF2C2D" w:rsidRDefault="002604D0" w:rsidP="00CF2C2D">
            <w:pPr>
              <w:spacing w:before="60" w:after="6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Незначительные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8251A5" w14:textId="77777777" w:rsidR="002604D0" w:rsidRPr="00CF2C2D" w:rsidRDefault="002604D0" w:rsidP="00CF2C2D">
            <w:pPr>
              <w:spacing w:before="60" w:after="6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C2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</w:tbl>
    <w:p w14:paraId="543F6B16" w14:textId="77777777" w:rsidR="002604D0" w:rsidRPr="00CF2C2D" w:rsidRDefault="002604D0" w:rsidP="00CF2C2D">
      <w:pPr>
        <w:spacing w:before="120" w:after="60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b/>
          <w:bCs/>
          <w:color w:val="000000"/>
        </w:rPr>
        <w:t>Штрафные санкции</w:t>
      </w:r>
    </w:p>
    <w:p w14:paraId="1FFC1671" w14:textId="77777777" w:rsidR="002604D0" w:rsidRPr="00CF2C2D" w:rsidRDefault="002604D0" w:rsidP="00CF2C2D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 xml:space="preserve">В случае нарушения сроков реагирования по категориям запросов указанных в Таблице 1, при расчетах с Исполнителем, на усмотрение Заказчика, могут применяться штрафные коэффициенты: </w:t>
      </w:r>
    </w:p>
    <w:p w14:paraId="24F5B2A9" w14:textId="727F951D" w:rsidR="002604D0" w:rsidRPr="00CF2C2D" w:rsidRDefault="002604D0" w:rsidP="00CF2C2D">
      <w:pPr>
        <w:numPr>
          <w:ilvl w:val="0"/>
          <w:numId w:val="12"/>
        </w:numPr>
        <w:spacing w:after="60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при превышении срока реагирования на запрос до 2 раз, к количеству затраченных нормо-часов применяется </w:t>
      </w:r>
      <w:r w:rsidR="00EC3D7A" w:rsidRPr="00CF2C2D">
        <w:rPr>
          <w:rFonts w:ascii="Times New Roman" w:hAnsi="Times New Roman" w:cs="Times New Roman"/>
          <w:color w:val="000000"/>
        </w:rPr>
        <w:t>коэффициент</w:t>
      </w:r>
      <w:r w:rsidRPr="00CF2C2D">
        <w:rPr>
          <w:rFonts w:ascii="Times New Roman" w:hAnsi="Times New Roman" w:cs="Times New Roman"/>
          <w:color w:val="000000"/>
        </w:rPr>
        <w:t xml:space="preserve"> 0.5 (для запросов время выполнения которых превышено);</w:t>
      </w:r>
    </w:p>
    <w:p w14:paraId="00D3CD6C" w14:textId="06B05345" w:rsidR="002604D0" w:rsidRPr="00CF2C2D" w:rsidRDefault="002604D0" w:rsidP="00CF2C2D">
      <w:pPr>
        <w:numPr>
          <w:ilvl w:val="0"/>
          <w:numId w:val="12"/>
        </w:numPr>
        <w:spacing w:after="60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при превышении срока реагирования на запрос от 2-х до 4-х раз, к количеству затраченных нормо-часов применяется </w:t>
      </w:r>
      <w:r w:rsidR="00EC3D7A" w:rsidRPr="00CF2C2D">
        <w:rPr>
          <w:rFonts w:ascii="Times New Roman" w:hAnsi="Times New Roman" w:cs="Times New Roman"/>
          <w:color w:val="000000"/>
        </w:rPr>
        <w:t>коэффициент</w:t>
      </w:r>
      <w:r w:rsidRPr="00CF2C2D">
        <w:rPr>
          <w:rFonts w:ascii="Times New Roman" w:hAnsi="Times New Roman" w:cs="Times New Roman"/>
          <w:color w:val="000000"/>
        </w:rPr>
        <w:t xml:space="preserve"> 0.2 (для запросов время выполнения которых превышено);</w:t>
      </w:r>
    </w:p>
    <w:p w14:paraId="587C5B69" w14:textId="1AF51D9D" w:rsidR="002604D0" w:rsidRPr="00CF2C2D" w:rsidRDefault="002604D0" w:rsidP="00CF2C2D">
      <w:pPr>
        <w:numPr>
          <w:ilvl w:val="0"/>
          <w:numId w:val="12"/>
        </w:numPr>
        <w:spacing w:after="60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 xml:space="preserve">при превышении срока реагирования на запрос от 4-х и более раз, к количеству затраченных нормо-часов применяется </w:t>
      </w:r>
      <w:r w:rsidR="00EC3D7A" w:rsidRPr="00CF2C2D">
        <w:rPr>
          <w:rFonts w:ascii="Times New Roman" w:hAnsi="Times New Roman" w:cs="Times New Roman"/>
          <w:color w:val="000000"/>
        </w:rPr>
        <w:t>коэффициент</w:t>
      </w:r>
      <w:r w:rsidRPr="00CF2C2D">
        <w:rPr>
          <w:rFonts w:ascii="Times New Roman" w:hAnsi="Times New Roman" w:cs="Times New Roman"/>
          <w:color w:val="000000"/>
        </w:rPr>
        <w:t xml:space="preserve"> 0.1 (для запросов время выполнения которых превышено);</w:t>
      </w:r>
    </w:p>
    <w:p w14:paraId="35CBA74F" w14:textId="77777777" w:rsidR="002604D0" w:rsidRPr="00CF2C2D" w:rsidRDefault="002604D0" w:rsidP="00CF2C2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F2C2D">
        <w:rPr>
          <w:rFonts w:ascii="Times New Roman" w:hAnsi="Times New Roman" w:cs="Times New Roman"/>
          <w:color w:val="000000"/>
        </w:rPr>
        <w:t>В случае превышения фактически затраченных нормо-часов на выполнение запроса над оценочным количеством, на усмотрение Заказчика, на затраченное количество нормо-часов могут применяться корректировочные коэффициенты:</w:t>
      </w:r>
    </w:p>
    <w:p w14:paraId="60DE50AC" w14:textId="77777777" w:rsidR="002604D0" w:rsidRPr="00CF2C2D" w:rsidRDefault="002604D0" w:rsidP="00CF2C2D">
      <w:pPr>
        <w:numPr>
          <w:ilvl w:val="0"/>
          <w:numId w:val="13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Для задач с оценочной трудоемкостью менее или равным 8-ми нормо-часам:</w:t>
      </w:r>
    </w:p>
    <w:p w14:paraId="4BC9C18E" w14:textId="77777777" w:rsidR="002604D0" w:rsidRPr="00CF2C2D" w:rsidRDefault="002604D0" w:rsidP="00CF2C2D">
      <w:pPr>
        <w:numPr>
          <w:ilvl w:val="1"/>
          <w:numId w:val="14"/>
        </w:numPr>
        <w:spacing w:after="60"/>
        <w:ind w:left="1418" w:hanging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превышения времени исполнения над оценочным временем более чем в 2 раза – коэффициент 0.75;</w:t>
      </w:r>
    </w:p>
    <w:p w14:paraId="16135415" w14:textId="77777777" w:rsidR="002604D0" w:rsidRPr="00CF2C2D" w:rsidRDefault="002604D0" w:rsidP="00CF2C2D">
      <w:pPr>
        <w:numPr>
          <w:ilvl w:val="1"/>
          <w:numId w:val="14"/>
        </w:numPr>
        <w:spacing w:after="60"/>
        <w:ind w:left="1418" w:hanging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превышения времени исполнения запроса над оценочным временем более чем в 4 раза – коэффициент 0.1.</w:t>
      </w:r>
    </w:p>
    <w:p w14:paraId="7E8D67E4" w14:textId="77777777" w:rsidR="002604D0" w:rsidRPr="00CF2C2D" w:rsidRDefault="002604D0" w:rsidP="00CF2C2D">
      <w:pPr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Для задач с оценочной трудоемкостью более 8 нормо-часов:</w:t>
      </w:r>
    </w:p>
    <w:p w14:paraId="11D793DC" w14:textId="77777777" w:rsidR="002604D0" w:rsidRPr="00CF2C2D" w:rsidRDefault="002604D0" w:rsidP="00CF2C2D">
      <w:pPr>
        <w:numPr>
          <w:ilvl w:val="1"/>
          <w:numId w:val="19"/>
        </w:numPr>
        <w:spacing w:after="60"/>
        <w:ind w:left="1418" w:hanging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превышения времени исполнения запроса над оценочным временем более чем в 1.5 раза – коэффициент 0.67;</w:t>
      </w:r>
    </w:p>
    <w:p w14:paraId="1650267B" w14:textId="77777777" w:rsidR="002604D0" w:rsidRPr="00CF2C2D" w:rsidRDefault="002604D0" w:rsidP="00CF2C2D">
      <w:pPr>
        <w:numPr>
          <w:ilvl w:val="1"/>
          <w:numId w:val="19"/>
        </w:numPr>
        <w:spacing w:after="60"/>
        <w:ind w:left="1418" w:hanging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превышения времени исполнения запроса над оценочным временем более чем в 2 раза – коэффициент 0.5;</w:t>
      </w:r>
    </w:p>
    <w:p w14:paraId="1BE10212" w14:textId="77777777" w:rsidR="006A74D3" w:rsidRPr="00CF2C2D" w:rsidRDefault="002604D0" w:rsidP="00CF2C2D">
      <w:pPr>
        <w:numPr>
          <w:ilvl w:val="1"/>
          <w:numId w:val="19"/>
        </w:numPr>
        <w:spacing w:after="60"/>
        <w:ind w:left="1418" w:hanging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F2C2D">
        <w:rPr>
          <w:rFonts w:ascii="Times New Roman" w:hAnsi="Times New Roman" w:cs="Times New Roman"/>
          <w:color w:val="000000"/>
        </w:rPr>
        <w:t>в случае превышения времени исполнения запроса над оценочным временем более чем в 4 раза – коэффициент 0.1.</w:t>
      </w:r>
    </w:p>
    <w:sectPr w:rsidR="006A74D3" w:rsidRPr="00CF2C2D" w:rsidSect="0039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119"/>
    <w:multiLevelType w:val="multilevel"/>
    <w:tmpl w:val="9DA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5D43"/>
    <w:multiLevelType w:val="multilevel"/>
    <w:tmpl w:val="3E56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73733"/>
    <w:multiLevelType w:val="multilevel"/>
    <w:tmpl w:val="ABC2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A2FAB"/>
    <w:multiLevelType w:val="multilevel"/>
    <w:tmpl w:val="F818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C2F8A"/>
    <w:multiLevelType w:val="multilevel"/>
    <w:tmpl w:val="EE96A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94A96"/>
    <w:multiLevelType w:val="multilevel"/>
    <w:tmpl w:val="5462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54222"/>
    <w:multiLevelType w:val="hybridMultilevel"/>
    <w:tmpl w:val="C1EC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3043E"/>
    <w:multiLevelType w:val="multilevel"/>
    <w:tmpl w:val="DBA2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2754E"/>
    <w:multiLevelType w:val="multilevel"/>
    <w:tmpl w:val="09F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817B3"/>
    <w:multiLevelType w:val="multilevel"/>
    <w:tmpl w:val="B8F0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52894"/>
    <w:multiLevelType w:val="multilevel"/>
    <w:tmpl w:val="040E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A95E8F"/>
    <w:multiLevelType w:val="multilevel"/>
    <w:tmpl w:val="BB0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E3741"/>
    <w:multiLevelType w:val="multilevel"/>
    <w:tmpl w:val="CC38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53442"/>
    <w:multiLevelType w:val="multilevel"/>
    <w:tmpl w:val="5462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B7209"/>
    <w:multiLevelType w:val="hybridMultilevel"/>
    <w:tmpl w:val="3D0C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6645C"/>
    <w:multiLevelType w:val="multilevel"/>
    <w:tmpl w:val="6E24B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89708ED"/>
    <w:multiLevelType w:val="multilevel"/>
    <w:tmpl w:val="5890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9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  <w:num w:numId="14">
    <w:abstractNumId w:val="6"/>
    <w:lvlOverride w:ilvl="1">
      <w:lvl w:ilvl="1">
        <w:numFmt w:val="lowerLetter"/>
        <w:lvlText w:val="%2."/>
        <w:lvlJc w:val="left"/>
      </w:lvl>
    </w:lvlOverride>
  </w:num>
  <w:num w:numId="15">
    <w:abstractNumId w:val="6"/>
    <w:lvlOverride w:ilvl="1">
      <w:lvl w:ilvl="1">
        <w:numFmt w:val="lowerLetter"/>
        <w:lvlText w:val="%2."/>
        <w:lvlJc w:val="left"/>
      </w:lvl>
    </w:lvlOverride>
  </w:num>
  <w:num w:numId="16">
    <w:abstractNumId w:val="7"/>
  </w:num>
  <w:num w:numId="17">
    <w:abstractNumId w:val="2"/>
  </w:num>
  <w:num w:numId="18">
    <w:abstractNumId w:val="14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D0"/>
    <w:rsid w:val="0004245E"/>
    <w:rsid w:val="000E554B"/>
    <w:rsid w:val="00123C2C"/>
    <w:rsid w:val="001F7BD7"/>
    <w:rsid w:val="002604D0"/>
    <w:rsid w:val="002B2664"/>
    <w:rsid w:val="00392842"/>
    <w:rsid w:val="004B3D25"/>
    <w:rsid w:val="004E0198"/>
    <w:rsid w:val="006A74D3"/>
    <w:rsid w:val="0081252A"/>
    <w:rsid w:val="00AB3FFF"/>
    <w:rsid w:val="00AF3030"/>
    <w:rsid w:val="00B15610"/>
    <w:rsid w:val="00B304D4"/>
    <w:rsid w:val="00BB5D25"/>
    <w:rsid w:val="00BE2E2B"/>
    <w:rsid w:val="00C661ED"/>
    <w:rsid w:val="00C668CB"/>
    <w:rsid w:val="00C73438"/>
    <w:rsid w:val="00C81F2C"/>
    <w:rsid w:val="00CD28AF"/>
    <w:rsid w:val="00CF2C2D"/>
    <w:rsid w:val="00D71ADB"/>
    <w:rsid w:val="00DD245E"/>
    <w:rsid w:val="00EC3D7A"/>
    <w:rsid w:val="00EF15BF"/>
    <w:rsid w:val="00F15931"/>
    <w:rsid w:val="00F37009"/>
    <w:rsid w:val="00F8767A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133D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4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a0"/>
    <w:rsid w:val="002604D0"/>
  </w:style>
  <w:style w:type="character" w:styleId="a4">
    <w:name w:val="Hyperlink"/>
    <w:basedOn w:val="a0"/>
    <w:uiPriority w:val="99"/>
    <w:unhideWhenUsed/>
    <w:rsid w:val="002604D0"/>
    <w:rPr>
      <w:color w:val="0000FF"/>
      <w:u w:val="single"/>
    </w:rPr>
  </w:style>
  <w:style w:type="table" w:styleId="a5">
    <w:name w:val="Table Grid"/>
    <w:basedOn w:val="a1"/>
    <w:uiPriority w:val="59"/>
    <w:rsid w:val="0026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4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a0"/>
    <w:rsid w:val="002604D0"/>
  </w:style>
  <w:style w:type="character" w:styleId="a4">
    <w:name w:val="Hyperlink"/>
    <w:basedOn w:val="a0"/>
    <w:uiPriority w:val="99"/>
    <w:unhideWhenUsed/>
    <w:rsid w:val="002604D0"/>
    <w:rPr>
      <w:color w:val="0000FF"/>
      <w:u w:val="single"/>
    </w:rPr>
  </w:style>
  <w:style w:type="table" w:styleId="a5">
    <w:name w:val="Table Grid"/>
    <w:basedOn w:val="a1"/>
    <w:uiPriority w:val="59"/>
    <w:rsid w:val="0026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du.iidf.ru&amp;" TargetMode="External"/><Relationship Id="rId7" Type="http://schemas.openxmlformats.org/officeDocument/2006/relationships/hyperlink" Target="http://edu.iidf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3231</Words>
  <Characters>18421</Characters>
  <Application>Microsoft Macintosh Word</Application>
  <DocSecurity>0</DocSecurity>
  <Lines>153</Lines>
  <Paragraphs>43</Paragraphs>
  <ScaleCrop>false</ScaleCrop>
  <Company/>
  <LinksUpToDate>false</LinksUpToDate>
  <CharactersWithSpaces>21609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Ольга Василевская</cp:lastModifiedBy>
  <cp:revision>2</cp:revision>
  <cp:lastPrinted>2015-01-19T17:15:00Z</cp:lastPrinted>
  <dcterms:created xsi:type="dcterms:W3CDTF">2015-01-27T14:22:00Z</dcterms:created>
  <dcterms:modified xsi:type="dcterms:W3CDTF">2015-01-27T14:22:00Z</dcterms:modified>
</cp:coreProperties>
</file>