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64C2676" w:rsidR="00C57FD5" w:rsidRPr="008D0439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8D0439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8D0439" w:rsidRPr="008D0439">
        <w:rPr>
          <w:b/>
          <w:sz w:val="24"/>
          <w:szCs w:val="24"/>
        </w:rPr>
        <w:t>К6</w:t>
      </w:r>
      <w:r w:rsidR="004C722B" w:rsidRPr="008D0439">
        <w:rPr>
          <w:b/>
          <w:sz w:val="24"/>
          <w:szCs w:val="24"/>
        </w:rPr>
        <w:t>/5-17</w:t>
      </w:r>
      <w:r w:rsidR="00BA5B23" w:rsidRPr="008D0439">
        <w:rPr>
          <w:b/>
          <w:sz w:val="24"/>
          <w:szCs w:val="24"/>
          <w:lang w:val="en-US"/>
        </w:rPr>
        <w:t>/</w:t>
      </w:r>
      <w:r w:rsidR="007162E0" w:rsidRPr="008D0439">
        <w:rPr>
          <w:b/>
          <w:sz w:val="24"/>
          <w:szCs w:val="24"/>
        </w:rPr>
        <w:t>2</w:t>
      </w:r>
    </w:p>
    <w:p w14:paraId="19AD9830" w14:textId="49934D1B" w:rsidR="00BB1536" w:rsidRPr="008D0439" w:rsidRDefault="00B6795C" w:rsidP="00833051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0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182DF4" w:rsidRPr="008D0439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833051" w:rsidRPr="008D043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поставку растений в кашпо стандартной формы</w:t>
      </w:r>
    </w:p>
    <w:p w14:paraId="33B43A83" w14:textId="77777777" w:rsidR="00212E8E" w:rsidRPr="008D0439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D0439" w14:paraId="315758B3" w14:textId="77777777">
        <w:tc>
          <w:tcPr>
            <w:tcW w:w="5040" w:type="dxa"/>
          </w:tcPr>
          <w:p w14:paraId="2435929A" w14:textId="77777777" w:rsidR="00D82764" w:rsidRPr="008D0439" w:rsidRDefault="00D82764" w:rsidP="00670015">
            <w:pPr>
              <w:tabs>
                <w:tab w:val="left" w:pos="1134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3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64A1F07" w:rsidR="00D82764" w:rsidRPr="008D0439" w:rsidRDefault="00EE3A84" w:rsidP="008D0439">
            <w:pPr>
              <w:tabs>
                <w:tab w:val="left" w:pos="1134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0439" w:rsidRPr="008D043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D04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0439" w:rsidRPr="008D043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D3873" w:rsidRPr="008D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8D0439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C722B" w:rsidRPr="008D0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8D04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8D0439" w:rsidRDefault="007D16C3" w:rsidP="0067001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D85592" w14:textId="77777777" w:rsidR="00833051" w:rsidRPr="008D0439" w:rsidRDefault="00833051" w:rsidP="0083305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43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757C266" w14:textId="77777777" w:rsidR="00833051" w:rsidRPr="008D0439" w:rsidRDefault="00833051" w:rsidP="0083305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43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4CC96CF0" w14:textId="77777777" w:rsidR="00833051" w:rsidRPr="008D0439" w:rsidRDefault="00833051" w:rsidP="0083305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3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D043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66521A1" w14:textId="77777777" w:rsidR="00833051" w:rsidRPr="008D0439" w:rsidRDefault="00833051" w:rsidP="0083305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3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D0439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50C813A6" w14:textId="77777777" w:rsidR="00833051" w:rsidRPr="008D0439" w:rsidRDefault="00833051" w:rsidP="0083305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3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6A6B24E" w14:textId="77777777" w:rsidR="00833051" w:rsidRPr="008D0439" w:rsidRDefault="00833051" w:rsidP="0083305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43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4131C7F" w14:textId="77777777" w:rsidR="00833051" w:rsidRPr="008D0439" w:rsidRDefault="00833051" w:rsidP="0083305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391CE3" w14:textId="77777777" w:rsidR="00833051" w:rsidRPr="008D0439" w:rsidRDefault="00833051" w:rsidP="00833051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8D0439">
        <w:rPr>
          <w:b/>
          <w:szCs w:val="24"/>
        </w:rPr>
        <w:t>Извещение о проведении запроса котировок</w:t>
      </w:r>
      <w:r w:rsidRPr="008D0439">
        <w:rPr>
          <w:szCs w:val="24"/>
        </w:rPr>
        <w:t xml:space="preserve"> на право заключения договора на поставку растений в кашпо стандартной формы,  было опубликовано на сайте Заказчика «17</w:t>
      </w:r>
      <w:r w:rsidRPr="008D0439">
        <w:rPr>
          <w:bCs/>
          <w:szCs w:val="24"/>
        </w:rPr>
        <w:t>» июля 2017 года.</w:t>
      </w:r>
    </w:p>
    <w:p w14:paraId="461607C2" w14:textId="77777777" w:rsidR="00833051" w:rsidRPr="008D0439" w:rsidRDefault="00833051" w:rsidP="00833051">
      <w:pPr>
        <w:pStyle w:val="af0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56346867" w14:textId="77777777" w:rsidR="00833051" w:rsidRPr="008D0439" w:rsidRDefault="00833051" w:rsidP="00833051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8D0439">
        <w:rPr>
          <w:b/>
          <w:szCs w:val="24"/>
        </w:rPr>
        <w:t>Предмет договора</w:t>
      </w:r>
      <w:r w:rsidRPr="008D0439">
        <w:rPr>
          <w:szCs w:val="24"/>
        </w:rPr>
        <w:t xml:space="preserve"> - поставка растений в кашпо стандартной формы. </w:t>
      </w:r>
    </w:p>
    <w:p w14:paraId="339629D6" w14:textId="5C6DB196" w:rsidR="00833051" w:rsidRPr="008D0439" w:rsidRDefault="00833051" w:rsidP="00833051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43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D0439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Pr="008D0439">
        <w:rPr>
          <w:rFonts w:ascii="Times New Roman" w:hAnsi="Times New Roman" w:cs="Times New Roman"/>
          <w:b/>
          <w:sz w:val="24"/>
          <w:szCs w:val="24"/>
        </w:rPr>
        <w:t>501751,00</w:t>
      </w:r>
      <w:r w:rsidRPr="008D0439">
        <w:rPr>
          <w:rFonts w:ascii="Times New Roman" w:hAnsi="Times New Roman" w:cs="Times New Roman"/>
          <w:sz w:val="24"/>
          <w:szCs w:val="24"/>
        </w:rPr>
        <w:t xml:space="preserve"> </w:t>
      </w:r>
      <w:r w:rsidRPr="008D0439">
        <w:rPr>
          <w:rFonts w:ascii="Times New Roman" w:hAnsi="Times New Roman" w:cs="Times New Roman"/>
          <w:b/>
          <w:sz w:val="24"/>
          <w:szCs w:val="24"/>
        </w:rPr>
        <w:t xml:space="preserve">(Пятьсот одна тысяча семьсот пятьдесят один) рубль 00 копеек, </w:t>
      </w:r>
      <w:r w:rsidRPr="008D0439">
        <w:rPr>
          <w:rFonts w:ascii="Times New Roman" w:hAnsi="Times New Roman" w:cs="Times New Roman"/>
          <w:sz w:val="24"/>
          <w:szCs w:val="24"/>
        </w:rPr>
        <w:t>в том числе НДС 18% 76538,29 (Семьдесят шесть тысяч пятьсот тридцать восемь) рублей 29  копеек.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22CFB83B" w14:textId="77777777" w:rsidR="00833051" w:rsidRPr="008D0439" w:rsidRDefault="00833051" w:rsidP="0083305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B7FD6" w14:textId="77777777" w:rsidR="00833051" w:rsidRPr="008D0439" w:rsidRDefault="00833051" w:rsidP="0083305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439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0C3E466" w14:textId="77777777" w:rsidR="00833051" w:rsidRPr="00521999" w:rsidRDefault="00833051" w:rsidP="0083305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21999">
        <w:rPr>
          <w:rFonts w:ascii="Times New Roman" w:hAnsi="Times New Roman" w:cs="Times New Roman"/>
          <w:sz w:val="24"/>
          <w:szCs w:val="24"/>
        </w:rPr>
        <w:t xml:space="preserve"> конверта с заявками на участие в запросе котировок. </w:t>
      </w:r>
    </w:p>
    <w:p w14:paraId="161DE49D" w14:textId="77777777" w:rsidR="00833051" w:rsidRPr="00521999" w:rsidRDefault="00833051" w:rsidP="0083305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521999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«21» июля 2017 года.</w:t>
      </w:r>
    </w:p>
    <w:p w14:paraId="13D8206C" w14:textId="77777777" w:rsidR="00833051" w:rsidRPr="00521999" w:rsidRDefault="00833051" w:rsidP="0083305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13 часов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521999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13 часов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21999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5F856108" w:rsidR="00514CB5" w:rsidRPr="004A315E" w:rsidRDefault="00514CB5" w:rsidP="00670015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0489D344" w:rsidR="004A315E" w:rsidRDefault="00C6263B" w:rsidP="0067001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C4ABF" w:rsidRPr="005E10CC">
        <w:rPr>
          <w:rFonts w:ascii="Times New Roman" w:hAnsi="Times New Roman" w:cs="Times New Roman"/>
          <w:sz w:val="24"/>
          <w:szCs w:val="24"/>
        </w:rPr>
        <w:t>г. Москва,  Мясн</w:t>
      </w:r>
      <w:r w:rsidR="000C4ABF">
        <w:rPr>
          <w:rFonts w:ascii="Times New Roman" w:hAnsi="Times New Roman" w:cs="Times New Roman"/>
          <w:sz w:val="24"/>
          <w:szCs w:val="24"/>
        </w:rPr>
        <w:t>ицкая ул., д.13, стр.18, 3 этаж</w:t>
      </w:r>
      <w:r w:rsidR="00641AE9" w:rsidRPr="00212E8E">
        <w:rPr>
          <w:rFonts w:ascii="Times New Roman" w:hAnsi="Times New Roman" w:cs="Times New Roman"/>
          <w:sz w:val="24"/>
          <w:szCs w:val="24"/>
        </w:rPr>
        <w:t>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833051">
        <w:rPr>
          <w:rFonts w:ascii="Times New Roman" w:hAnsi="Times New Roman" w:cs="Times New Roman"/>
          <w:sz w:val="24"/>
          <w:szCs w:val="24"/>
        </w:rPr>
        <w:t>4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33051" w:rsidRPr="00521999">
        <w:rPr>
          <w:rFonts w:ascii="Times New Roman" w:hAnsi="Times New Roman" w:cs="Times New Roman"/>
          <w:sz w:val="24"/>
          <w:szCs w:val="24"/>
        </w:rPr>
        <w:t>«21» июля 2017 года</w:t>
      </w:r>
      <w:r w:rsidR="00833051" w:rsidRPr="00212E8E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670015">
        <w:rPr>
          <w:rFonts w:ascii="Times New Roman" w:hAnsi="Times New Roman" w:cs="Times New Roman"/>
          <w:sz w:val="24"/>
          <w:szCs w:val="24"/>
        </w:rPr>
        <w:t>17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833051">
        <w:rPr>
          <w:rFonts w:ascii="Times New Roman" w:hAnsi="Times New Roman" w:cs="Times New Roman"/>
          <w:sz w:val="24"/>
          <w:szCs w:val="24"/>
        </w:rPr>
        <w:t>03 августа</w:t>
      </w:r>
      <w:r w:rsidR="00670015">
        <w:rPr>
          <w:rFonts w:ascii="Times New Roman" w:hAnsi="Times New Roman" w:cs="Times New Roman"/>
          <w:sz w:val="24"/>
          <w:szCs w:val="24"/>
        </w:rPr>
        <w:t xml:space="preserve">  2017 </w:t>
      </w:r>
      <w:r w:rsidR="00182DF4">
        <w:rPr>
          <w:rFonts w:ascii="Times New Roman" w:hAnsi="Times New Roman" w:cs="Times New Roman"/>
          <w:sz w:val="24"/>
          <w:szCs w:val="24"/>
        </w:rPr>
        <w:t>года.</w:t>
      </w:r>
    </w:p>
    <w:p w14:paraId="32030750" w14:textId="77777777" w:rsidR="009D3873" w:rsidRDefault="009D3873" w:rsidP="0067001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3E9B00CE" w:rsidR="004A315E" w:rsidRPr="00012758" w:rsidRDefault="00AD1F1D" w:rsidP="0067001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670015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07BADC3C" w14:textId="77777777" w:rsidR="009D3873" w:rsidRDefault="004A315E" w:rsidP="00670015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57A57380" w14:textId="7783DD2C" w:rsidR="004A315E" w:rsidRPr="00012758" w:rsidRDefault="009D3873" w:rsidP="00670015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Николаевич;</w:t>
      </w:r>
    </w:p>
    <w:p w14:paraId="760DA66C" w14:textId="77777777" w:rsidR="009D3873" w:rsidRDefault="004A315E" w:rsidP="00670015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  <w:r w:rsidR="009D3873">
        <w:rPr>
          <w:sz w:val="24"/>
          <w:szCs w:val="24"/>
        </w:rPr>
        <w:t>;</w:t>
      </w:r>
    </w:p>
    <w:p w14:paraId="417BB770" w14:textId="4776D738" w:rsidR="004A315E" w:rsidRPr="00012758" w:rsidRDefault="00C57FD5" w:rsidP="00670015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182DF4">
        <w:rPr>
          <w:sz w:val="24"/>
          <w:szCs w:val="24"/>
        </w:rPr>
        <w:t xml:space="preserve">трое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182DF4">
        <w:rPr>
          <w:bCs/>
          <w:sz w:val="24"/>
          <w:szCs w:val="24"/>
        </w:rPr>
        <w:t>малым</w:t>
      </w:r>
      <w:r w:rsidR="009D3873">
        <w:rPr>
          <w:bCs/>
          <w:sz w:val="24"/>
          <w:szCs w:val="24"/>
        </w:rPr>
        <w:t xml:space="preserve">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="009D3873">
        <w:rPr>
          <w:bCs/>
          <w:sz w:val="24"/>
          <w:szCs w:val="24"/>
        </w:rPr>
        <w:t>Комиссии</w:t>
      </w:r>
      <w:r w:rsidR="009D3873">
        <w:rPr>
          <w:sz w:val="24"/>
          <w:szCs w:val="24"/>
        </w:rPr>
        <w:t xml:space="preserve">. Заседание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833051" w:rsidRPr="00E14FCF" w14:paraId="7CBAD07B" w14:textId="77777777" w:rsidTr="004568BE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833051" w:rsidRPr="00D92EE0" w:rsidRDefault="0083305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7D50531" w14:textId="3BC3DE4D" w:rsidR="00833051" w:rsidRPr="00D92EE0" w:rsidRDefault="0083305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3544" w:type="dxa"/>
            <w:vAlign w:val="center"/>
          </w:tcPr>
          <w:p w14:paraId="42351F6A" w14:textId="2CA815B4" w:rsidR="00833051" w:rsidRPr="00D92EE0" w:rsidRDefault="0083305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105082, г. Москва, Спартаковская пл., д. 14, стр.2, оф.6</w:t>
            </w:r>
          </w:p>
        </w:tc>
        <w:tc>
          <w:tcPr>
            <w:tcW w:w="2693" w:type="dxa"/>
            <w:vAlign w:val="center"/>
          </w:tcPr>
          <w:p w14:paraId="4931208E" w14:textId="499316D9" w:rsidR="00833051" w:rsidRPr="00D92EE0" w:rsidRDefault="004568BE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449 302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сорок девять тысяч триста два) рубля, 98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в том числе НДС 18%</w:t>
            </w:r>
          </w:p>
        </w:tc>
      </w:tr>
      <w:tr w:rsidR="00833051" w:rsidRPr="00E14FCF" w14:paraId="48B81A97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833051" w:rsidRPr="00D92EE0" w:rsidRDefault="0083305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B8171AC" w14:textId="2D3D9ED5" w:rsidR="00833051" w:rsidRPr="00BC1762" w:rsidRDefault="004568BE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Феникс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FF2C154" w14:textId="5AB59ECB" w:rsidR="00833051" w:rsidRPr="00BC1762" w:rsidRDefault="004568BE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115201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Каширский проезд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17. стр. 22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 19</w:t>
            </w:r>
          </w:p>
        </w:tc>
        <w:tc>
          <w:tcPr>
            <w:tcW w:w="2693" w:type="dxa"/>
            <w:vAlign w:val="center"/>
          </w:tcPr>
          <w:p w14:paraId="7EEF9871" w14:textId="5277BA49" w:rsidR="00833051" w:rsidRPr="00BC1762" w:rsidRDefault="004568BE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475 200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пять тысяч двести) рублей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, 00 копеек, в том числе НДС 18%.</w:t>
            </w:r>
          </w:p>
        </w:tc>
      </w:tr>
      <w:tr w:rsidR="004568BE" w:rsidRPr="00E14FCF" w14:paraId="2240C332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44B7541" w14:textId="298D154E" w:rsidR="004568BE" w:rsidRDefault="004568BE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DDE0BA4" w14:textId="513B7912" w:rsidR="004568BE" w:rsidRPr="00521999" w:rsidRDefault="004568BE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«Бюро фитодизайна «Фикус»</w:t>
            </w:r>
          </w:p>
        </w:tc>
        <w:tc>
          <w:tcPr>
            <w:tcW w:w="3544" w:type="dxa"/>
            <w:vAlign w:val="center"/>
          </w:tcPr>
          <w:p w14:paraId="3A7161EE" w14:textId="3F84FA71" w:rsidR="004568BE" w:rsidRDefault="004568BE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105082, г. Москва, Проектируемый проезд № 4062, стр. 16, пом. 7</w:t>
            </w:r>
          </w:p>
        </w:tc>
        <w:tc>
          <w:tcPr>
            <w:tcW w:w="2693" w:type="dxa"/>
            <w:vAlign w:val="center"/>
          </w:tcPr>
          <w:p w14:paraId="2AC6A8A6" w14:textId="0B98FB75" w:rsidR="004568BE" w:rsidRDefault="004568BE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501 253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одна тысяча двести пятьдесят три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) рубля, 00 копеек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5094E832" w:rsidR="003B2066" w:rsidRDefault="00952005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3B206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0F6353FC" w14:textId="633E0E13" w:rsidR="008D0439" w:rsidRPr="0044495E" w:rsidRDefault="003B2066" w:rsidP="008D0439">
      <w:pPr>
        <w:pStyle w:val="ConsPlusNormal"/>
        <w:widowControl/>
        <w:tabs>
          <w:tab w:val="left" w:pos="1134"/>
        </w:tabs>
        <w:ind w:left="72" w:firstLine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263B">
        <w:rPr>
          <w:rFonts w:ascii="Times New Roman" w:hAnsi="Times New Roman" w:cs="Times New Roman"/>
          <w:sz w:val="24"/>
          <w:szCs w:val="24"/>
        </w:rPr>
        <w:t xml:space="preserve"> </w:t>
      </w:r>
      <w:r w:rsidR="008D043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8D0439" w:rsidRPr="0052199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«Грин Премиум»</w:t>
      </w:r>
      <w:r w:rsidR="008D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39"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8D0439" w:rsidRPr="0044495E" w14:paraId="5C196DFF" w14:textId="77777777" w:rsidTr="008D0439">
        <w:trPr>
          <w:trHeight w:val="600"/>
        </w:trPr>
        <w:tc>
          <w:tcPr>
            <w:tcW w:w="1134" w:type="dxa"/>
            <w:vAlign w:val="center"/>
          </w:tcPr>
          <w:p w14:paraId="7099A177" w14:textId="7777777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50D457E7" w14:textId="7777777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7D3D148D" w14:textId="6785C56E" w:rsidR="008D0439" w:rsidRPr="0044495E" w:rsidRDefault="008D0439" w:rsidP="00EC4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="00EC4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малым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2B4A6B0C" w14:textId="7777777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0F96EB8" w14:textId="7777777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D0439" w:rsidRPr="0044495E" w14:paraId="0AED7C6C" w14:textId="77777777" w:rsidTr="006B4F9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69DB1B8" w14:textId="3F2DB15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AB7B0C3" w14:textId="73C7E224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2127" w:type="dxa"/>
            <w:vAlign w:val="center"/>
          </w:tcPr>
          <w:p w14:paraId="74052FA2" w14:textId="77777777" w:rsidR="008D0439" w:rsidRPr="0044495E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601515E" w14:textId="77777777" w:rsidR="008D0439" w:rsidRPr="0044495E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B9B2BD5" w14:textId="71B65B84" w:rsidR="008D0439" w:rsidRPr="0044495E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8D0439" w:rsidRPr="0044495E" w14:paraId="2B82496B" w14:textId="77777777" w:rsidTr="006B4F97">
        <w:trPr>
          <w:trHeight w:val="600"/>
        </w:trPr>
        <w:tc>
          <w:tcPr>
            <w:tcW w:w="1134" w:type="dxa"/>
            <w:vMerge/>
            <w:vAlign w:val="center"/>
          </w:tcPr>
          <w:p w14:paraId="53CB0064" w14:textId="7777777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DDAEF45" w14:textId="7777777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19F5F8" w14:textId="77777777" w:rsidR="008D0439" w:rsidRPr="0044495E" w:rsidRDefault="008D0439" w:rsidP="006B4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5FE0502" w14:textId="77777777" w:rsidR="008D0439" w:rsidRPr="0044495E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D12F65F" w14:textId="77777777" w:rsidR="008D0439" w:rsidRPr="0044495E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8D0439" w:rsidRPr="0044495E" w14:paraId="5D69E917" w14:textId="77777777" w:rsidTr="006B4F97">
        <w:trPr>
          <w:trHeight w:val="600"/>
        </w:trPr>
        <w:tc>
          <w:tcPr>
            <w:tcW w:w="1134" w:type="dxa"/>
            <w:vMerge/>
            <w:vAlign w:val="center"/>
          </w:tcPr>
          <w:p w14:paraId="427851B9" w14:textId="7777777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E3F0C3" w14:textId="77777777" w:rsidR="008D0439" w:rsidRPr="0044495E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E1B98E" w14:textId="77777777" w:rsidR="006B4F97" w:rsidRDefault="006B4F97" w:rsidP="006B4F9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F983869" w14:textId="77777777" w:rsidR="008D0439" w:rsidRPr="0044495E" w:rsidRDefault="008D0439" w:rsidP="006B4F9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495E">
              <w:rPr>
                <w:sz w:val="24"/>
                <w:szCs w:val="24"/>
              </w:rPr>
              <w:t>Андреева И.В.</w:t>
            </w:r>
          </w:p>
          <w:p w14:paraId="3DB9109A" w14:textId="77777777" w:rsidR="008D0439" w:rsidRPr="0044495E" w:rsidRDefault="008D0439" w:rsidP="006B4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FBEB28B" w14:textId="77777777" w:rsidR="008D0439" w:rsidRPr="0044495E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1D46D17" w14:textId="56D2C228" w:rsidR="008D0439" w:rsidRPr="0044495E" w:rsidRDefault="00EC48EF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439" w:rsidRPr="0044495E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8D0439" w:rsidRPr="0044495E" w14:paraId="46EB49B5" w14:textId="77777777" w:rsidTr="008D0439">
        <w:trPr>
          <w:trHeight w:val="600"/>
        </w:trPr>
        <w:tc>
          <w:tcPr>
            <w:tcW w:w="9923" w:type="dxa"/>
            <w:gridSpan w:val="5"/>
            <w:vAlign w:val="center"/>
          </w:tcPr>
          <w:p w14:paraId="431FFA1C" w14:textId="69B09484" w:rsidR="008D0439" w:rsidRPr="00603370" w:rsidRDefault="008D0439" w:rsidP="008D0439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7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Извещения и Положения о закупках, которым не соответствует участник закупки (заявка этого участника):</w:t>
            </w:r>
          </w:p>
          <w:p w14:paraId="5F88D242" w14:textId="77777777" w:rsidR="00603370" w:rsidRDefault="008D0439" w:rsidP="00603370">
            <w:pPr>
              <w:tabs>
                <w:tab w:val="left" w:pos="923"/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>Таблица Котировочной заявки в графах  «стоимость композиции»</w:t>
            </w:r>
            <w:r w:rsidR="00603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стоимость»</w:t>
            </w:r>
            <w:r w:rsidR="00603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по позициям 3, 4, 6,</w:t>
            </w:r>
            <w:r w:rsidR="0060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7, 12,   содержит арифметические ошибки. </w:t>
            </w:r>
            <w:r w:rsidR="006033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ри совершении сложения по трем составляющим итоговой цены, с 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умножением на 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композиций», 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«стоимость композиции» и «итоговая стоимость» 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>совершенно другие значения. В итоге, путем арифметических действий общая стоимость предложения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370" w:rsidRPr="0060337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37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расчету цены 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603370" w:rsidRPr="00603370">
              <w:rPr>
                <w:rFonts w:ascii="Times New Roman" w:hAnsi="Times New Roman" w:cs="Times New Roman"/>
                <w:b/>
                <w:sz w:val="24"/>
                <w:szCs w:val="24"/>
              </w:rPr>
              <w:t>507 657,57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, в то время как в заявке указано 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370" w:rsidRPr="00603370">
              <w:rPr>
                <w:rFonts w:ascii="Times New Roman" w:hAnsi="Times New Roman" w:cs="Times New Roman"/>
                <w:b/>
                <w:sz w:val="24"/>
                <w:szCs w:val="24"/>
              </w:rPr>
              <w:t>449 302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370" w:rsidRPr="0060337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60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>., что является «двойным предложением»</w:t>
            </w:r>
            <w:r w:rsidR="00603370">
              <w:rPr>
                <w:rFonts w:ascii="Times New Roman" w:hAnsi="Times New Roman" w:cs="Times New Roman"/>
                <w:sz w:val="24"/>
                <w:szCs w:val="24"/>
              </w:rPr>
              <w:t xml:space="preserve"> по цене, а также </w:t>
            </w:r>
            <w:r w:rsidR="00603370" w:rsidRPr="00603370">
              <w:rPr>
                <w:rFonts w:ascii="Times New Roman" w:hAnsi="Times New Roman" w:cs="Times New Roman"/>
                <w:sz w:val="24"/>
                <w:szCs w:val="24"/>
              </w:rPr>
              <w:t>и превышением начальной (максимальной) цены договора.</w:t>
            </w:r>
            <w:bookmarkStart w:id="1" w:name="_Ref166314630"/>
          </w:p>
          <w:p w14:paraId="2EA9D75C" w14:textId="66AF6553" w:rsidR="00603370" w:rsidRPr="00603370" w:rsidRDefault="00603370" w:rsidP="00603370">
            <w:pPr>
              <w:tabs>
                <w:tab w:val="left" w:pos="923"/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Cогласно подпункта. 3.6.1 п. 3.6, ст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1 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Извещения </w:t>
            </w:r>
            <w:r w:rsidRPr="00603370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«Цена договора, предлагаемая участником закупки, не может превышать начальную (максимальную) цену договора/(начальную (максимальную) цену за единицу услуги), указанную Заказчиком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договора/ начальную (максимальную) цену за единицу услуги, указанную в документации о закупке, соответствующий участник закупки отстраняется от участия в закупке</w:t>
            </w:r>
            <w:r w:rsidRPr="00603370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lang w:val="en-US"/>
              </w:rPr>
              <w:t>”</w:t>
            </w:r>
            <w:r w:rsidRPr="00603370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.</w:t>
            </w:r>
          </w:p>
          <w:bookmarkEnd w:id="1"/>
          <w:p w14:paraId="1FF89240" w14:textId="77777777" w:rsidR="008D0439" w:rsidRPr="004E174D" w:rsidRDefault="008D0439" w:rsidP="008D0439">
            <w:pPr>
              <w:tabs>
                <w:tab w:val="left" w:pos="1134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</w:rPr>
            </w:pP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>Согласно  части 10 статьи 18 Положения о закупках</w:t>
            </w:r>
            <w:r w:rsidRPr="00603370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Pr="0060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370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«Цена договора, указанная в форме заявки на участие в закупке должна равняться сумме цен по видам (содержанию) товаров (работ, услуг) при предоставлении расчета цены в добровольном порядке. В случае</w:t>
            </w:r>
            <w:r w:rsidRPr="00603370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</w:rPr>
              <w:t xml:space="preserve"> несовпадения указанных цен, в том числе при наличии арифметической ошибки или невозможности достоверно определить цену договора,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 в соответствии с настоящим Положением</w:t>
            </w:r>
            <w:r w:rsidRPr="0060337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»</w:t>
            </w:r>
            <w:r w:rsidRPr="006033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004101F" w14:textId="1C69BFFE" w:rsidR="008D0439" w:rsidRPr="006B4F97" w:rsidRDefault="008D0439" w:rsidP="008D0439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6B4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«Грин Премиум» </w:t>
            </w:r>
            <w:r w:rsidRPr="006B4F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</w:t>
            </w:r>
            <w:r w:rsidR="006B4F97" w:rsidRPr="006B4F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части </w:t>
            </w:r>
            <w:r w:rsidR="006B4F97" w:rsidRPr="006B4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статьи 18 Положения о закупках а также </w:t>
            </w:r>
            <w:r w:rsidR="006B4F97" w:rsidRPr="006B4F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603370" w:rsidRPr="006B4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подпункта. 3.6.1 п. 3.6, ст.3 Части 1 Извещения </w:t>
            </w:r>
            <w:r w:rsidRPr="006B4F97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основанием для отклонения заявки участника закупки</w:t>
            </w:r>
            <w:r w:rsidRPr="006B4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340FDD73" w14:textId="4E3CD926" w:rsidR="003B2066" w:rsidRPr="001E603A" w:rsidRDefault="00C97133" w:rsidP="008D043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2066">
        <w:rPr>
          <w:rFonts w:ascii="Times New Roman" w:hAnsi="Times New Roman" w:cs="Times New Roman"/>
          <w:sz w:val="24"/>
          <w:szCs w:val="24"/>
        </w:rPr>
        <w:t>. з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C57AC2">
        <w:rPr>
          <w:rFonts w:ascii="Times New Roman" w:hAnsi="Times New Roman" w:cs="Times New Roman"/>
          <w:b/>
          <w:sz w:val="24"/>
          <w:szCs w:val="24"/>
        </w:rPr>
        <w:t>Феникс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>»</w:t>
      </w:r>
      <w:r w:rsidR="00C57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3B2066" w:rsidRPr="001E603A" w14:paraId="4D4AC426" w14:textId="77777777" w:rsidTr="003B2066">
        <w:trPr>
          <w:trHeight w:val="600"/>
        </w:trPr>
        <w:tc>
          <w:tcPr>
            <w:tcW w:w="1134" w:type="dxa"/>
            <w:vAlign w:val="center"/>
          </w:tcPr>
          <w:p w14:paraId="5FAF51CD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3E21B2F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439C19F" w14:textId="77777777" w:rsidR="003B2066" w:rsidRPr="009D387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66C5F203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2E243AA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3B2066" w:rsidRPr="001E603A" w14:paraId="62DAF5DB" w14:textId="77777777" w:rsidTr="003B206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853B527" w14:textId="61A4EABD" w:rsidR="003B2066" w:rsidRPr="0089679D" w:rsidRDefault="00C57AC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4E5980B8" w14:textId="169EF081" w:rsidR="003B2066" w:rsidRPr="00213392" w:rsidRDefault="00C57AC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Феникс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5AABEDBB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0CC0570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DF95FBE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1E603A" w14:paraId="352F8298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0516B9E3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E5FF72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85AB48" w14:textId="77777777" w:rsidR="003B2066" w:rsidRPr="001E603A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808AE17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0B8664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1E603A" w14:paraId="4E7D1D33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7AB1DA01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0561EF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8AD42F" w14:textId="77777777" w:rsidR="003B2066" w:rsidRPr="001E603A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1FAD80E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F3F67C7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EB06DC2" w14:textId="3F82C290" w:rsidR="00C57AC2" w:rsidRPr="001E603A" w:rsidRDefault="00C57AC2" w:rsidP="00C57AC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52199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«Бюро фитодизайна «Фикус»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C57AC2" w:rsidRPr="001E603A" w14:paraId="683D30C1" w14:textId="77777777" w:rsidTr="008D0439">
        <w:trPr>
          <w:trHeight w:val="600"/>
        </w:trPr>
        <w:tc>
          <w:tcPr>
            <w:tcW w:w="1134" w:type="dxa"/>
            <w:vAlign w:val="center"/>
          </w:tcPr>
          <w:p w14:paraId="316F9653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0E6C8BE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50AFEBA7" w14:textId="77777777" w:rsidR="00C57AC2" w:rsidRPr="009D3873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07F03C37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642B597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C57AC2" w:rsidRPr="001E603A" w14:paraId="47655E60" w14:textId="77777777" w:rsidTr="008D043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E844039" w14:textId="1C67FC62" w:rsidR="00C57AC2" w:rsidRPr="0089679D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2A07199" w14:textId="38B007A0" w:rsidR="00C57AC2" w:rsidRPr="00213392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«Бюро фитодизайна «Фикус»</w:t>
            </w:r>
          </w:p>
        </w:tc>
        <w:tc>
          <w:tcPr>
            <w:tcW w:w="1985" w:type="dxa"/>
            <w:vAlign w:val="center"/>
          </w:tcPr>
          <w:p w14:paraId="6032B879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4DBD526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08CDF75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57AC2" w:rsidRPr="001E603A" w14:paraId="173F9F7A" w14:textId="77777777" w:rsidTr="008D0439">
        <w:trPr>
          <w:trHeight w:val="600"/>
        </w:trPr>
        <w:tc>
          <w:tcPr>
            <w:tcW w:w="1134" w:type="dxa"/>
            <w:vMerge/>
            <w:vAlign w:val="center"/>
          </w:tcPr>
          <w:p w14:paraId="16E25EAC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5569F24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23D376" w14:textId="77777777" w:rsidR="00C57AC2" w:rsidRPr="001E603A" w:rsidRDefault="00C57AC2" w:rsidP="008D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4743639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951192C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57AC2" w:rsidRPr="001E603A" w14:paraId="60BB9FF6" w14:textId="77777777" w:rsidTr="008D0439">
        <w:trPr>
          <w:trHeight w:val="600"/>
        </w:trPr>
        <w:tc>
          <w:tcPr>
            <w:tcW w:w="1134" w:type="dxa"/>
            <w:vMerge/>
            <w:vAlign w:val="center"/>
          </w:tcPr>
          <w:p w14:paraId="7ED5D3C6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C2A4591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BBC895" w14:textId="77777777" w:rsidR="00C57AC2" w:rsidRPr="001E603A" w:rsidRDefault="00C57AC2" w:rsidP="008D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B0ACE2D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946A38" w14:textId="77777777" w:rsidR="00C57AC2" w:rsidRPr="001E603A" w:rsidRDefault="00C57AC2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A39F21C" w14:textId="493F3BF1" w:rsidR="005C4565" w:rsidRPr="00670015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</w:t>
      </w:r>
      <w:r w:rsidR="00EC48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закупки признается участник закупки предложивший наиболее низкую цену </w:t>
      </w:r>
      <w:r w:rsidR="00952005">
        <w:rPr>
          <w:rFonts w:ascii="Times New Roman" w:hAnsi="Times New Roman" w:cs="Times New Roman"/>
          <w:sz w:val="24"/>
          <w:szCs w:val="24"/>
        </w:rPr>
        <w:t>–</w:t>
      </w:r>
      <w:r w:rsidRPr="005C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C57AC2">
        <w:rPr>
          <w:rFonts w:ascii="Times New Roman" w:hAnsi="Times New Roman" w:cs="Times New Roman"/>
          <w:b/>
          <w:sz w:val="24"/>
          <w:szCs w:val="24"/>
        </w:rPr>
        <w:t>Феникс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>»</w:t>
      </w:r>
      <w:r w:rsidR="00952005" w:rsidRPr="00670015"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="00670015" w:rsidRPr="00670015">
        <w:rPr>
          <w:rFonts w:ascii="Times New Roman" w:hAnsi="Times New Roman" w:cs="Times New Roman"/>
          <w:sz w:val="24"/>
          <w:szCs w:val="24"/>
        </w:rPr>
        <w:t xml:space="preserve">- </w:t>
      </w:r>
      <w:r w:rsidR="00C57AC2">
        <w:rPr>
          <w:rFonts w:ascii="Times New Roman" w:hAnsi="Times New Roman" w:cs="Times New Roman"/>
          <w:b/>
          <w:sz w:val="24"/>
          <w:szCs w:val="24"/>
        </w:rPr>
        <w:t>475 200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 xml:space="preserve"> (Четыреста </w:t>
      </w:r>
      <w:r w:rsidR="00C57AC2">
        <w:rPr>
          <w:rFonts w:ascii="Times New Roman" w:hAnsi="Times New Roman" w:cs="Times New Roman"/>
          <w:b/>
          <w:sz w:val="24"/>
          <w:szCs w:val="24"/>
        </w:rPr>
        <w:t>семьдесят пять тысяч двести) рублей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>, 00 копеек, в том числе НДС 18%.</w:t>
      </w:r>
    </w:p>
    <w:p w14:paraId="170ACDBD" w14:textId="77777777" w:rsidR="005C4565" w:rsidRPr="001E603A" w:rsidRDefault="005C4565" w:rsidP="005C45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A3A4070" w14:textId="1A74FC98" w:rsidR="00213392" w:rsidRPr="00966057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C57AC2">
        <w:rPr>
          <w:rFonts w:ascii="Times New Roman" w:hAnsi="Times New Roman" w:cs="Times New Roman"/>
          <w:b/>
          <w:sz w:val="24"/>
          <w:szCs w:val="24"/>
        </w:rPr>
        <w:t>Феникс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>»</w:t>
      </w:r>
      <w:r w:rsidR="00C57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C57AC2">
        <w:rPr>
          <w:rFonts w:ascii="Times New Roman" w:hAnsi="Times New Roman" w:cs="Times New Roman"/>
          <w:b/>
          <w:sz w:val="24"/>
          <w:szCs w:val="24"/>
        </w:rPr>
        <w:t>475 200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 xml:space="preserve"> (Четыреста </w:t>
      </w:r>
      <w:r w:rsidR="00C57AC2">
        <w:rPr>
          <w:rFonts w:ascii="Times New Roman" w:hAnsi="Times New Roman" w:cs="Times New Roman"/>
          <w:b/>
          <w:sz w:val="24"/>
          <w:szCs w:val="24"/>
        </w:rPr>
        <w:t>семьдесят пять тысяч двести) рублей</w:t>
      </w:r>
      <w:r w:rsidR="00C57AC2" w:rsidRPr="00521999">
        <w:rPr>
          <w:rFonts w:ascii="Times New Roman" w:hAnsi="Times New Roman" w:cs="Times New Roman"/>
          <w:b/>
          <w:sz w:val="24"/>
          <w:szCs w:val="24"/>
        </w:rPr>
        <w:t>, 00 копеек, в том числе НДС 18%.</w:t>
      </w:r>
    </w:p>
    <w:p w14:paraId="16BA369F" w14:textId="77777777" w:rsidR="00952005" w:rsidRDefault="00952005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8D564" w14:textId="43E52813" w:rsidR="00213392" w:rsidRPr="001E603A" w:rsidRDefault="00213392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</w:t>
      </w:r>
      <w:r w:rsidR="00EC48EF">
        <w:rPr>
          <w:rFonts w:ascii="Times New Roman" w:hAnsi="Times New Roman" w:cs="Times New Roman"/>
          <w:sz w:val="24"/>
          <w:szCs w:val="24"/>
        </w:rPr>
        <w:t>на заседании членами Комиссии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по закупкам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  <w:bookmarkStart w:id="2" w:name="_GoBack"/>
      <w:bookmarkEnd w:id="2"/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6B4F97" w:rsidRDefault="006B4F9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6B4F97" w:rsidRDefault="006B4F9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6B4F97" w:rsidRDefault="006B4F9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6B4F97" w:rsidRDefault="006B4F9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6B4F97" w:rsidRDefault="006B4F9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865A0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6B4F97" w:rsidRDefault="006B4F9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6B4F97" w:rsidRDefault="006B4F9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6B4F97" w:rsidRDefault="006B4F9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E4D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4ABF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56"/>
    <w:rsid w:val="003D01A2"/>
    <w:rsid w:val="003E6660"/>
    <w:rsid w:val="00433CE9"/>
    <w:rsid w:val="00437462"/>
    <w:rsid w:val="00442A56"/>
    <w:rsid w:val="004568BE"/>
    <w:rsid w:val="004A315E"/>
    <w:rsid w:val="004A5F16"/>
    <w:rsid w:val="004A7084"/>
    <w:rsid w:val="004B4E7E"/>
    <w:rsid w:val="004C03D7"/>
    <w:rsid w:val="004C722B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341D"/>
    <w:rsid w:val="005C4565"/>
    <w:rsid w:val="005C529B"/>
    <w:rsid w:val="00603370"/>
    <w:rsid w:val="00611F62"/>
    <w:rsid w:val="00612B02"/>
    <w:rsid w:val="006263A7"/>
    <w:rsid w:val="00633068"/>
    <w:rsid w:val="006342E4"/>
    <w:rsid w:val="00641AE9"/>
    <w:rsid w:val="00670015"/>
    <w:rsid w:val="00680461"/>
    <w:rsid w:val="0069271A"/>
    <w:rsid w:val="006A3DA8"/>
    <w:rsid w:val="006B4F97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051"/>
    <w:rsid w:val="008337F9"/>
    <w:rsid w:val="0084592F"/>
    <w:rsid w:val="00856400"/>
    <w:rsid w:val="0089624E"/>
    <w:rsid w:val="008C17BF"/>
    <w:rsid w:val="008D00A0"/>
    <w:rsid w:val="008D0439"/>
    <w:rsid w:val="008F07CB"/>
    <w:rsid w:val="008F66B4"/>
    <w:rsid w:val="00910E59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AC2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865A0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C48E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7150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2017-08-07T15:49:00Z</cp:lastPrinted>
  <dcterms:created xsi:type="dcterms:W3CDTF">2017-08-08T12:29:00Z</dcterms:created>
  <dcterms:modified xsi:type="dcterms:W3CDTF">2017-08-08T12:29:00Z</dcterms:modified>
</cp:coreProperties>
</file>