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E38" w:rsidRPr="00FA2E38" w:rsidRDefault="00F872BD" w:rsidP="00FA2E38">
      <w:pPr>
        <w:keepNext/>
        <w:keepLines/>
        <w:widowControl w:val="0"/>
        <w:suppressLineNumbers/>
        <w:suppressAutoHyphens/>
        <w:spacing w:line="276" w:lineRule="auto"/>
        <w:jc w:val="center"/>
        <w:rPr>
          <w:rFonts w:ascii="Times New Roman" w:hAnsi="Times New Roman" w:cs="Times New Roman"/>
          <w:b/>
        </w:rPr>
      </w:pPr>
      <w:r w:rsidRPr="00FA2E38">
        <w:rPr>
          <w:rFonts w:ascii="Times New Roman" w:hAnsi="Times New Roman" w:cs="Times New Roman"/>
          <w:b/>
        </w:rPr>
        <w:t xml:space="preserve">Решение о внесении изменений в закупочную документацию </w:t>
      </w:r>
      <w:r w:rsidR="00FA2E38" w:rsidRPr="00FA2E38">
        <w:rPr>
          <w:rFonts w:ascii="Times New Roman" w:hAnsi="Times New Roman" w:cs="Times New Roman"/>
          <w:b/>
        </w:rPr>
        <w:t>на участие в запросе коммерческих предложении на право заключения договора на оказание услуг по информационно-коммуникационному сопровождению Фонда развития интернет-инициатив</w:t>
      </w:r>
    </w:p>
    <w:p w:rsidR="00FD11AC" w:rsidRPr="00FA2E38" w:rsidRDefault="00FA2E38" w:rsidP="00FA2E38">
      <w:pPr>
        <w:jc w:val="center"/>
        <w:rPr>
          <w:rFonts w:ascii="Times New Roman" w:hAnsi="Times New Roman" w:cs="Times New Roman"/>
          <w:b/>
        </w:rPr>
      </w:pPr>
      <w:r w:rsidRPr="00FA2E38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(реестровый номер 2/2-16</w:t>
      </w:r>
      <w:r w:rsidR="00F872BD" w:rsidRPr="00FA2E38">
        <w:rPr>
          <w:rFonts w:ascii="Times New Roman" w:hAnsi="Times New Roman" w:cs="Times New Roman"/>
          <w:b/>
        </w:rPr>
        <w:t>)</w:t>
      </w:r>
    </w:p>
    <w:p w:rsidR="00F872BD" w:rsidRPr="00FA2E38" w:rsidRDefault="00F872BD" w:rsidP="00F872BD">
      <w:pPr>
        <w:jc w:val="center"/>
        <w:rPr>
          <w:rFonts w:ascii="Times New Roman" w:hAnsi="Times New Roman" w:cs="Times New Roman"/>
          <w:b/>
        </w:rPr>
      </w:pPr>
    </w:p>
    <w:p w:rsidR="00F872BD" w:rsidRPr="00FA2E38" w:rsidRDefault="00F872BD" w:rsidP="00FA2E38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FA2E38">
        <w:rPr>
          <w:rFonts w:ascii="Times New Roman" w:hAnsi="Times New Roman" w:cs="Times New Roman"/>
        </w:rPr>
        <w:t xml:space="preserve">г. Москва                                                  </w:t>
      </w:r>
      <w:r w:rsidR="00491A3F" w:rsidRPr="00FA2E38">
        <w:rPr>
          <w:rFonts w:ascii="Times New Roman" w:hAnsi="Times New Roman" w:cs="Times New Roman"/>
        </w:rPr>
        <w:t xml:space="preserve">                </w:t>
      </w:r>
      <w:r w:rsidR="003324F5">
        <w:rPr>
          <w:rFonts w:ascii="Times New Roman" w:hAnsi="Times New Roman" w:cs="Times New Roman"/>
        </w:rPr>
        <w:t xml:space="preserve">                        </w:t>
      </w:r>
      <w:r w:rsidR="00491A3F" w:rsidRPr="00FA2E38">
        <w:rPr>
          <w:rFonts w:ascii="Times New Roman" w:hAnsi="Times New Roman" w:cs="Times New Roman"/>
        </w:rPr>
        <w:t xml:space="preserve">      </w:t>
      </w:r>
      <w:r w:rsidR="00FA2E38" w:rsidRPr="00FA2E38">
        <w:rPr>
          <w:rFonts w:ascii="Times New Roman" w:hAnsi="Times New Roman" w:cs="Times New Roman"/>
        </w:rPr>
        <w:t>25 марта 2016</w:t>
      </w:r>
      <w:r w:rsidRPr="00FA2E38">
        <w:rPr>
          <w:rFonts w:ascii="Times New Roman" w:hAnsi="Times New Roman" w:cs="Times New Roman"/>
        </w:rPr>
        <w:t xml:space="preserve"> года     </w:t>
      </w:r>
    </w:p>
    <w:p w:rsidR="00F872BD" w:rsidRPr="00FA2E38" w:rsidRDefault="00F872BD" w:rsidP="00FA2E38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</w:p>
    <w:p w:rsidR="00F872BD" w:rsidRPr="00FA2E38" w:rsidRDefault="00F872BD" w:rsidP="00FA2E38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FA2E38">
        <w:rPr>
          <w:rFonts w:ascii="Times New Roman" w:hAnsi="Times New Roman" w:cs="Times New Roman"/>
        </w:rPr>
        <w:t xml:space="preserve">На основании статьи 2.2   части </w:t>
      </w:r>
      <w:r w:rsidRPr="00FA2E38">
        <w:rPr>
          <w:rFonts w:ascii="Times New Roman" w:hAnsi="Times New Roman" w:cs="Times New Roman"/>
          <w:lang w:val="en-US"/>
        </w:rPr>
        <w:t>II</w:t>
      </w:r>
      <w:r w:rsidRPr="00FA2E38">
        <w:rPr>
          <w:rFonts w:ascii="Times New Roman" w:hAnsi="Times New Roman" w:cs="Times New Roman"/>
        </w:rPr>
        <w:t xml:space="preserve"> Общих условий осуществления закупки Закупочной документации Заказчиком принято решение о внесении следующих изменений в закупочную документацию:</w:t>
      </w:r>
    </w:p>
    <w:p w:rsidR="00F872BD" w:rsidRPr="00FA2E38" w:rsidRDefault="00F872BD" w:rsidP="003324F5">
      <w:pPr>
        <w:tabs>
          <w:tab w:val="left" w:pos="993"/>
        </w:tabs>
        <w:jc w:val="both"/>
        <w:rPr>
          <w:rFonts w:ascii="Times New Roman" w:hAnsi="Times New Roman" w:cs="Times New Roman"/>
        </w:rPr>
      </w:pPr>
    </w:p>
    <w:p w:rsidR="00FA2E38" w:rsidRPr="003324F5" w:rsidRDefault="00FA2E38" w:rsidP="003324F5">
      <w:pPr>
        <w:pStyle w:val="a3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</w:rPr>
      </w:pPr>
      <w:r w:rsidRPr="003324F5">
        <w:rPr>
          <w:rFonts w:ascii="Times New Roman" w:hAnsi="Times New Roman" w:cs="Times New Roman"/>
        </w:rPr>
        <w:t xml:space="preserve">Внести изменения в пункт 8.6 «Максимальный бюджет закупки» раздела </w:t>
      </w:r>
      <w:r w:rsidRPr="003324F5">
        <w:rPr>
          <w:rFonts w:ascii="Times New Roman" w:hAnsi="Times New Roman" w:cs="Times New Roman"/>
          <w:lang w:val="en-US"/>
        </w:rPr>
        <w:t>III</w:t>
      </w:r>
      <w:r w:rsidRPr="003324F5">
        <w:rPr>
          <w:rFonts w:ascii="Times New Roman" w:hAnsi="Times New Roman" w:cs="Times New Roman"/>
        </w:rPr>
        <w:t xml:space="preserve"> Информационная карта Закупочной документации, заменив слова «Максимальный бюджет закупки составляет</w:t>
      </w:r>
      <w:r w:rsidRPr="003324F5">
        <w:rPr>
          <w:rFonts w:ascii="Times New Roman" w:hAnsi="Times New Roman" w:cs="Times New Roman"/>
          <w:b/>
        </w:rPr>
        <w:t xml:space="preserve"> </w:t>
      </w:r>
      <w:r w:rsidRPr="003324F5">
        <w:rPr>
          <w:rFonts w:ascii="Times New Roman" w:hAnsi="Times New Roman" w:cs="Times New Roman"/>
          <w:b/>
          <w:color w:val="1F497D" w:themeColor="text2"/>
        </w:rPr>
        <w:t xml:space="preserve">– </w:t>
      </w:r>
      <w:r w:rsidRPr="003324F5">
        <w:rPr>
          <w:rFonts w:ascii="Times New Roman" w:hAnsi="Times New Roman" w:cs="Times New Roman"/>
          <w:b/>
        </w:rPr>
        <w:t>3 300 000 (Три миллиона триста тысяч) рублей</w:t>
      </w:r>
      <w:r w:rsidRPr="003324F5">
        <w:rPr>
          <w:rFonts w:ascii="Times New Roman" w:hAnsi="Times New Roman" w:cs="Times New Roman"/>
        </w:rPr>
        <w:t xml:space="preserve"> в т.ч. НДС-18%. Начальная (максимальная) цена включает</w:t>
      </w:r>
      <w:r w:rsidRPr="003324F5">
        <w:rPr>
          <w:rFonts w:ascii="Times New Roman" w:hAnsi="Times New Roman" w:cs="Times New Roman"/>
          <w:b/>
        </w:rPr>
        <w:t xml:space="preserve"> </w:t>
      </w:r>
      <w:r w:rsidRPr="003324F5">
        <w:rPr>
          <w:rFonts w:ascii="Times New Roman" w:hAnsi="Times New Roman" w:cs="Times New Roman"/>
        </w:rPr>
        <w:t xml:space="preserve">в себя стоимость всех затрат, издержек и иных расходов </w:t>
      </w:r>
      <w:r w:rsidRPr="003324F5">
        <w:rPr>
          <w:rFonts w:ascii="Times New Roman" w:eastAsia="Calibri" w:hAnsi="Times New Roman" w:cs="Times New Roman"/>
          <w:bCs/>
        </w:rPr>
        <w:t>Исполнителя</w:t>
      </w:r>
      <w:r w:rsidRPr="003324F5">
        <w:rPr>
          <w:rFonts w:ascii="Times New Roman" w:hAnsi="Times New Roman" w:cs="Times New Roman"/>
        </w:rPr>
        <w:t xml:space="preserve">, необходимых для оказания услуг, налоги и иные обязательные платежи, вознаграждение </w:t>
      </w:r>
      <w:r w:rsidRPr="003324F5">
        <w:rPr>
          <w:rFonts w:ascii="Times New Roman" w:eastAsia="Calibri" w:hAnsi="Times New Roman" w:cs="Times New Roman"/>
          <w:bCs/>
        </w:rPr>
        <w:t>Исполнителя</w:t>
      </w:r>
      <w:r w:rsidRPr="003324F5">
        <w:rPr>
          <w:rFonts w:ascii="Times New Roman" w:hAnsi="Times New Roman" w:cs="Times New Roman"/>
        </w:rPr>
        <w:t>» словами «</w:t>
      </w:r>
      <w:r w:rsidR="003324F5" w:rsidRPr="003324F5">
        <w:rPr>
          <w:rFonts w:ascii="Times New Roman" w:hAnsi="Times New Roman" w:cs="Times New Roman"/>
        </w:rPr>
        <w:t>Максимальный бюджет закупки на весь срок действия договора составляет</w:t>
      </w:r>
      <w:r w:rsidR="003324F5" w:rsidRPr="003324F5">
        <w:rPr>
          <w:rFonts w:ascii="Times New Roman" w:hAnsi="Times New Roman" w:cs="Times New Roman"/>
          <w:b/>
        </w:rPr>
        <w:t xml:space="preserve"> </w:t>
      </w:r>
      <w:r w:rsidR="003324F5" w:rsidRPr="003324F5">
        <w:rPr>
          <w:rFonts w:ascii="Times New Roman" w:hAnsi="Times New Roman" w:cs="Times New Roman"/>
          <w:b/>
          <w:color w:val="1F497D" w:themeColor="text2"/>
        </w:rPr>
        <w:t xml:space="preserve">– </w:t>
      </w:r>
      <w:r w:rsidR="003324F5" w:rsidRPr="003324F5">
        <w:rPr>
          <w:rFonts w:ascii="Times New Roman" w:hAnsi="Times New Roman" w:cs="Times New Roman"/>
          <w:b/>
        </w:rPr>
        <w:t>3 300 000 (Три миллиона триста тысяч) рублей</w:t>
      </w:r>
      <w:r w:rsidR="003324F5" w:rsidRPr="003324F5">
        <w:rPr>
          <w:rFonts w:ascii="Times New Roman" w:hAnsi="Times New Roman" w:cs="Times New Roman"/>
        </w:rPr>
        <w:t xml:space="preserve"> в т.ч. НДС-18%. Начальная (максимальная) цена включает</w:t>
      </w:r>
      <w:r w:rsidR="003324F5" w:rsidRPr="003324F5">
        <w:rPr>
          <w:rFonts w:ascii="Times New Roman" w:hAnsi="Times New Roman" w:cs="Times New Roman"/>
          <w:b/>
        </w:rPr>
        <w:t xml:space="preserve"> </w:t>
      </w:r>
      <w:r w:rsidR="003324F5" w:rsidRPr="003324F5">
        <w:rPr>
          <w:rFonts w:ascii="Times New Roman" w:hAnsi="Times New Roman" w:cs="Times New Roman"/>
        </w:rPr>
        <w:t xml:space="preserve">в себя стоимость всех затрат, издержек и иных расходов </w:t>
      </w:r>
      <w:r w:rsidR="003324F5" w:rsidRPr="003324F5">
        <w:rPr>
          <w:rFonts w:ascii="Times New Roman" w:eastAsia="Calibri" w:hAnsi="Times New Roman" w:cs="Times New Roman"/>
          <w:bCs/>
        </w:rPr>
        <w:t>Исполнителя</w:t>
      </w:r>
      <w:r w:rsidR="003324F5" w:rsidRPr="003324F5">
        <w:rPr>
          <w:rFonts w:ascii="Times New Roman" w:hAnsi="Times New Roman" w:cs="Times New Roman"/>
        </w:rPr>
        <w:t xml:space="preserve">, необходимых для оказания услуг, налоги и иные обязательные платежи, вознаграждение </w:t>
      </w:r>
      <w:r w:rsidR="003324F5" w:rsidRPr="003324F5">
        <w:rPr>
          <w:rFonts w:ascii="Times New Roman" w:eastAsia="Calibri" w:hAnsi="Times New Roman" w:cs="Times New Roman"/>
          <w:bCs/>
        </w:rPr>
        <w:t>Исполнителя</w:t>
      </w:r>
      <w:r w:rsidR="003324F5" w:rsidRPr="003324F5">
        <w:rPr>
          <w:rFonts w:ascii="Times New Roman" w:hAnsi="Times New Roman" w:cs="Times New Roman"/>
        </w:rPr>
        <w:t>.</w:t>
      </w:r>
      <w:r w:rsidR="003324F5" w:rsidRPr="003324F5">
        <w:rPr>
          <w:rFonts w:ascii="Times New Roman" w:hAnsi="Times New Roman" w:cs="Times New Roman"/>
        </w:rPr>
        <w:t xml:space="preserve"> </w:t>
      </w:r>
      <w:r w:rsidR="003324F5" w:rsidRPr="003324F5">
        <w:rPr>
          <w:rFonts w:ascii="Times New Roman" w:hAnsi="Times New Roman" w:cs="Times New Roman"/>
          <w:b/>
        </w:rPr>
        <w:t xml:space="preserve">Начальная (максимальная) цена за единицу услуги определена по каждой из закупаемых позиций в Части </w:t>
      </w:r>
      <w:r w:rsidR="003324F5" w:rsidRPr="003324F5">
        <w:rPr>
          <w:rFonts w:ascii="Times New Roman" w:hAnsi="Times New Roman" w:cs="Times New Roman"/>
          <w:b/>
          <w:lang w:val="en-US"/>
        </w:rPr>
        <w:t>VII (</w:t>
      </w:r>
      <w:r w:rsidR="003324F5" w:rsidRPr="003324F5">
        <w:rPr>
          <w:rFonts w:ascii="Times New Roman" w:hAnsi="Times New Roman" w:cs="Times New Roman"/>
          <w:b/>
        </w:rPr>
        <w:t>Начальная (максимальная) цена за единицу услуги)  закупочной документации.</w:t>
      </w:r>
      <w:r w:rsidRPr="003324F5">
        <w:rPr>
          <w:rFonts w:ascii="Times New Roman" w:hAnsi="Times New Roman" w:cs="Times New Roman"/>
          <w:b/>
        </w:rPr>
        <w:t>»</w:t>
      </w:r>
    </w:p>
    <w:p w:rsidR="00FA2E38" w:rsidRPr="003324F5" w:rsidRDefault="00F872BD" w:rsidP="003324F5">
      <w:pPr>
        <w:pStyle w:val="a3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</w:rPr>
      </w:pPr>
      <w:r w:rsidRPr="003324F5">
        <w:rPr>
          <w:rFonts w:ascii="Times New Roman" w:hAnsi="Times New Roman" w:cs="Times New Roman"/>
        </w:rPr>
        <w:t>Внести изменения в пункт 8.10 «</w:t>
      </w:r>
      <w:r w:rsidRPr="003324F5">
        <w:rPr>
          <w:rFonts w:ascii="Times New Roman" w:hAnsi="Times New Roman" w:cs="Times New Roman"/>
          <w:b/>
        </w:rPr>
        <w:t>Дата начала и окончания срока предоставления участникам закупки разъяснений положений закупочной документации</w:t>
      </w:r>
      <w:r w:rsidRPr="003324F5">
        <w:rPr>
          <w:rFonts w:ascii="Times New Roman" w:hAnsi="Times New Roman" w:cs="Times New Roman"/>
        </w:rPr>
        <w:t>»</w:t>
      </w:r>
      <w:r w:rsidR="00896F9C" w:rsidRPr="003324F5">
        <w:rPr>
          <w:rFonts w:ascii="Times New Roman" w:hAnsi="Times New Roman" w:cs="Times New Roman"/>
        </w:rPr>
        <w:t xml:space="preserve"> раздела </w:t>
      </w:r>
      <w:r w:rsidR="00896F9C" w:rsidRPr="003324F5">
        <w:rPr>
          <w:rFonts w:ascii="Times New Roman" w:hAnsi="Times New Roman" w:cs="Times New Roman"/>
          <w:lang w:val="en-US"/>
        </w:rPr>
        <w:t>III</w:t>
      </w:r>
      <w:r w:rsidR="00896F9C" w:rsidRPr="003324F5">
        <w:rPr>
          <w:rFonts w:ascii="Times New Roman" w:hAnsi="Times New Roman" w:cs="Times New Roman"/>
        </w:rPr>
        <w:t xml:space="preserve"> Информационная карта Закупочной документации,</w:t>
      </w:r>
      <w:r w:rsidRPr="003324F5">
        <w:rPr>
          <w:rFonts w:ascii="Times New Roman" w:hAnsi="Times New Roman" w:cs="Times New Roman"/>
        </w:rPr>
        <w:t xml:space="preserve"> заменив слова  </w:t>
      </w:r>
      <w:r w:rsidR="00491A3F" w:rsidRPr="003324F5">
        <w:rPr>
          <w:rFonts w:ascii="Times New Roman" w:hAnsi="Times New Roman" w:cs="Times New Roman"/>
        </w:rPr>
        <w:t>«</w:t>
      </w:r>
      <w:r w:rsidR="00FA2E38" w:rsidRPr="003324F5">
        <w:rPr>
          <w:rFonts w:ascii="Times New Roman" w:hAnsi="Times New Roman" w:cs="Times New Roman"/>
        </w:rPr>
        <w:t>c 22 марта 2016 года по 29 марта 2016 года</w:t>
      </w:r>
      <w:r w:rsidRPr="003324F5">
        <w:rPr>
          <w:rFonts w:ascii="Times New Roman" w:hAnsi="Times New Roman" w:cs="Times New Roman"/>
        </w:rPr>
        <w:t>» словами «</w:t>
      </w:r>
      <w:r w:rsidR="00FA2E38" w:rsidRPr="003324F5">
        <w:rPr>
          <w:rFonts w:ascii="Times New Roman" w:hAnsi="Times New Roman" w:cs="Times New Roman"/>
        </w:rPr>
        <w:t>c 22 марта 2016 года по 01 апреля 2016 года»</w:t>
      </w:r>
      <w:r w:rsidR="00B720E6" w:rsidRPr="003324F5">
        <w:rPr>
          <w:rFonts w:ascii="Times New Roman" w:hAnsi="Times New Roman" w:cs="Times New Roman"/>
          <w:lang w:val="en-US"/>
        </w:rPr>
        <w:t>;</w:t>
      </w:r>
    </w:p>
    <w:p w:rsidR="00FA2E38" w:rsidRPr="003324F5" w:rsidRDefault="00B720E6" w:rsidP="003324F5">
      <w:pPr>
        <w:pStyle w:val="a3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</w:rPr>
      </w:pPr>
      <w:r w:rsidRPr="003324F5">
        <w:rPr>
          <w:rFonts w:ascii="Times New Roman" w:hAnsi="Times New Roman" w:cs="Times New Roman"/>
        </w:rPr>
        <w:t>Внести изменения в пункт 8.11 «</w:t>
      </w:r>
      <w:r w:rsidRPr="003324F5">
        <w:rPr>
          <w:rFonts w:ascii="Times New Roman" w:hAnsi="Times New Roman" w:cs="Times New Roman"/>
          <w:b/>
        </w:rPr>
        <w:t>Порядок, срок и место подачи предложений на участие в закупке</w:t>
      </w:r>
      <w:r w:rsidRPr="003324F5">
        <w:rPr>
          <w:rFonts w:ascii="Times New Roman" w:hAnsi="Times New Roman" w:cs="Times New Roman"/>
        </w:rPr>
        <w:t xml:space="preserve">» </w:t>
      </w:r>
      <w:r w:rsidR="00896F9C" w:rsidRPr="003324F5">
        <w:rPr>
          <w:rFonts w:ascii="Times New Roman" w:hAnsi="Times New Roman" w:cs="Times New Roman"/>
        </w:rPr>
        <w:t xml:space="preserve">раздела </w:t>
      </w:r>
      <w:r w:rsidR="00896F9C" w:rsidRPr="003324F5">
        <w:rPr>
          <w:rFonts w:ascii="Times New Roman" w:hAnsi="Times New Roman" w:cs="Times New Roman"/>
          <w:lang w:val="en-US"/>
        </w:rPr>
        <w:t>III</w:t>
      </w:r>
      <w:r w:rsidR="00896F9C" w:rsidRPr="003324F5">
        <w:rPr>
          <w:rFonts w:ascii="Times New Roman" w:hAnsi="Times New Roman" w:cs="Times New Roman"/>
        </w:rPr>
        <w:t xml:space="preserve"> Информационная карта Закупочной документации, </w:t>
      </w:r>
      <w:r w:rsidRPr="003324F5">
        <w:rPr>
          <w:rFonts w:ascii="Times New Roman" w:hAnsi="Times New Roman" w:cs="Times New Roman"/>
        </w:rPr>
        <w:t xml:space="preserve">заменив слова  </w:t>
      </w:r>
      <w:r w:rsidR="00F872BD" w:rsidRPr="003324F5">
        <w:rPr>
          <w:rFonts w:ascii="Times New Roman" w:hAnsi="Times New Roman" w:cs="Times New Roman"/>
        </w:rPr>
        <w:t xml:space="preserve">  </w:t>
      </w:r>
      <w:r w:rsidRPr="003324F5">
        <w:rPr>
          <w:rFonts w:ascii="Times New Roman" w:hAnsi="Times New Roman" w:cs="Times New Roman"/>
        </w:rPr>
        <w:t>«</w:t>
      </w:r>
      <w:r w:rsidR="00FA2E38" w:rsidRPr="003324F5">
        <w:rPr>
          <w:rFonts w:ascii="Times New Roman" w:hAnsi="Times New Roman" w:cs="Times New Roman"/>
        </w:rPr>
        <w:t xml:space="preserve">Дата начала подачи предложений на участие в закупке: </w:t>
      </w:r>
      <w:r w:rsidR="00FA2E38" w:rsidRPr="003324F5">
        <w:rPr>
          <w:rFonts w:ascii="Times New Roman" w:hAnsi="Times New Roman" w:cs="Times New Roman"/>
          <w:b/>
        </w:rPr>
        <w:t>22 марта 2016 года.</w:t>
      </w:r>
      <w:r w:rsidR="00FA2E38" w:rsidRPr="003324F5">
        <w:rPr>
          <w:rFonts w:ascii="Times New Roman" w:hAnsi="Times New Roman" w:cs="Times New Roman"/>
        </w:rPr>
        <w:t xml:space="preserve"> Дата окончания подачи предложений на участие в закупке: 11 часов 00 минут </w:t>
      </w:r>
      <w:r w:rsidR="00FA2E38" w:rsidRPr="003324F5">
        <w:rPr>
          <w:rFonts w:ascii="Times New Roman" w:hAnsi="Times New Roman" w:cs="Times New Roman"/>
          <w:b/>
        </w:rPr>
        <w:t>31 марта 2016 года</w:t>
      </w:r>
      <w:r w:rsidRPr="003324F5">
        <w:rPr>
          <w:rFonts w:ascii="Times New Roman" w:hAnsi="Times New Roman" w:cs="Times New Roman"/>
          <w:b/>
        </w:rPr>
        <w:t xml:space="preserve">» </w:t>
      </w:r>
      <w:r w:rsidRPr="003324F5">
        <w:rPr>
          <w:rFonts w:ascii="Times New Roman" w:hAnsi="Times New Roman" w:cs="Times New Roman"/>
        </w:rPr>
        <w:t>словами</w:t>
      </w:r>
      <w:r w:rsidRPr="003324F5">
        <w:rPr>
          <w:rFonts w:ascii="Times New Roman" w:hAnsi="Times New Roman" w:cs="Times New Roman"/>
          <w:b/>
        </w:rPr>
        <w:t xml:space="preserve"> </w:t>
      </w:r>
      <w:r w:rsidR="00896F9C" w:rsidRPr="003324F5">
        <w:rPr>
          <w:rFonts w:ascii="Times New Roman" w:hAnsi="Times New Roman" w:cs="Times New Roman"/>
        </w:rPr>
        <w:t>«</w:t>
      </w:r>
      <w:r w:rsidR="00FA2E38" w:rsidRPr="003324F5">
        <w:rPr>
          <w:rFonts w:ascii="Times New Roman" w:hAnsi="Times New Roman" w:cs="Times New Roman"/>
        </w:rPr>
        <w:t xml:space="preserve">Дата начала подачи предложений на участие в закупке: </w:t>
      </w:r>
      <w:r w:rsidR="00FA2E38" w:rsidRPr="003324F5">
        <w:rPr>
          <w:rFonts w:ascii="Times New Roman" w:hAnsi="Times New Roman" w:cs="Times New Roman"/>
          <w:b/>
        </w:rPr>
        <w:t>22 марта 2016 года.</w:t>
      </w:r>
      <w:r w:rsidR="00FA2E38" w:rsidRPr="003324F5">
        <w:rPr>
          <w:rFonts w:ascii="Times New Roman" w:hAnsi="Times New Roman" w:cs="Times New Roman"/>
        </w:rPr>
        <w:t xml:space="preserve"> Дата окончания подачи предложений на участие в закупке: 12 часов 00 минут </w:t>
      </w:r>
      <w:r w:rsidR="00FA2E38" w:rsidRPr="003324F5">
        <w:rPr>
          <w:rFonts w:ascii="Times New Roman" w:hAnsi="Times New Roman" w:cs="Times New Roman"/>
          <w:b/>
        </w:rPr>
        <w:t>04 апреля 2016 года</w:t>
      </w:r>
      <w:r w:rsidR="00896F9C" w:rsidRPr="003324F5">
        <w:rPr>
          <w:rFonts w:ascii="Times New Roman" w:hAnsi="Times New Roman" w:cs="Times New Roman"/>
          <w:b/>
        </w:rPr>
        <w:t>»;</w:t>
      </w:r>
    </w:p>
    <w:p w:rsidR="00FA2E38" w:rsidRPr="003324F5" w:rsidRDefault="00896F9C" w:rsidP="00FA2E38">
      <w:pPr>
        <w:pStyle w:val="a3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</w:rPr>
      </w:pPr>
      <w:r w:rsidRPr="003324F5">
        <w:rPr>
          <w:rFonts w:ascii="Times New Roman" w:hAnsi="Times New Roman" w:cs="Times New Roman"/>
        </w:rPr>
        <w:t xml:space="preserve">Внести изменения в пункт 8.13 </w:t>
      </w:r>
      <w:r w:rsidRPr="003324F5">
        <w:rPr>
          <w:rFonts w:ascii="Times New Roman" w:hAnsi="Times New Roman" w:cs="Times New Roman"/>
          <w:b/>
        </w:rPr>
        <w:t>«Дата, время и место вскрытия конвертов с предложениями на участие в закупке»</w:t>
      </w:r>
      <w:r w:rsidRPr="003324F5">
        <w:rPr>
          <w:rFonts w:ascii="Times New Roman" w:hAnsi="Times New Roman" w:cs="Times New Roman"/>
        </w:rPr>
        <w:t xml:space="preserve"> раздела </w:t>
      </w:r>
      <w:r w:rsidRPr="003324F5">
        <w:rPr>
          <w:rFonts w:ascii="Times New Roman" w:hAnsi="Times New Roman" w:cs="Times New Roman"/>
          <w:lang w:val="en-US"/>
        </w:rPr>
        <w:t>III</w:t>
      </w:r>
      <w:r w:rsidRPr="003324F5">
        <w:rPr>
          <w:rFonts w:ascii="Times New Roman" w:hAnsi="Times New Roman" w:cs="Times New Roman"/>
        </w:rPr>
        <w:t xml:space="preserve"> Информационная карта Закупочной документации,  заменив слова    «</w:t>
      </w:r>
      <w:r w:rsidR="00FA2E38" w:rsidRPr="003324F5">
        <w:rPr>
          <w:rFonts w:ascii="Times New Roman" w:hAnsi="Times New Roman" w:cs="Times New Roman"/>
        </w:rPr>
        <w:t xml:space="preserve">Вскрытие конвертов с предложениями на участие в закупке состоится, начиная с 11 часов 00 минут по московскому </w:t>
      </w:r>
      <w:r w:rsidR="00FA2E38" w:rsidRPr="003324F5">
        <w:rPr>
          <w:rFonts w:ascii="Times New Roman" w:hAnsi="Times New Roman" w:cs="Times New Roman"/>
          <w:b/>
        </w:rPr>
        <w:t xml:space="preserve">31 марта 2016 года </w:t>
      </w:r>
      <w:r w:rsidR="00FA2E38" w:rsidRPr="003324F5">
        <w:rPr>
          <w:rFonts w:ascii="Times New Roman" w:hAnsi="Times New Roman" w:cs="Times New Roman"/>
        </w:rPr>
        <w:t>по адресу: 109028, г. Москва, Серебряническая набережная, д.29, 7 этаж</w:t>
      </w:r>
      <w:r w:rsidRPr="003324F5">
        <w:rPr>
          <w:rFonts w:ascii="Times New Roman" w:hAnsi="Times New Roman" w:cs="Times New Roman"/>
          <w:b/>
        </w:rPr>
        <w:t xml:space="preserve">» </w:t>
      </w:r>
      <w:r w:rsidRPr="003324F5">
        <w:rPr>
          <w:rFonts w:ascii="Times New Roman" w:hAnsi="Times New Roman" w:cs="Times New Roman"/>
        </w:rPr>
        <w:t>словами</w:t>
      </w:r>
      <w:r w:rsidRPr="003324F5">
        <w:rPr>
          <w:rFonts w:ascii="Times New Roman" w:hAnsi="Times New Roman" w:cs="Times New Roman"/>
          <w:b/>
        </w:rPr>
        <w:t xml:space="preserve"> </w:t>
      </w:r>
      <w:r w:rsidRPr="003324F5">
        <w:rPr>
          <w:rFonts w:ascii="Times New Roman" w:hAnsi="Times New Roman" w:cs="Times New Roman"/>
        </w:rPr>
        <w:t>«</w:t>
      </w:r>
      <w:r w:rsidR="00FA2E38" w:rsidRPr="003324F5">
        <w:rPr>
          <w:rFonts w:ascii="Times New Roman" w:hAnsi="Times New Roman" w:cs="Times New Roman"/>
        </w:rPr>
        <w:t xml:space="preserve">Вскрытие конвертов с предложениями на участие в закупке состоится, начиная с 12 часов 00 минут по московскому </w:t>
      </w:r>
      <w:r w:rsidR="00FA2E38" w:rsidRPr="003324F5">
        <w:rPr>
          <w:rFonts w:ascii="Times New Roman" w:hAnsi="Times New Roman" w:cs="Times New Roman"/>
          <w:b/>
        </w:rPr>
        <w:t xml:space="preserve">04 апреля 2016 года </w:t>
      </w:r>
      <w:r w:rsidR="00FA2E38" w:rsidRPr="003324F5">
        <w:rPr>
          <w:rFonts w:ascii="Times New Roman" w:hAnsi="Times New Roman" w:cs="Times New Roman"/>
        </w:rPr>
        <w:t>по адресу: 109028, г. Москва, Серебряническая набережная, д.29, 7 этаж</w:t>
      </w:r>
      <w:r w:rsidRPr="003324F5">
        <w:rPr>
          <w:rFonts w:ascii="Times New Roman" w:hAnsi="Times New Roman" w:cs="Times New Roman"/>
          <w:b/>
        </w:rPr>
        <w:t>»;</w:t>
      </w:r>
    </w:p>
    <w:p w:rsidR="00896F9C" w:rsidRPr="003324F5" w:rsidRDefault="00896F9C" w:rsidP="00FA2E38">
      <w:pPr>
        <w:pStyle w:val="a3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</w:rPr>
      </w:pPr>
      <w:r w:rsidRPr="003324F5">
        <w:rPr>
          <w:rFonts w:ascii="Times New Roman" w:hAnsi="Times New Roman" w:cs="Times New Roman"/>
        </w:rPr>
        <w:t xml:space="preserve">Внести изменения в пункт 8.14 </w:t>
      </w:r>
      <w:r w:rsidRPr="003324F5">
        <w:rPr>
          <w:rFonts w:ascii="Times New Roman" w:hAnsi="Times New Roman" w:cs="Times New Roman"/>
          <w:b/>
        </w:rPr>
        <w:t>«</w:t>
      </w:r>
      <w:bookmarkStart w:id="0" w:name="OLE_LINK106"/>
      <w:r w:rsidRPr="003324F5">
        <w:rPr>
          <w:rFonts w:ascii="Times New Roman" w:hAnsi="Times New Roman" w:cs="Times New Roman"/>
          <w:b/>
        </w:rPr>
        <w:t>Место и дата рассмотрения предложений на участие в закупке</w:t>
      </w:r>
      <w:bookmarkEnd w:id="0"/>
      <w:r w:rsidRPr="003324F5">
        <w:rPr>
          <w:rFonts w:ascii="Times New Roman" w:hAnsi="Times New Roman" w:cs="Times New Roman"/>
          <w:b/>
        </w:rPr>
        <w:t xml:space="preserve">» </w:t>
      </w:r>
      <w:r w:rsidRPr="003324F5">
        <w:rPr>
          <w:rFonts w:ascii="Times New Roman" w:hAnsi="Times New Roman" w:cs="Times New Roman"/>
        </w:rPr>
        <w:t xml:space="preserve">раздела </w:t>
      </w:r>
      <w:r w:rsidRPr="003324F5">
        <w:rPr>
          <w:rFonts w:ascii="Times New Roman" w:hAnsi="Times New Roman" w:cs="Times New Roman"/>
          <w:lang w:val="en-US"/>
        </w:rPr>
        <w:t>III</w:t>
      </w:r>
      <w:r w:rsidRPr="003324F5">
        <w:rPr>
          <w:rFonts w:ascii="Times New Roman" w:hAnsi="Times New Roman" w:cs="Times New Roman"/>
        </w:rPr>
        <w:t xml:space="preserve"> Информационная карта Закупочной документации, заменив слова    «</w:t>
      </w:r>
      <w:bookmarkStart w:id="1" w:name="OLE_LINK107"/>
      <w:r w:rsidR="00FA2E38" w:rsidRPr="003324F5">
        <w:rPr>
          <w:rFonts w:ascii="Times New Roman" w:hAnsi="Times New Roman" w:cs="Times New Roman"/>
        </w:rPr>
        <w:t xml:space="preserve">Рассмотрение предложений на участие в закупке будет осуществляться по адресу: 109028, г. Москва, Серебряническая набережная, д.29, 7 этаж, </w:t>
      </w:r>
      <w:r w:rsidR="00FA2E38" w:rsidRPr="003324F5">
        <w:rPr>
          <w:rFonts w:ascii="Times New Roman" w:hAnsi="Times New Roman" w:cs="Times New Roman"/>
          <w:bCs/>
        </w:rPr>
        <w:t xml:space="preserve">начиная с </w:t>
      </w:r>
      <w:bookmarkEnd w:id="1"/>
      <w:r w:rsidR="00FA2E38" w:rsidRPr="003324F5">
        <w:rPr>
          <w:rFonts w:ascii="Times New Roman" w:hAnsi="Times New Roman" w:cs="Times New Roman"/>
          <w:b/>
        </w:rPr>
        <w:t>04 апреля 2016 года</w:t>
      </w:r>
      <w:r w:rsidRPr="003324F5">
        <w:rPr>
          <w:rFonts w:ascii="Times New Roman" w:hAnsi="Times New Roman" w:cs="Times New Roman"/>
        </w:rPr>
        <w:t>»</w:t>
      </w:r>
      <w:r w:rsidRPr="003324F5">
        <w:rPr>
          <w:rFonts w:ascii="Times New Roman" w:hAnsi="Times New Roman" w:cs="Times New Roman"/>
          <w:b/>
        </w:rPr>
        <w:t xml:space="preserve"> </w:t>
      </w:r>
      <w:r w:rsidRPr="003324F5">
        <w:rPr>
          <w:rFonts w:ascii="Times New Roman" w:hAnsi="Times New Roman" w:cs="Times New Roman"/>
        </w:rPr>
        <w:t>словами</w:t>
      </w:r>
      <w:r w:rsidRPr="003324F5">
        <w:rPr>
          <w:rFonts w:ascii="Times New Roman" w:hAnsi="Times New Roman" w:cs="Times New Roman"/>
          <w:b/>
        </w:rPr>
        <w:t xml:space="preserve"> </w:t>
      </w:r>
      <w:r w:rsidRPr="003324F5">
        <w:rPr>
          <w:rFonts w:ascii="Times New Roman" w:hAnsi="Times New Roman" w:cs="Times New Roman"/>
        </w:rPr>
        <w:t>«</w:t>
      </w:r>
      <w:r w:rsidR="00FA2E38" w:rsidRPr="003324F5">
        <w:rPr>
          <w:rFonts w:ascii="Times New Roman" w:hAnsi="Times New Roman" w:cs="Times New Roman"/>
        </w:rPr>
        <w:t xml:space="preserve">Рассмотрение предложений на участие в закупке будет осуществляться по адресу: 109028, г. Москва, Серебряническая набережная, д.29, 7 этаж, </w:t>
      </w:r>
      <w:r w:rsidR="00FA2E38" w:rsidRPr="003324F5">
        <w:rPr>
          <w:rFonts w:ascii="Times New Roman" w:hAnsi="Times New Roman" w:cs="Times New Roman"/>
          <w:bCs/>
        </w:rPr>
        <w:t xml:space="preserve">начиная с </w:t>
      </w:r>
      <w:r w:rsidR="00FA2E38" w:rsidRPr="003324F5">
        <w:rPr>
          <w:rFonts w:ascii="Times New Roman" w:hAnsi="Times New Roman" w:cs="Times New Roman"/>
          <w:b/>
        </w:rPr>
        <w:t>06 апреля 2016 года</w:t>
      </w:r>
      <w:r w:rsidRPr="003324F5">
        <w:rPr>
          <w:rFonts w:ascii="Times New Roman" w:hAnsi="Times New Roman" w:cs="Times New Roman"/>
          <w:b/>
        </w:rPr>
        <w:t>»;</w:t>
      </w:r>
    </w:p>
    <w:p w:rsidR="00FA2E38" w:rsidRPr="003324F5" w:rsidRDefault="00FA2E38" w:rsidP="003324F5">
      <w:pPr>
        <w:pStyle w:val="a3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</w:rPr>
      </w:pPr>
      <w:r w:rsidRPr="003324F5">
        <w:rPr>
          <w:rFonts w:ascii="Times New Roman" w:hAnsi="Times New Roman" w:cs="Times New Roman"/>
        </w:rPr>
        <w:lastRenderedPageBreak/>
        <w:t xml:space="preserve">Внести изменения в пункт 8.15 </w:t>
      </w:r>
      <w:r w:rsidRPr="003324F5">
        <w:rPr>
          <w:rFonts w:ascii="Times New Roman" w:hAnsi="Times New Roman" w:cs="Times New Roman"/>
          <w:b/>
        </w:rPr>
        <w:t>«</w:t>
      </w:r>
      <w:bookmarkStart w:id="2" w:name="OLE_LINK111"/>
      <w:r w:rsidRPr="003324F5">
        <w:rPr>
          <w:rFonts w:ascii="Times New Roman" w:hAnsi="Times New Roman" w:cs="Times New Roman"/>
          <w:b/>
        </w:rPr>
        <w:t xml:space="preserve">Место и дата подведения итогов </w:t>
      </w:r>
      <w:bookmarkEnd w:id="2"/>
      <w:r w:rsidRPr="003324F5">
        <w:rPr>
          <w:rFonts w:ascii="Times New Roman" w:hAnsi="Times New Roman" w:cs="Times New Roman"/>
          <w:b/>
        </w:rPr>
        <w:t xml:space="preserve">закупки» </w:t>
      </w:r>
      <w:r w:rsidRPr="003324F5">
        <w:rPr>
          <w:rFonts w:ascii="Times New Roman" w:hAnsi="Times New Roman" w:cs="Times New Roman"/>
        </w:rPr>
        <w:t xml:space="preserve">раздела </w:t>
      </w:r>
      <w:r w:rsidRPr="003324F5">
        <w:rPr>
          <w:rFonts w:ascii="Times New Roman" w:hAnsi="Times New Roman" w:cs="Times New Roman"/>
          <w:lang w:val="en-US"/>
        </w:rPr>
        <w:t>III</w:t>
      </w:r>
      <w:r w:rsidRPr="003324F5">
        <w:rPr>
          <w:rFonts w:ascii="Times New Roman" w:hAnsi="Times New Roman" w:cs="Times New Roman"/>
        </w:rPr>
        <w:t xml:space="preserve"> Информационная карта Закупочной документации, заменив слова    «Подведение итогов закупки будет осуществляться по адресу: 109028, г. Москва, Серебряническая набережная, д.29, 7 этаж  с </w:t>
      </w:r>
      <w:r w:rsidRPr="003324F5">
        <w:rPr>
          <w:rFonts w:ascii="Times New Roman" w:hAnsi="Times New Roman" w:cs="Times New Roman"/>
          <w:b/>
        </w:rPr>
        <w:t>13 апреля 2016 года</w:t>
      </w:r>
      <w:r w:rsidRPr="003324F5">
        <w:rPr>
          <w:rFonts w:ascii="Times New Roman" w:hAnsi="Times New Roman" w:cs="Times New Roman"/>
        </w:rPr>
        <w:t>»</w:t>
      </w:r>
      <w:r w:rsidRPr="003324F5">
        <w:rPr>
          <w:rFonts w:ascii="Times New Roman" w:hAnsi="Times New Roman" w:cs="Times New Roman"/>
          <w:b/>
        </w:rPr>
        <w:t xml:space="preserve"> </w:t>
      </w:r>
      <w:r w:rsidRPr="003324F5">
        <w:rPr>
          <w:rFonts w:ascii="Times New Roman" w:hAnsi="Times New Roman" w:cs="Times New Roman"/>
        </w:rPr>
        <w:t>словами</w:t>
      </w:r>
      <w:r w:rsidRPr="003324F5">
        <w:rPr>
          <w:rFonts w:ascii="Times New Roman" w:hAnsi="Times New Roman" w:cs="Times New Roman"/>
          <w:b/>
        </w:rPr>
        <w:t xml:space="preserve"> </w:t>
      </w:r>
      <w:r w:rsidRPr="003324F5">
        <w:rPr>
          <w:rFonts w:ascii="Times New Roman" w:hAnsi="Times New Roman" w:cs="Times New Roman"/>
        </w:rPr>
        <w:t xml:space="preserve">«Подведение итогов закупки будет осуществляться по адресу: 109028, г. Москва, Серебряническая набережная, д.29, 7 этаж  с </w:t>
      </w:r>
      <w:r w:rsidRPr="003324F5">
        <w:rPr>
          <w:rFonts w:ascii="Times New Roman" w:hAnsi="Times New Roman" w:cs="Times New Roman"/>
          <w:b/>
        </w:rPr>
        <w:t>08 апреля 2016 года»;</w:t>
      </w:r>
    </w:p>
    <w:p w:rsidR="003324F5" w:rsidRPr="003324F5" w:rsidRDefault="00FA2E38" w:rsidP="003324F5">
      <w:pPr>
        <w:pStyle w:val="a3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</w:rPr>
      </w:pPr>
      <w:r w:rsidRPr="003324F5">
        <w:rPr>
          <w:rFonts w:ascii="Times New Roman" w:hAnsi="Times New Roman" w:cs="Times New Roman"/>
        </w:rPr>
        <w:t>Внесены изменения в Приложение № 1 к Информационной карте, в соответствии со с сведениями, изложенными в разделе «Критерии оценки заявок на участие в закупке, их содержание и значимость» раздела Информационная Карта Закупочной документации;</w:t>
      </w:r>
    </w:p>
    <w:p w:rsidR="003324F5" w:rsidRPr="003324F5" w:rsidRDefault="003324F5" w:rsidP="003324F5">
      <w:pPr>
        <w:pStyle w:val="a3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</w:rPr>
      </w:pPr>
      <w:r w:rsidRPr="003324F5">
        <w:rPr>
          <w:rFonts w:ascii="Times New Roman" w:hAnsi="Times New Roman" w:cs="Times New Roman"/>
        </w:rPr>
        <w:t xml:space="preserve">Закупочная документация дополнена частью </w:t>
      </w:r>
      <w:r w:rsidRPr="003324F5">
        <w:rPr>
          <w:rFonts w:ascii="Times New Roman" w:hAnsi="Times New Roman" w:cs="Times New Roman"/>
          <w:lang w:val="en-US"/>
        </w:rPr>
        <w:t>VII (</w:t>
      </w:r>
      <w:r w:rsidRPr="003324F5">
        <w:rPr>
          <w:rFonts w:ascii="Times New Roman" w:hAnsi="Times New Roman" w:cs="Times New Roman"/>
          <w:b/>
        </w:rPr>
        <w:t>Начальная (максимальная) цена за единицу услуги)</w:t>
      </w:r>
      <w:r w:rsidRPr="003324F5">
        <w:rPr>
          <w:rFonts w:ascii="Times New Roman" w:hAnsi="Times New Roman" w:cs="Times New Roman"/>
          <w:b/>
        </w:rPr>
        <w:t>.</w:t>
      </w:r>
    </w:p>
    <w:p w:rsidR="00896F9C" w:rsidRDefault="002A6797" w:rsidP="003324F5">
      <w:pPr>
        <w:pStyle w:val="a3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</w:rPr>
      </w:pPr>
      <w:r w:rsidRPr="003324F5">
        <w:rPr>
          <w:rFonts w:ascii="Times New Roman" w:hAnsi="Times New Roman" w:cs="Times New Roman"/>
        </w:rPr>
        <w:t>Изложить части</w:t>
      </w:r>
      <w:r w:rsidR="00896F9C" w:rsidRPr="003324F5">
        <w:rPr>
          <w:rFonts w:ascii="Times New Roman" w:hAnsi="Times New Roman" w:cs="Times New Roman"/>
        </w:rPr>
        <w:t xml:space="preserve"> </w:t>
      </w:r>
      <w:r w:rsidR="00896F9C" w:rsidRPr="003324F5">
        <w:rPr>
          <w:rFonts w:ascii="Times New Roman" w:hAnsi="Times New Roman" w:cs="Times New Roman"/>
          <w:lang w:val="en-US"/>
        </w:rPr>
        <w:t>I</w:t>
      </w:r>
      <w:r w:rsidRPr="003324F5">
        <w:rPr>
          <w:rFonts w:ascii="Times New Roman" w:hAnsi="Times New Roman" w:cs="Times New Roman"/>
          <w:lang w:val="en-US"/>
        </w:rPr>
        <w:t>,</w:t>
      </w:r>
      <w:r w:rsidR="00896F9C" w:rsidRPr="003324F5">
        <w:rPr>
          <w:rFonts w:ascii="Times New Roman" w:hAnsi="Times New Roman" w:cs="Times New Roman"/>
          <w:lang w:val="en-US"/>
        </w:rPr>
        <w:t xml:space="preserve"> II</w:t>
      </w:r>
      <w:r w:rsidRPr="003324F5">
        <w:rPr>
          <w:rFonts w:ascii="Times New Roman" w:hAnsi="Times New Roman" w:cs="Times New Roman"/>
          <w:lang w:val="en-US"/>
        </w:rPr>
        <w:t>,</w:t>
      </w:r>
      <w:r w:rsidR="00896F9C" w:rsidRPr="003324F5">
        <w:rPr>
          <w:rFonts w:ascii="Times New Roman" w:hAnsi="Times New Roman" w:cs="Times New Roman"/>
          <w:lang w:val="en-US"/>
        </w:rPr>
        <w:t xml:space="preserve"> III</w:t>
      </w:r>
      <w:r w:rsidRPr="003324F5">
        <w:rPr>
          <w:rFonts w:ascii="Times New Roman" w:hAnsi="Times New Roman" w:cs="Times New Roman"/>
          <w:lang w:val="en-US"/>
        </w:rPr>
        <w:t>,</w:t>
      </w:r>
      <w:r w:rsidR="00896F9C" w:rsidRPr="003324F5">
        <w:rPr>
          <w:rFonts w:ascii="Times New Roman" w:hAnsi="Times New Roman" w:cs="Times New Roman"/>
          <w:lang w:val="en-US"/>
        </w:rPr>
        <w:t xml:space="preserve"> IV</w:t>
      </w:r>
      <w:r w:rsidR="003324F5" w:rsidRPr="003324F5">
        <w:rPr>
          <w:rFonts w:ascii="Times New Roman" w:hAnsi="Times New Roman" w:cs="Times New Roman"/>
          <w:lang w:val="en-US"/>
        </w:rPr>
        <w:t xml:space="preserve"> </w:t>
      </w:r>
      <w:r w:rsidRPr="003324F5">
        <w:rPr>
          <w:rFonts w:ascii="Times New Roman" w:hAnsi="Times New Roman" w:cs="Times New Roman"/>
        </w:rPr>
        <w:t xml:space="preserve">Закупочной документации </w:t>
      </w:r>
      <w:r w:rsidR="00896F9C" w:rsidRPr="003324F5">
        <w:rPr>
          <w:rFonts w:ascii="Times New Roman" w:hAnsi="Times New Roman" w:cs="Times New Roman"/>
        </w:rPr>
        <w:t>в новой редакции</w:t>
      </w:r>
      <w:r w:rsidRPr="003324F5">
        <w:rPr>
          <w:rFonts w:ascii="Times New Roman" w:hAnsi="Times New Roman" w:cs="Times New Roman"/>
        </w:rPr>
        <w:t>;</w:t>
      </w:r>
    </w:p>
    <w:p w:rsidR="003324F5" w:rsidRPr="003324F5" w:rsidRDefault="003324F5" w:rsidP="003324F5">
      <w:pPr>
        <w:pStyle w:val="a3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</w:rPr>
      </w:pPr>
    </w:p>
    <w:p w:rsidR="00ED59A7" w:rsidRPr="003324F5" w:rsidRDefault="00ED59A7" w:rsidP="003324F5">
      <w:pPr>
        <w:pStyle w:val="a3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3324F5">
        <w:rPr>
          <w:rFonts w:ascii="Times New Roman" w:hAnsi="Times New Roman" w:cs="Times New Roman"/>
          <w:b/>
        </w:rPr>
        <w:t>Приложения:</w:t>
      </w:r>
    </w:p>
    <w:p w:rsidR="00ED59A7" w:rsidRPr="003324F5" w:rsidRDefault="00ED59A7" w:rsidP="003324F5">
      <w:pPr>
        <w:pStyle w:val="a3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3324F5">
        <w:rPr>
          <w:rFonts w:ascii="Times New Roman" w:hAnsi="Times New Roman" w:cs="Times New Roman"/>
        </w:rPr>
        <w:t xml:space="preserve">Закупочная документация (части </w:t>
      </w:r>
      <w:r w:rsidRPr="003324F5">
        <w:rPr>
          <w:rFonts w:ascii="Times New Roman" w:hAnsi="Times New Roman" w:cs="Times New Roman"/>
          <w:lang w:val="en-US"/>
        </w:rPr>
        <w:t xml:space="preserve">I, II, III, IV) в </w:t>
      </w:r>
      <w:proofErr w:type="spellStart"/>
      <w:r w:rsidRPr="003324F5">
        <w:rPr>
          <w:rFonts w:ascii="Times New Roman" w:hAnsi="Times New Roman" w:cs="Times New Roman"/>
          <w:lang w:val="en-US"/>
        </w:rPr>
        <w:t>новой</w:t>
      </w:r>
      <w:proofErr w:type="spellEnd"/>
      <w:r w:rsidRPr="003324F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324F5">
        <w:rPr>
          <w:rFonts w:ascii="Times New Roman" w:hAnsi="Times New Roman" w:cs="Times New Roman"/>
          <w:lang w:val="en-US"/>
        </w:rPr>
        <w:t>редакции</w:t>
      </w:r>
      <w:proofErr w:type="spellEnd"/>
      <w:r w:rsidRPr="003324F5">
        <w:rPr>
          <w:rFonts w:ascii="Times New Roman" w:hAnsi="Times New Roman" w:cs="Times New Roman"/>
          <w:lang w:val="en-US"/>
        </w:rPr>
        <w:t>;</w:t>
      </w:r>
    </w:p>
    <w:p w:rsidR="00ED59A7" w:rsidRPr="003324F5" w:rsidRDefault="003324F5" w:rsidP="003324F5">
      <w:pPr>
        <w:pStyle w:val="a3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 xml:space="preserve">Часть </w:t>
      </w:r>
      <w:r w:rsidRPr="003324F5">
        <w:rPr>
          <w:rFonts w:ascii="Times New Roman" w:hAnsi="Times New Roman" w:cs="Times New Roman"/>
          <w:lang w:val="en-US"/>
        </w:rPr>
        <w:t>VII (</w:t>
      </w:r>
      <w:r w:rsidRPr="003324F5">
        <w:rPr>
          <w:rFonts w:ascii="Times New Roman" w:hAnsi="Times New Roman" w:cs="Times New Roman"/>
          <w:b/>
        </w:rPr>
        <w:t>Начальная (максимальная) цена за единицу услуги)</w:t>
      </w:r>
      <w:r>
        <w:rPr>
          <w:rFonts w:ascii="Times New Roman" w:hAnsi="Times New Roman" w:cs="Times New Roman"/>
          <w:b/>
        </w:rPr>
        <w:t xml:space="preserve"> </w:t>
      </w:r>
      <w:r w:rsidRPr="003324F5">
        <w:rPr>
          <w:rFonts w:ascii="Times New Roman" w:hAnsi="Times New Roman" w:cs="Times New Roman"/>
        </w:rPr>
        <w:t>Закупочной документации</w:t>
      </w:r>
      <w:r w:rsidR="00ED59A7" w:rsidRPr="003324F5">
        <w:rPr>
          <w:rFonts w:ascii="Times New Roman" w:hAnsi="Times New Roman" w:cs="Times New Roman"/>
          <w:lang w:val="en-US"/>
        </w:rPr>
        <w:t>;</w:t>
      </w:r>
    </w:p>
    <w:p w:rsidR="00ED59A7" w:rsidRPr="003324F5" w:rsidRDefault="00ED59A7" w:rsidP="003324F5">
      <w:pPr>
        <w:ind w:left="567"/>
        <w:jc w:val="both"/>
        <w:rPr>
          <w:rFonts w:ascii="Times New Roman" w:hAnsi="Times New Roman" w:cs="Times New Roman"/>
        </w:rPr>
      </w:pPr>
      <w:bookmarkStart w:id="3" w:name="_GoBack"/>
      <w:bookmarkEnd w:id="3"/>
    </w:p>
    <w:sectPr w:rsidR="00ED59A7" w:rsidRPr="003324F5" w:rsidSect="00226D0E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F5CEB"/>
    <w:multiLevelType w:val="hybridMultilevel"/>
    <w:tmpl w:val="C068FD64"/>
    <w:lvl w:ilvl="0" w:tplc="0409000F">
      <w:start w:val="1"/>
      <w:numFmt w:val="decimal"/>
      <w:lvlText w:val="%1."/>
      <w:lvlJc w:val="left"/>
      <w:pPr>
        <w:ind w:left="3451" w:hanging="360"/>
      </w:pPr>
    </w:lvl>
    <w:lvl w:ilvl="1" w:tplc="04090019" w:tentative="1">
      <w:start w:val="1"/>
      <w:numFmt w:val="lowerLetter"/>
      <w:lvlText w:val="%2."/>
      <w:lvlJc w:val="left"/>
      <w:pPr>
        <w:ind w:left="4171" w:hanging="360"/>
      </w:pPr>
    </w:lvl>
    <w:lvl w:ilvl="2" w:tplc="0409001B" w:tentative="1">
      <w:start w:val="1"/>
      <w:numFmt w:val="lowerRoman"/>
      <w:lvlText w:val="%3."/>
      <w:lvlJc w:val="right"/>
      <w:pPr>
        <w:ind w:left="4891" w:hanging="180"/>
      </w:pPr>
    </w:lvl>
    <w:lvl w:ilvl="3" w:tplc="0409000F" w:tentative="1">
      <w:start w:val="1"/>
      <w:numFmt w:val="decimal"/>
      <w:lvlText w:val="%4."/>
      <w:lvlJc w:val="left"/>
      <w:pPr>
        <w:ind w:left="5611" w:hanging="360"/>
      </w:pPr>
    </w:lvl>
    <w:lvl w:ilvl="4" w:tplc="04090019" w:tentative="1">
      <w:start w:val="1"/>
      <w:numFmt w:val="lowerLetter"/>
      <w:lvlText w:val="%5."/>
      <w:lvlJc w:val="left"/>
      <w:pPr>
        <w:ind w:left="6331" w:hanging="360"/>
      </w:pPr>
    </w:lvl>
    <w:lvl w:ilvl="5" w:tplc="0409001B" w:tentative="1">
      <w:start w:val="1"/>
      <w:numFmt w:val="lowerRoman"/>
      <w:lvlText w:val="%6."/>
      <w:lvlJc w:val="right"/>
      <w:pPr>
        <w:ind w:left="7051" w:hanging="180"/>
      </w:pPr>
    </w:lvl>
    <w:lvl w:ilvl="6" w:tplc="0409000F" w:tentative="1">
      <w:start w:val="1"/>
      <w:numFmt w:val="decimal"/>
      <w:lvlText w:val="%7."/>
      <w:lvlJc w:val="left"/>
      <w:pPr>
        <w:ind w:left="7771" w:hanging="360"/>
      </w:pPr>
    </w:lvl>
    <w:lvl w:ilvl="7" w:tplc="04090019" w:tentative="1">
      <w:start w:val="1"/>
      <w:numFmt w:val="lowerLetter"/>
      <w:lvlText w:val="%8."/>
      <w:lvlJc w:val="left"/>
      <w:pPr>
        <w:ind w:left="8491" w:hanging="360"/>
      </w:pPr>
    </w:lvl>
    <w:lvl w:ilvl="8" w:tplc="0409001B" w:tentative="1">
      <w:start w:val="1"/>
      <w:numFmt w:val="lowerRoman"/>
      <w:lvlText w:val="%9."/>
      <w:lvlJc w:val="right"/>
      <w:pPr>
        <w:ind w:left="9211" w:hanging="180"/>
      </w:pPr>
    </w:lvl>
  </w:abstractNum>
  <w:abstractNum w:abstractNumId="1">
    <w:nsid w:val="1E782489"/>
    <w:multiLevelType w:val="hybridMultilevel"/>
    <w:tmpl w:val="9424D2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377A45"/>
    <w:multiLevelType w:val="multilevel"/>
    <w:tmpl w:val="F7B6AF68"/>
    <w:lvl w:ilvl="0">
      <w:start w:val="1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690"/>
        </w:tabs>
        <w:ind w:left="690" w:hanging="69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40360B1E"/>
    <w:multiLevelType w:val="hybridMultilevel"/>
    <w:tmpl w:val="63DC7086"/>
    <w:lvl w:ilvl="0" w:tplc="0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79E463DD"/>
    <w:multiLevelType w:val="hybridMultilevel"/>
    <w:tmpl w:val="F5C87E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1AC"/>
    <w:rsid w:val="00226D0E"/>
    <w:rsid w:val="002A6797"/>
    <w:rsid w:val="003324F5"/>
    <w:rsid w:val="00333D51"/>
    <w:rsid w:val="00491A3F"/>
    <w:rsid w:val="00896F9C"/>
    <w:rsid w:val="00B720E6"/>
    <w:rsid w:val="00ED59A7"/>
    <w:rsid w:val="00F872BD"/>
    <w:rsid w:val="00FA2E38"/>
    <w:rsid w:val="00FD1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72BD"/>
    <w:pPr>
      <w:ind w:left="720"/>
      <w:contextualSpacing/>
    </w:pPr>
  </w:style>
  <w:style w:type="paragraph" w:customStyle="1" w:styleId="ConsNonformat">
    <w:name w:val="ConsNonformat"/>
    <w:rsid w:val="003324F5"/>
    <w:pPr>
      <w:widowControl w:val="0"/>
    </w:pPr>
    <w:rPr>
      <w:rFonts w:ascii="Courier New" w:eastAsia="Times New Roman" w:hAnsi="Courier New" w:cs="Times New Roman"/>
      <w:sz w:val="22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72BD"/>
    <w:pPr>
      <w:ind w:left="720"/>
      <w:contextualSpacing/>
    </w:pPr>
  </w:style>
  <w:style w:type="paragraph" w:customStyle="1" w:styleId="ConsNonformat">
    <w:name w:val="ConsNonformat"/>
    <w:rsid w:val="003324F5"/>
    <w:pPr>
      <w:widowControl w:val="0"/>
    </w:pPr>
    <w:rPr>
      <w:rFonts w:ascii="Courier New" w:eastAsia="Times New Roman" w:hAnsi="Courier New" w:cs="Times New Roman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670</Words>
  <Characters>3821</Characters>
  <Application>Microsoft Macintosh Word</Application>
  <DocSecurity>0</DocSecurity>
  <Lines>31</Lines>
  <Paragraphs>8</Paragraphs>
  <ScaleCrop>false</ScaleCrop>
  <Company/>
  <LinksUpToDate>false</LinksUpToDate>
  <CharactersWithSpaces>4483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Василевская</dc:creator>
  <cp:keywords/>
  <dc:description/>
  <cp:lastModifiedBy>Ольга Василевская</cp:lastModifiedBy>
  <cp:revision>2</cp:revision>
  <cp:lastPrinted>2015-04-09T15:25:00Z</cp:lastPrinted>
  <dcterms:created xsi:type="dcterms:W3CDTF">2016-03-28T17:03:00Z</dcterms:created>
  <dcterms:modified xsi:type="dcterms:W3CDTF">2016-03-28T17:03:00Z</dcterms:modified>
</cp:coreProperties>
</file>