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B6B6" w14:textId="77777777" w:rsidR="00C72D05" w:rsidRPr="00563F2C" w:rsidRDefault="00C72D05" w:rsidP="00C72D05">
      <w:pPr>
        <w:tabs>
          <w:tab w:val="num" w:pos="720"/>
          <w:tab w:val="num" w:pos="1134"/>
        </w:tabs>
        <w:jc w:val="center"/>
        <w:rPr>
          <w:b/>
          <w:color w:val="499BC9" w:themeColor="accent1"/>
          <w:sz w:val="32"/>
          <w:szCs w:val="32"/>
        </w:rPr>
      </w:pPr>
      <w:r w:rsidRPr="00563F2C">
        <w:rPr>
          <w:b/>
          <w:color w:val="499BC9" w:themeColor="accent1"/>
          <w:sz w:val="32"/>
          <w:szCs w:val="32"/>
        </w:rPr>
        <w:t>Часть  VI ТЕХНИЧЕСКАЯ ЧАСТЬ ЗАКУПОЧНОЙ ДОКУМЕНТАЦИИ</w:t>
      </w:r>
    </w:p>
    <w:p w14:paraId="01EB1F3D" w14:textId="77777777" w:rsidR="00E10C79" w:rsidRPr="00C72D05" w:rsidRDefault="00E10C79" w:rsidP="006F5A05">
      <w:pPr>
        <w:spacing w:before="120" w:after="120"/>
        <w:outlineLvl w:val="0"/>
        <w:rPr>
          <w:rFonts w:ascii="Times New Roman" w:hAnsi="Times New Roman" w:cs="Times New Roman"/>
          <w:b/>
          <w:lang w:val="en-US"/>
        </w:rPr>
      </w:pPr>
    </w:p>
    <w:p w14:paraId="0C995DC8" w14:textId="00957D0D" w:rsidR="00ED0691" w:rsidRPr="007B1D7C" w:rsidRDefault="00E10C79" w:rsidP="006F5A05">
      <w:pPr>
        <w:spacing w:before="120" w:after="120"/>
        <w:jc w:val="center"/>
        <w:outlineLvl w:val="0"/>
        <w:rPr>
          <w:rFonts w:ascii="Times New Roman" w:hAnsi="Times New Roman" w:cs="Times New Roman"/>
          <w:b/>
        </w:rPr>
      </w:pPr>
      <w:r w:rsidRPr="007B1D7C">
        <w:rPr>
          <w:rFonts w:ascii="Times New Roman" w:hAnsi="Times New Roman" w:cs="Times New Roman"/>
          <w:b/>
        </w:rPr>
        <w:t>ТЕХНИЧЕСКОЕ ЗАДАНИЕ</w:t>
      </w:r>
    </w:p>
    <w:p w14:paraId="531BA945" w14:textId="5A2ADD07" w:rsidR="00ED0691" w:rsidRPr="00CA7449" w:rsidRDefault="001715DB" w:rsidP="006F5A05">
      <w:pPr>
        <w:spacing w:after="120"/>
        <w:jc w:val="center"/>
        <w:rPr>
          <w:rFonts w:ascii="Times New Roman" w:eastAsia="Times New Roman Bold" w:hAnsi="Times New Roman" w:cs="Times New Roman"/>
          <w:b/>
          <w:lang w:val="en-US"/>
        </w:rPr>
      </w:pPr>
      <w:r w:rsidRPr="007B1D7C">
        <w:rPr>
          <w:rFonts w:ascii="Times New Roman" w:hAnsi="Times New Roman" w:cs="Times New Roman"/>
          <w:b/>
        </w:rPr>
        <w:t xml:space="preserve">на </w:t>
      </w:r>
      <w:r w:rsidR="0069358D">
        <w:rPr>
          <w:rFonts w:ascii="Times New Roman" w:hAnsi="Times New Roman" w:cs="Times New Roman"/>
          <w:b/>
        </w:rPr>
        <w:t>проведение работ</w:t>
      </w:r>
      <w:r w:rsidR="000B73B6" w:rsidRPr="007B1D7C">
        <w:rPr>
          <w:rFonts w:ascii="Times New Roman" w:hAnsi="Times New Roman" w:cs="Times New Roman"/>
          <w:b/>
        </w:rPr>
        <w:t xml:space="preserve"> по развитию и технической </w:t>
      </w:r>
      <w:r w:rsidR="009C315C" w:rsidRPr="007B1D7C">
        <w:rPr>
          <w:rFonts w:ascii="Times New Roman" w:hAnsi="Times New Roman" w:cs="Times New Roman"/>
          <w:b/>
        </w:rPr>
        <w:t>поддержке интернет-сайта</w:t>
      </w:r>
      <w:r w:rsidRPr="007B1D7C">
        <w:rPr>
          <w:rFonts w:ascii="Times New Roman" w:hAnsi="Times New Roman" w:cs="Times New Roman"/>
          <w:b/>
        </w:rPr>
        <w:t xml:space="preserve"> </w:t>
      </w:r>
      <w:r w:rsidR="00453CA1" w:rsidRPr="007B1D7C">
        <w:rPr>
          <w:rFonts w:ascii="Times New Roman" w:hAnsi="Times New Roman" w:cs="Times New Roman"/>
          <w:b/>
        </w:rPr>
        <w:t>http</w:t>
      </w:r>
      <w:r w:rsidRPr="007B1D7C">
        <w:rPr>
          <w:rFonts w:ascii="Times New Roman" w:hAnsi="Times New Roman" w:cs="Times New Roman"/>
          <w:b/>
        </w:rPr>
        <w:t>://edu.iidf.ru</w:t>
      </w:r>
    </w:p>
    <w:tbl>
      <w:tblPr>
        <w:tblStyle w:val="TableNormal"/>
        <w:tblW w:w="9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2"/>
        <w:gridCol w:w="4783"/>
      </w:tblGrid>
      <w:tr w:rsidR="00ED0691" w:rsidRPr="00534D17" w14:paraId="6F359AA7" w14:textId="77777777" w:rsidTr="00534D17">
        <w:trPr>
          <w:trHeight w:val="290"/>
          <w:jc w:val="center"/>
        </w:trPr>
        <w:tc>
          <w:tcPr>
            <w:tcW w:w="4782" w:type="dxa"/>
            <w:tcBorders>
              <w:top w:val="nil"/>
              <w:left w:val="nil"/>
              <w:bottom w:val="nil"/>
              <w:right w:val="nil"/>
            </w:tcBorders>
            <w:shd w:val="clear" w:color="auto" w:fill="auto"/>
            <w:tcMar>
              <w:top w:w="80" w:type="dxa"/>
              <w:left w:w="80" w:type="dxa"/>
              <w:bottom w:w="80" w:type="dxa"/>
              <w:right w:w="80" w:type="dxa"/>
            </w:tcMar>
          </w:tcPr>
          <w:p w14:paraId="6739941B" w14:textId="77777777" w:rsidR="00ED0691" w:rsidRPr="007B1D7C" w:rsidRDefault="001715DB" w:rsidP="006F5A05">
            <w:pPr>
              <w:spacing w:before="120" w:after="120"/>
              <w:jc w:val="both"/>
              <w:rPr>
                <w:rFonts w:ascii="Times New Roman" w:hAnsi="Times New Roman" w:cs="Times New Roman"/>
              </w:rPr>
            </w:pPr>
            <w:r w:rsidRPr="007B1D7C">
              <w:rPr>
                <w:rFonts w:ascii="Times New Roman" w:hAnsi="Times New Roman" w:cs="Times New Roman"/>
              </w:rPr>
              <w:t>г. Москва</w:t>
            </w:r>
          </w:p>
        </w:tc>
        <w:tc>
          <w:tcPr>
            <w:tcW w:w="4783" w:type="dxa"/>
            <w:tcBorders>
              <w:top w:val="nil"/>
              <w:left w:val="nil"/>
              <w:bottom w:val="nil"/>
              <w:right w:val="nil"/>
            </w:tcBorders>
            <w:shd w:val="clear" w:color="auto" w:fill="auto"/>
            <w:tcMar>
              <w:top w:w="80" w:type="dxa"/>
              <w:left w:w="80" w:type="dxa"/>
              <w:bottom w:w="80" w:type="dxa"/>
              <w:right w:w="80" w:type="dxa"/>
            </w:tcMar>
          </w:tcPr>
          <w:p w14:paraId="26F3BA0F" w14:textId="7A5255A9" w:rsidR="00ED0691" w:rsidRPr="007B1D7C" w:rsidRDefault="00726C79" w:rsidP="00534D17">
            <w:pPr>
              <w:spacing w:before="120" w:after="120"/>
              <w:jc w:val="right"/>
              <w:rPr>
                <w:rFonts w:ascii="Times New Roman" w:hAnsi="Times New Roman" w:cs="Times New Roman"/>
              </w:rPr>
            </w:pPr>
            <w:r w:rsidRPr="007B1D7C">
              <w:rPr>
                <w:rFonts w:ascii="Times New Roman" w:hAnsi="Times New Roman" w:cs="Times New Roman"/>
              </w:rPr>
              <w:t>«</w:t>
            </w:r>
            <w:r w:rsidR="00947C75">
              <w:rPr>
                <w:rFonts w:ascii="Times New Roman" w:hAnsi="Times New Roman" w:cs="Times New Roman"/>
              </w:rPr>
              <w:t>17</w:t>
            </w:r>
            <w:r w:rsidRPr="007B1D7C">
              <w:rPr>
                <w:rFonts w:ascii="Times New Roman" w:hAnsi="Times New Roman" w:cs="Times New Roman"/>
              </w:rPr>
              <w:t xml:space="preserve">» </w:t>
            </w:r>
            <w:r w:rsidR="00947C75">
              <w:rPr>
                <w:rFonts w:ascii="Times New Roman" w:hAnsi="Times New Roman" w:cs="Times New Roman"/>
              </w:rPr>
              <w:t>января</w:t>
            </w:r>
            <w:r w:rsidR="003C4A3F" w:rsidRPr="007B1D7C">
              <w:rPr>
                <w:rFonts w:ascii="Times New Roman" w:hAnsi="Times New Roman" w:cs="Times New Roman"/>
              </w:rPr>
              <w:t xml:space="preserve"> 201</w:t>
            </w:r>
            <w:r w:rsidR="00947C75">
              <w:rPr>
                <w:rFonts w:ascii="Times New Roman" w:hAnsi="Times New Roman" w:cs="Times New Roman"/>
                <w:lang w:val="en-US"/>
              </w:rPr>
              <w:t>7</w:t>
            </w:r>
            <w:r w:rsidR="003C4A3F" w:rsidRPr="007B1D7C">
              <w:rPr>
                <w:rFonts w:ascii="Times New Roman" w:hAnsi="Times New Roman" w:cs="Times New Roman"/>
              </w:rPr>
              <w:t xml:space="preserve"> </w:t>
            </w:r>
            <w:r w:rsidR="001715DB" w:rsidRPr="007B1D7C">
              <w:rPr>
                <w:rFonts w:ascii="Times New Roman" w:hAnsi="Times New Roman" w:cs="Times New Roman"/>
              </w:rPr>
              <w:t>г.</w:t>
            </w:r>
          </w:p>
        </w:tc>
      </w:tr>
    </w:tbl>
    <w:p w14:paraId="767AE443" w14:textId="77777777" w:rsidR="00ED0691" w:rsidRPr="007B1D7C" w:rsidRDefault="00ED0691" w:rsidP="006F5A05">
      <w:pPr>
        <w:spacing w:after="120"/>
        <w:jc w:val="center"/>
        <w:rPr>
          <w:rFonts w:ascii="Times New Roman" w:eastAsia="Times New Roman Bold" w:hAnsi="Times New Roman" w:cs="Times New Roman"/>
        </w:rPr>
      </w:pPr>
    </w:p>
    <w:p w14:paraId="0C88753E" w14:textId="2E3F436B" w:rsidR="00BD1306" w:rsidRPr="007B1D7C" w:rsidRDefault="001715DB" w:rsidP="006F5A05">
      <w:pPr>
        <w:spacing w:after="120"/>
        <w:jc w:val="both"/>
        <w:rPr>
          <w:rFonts w:ascii="Times New Roman" w:hAnsi="Times New Roman" w:cs="Times New Roman"/>
        </w:rPr>
      </w:pPr>
      <w:r w:rsidRPr="007B1D7C">
        <w:rPr>
          <w:rFonts w:ascii="Times New Roman" w:hAnsi="Times New Roman" w:cs="Times New Roman"/>
        </w:rPr>
        <w:t>З</w:t>
      </w:r>
      <w:r w:rsidR="00614008" w:rsidRPr="007B1D7C">
        <w:rPr>
          <w:rFonts w:ascii="Times New Roman" w:hAnsi="Times New Roman" w:cs="Times New Roman"/>
        </w:rPr>
        <w:t>аказчиком работ выступает Фонд р</w:t>
      </w:r>
      <w:r w:rsidRPr="007B1D7C">
        <w:rPr>
          <w:rFonts w:ascii="Times New Roman" w:hAnsi="Times New Roman" w:cs="Times New Roman"/>
        </w:rPr>
        <w:t xml:space="preserve">азвития </w:t>
      </w:r>
      <w:r w:rsidR="00614008" w:rsidRPr="007B1D7C">
        <w:rPr>
          <w:rFonts w:ascii="Times New Roman" w:hAnsi="Times New Roman" w:cs="Times New Roman"/>
        </w:rPr>
        <w:t>интернет-и</w:t>
      </w:r>
      <w:r w:rsidRPr="007B1D7C">
        <w:rPr>
          <w:rFonts w:ascii="Times New Roman" w:hAnsi="Times New Roman" w:cs="Times New Roman"/>
        </w:rPr>
        <w:t>нициатив (ФРИИ) (далее по тексту Заказчик).</w:t>
      </w:r>
    </w:p>
    <w:p w14:paraId="1809D00A" w14:textId="393335D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1715DB" w:rsidRPr="007B1D7C">
        <w:rPr>
          <w:rFonts w:ascii="Times New Roman" w:hAnsi="Times New Roman" w:cs="Times New Roman"/>
          <w:b/>
        </w:rPr>
        <w:t xml:space="preserve"> Терминология</w:t>
      </w:r>
    </w:p>
    <w:p w14:paraId="41D80811" w14:textId="5FFD5C2B"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Гарантия</w:t>
      </w:r>
      <w:r w:rsidRPr="007B1D7C">
        <w:rPr>
          <w:rFonts w:ascii="Times New Roman" w:hAnsi="Times New Roman" w:cs="Times New Roman"/>
          <w:shd w:val="clear" w:color="auto" w:fill="FFFFFF"/>
        </w:rPr>
        <w:t xml:space="preserve"> – бесплатное устранение Исполнителем выявленных дефектов в выполненных работах и оказанных услугах</w:t>
      </w:r>
      <w:r w:rsidR="00AF055E">
        <w:rPr>
          <w:rFonts w:ascii="Times New Roman" w:hAnsi="Times New Roman" w:cs="Times New Roman"/>
          <w:shd w:val="clear" w:color="auto" w:fill="FFFFFF"/>
        </w:rPr>
        <w:t>.</w:t>
      </w:r>
    </w:p>
    <w:p w14:paraId="17BA452D" w14:textId="50B8A685"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Дата-центр</w:t>
      </w:r>
      <w:r w:rsidRPr="007B1D7C">
        <w:rPr>
          <w:rFonts w:ascii="Times New Roman" w:hAnsi="Times New Roman" w:cs="Times New Roman"/>
        </w:rPr>
        <w:t xml:space="preserve"> </w:t>
      </w:r>
      <w:r w:rsidRPr="007B1D7C">
        <w:rPr>
          <w:rFonts w:ascii="Times New Roman" w:hAnsi="Times New Roman" w:cs="Times New Roman"/>
          <w:shd w:val="clear" w:color="auto" w:fill="FFFFFF"/>
        </w:rPr>
        <w:t xml:space="preserve">– </w:t>
      </w:r>
      <w:r w:rsidRPr="007B1D7C">
        <w:rPr>
          <w:rFonts w:ascii="Times New Roman" w:hAnsi="Times New Roman" w:cs="Times New Roman"/>
          <w:color w:val="252525"/>
          <w:u w:color="252525"/>
          <w:shd w:val="clear" w:color="auto" w:fill="FFFFFF"/>
        </w:rPr>
        <w:t>специализированное помещение для размещения серверного и сетевого оборудования</w:t>
      </w:r>
      <w:r w:rsidR="00AF055E">
        <w:rPr>
          <w:rFonts w:ascii="Times New Roman" w:hAnsi="Times New Roman" w:cs="Times New Roman"/>
          <w:color w:val="252525"/>
          <w:u w:color="252525"/>
          <w:shd w:val="clear" w:color="auto" w:fill="FFFFFF"/>
        </w:rPr>
        <w:t>.</w:t>
      </w:r>
    </w:p>
    <w:p w14:paraId="5FFC9062" w14:textId="79EFB54C"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Деплоймент</w:t>
      </w:r>
      <w:r w:rsidRPr="007B1D7C">
        <w:rPr>
          <w:rFonts w:ascii="Times New Roman" w:hAnsi="Times New Roman" w:cs="Times New Roman"/>
          <w:i/>
          <w:iCs/>
        </w:rPr>
        <w:t xml:space="preserve"> – </w:t>
      </w:r>
      <w:r w:rsidRPr="007B1D7C">
        <w:rPr>
          <w:rFonts w:ascii="Times New Roman" w:hAnsi="Times New Roman" w:cs="Times New Roman"/>
        </w:rPr>
        <w:t>процедура размещения кода Сайта на тестовом</w:t>
      </w:r>
      <w:r w:rsidR="00AF055E">
        <w:rPr>
          <w:rFonts w:ascii="Times New Roman" w:hAnsi="Times New Roman" w:cs="Times New Roman"/>
        </w:rPr>
        <w:t xml:space="preserve"> или продакшн-сервере.</w:t>
      </w:r>
    </w:p>
    <w:p w14:paraId="773BF2EA" w14:textId="2238F05A"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обращение Заказчика к Исполнителю для </w:t>
      </w:r>
      <w:r w:rsidR="000D1ABD">
        <w:rPr>
          <w:rFonts w:ascii="Times New Roman" w:hAnsi="Times New Roman" w:cs="Times New Roman"/>
          <w:shd w:val="clear" w:color="auto" w:fill="FFFFFF"/>
        </w:rPr>
        <w:t>проведение работ по развитию или поддержке</w:t>
      </w:r>
      <w:r w:rsidR="00AF055E">
        <w:rPr>
          <w:rFonts w:ascii="Times New Roman" w:hAnsi="Times New Roman" w:cs="Times New Roman"/>
          <w:shd w:val="clear" w:color="auto" w:fill="FFFFFF"/>
        </w:rPr>
        <w:t>.</w:t>
      </w:r>
    </w:p>
    <w:p w14:paraId="51E2E9C0" w14:textId="068E004F"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поддержку</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таск-трекере в соответствии с Регламентом</w:t>
      </w:r>
      <w:r w:rsidR="00AF055E">
        <w:rPr>
          <w:rFonts w:ascii="Times New Roman" w:hAnsi="Times New Roman" w:cs="Times New Roman"/>
          <w:shd w:val="clear" w:color="auto" w:fill="FFFFFF"/>
        </w:rPr>
        <w:t>.</w:t>
      </w:r>
    </w:p>
    <w:p w14:paraId="092E5693" w14:textId="603C0E52"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улучшение функционала</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улучшение и расширение функционала Сайта по запросу Заказчика, размещенный в таск-трекере в соответствии с Регламентом</w:t>
      </w:r>
      <w:r w:rsidR="00AF055E">
        <w:rPr>
          <w:rFonts w:ascii="Times New Roman" w:hAnsi="Times New Roman" w:cs="Times New Roman"/>
          <w:shd w:val="clear" w:color="auto" w:fill="FFFFFF"/>
        </w:rPr>
        <w:t>.</w:t>
      </w:r>
    </w:p>
    <w:p w14:paraId="51BC077D" w14:textId="77777777" w:rsidR="00ED0691" w:rsidRPr="007B1D7C" w:rsidRDefault="001715DB" w:rsidP="006F5A05">
      <w:pPr>
        <w:spacing w:after="120"/>
        <w:jc w:val="both"/>
        <w:rPr>
          <w:rFonts w:ascii="Times New Roman" w:hAnsi="Times New Roman" w:cs="Times New Roman"/>
          <w:color w:val="auto"/>
        </w:rPr>
      </w:pPr>
      <w:r w:rsidRPr="007B1D7C">
        <w:rPr>
          <w:rFonts w:ascii="Times New Roman" w:hAnsi="Times New Roman" w:cs="Times New Roman"/>
          <w:u w:val="single"/>
        </w:rPr>
        <w:t>Категория приоритетности (запроса)</w:t>
      </w:r>
      <w:r w:rsidRPr="007B1D7C">
        <w:rPr>
          <w:rFonts w:ascii="Times New Roman" w:hAnsi="Times New Roman" w:cs="Times New Roman"/>
        </w:rPr>
        <w:t xml:space="preserve"> – маркировка запроса в системе таск-трекинга одним из лейблов: Критический, Важный, Средний, Незначительный. Определяется Заказчиком в соответствии с </w:t>
      </w:r>
      <w:r w:rsidRPr="007B1D7C">
        <w:rPr>
          <w:rFonts w:ascii="Times New Roman" w:hAnsi="Times New Roman" w:cs="Times New Roman"/>
          <w:color w:val="auto"/>
        </w:rPr>
        <w:t>Регламентом.</w:t>
      </w:r>
    </w:p>
    <w:p w14:paraId="35782831" w14:textId="66A7381F" w:rsidR="00ED0691" w:rsidRPr="007B1D7C" w:rsidRDefault="001715DB" w:rsidP="006F5A05">
      <w:pPr>
        <w:spacing w:after="120"/>
        <w:jc w:val="both"/>
        <w:rPr>
          <w:rFonts w:ascii="Times New Roman" w:hAnsi="Times New Roman" w:cs="Times New Roman"/>
          <w:color w:val="auto"/>
        </w:rPr>
      </w:pPr>
      <w:r w:rsidRPr="007B1D7C">
        <w:rPr>
          <w:rFonts w:ascii="Times New Roman" w:hAnsi="Times New Roman" w:cs="Times New Roman"/>
          <w:color w:val="auto"/>
          <w:u w:val="single"/>
        </w:rPr>
        <w:t>Продакшн-сервер</w:t>
      </w:r>
      <w:r w:rsidRPr="007B1D7C">
        <w:rPr>
          <w:rFonts w:ascii="Times New Roman" w:hAnsi="Times New Roman" w:cs="Times New Roman"/>
          <w:color w:val="auto"/>
        </w:rPr>
        <w:t xml:space="preserve"> – сервер для размещения рабочего варианта Сайта с п</w:t>
      </w:r>
      <w:r w:rsidR="00AF055E">
        <w:rPr>
          <w:rFonts w:ascii="Times New Roman" w:hAnsi="Times New Roman" w:cs="Times New Roman"/>
          <w:color w:val="auto"/>
        </w:rPr>
        <w:t>убличным доступом.</w:t>
      </w:r>
    </w:p>
    <w:p w14:paraId="15CDBA91" w14:textId="0B1822B3" w:rsidR="00986E53" w:rsidRPr="007B1D7C" w:rsidRDefault="00DE1E7E" w:rsidP="006F5A05">
      <w:pPr>
        <w:spacing w:after="120"/>
        <w:rPr>
          <w:rFonts w:ascii="Times New Roman" w:eastAsia="Times New Roman" w:hAnsi="Times New Roman" w:cs="Times New Roman"/>
          <w:color w:val="auto"/>
          <w:sz w:val="20"/>
          <w:szCs w:val="20"/>
          <w:bdr w:val="none" w:sz="0" w:space="0" w:color="auto"/>
          <w:lang w:eastAsia="ru-RU"/>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Back</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eastAsia="Times New Roman" w:hAnsi="Times New Roman" w:cs="Times New Roman"/>
          <w:color w:val="auto"/>
          <w:shd w:val="clear" w:color="auto" w:fill="FFFFFF"/>
        </w:rPr>
        <w:t xml:space="preserve"> </w:t>
      </w:r>
      <w:r w:rsidR="001D5B7E" w:rsidRPr="007B1D7C">
        <w:rPr>
          <w:rFonts w:ascii="Times New Roman" w:eastAsia="Times New Roman" w:hAnsi="Times New Roman" w:cs="Times New Roman"/>
          <w:color w:val="auto"/>
          <w:bdr w:val="none" w:sz="0" w:space="0" w:color="auto"/>
          <w:shd w:val="clear" w:color="auto" w:fill="FFFFFF"/>
          <w:lang w:eastAsia="ru-RU"/>
        </w:rPr>
        <w:t>специалист web-программирования, создающий основную программно-аппаратную (в том числе серверную) часть веб-сайта.</w:t>
      </w:r>
    </w:p>
    <w:p w14:paraId="24B5EA38" w14:textId="2D5344E2" w:rsidR="004F179A" w:rsidRPr="007B1D7C" w:rsidRDefault="00986E53" w:rsidP="006F5A05">
      <w:pPr>
        <w:spacing w:after="120"/>
        <w:rPr>
          <w:rFonts w:ascii="Times New Roman" w:hAnsi="Times New Roman" w:cs="Times New Roman"/>
          <w:color w:val="auto"/>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Front</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hAnsi="Times New Roman" w:cs="Times New Roman"/>
          <w:color w:val="auto"/>
        </w:rPr>
        <w:t xml:space="preserve"> специалист </w:t>
      </w:r>
      <w:r w:rsidR="001D5B7E" w:rsidRPr="007B1D7C">
        <w:rPr>
          <w:rFonts w:ascii="Times New Roman" w:hAnsi="Times New Roman" w:cs="Times New Roman"/>
          <w:color w:val="auto"/>
          <w:lang w:val="en-US"/>
        </w:rPr>
        <w:t>web</w:t>
      </w:r>
      <w:r w:rsidR="001D5B7E" w:rsidRPr="007B1D7C">
        <w:rPr>
          <w:rFonts w:ascii="Times New Roman" w:hAnsi="Times New Roman" w:cs="Times New Roman"/>
          <w:color w:val="auto"/>
        </w:rPr>
        <w:t>-программирования, создающий интерфейс взаимодействия между пользователем и основной программно-аппаратной частью сайта.</w:t>
      </w:r>
    </w:p>
    <w:p w14:paraId="3EBBEC00" w14:textId="2E61E5FA" w:rsidR="004924BE" w:rsidRPr="007B1D7C" w:rsidRDefault="004924BE" w:rsidP="006F5A05">
      <w:pPr>
        <w:spacing w:after="120"/>
        <w:rPr>
          <w:rFonts w:ascii="Times New Roman" w:hAnsi="Times New Roman" w:cs="Times New Roman"/>
          <w:color w:val="auto"/>
        </w:rPr>
      </w:pPr>
      <w:r w:rsidRPr="007B1D7C">
        <w:rPr>
          <w:rFonts w:ascii="Times New Roman" w:hAnsi="Times New Roman" w:cs="Times New Roman"/>
          <w:color w:val="auto"/>
          <w:u w:val="single"/>
          <w:lang w:val="en-US"/>
        </w:rPr>
        <w:t xml:space="preserve">UX </w:t>
      </w:r>
      <w:r w:rsidRPr="007B1D7C">
        <w:rPr>
          <w:rFonts w:ascii="Times New Roman" w:hAnsi="Times New Roman" w:cs="Times New Roman"/>
          <w:color w:val="auto"/>
          <w:u w:val="single"/>
        </w:rPr>
        <w:t>специалист</w:t>
      </w:r>
      <w:r w:rsidRPr="007B1D7C">
        <w:rPr>
          <w:rFonts w:ascii="Times New Roman" w:hAnsi="Times New Roman" w:cs="Times New Roman"/>
          <w:color w:val="auto"/>
        </w:rPr>
        <w:t xml:space="preserve"> – специалист по проектированию интерфейсов сайтов.</w:t>
      </w:r>
    </w:p>
    <w:p w14:paraId="5DAABB36" w14:textId="5A3C7DC8" w:rsidR="00ED0691" w:rsidRPr="007B1D7C" w:rsidRDefault="001715DB" w:rsidP="006F5A05">
      <w:pPr>
        <w:spacing w:after="120"/>
        <w:rPr>
          <w:rFonts w:ascii="Times New Roman" w:hAnsi="Times New Roman" w:cs="Times New Roman"/>
          <w:color w:val="auto"/>
          <w:lang w:val="en-US"/>
        </w:rPr>
      </w:pPr>
      <w:r w:rsidRPr="007B1D7C">
        <w:rPr>
          <w:rFonts w:ascii="Times New Roman" w:hAnsi="Times New Roman" w:cs="Times New Roman"/>
          <w:color w:val="auto"/>
          <w:u w:val="single"/>
          <w:lang w:val="en-US"/>
        </w:rPr>
        <w:t>Регламент</w:t>
      </w:r>
      <w:r w:rsidRPr="007B1D7C">
        <w:rPr>
          <w:rFonts w:ascii="Times New Roman" w:hAnsi="Times New Roman" w:cs="Times New Roman"/>
          <w:color w:val="auto"/>
          <w:lang w:val="en-US"/>
        </w:rPr>
        <w:t xml:space="preserve"> – регламент </w:t>
      </w:r>
      <w:r w:rsidR="006850B9">
        <w:rPr>
          <w:rFonts w:ascii="Times New Roman" w:hAnsi="Times New Roman" w:cs="Times New Roman"/>
          <w:color w:val="auto"/>
          <w:lang w:val="en-US"/>
        </w:rPr>
        <w:t>проведения работ по развитие и</w:t>
      </w:r>
      <w:r w:rsidRPr="007B1D7C">
        <w:rPr>
          <w:rFonts w:ascii="Times New Roman" w:hAnsi="Times New Roman" w:cs="Times New Roman"/>
          <w:color w:val="auto"/>
          <w:lang w:val="en-US"/>
        </w:rPr>
        <w:t xml:space="preserve"> технической поддержке интернет-сайта </w:t>
      </w:r>
      <w:r w:rsidR="00453CA1" w:rsidRPr="007B1D7C">
        <w:rPr>
          <w:rFonts w:ascii="Times New Roman" w:hAnsi="Times New Roman" w:cs="Times New Roman"/>
          <w:color w:val="auto"/>
          <w:lang w:val="en-US"/>
        </w:rPr>
        <w:t>http</w:t>
      </w:r>
      <w:r w:rsidR="004408B2" w:rsidRPr="007B1D7C">
        <w:rPr>
          <w:rFonts w:ascii="Times New Roman" w:hAnsi="Times New Roman" w:cs="Times New Roman"/>
          <w:color w:val="auto"/>
          <w:lang w:val="en-US"/>
        </w:rPr>
        <w:t>://edu.iidf.ru</w:t>
      </w:r>
      <w:r w:rsidRPr="007B1D7C">
        <w:rPr>
          <w:rFonts w:ascii="Times New Roman" w:hAnsi="Times New Roman" w:cs="Times New Roman"/>
          <w:color w:val="auto"/>
          <w:lang w:val="en-US"/>
        </w:rPr>
        <w:t>. Является неотъемлемой частью Технического задания.</w:t>
      </w:r>
    </w:p>
    <w:p w14:paraId="79DCF788" w14:textId="76EC9410" w:rsidR="00ED0691" w:rsidRPr="007B1D7C" w:rsidRDefault="001715DB" w:rsidP="006F5A05">
      <w:pPr>
        <w:spacing w:after="120"/>
        <w:rPr>
          <w:rFonts w:ascii="Times New Roman" w:hAnsi="Times New Roman" w:cs="Times New Roman"/>
        </w:rPr>
      </w:pPr>
      <w:r w:rsidRPr="007B1D7C">
        <w:rPr>
          <w:rFonts w:ascii="Times New Roman" w:hAnsi="Times New Roman" w:cs="Times New Roman"/>
          <w:color w:val="auto"/>
          <w:u w:val="single"/>
          <w:lang w:val="en-US"/>
        </w:rPr>
        <w:t>Сайт, интернет-сайт</w:t>
      </w:r>
      <w:r w:rsidRPr="007B1D7C">
        <w:rPr>
          <w:rFonts w:ascii="Times New Roman" w:hAnsi="Times New Roman" w:cs="Times New Roman"/>
          <w:color w:val="auto"/>
          <w:lang w:val="en-US"/>
        </w:rPr>
        <w:t xml:space="preserve"> – совокупность веб-страниц, объединенных одной общей темой</w:t>
      </w:r>
      <w:r w:rsidRPr="007B1D7C">
        <w:rPr>
          <w:rFonts w:ascii="Times New Roman" w:hAnsi="Times New Roman" w:cs="Times New Roman"/>
          <w:color w:val="auto"/>
          <w:u w:val="single"/>
          <w:lang w:val="en-US"/>
        </w:rPr>
        <w:t>,</w:t>
      </w:r>
      <w:r w:rsidRPr="007B1D7C">
        <w:rPr>
          <w:rFonts w:ascii="Times New Roman" w:hAnsi="Times New Roman" w:cs="Times New Roman"/>
        </w:rPr>
        <w:t xml:space="preserve"> дизайном, имеющих взаимосвязанную систему ссылок</w:t>
      </w:r>
      <w:r w:rsidR="006C3E28" w:rsidRPr="007B1D7C">
        <w:rPr>
          <w:rFonts w:ascii="Times New Roman" w:hAnsi="Times New Roman" w:cs="Times New Roman"/>
        </w:rPr>
        <w:t>, расположенных в сети Интернет. Также включает в себя CRM-систему c интегрированной в нее системой дистанционного обучения.</w:t>
      </w:r>
    </w:p>
    <w:p w14:paraId="2D111258" w14:textId="7F32839E"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процедура получения Исполнителем от Заказчика всей необходимой информации для выполнения </w:t>
      </w:r>
      <w:r w:rsidR="006850B9">
        <w:rPr>
          <w:rFonts w:ascii="Times New Roman" w:hAnsi="Times New Roman" w:cs="Times New Roman"/>
        </w:rPr>
        <w:t>работ по развитию и поддержке</w:t>
      </w:r>
      <w:r w:rsidR="00AF055E">
        <w:rPr>
          <w:rFonts w:ascii="Times New Roman" w:hAnsi="Times New Roman" w:cs="Times New Roman"/>
        </w:rPr>
        <w:t>.</w:t>
      </w:r>
    </w:p>
    <w:p w14:paraId="02F99037" w14:textId="2EDE041F" w:rsidR="001715DB"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lastRenderedPageBreak/>
        <w:t xml:space="preserve">Система </w:t>
      </w:r>
      <w:r w:rsidR="005B12A3" w:rsidRPr="007B1D7C">
        <w:rPr>
          <w:rFonts w:ascii="Times New Roman" w:hAnsi="Times New Roman" w:cs="Times New Roman"/>
          <w:u w:val="single"/>
        </w:rPr>
        <w:t xml:space="preserve">ведения </w:t>
      </w:r>
      <w:r w:rsidRPr="007B1D7C">
        <w:rPr>
          <w:rFonts w:ascii="Times New Roman" w:hAnsi="Times New Roman" w:cs="Times New Roman"/>
          <w:u w:val="single"/>
        </w:rPr>
        <w:t>технической документации</w:t>
      </w:r>
      <w:r w:rsidRPr="007B1D7C">
        <w:rPr>
          <w:rFonts w:ascii="Times New Roman" w:hAnsi="Times New Roman" w:cs="Times New Roman"/>
        </w:rPr>
        <w:t xml:space="preserve">  – онлайн-система документирования процесса и результата работ по технической и информационной поддержке интернет-сайта.</w:t>
      </w:r>
    </w:p>
    <w:p w14:paraId="3B1E4414" w14:textId="46175038" w:rsidR="00ED0691" w:rsidRPr="007B1D7C" w:rsidRDefault="002017FB" w:rsidP="006F5A05">
      <w:pPr>
        <w:spacing w:after="120"/>
        <w:jc w:val="both"/>
        <w:rPr>
          <w:rFonts w:ascii="Times New Roman" w:hAnsi="Times New Roman" w:cs="Times New Roman"/>
        </w:rPr>
      </w:pPr>
      <w:r w:rsidRPr="007B1D7C">
        <w:rPr>
          <w:rFonts w:ascii="Times New Roman" w:hAnsi="Times New Roman" w:cs="Times New Roman"/>
          <w:u w:val="single"/>
        </w:rPr>
        <w:t>Система т</w:t>
      </w:r>
      <w:r w:rsidR="001715DB" w:rsidRPr="007B1D7C">
        <w:rPr>
          <w:rFonts w:ascii="Times New Roman" w:hAnsi="Times New Roman" w:cs="Times New Roman"/>
          <w:u w:val="single"/>
        </w:rPr>
        <w:t>аск-трек</w:t>
      </w:r>
      <w:r w:rsidRPr="007B1D7C">
        <w:rPr>
          <w:rFonts w:ascii="Times New Roman" w:hAnsi="Times New Roman" w:cs="Times New Roman"/>
          <w:u w:val="single"/>
        </w:rPr>
        <w:t>инга</w:t>
      </w:r>
      <w:r w:rsidR="001715DB" w:rsidRPr="007B1D7C">
        <w:rPr>
          <w:rFonts w:ascii="Times New Roman" w:hAnsi="Times New Roman" w:cs="Times New Roman"/>
          <w:i/>
          <w:iCs/>
        </w:rPr>
        <w:t xml:space="preserve"> </w:t>
      </w:r>
      <w:r w:rsidR="001715DB" w:rsidRPr="007B1D7C">
        <w:rPr>
          <w:rFonts w:ascii="Times New Roman" w:hAnsi="Times New Roman" w:cs="Times New Roman"/>
        </w:rPr>
        <w:t xml:space="preserve">– </w:t>
      </w:r>
      <w:r w:rsidR="001715DB" w:rsidRPr="007B1D7C">
        <w:rPr>
          <w:rFonts w:ascii="Times New Roman" w:hAnsi="Times New Roman" w:cs="Times New Roman"/>
          <w:shd w:val="clear" w:color="auto" w:fill="FFFFFF"/>
        </w:rPr>
        <w:t xml:space="preserve">прикладная программа, разработанная с целью помочь разработчикам программного обеспечения (программистам, </w:t>
      </w:r>
      <w:r w:rsidR="00762A84" w:rsidRPr="007B1D7C">
        <w:rPr>
          <w:rFonts w:ascii="Times New Roman" w:hAnsi="Times New Roman" w:cs="Times New Roman"/>
          <w:shd w:val="clear" w:color="auto" w:fill="FFFFFF"/>
        </w:rPr>
        <w:t>инженерам-</w:t>
      </w:r>
      <w:r w:rsidR="001715DB" w:rsidRPr="007B1D7C">
        <w:rPr>
          <w:rFonts w:ascii="Times New Roman" w:hAnsi="Times New Roman" w:cs="Times New Roman"/>
          <w:shd w:val="clear" w:color="auto" w:fill="FFFFFF"/>
        </w:rPr>
        <w:t>тестировщикам,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r w:rsidR="00AF055E">
        <w:rPr>
          <w:rFonts w:ascii="Times New Roman" w:hAnsi="Times New Roman" w:cs="Times New Roman"/>
          <w:shd w:val="clear" w:color="auto" w:fill="FFFFFF"/>
        </w:rPr>
        <w:t>.</w:t>
      </w:r>
    </w:p>
    <w:p w14:paraId="132692A8" w14:textId="00131BA3"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Тестовый сервер</w:t>
      </w:r>
      <w:r w:rsidRPr="007B1D7C">
        <w:rPr>
          <w:rFonts w:ascii="Times New Roman" w:hAnsi="Times New Roman" w:cs="Times New Roman"/>
        </w:rPr>
        <w:t xml:space="preserve"> – сервер для тестирования с ограниченным доступом к нему: доступ имеют тол</w:t>
      </w:r>
      <w:r w:rsidR="00AF055E">
        <w:rPr>
          <w:rFonts w:ascii="Times New Roman" w:hAnsi="Times New Roman" w:cs="Times New Roman"/>
        </w:rPr>
        <w:t>ько Заказчик и Исполнитель.</w:t>
      </w:r>
    </w:p>
    <w:p w14:paraId="7C6D7ED2" w14:textId="4527D344" w:rsidR="00036EB6" w:rsidRPr="007B1D7C" w:rsidRDefault="001A0E22" w:rsidP="006F5A05">
      <w:pPr>
        <w:spacing w:after="120"/>
        <w:jc w:val="both"/>
        <w:rPr>
          <w:rFonts w:ascii="Times New Roman" w:hAnsi="Times New Roman" w:cs="Times New Roman"/>
        </w:rPr>
      </w:pPr>
      <w:r w:rsidRPr="007B1D7C">
        <w:rPr>
          <w:rFonts w:ascii="Times New Roman" w:hAnsi="Times New Roman" w:cs="Times New Roman"/>
          <w:u w:val="single"/>
        </w:rPr>
        <w:t>Хранилище данных</w:t>
      </w:r>
      <w:r w:rsidR="0054115D" w:rsidRPr="007B1D7C">
        <w:rPr>
          <w:rFonts w:ascii="Times New Roman" w:hAnsi="Times New Roman" w:cs="Times New Roman"/>
        </w:rPr>
        <w:t xml:space="preserve"> – </w:t>
      </w:r>
      <w:r w:rsidRPr="007B1D7C">
        <w:rPr>
          <w:rFonts w:ascii="Times New Roman" w:hAnsi="Times New Roman" w:cs="Times New Roman"/>
        </w:rPr>
        <w:t>сервис для</w:t>
      </w:r>
      <w:r w:rsidR="00AF055E">
        <w:rPr>
          <w:rFonts w:ascii="Times New Roman" w:hAnsi="Times New Roman" w:cs="Times New Roman"/>
        </w:rPr>
        <w:t xml:space="preserve"> хранения резервных копий Сайта.</w:t>
      </w:r>
    </w:p>
    <w:p w14:paraId="07385A48" w14:textId="4E1334DB" w:rsidR="00ED0691" w:rsidRPr="007B1D7C" w:rsidRDefault="001715DB" w:rsidP="006F5A05">
      <w:pPr>
        <w:spacing w:after="120"/>
        <w:jc w:val="both"/>
        <w:rPr>
          <w:rFonts w:ascii="Times New Roman" w:hAnsi="Times New Roman" w:cs="Times New Roman"/>
          <w:shd w:val="clear" w:color="auto" w:fill="FFFFFF"/>
        </w:rPr>
      </w:pPr>
      <w:r w:rsidRPr="007B1D7C">
        <w:rPr>
          <w:rFonts w:ascii="Times New Roman" w:hAnsi="Times New Roman" w:cs="Times New Roman"/>
          <w:u w:val="single"/>
        </w:rPr>
        <w:t>CRM-система</w:t>
      </w:r>
      <w:r w:rsidRPr="007B1D7C">
        <w:rPr>
          <w:rFonts w:ascii="Times New Roman" w:hAnsi="Times New Roman" w:cs="Times New Roman"/>
        </w:rPr>
        <w:t xml:space="preserve"> – </w:t>
      </w:r>
      <w:r w:rsidRPr="007B1D7C">
        <w:rPr>
          <w:rFonts w:ascii="Times New Roman" w:hAnsi="Times New Roman" w:cs="Times New Roman"/>
          <w:shd w:val="clear" w:color="auto" w:fill="FFFFFF"/>
        </w:rPr>
        <w:t xml:space="preserve">Система управления взаимоотношениями с клиентами (сокращение от англ. </w:t>
      </w:r>
      <w:r w:rsidRPr="007B1D7C">
        <w:rPr>
          <w:rFonts w:ascii="Times New Roman" w:hAnsi="Times New Roman" w:cs="Times New Roman"/>
          <w:i/>
          <w:iCs/>
          <w:shd w:val="clear" w:color="auto" w:fill="FFFFFF"/>
        </w:rPr>
        <w:t>Customer Relationship Management</w:t>
      </w:r>
      <w:r w:rsidRPr="007B1D7C">
        <w:rPr>
          <w:rFonts w:ascii="Times New Roman" w:hAnsi="Times New Roman" w:cs="Times New Roman"/>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
    <w:p w14:paraId="6A0685E4" w14:textId="17AF945D" w:rsidR="00BD1306" w:rsidRPr="007B1D7C" w:rsidRDefault="003C4A3F" w:rsidP="006F5A05">
      <w:pPr>
        <w:spacing w:after="120"/>
        <w:jc w:val="both"/>
        <w:rPr>
          <w:rFonts w:ascii="Times New Roman" w:hAnsi="Times New Roman" w:cs="Times New Roman"/>
          <w:b/>
        </w:rPr>
      </w:pPr>
      <w:r w:rsidRPr="00AF055E">
        <w:rPr>
          <w:rFonts w:ascii="Times New Roman" w:hAnsi="Times New Roman" w:cs="Times New Roman"/>
          <w:u w:val="single"/>
          <w:shd w:val="clear" w:color="auto" w:fill="FFFFFF"/>
          <w:lang w:val="en-US"/>
        </w:rPr>
        <w:t>Project</w:t>
      </w:r>
      <w:r w:rsidRPr="00AF055E">
        <w:rPr>
          <w:rFonts w:ascii="Times New Roman" w:hAnsi="Times New Roman" w:cs="Times New Roman"/>
          <w:u w:val="single"/>
          <w:shd w:val="clear" w:color="auto" w:fill="FFFFFF"/>
        </w:rPr>
        <w:t xml:space="preserve"> </w:t>
      </w:r>
      <w:r w:rsidRPr="00AF055E">
        <w:rPr>
          <w:rFonts w:ascii="Times New Roman" w:hAnsi="Times New Roman" w:cs="Times New Roman"/>
          <w:u w:val="single"/>
          <w:shd w:val="clear" w:color="auto" w:fill="FFFFFF"/>
          <w:lang w:val="en-US"/>
        </w:rPr>
        <w:t>manager</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представитель Исполнителя, отвечающий за результаты работы Исполнителя</w:t>
      </w:r>
      <w:r w:rsidR="00F7378C" w:rsidRPr="007B1D7C">
        <w:rPr>
          <w:rFonts w:ascii="Times New Roman" w:hAnsi="Times New Roman" w:cs="Times New Roman"/>
          <w:shd w:val="clear" w:color="auto" w:fill="FFFFFF"/>
        </w:rPr>
        <w:t xml:space="preserve"> перед Заказчиком</w:t>
      </w:r>
      <w:r w:rsidR="00A003AB" w:rsidRPr="007B1D7C">
        <w:rPr>
          <w:rFonts w:ascii="Times New Roman" w:hAnsi="Times New Roman" w:cs="Times New Roman"/>
          <w:shd w:val="clear" w:color="auto" w:fill="FFFFFF"/>
        </w:rPr>
        <w:t>.</w:t>
      </w:r>
    </w:p>
    <w:p w14:paraId="393BA5AC" w14:textId="404F7D2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2.</w:t>
      </w:r>
      <w:r w:rsidR="001715DB" w:rsidRPr="007B1D7C">
        <w:rPr>
          <w:rFonts w:ascii="Times New Roman" w:hAnsi="Times New Roman" w:cs="Times New Roman"/>
          <w:b/>
        </w:rPr>
        <w:t xml:space="preserve"> Предмет закупки</w:t>
      </w:r>
    </w:p>
    <w:p w14:paraId="174B68C7" w14:textId="6D577816"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 xml:space="preserve">Предметом закупки является </w:t>
      </w:r>
      <w:r w:rsidR="006850B9">
        <w:rPr>
          <w:rFonts w:ascii="Times New Roman" w:hAnsi="Times New Roman" w:cs="Times New Roman"/>
        </w:rPr>
        <w:t>проведение работ</w:t>
      </w:r>
      <w:r w:rsidRPr="007B1D7C">
        <w:rPr>
          <w:rFonts w:ascii="Times New Roman" w:hAnsi="Times New Roman" w:cs="Times New Roman"/>
        </w:rPr>
        <w:t xml:space="preserve"> по </w:t>
      </w:r>
      <w:r w:rsidR="009C315C" w:rsidRPr="007B1D7C">
        <w:rPr>
          <w:rFonts w:ascii="Times New Roman" w:hAnsi="Times New Roman" w:cs="Times New Roman"/>
        </w:rPr>
        <w:t xml:space="preserve">развитию и технической  </w:t>
      </w:r>
      <w:r w:rsidRPr="007B1D7C">
        <w:rPr>
          <w:rFonts w:ascii="Times New Roman" w:hAnsi="Times New Roman" w:cs="Times New Roman"/>
        </w:rPr>
        <w:t>поддержке интернет-сайт</w:t>
      </w:r>
      <w:r w:rsidR="00614008" w:rsidRPr="007B1D7C">
        <w:rPr>
          <w:rFonts w:ascii="Times New Roman" w:hAnsi="Times New Roman" w:cs="Times New Roman"/>
        </w:rPr>
        <w:t>а</w:t>
      </w:r>
      <w:r w:rsidR="002362C2" w:rsidRPr="007B1D7C">
        <w:rPr>
          <w:rFonts w:ascii="Times New Roman" w:hAnsi="Times New Roman" w:cs="Times New Roman"/>
        </w:rPr>
        <w:t xml:space="preserve"> </w:t>
      </w:r>
      <w:r w:rsidR="00453CA1" w:rsidRPr="007B1D7C">
        <w:rPr>
          <w:rFonts w:ascii="Times New Roman" w:hAnsi="Times New Roman" w:cs="Times New Roman"/>
        </w:rPr>
        <w:t>http</w:t>
      </w:r>
      <w:r w:rsidR="00614008" w:rsidRPr="007B1D7C">
        <w:rPr>
          <w:rFonts w:ascii="Times New Roman" w:hAnsi="Times New Roman" w:cs="Times New Roman"/>
        </w:rPr>
        <w:t>://edu.iidf.ru</w:t>
      </w:r>
      <w:r w:rsidR="002362C2" w:rsidRPr="007B1D7C">
        <w:rPr>
          <w:rFonts w:ascii="Times New Roman" w:hAnsi="Times New Roman" w:cs="Times New Roman"/>
        </w:rPr>
        <w:t>.</w:t>
      </w:r>
    </w:p>
    <w:p w14:paraId="0B78085D" w14:textId="7D3B9263"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3. Место </w:t>
      </w:r>
      <w:r w:rsidR="006850B9">
        <w:rPr>
          <w:rFonts w:ascii="Times New Roman" w:hAnsi="Times New Roman" w:cs="Times New Roman"/>
          <w:b/>
        </w:rPr>
        <w:t>проведения работ</w:t>
      </w:r>
    </w:p>
    <w:p w14:paraId="42FF51D1" w14:textId="4EEBCCC0"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 xml:space="preserve">Выполняемые </w:t>
      </w:r>
      <w:r w:rsidR="006850B9">
        <w:rPr>
          <w:rFonts w:ascii="Times New Roman" w:hAnsi="Times New Roman" w:cs="Times New Roman"/>
        </w:rPr>
        <w:t>работы</w:t>
      </w:r>
      <w:r w:rsidRPr="007B1D7C">
        <w:rPr>
          <w:rFonts w:ascii="Times New Roman" w:hAnsi="Times New Roman" w:cs="Times New Roman"/>
        </w:rPr>
        <w:t>,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дата-центре Заказчика или в любом другом дата-центре, на усмотрение Заказчика.</w:t>
      </w:r>
    </w:p>
    <w:p w14:paraId="7E8F8158" w14:textId="6AC03D50"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4. Срок начала </w:t>
      </w:r>
      <w:r w:rsidR="006850B9">
        <w:rPr>
          <w:rFonts w:ascii="Times New Roman" w:hAnsi="Times New Roman" w:cs="Times New Roman"/>
          <w:b/>
        </w:rPr>
        <w:t>проведения работ</w:t>
      </w:r>
    </w:p>
    <w:p w14:paraId="57F28941" w14:textId="5D518734"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С момента заключения договора.</w:t>
      </w:r>
    </w:p>
    <w:p w14:paraId="6812F1F9" w14:textId="692D9652"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5. Срок окончания </w:t>
      </w:r>
      <w:r w:rsidR="006850B9">
        <w:rPr>
          <w:rFonts w:ascii="Times New Roman" w:hAnsi="Times New Roman" w:cs="Times New Roman"/>
          <w:b/>
        </w:rPr>
        <w:t>проведения работ</w:t>
      </w:r>
    </w:p>
    <w:p w14:paraId="0E8863A6" w14:textId="65D571D3" w:rsidR="00BD1306" w:rsidRDefault="001715DB" w:rsidP="006F5A05">
      <w:pPr>
        <w:spacing w:after="120"/>
        <w:jc w:val="both"/>
        <w:rPr>
          <w:rFonts w:ascii="Times New Roman" w:hAnsi="Times New Roman" w:cs="Times New Roman"/>
        </w:rPr>
      </w:pPr>
      <w:r w:rsidRPr="007B1D7C">
        <w:rPr>
          <w:rFonts w:ascii="Times New Roman" w:hAnsi="Times New Roman" w:cs="Times New Roman"/>
        </w:rPr>
        <w:t xml:space="preserve">По исчерпании бюджета закупки в соответствии со стоимостью нормо-часа или по досрочному расторжению контракта по инициативе одной из сторон. Максимальный бюджет закупки </w:t>
      </w:r>
      <w:r w:rsidR="00986A22">
        <w:rPr>
          <w:rFonts w:ascii="Times New Roman" w:hAnsi="Times New Roman" w:cs="Times New Roman"/>
        </w:rPr>
        <w:t>10</w:t>
      </w:r>
      <w:r w:rsidR="00643D3E" w:rsidRPr="007B1D7C">
        <w:rPr>
          <w:rFonts w:ascii="Times New Roman" w:hAnsi="Times New Roman" w:cs="Times New Roman"/>
        </w:rPr>
        <w:t xml:space="preserve"> </w:t>
      </w:r>
      <w:r w:rsidR="000C68A2" w:rsidRPr="007B1D7C">
        <w:rPr>
          <w:rFonts w:ascii="Times New Roman" w:hAnsi="Times New Roman" w:cs="Times New Roman"/>
        </w:rPr>
        <w:t>млн.</w:t>
      </w:r>
      <w:r w:rsidR="00986A22">
        <w:rPr>
          <w:rFonts w:ascii="Times New Roman" w:hAnsi="Times New Roman" w:cs="Times New Roman"/>
        </w:rPr>
        <w:t xml:space="preserve"> 200 тысяч</w:t>
      </w:r>
      <w:r w:rsidR="00A345C4" w:rsidRPr="007B1D7C">
        <w:rPr>
          <w:rFonts w:ascii="Times New Roman" w:hAnsi="Times New Roman" w:cs="Times New Roman"/>
        </w:rPr>
        <w:t xml:space="preserve"> </w:t>
      </w:r>
      <w:r w:rsidRPr="007B1D7C">
        <w:rPr>
          <w:rFonts w:ascii="Times New Roman" w:hAnsi="Times New Roman" w:cs="Times New Roman"/>
        </w:rPr>
        <w:t>рублей.</w:t>
      </w:r>
    </w:p>
    <w:p w14:paraId="167BF026" w14:textId="3BBB9F90" w:rsidR="009D12FD" w:rsidRPr="009D12FD" w:rsidRDefault="009D12FD" w:rsidP="006F5A05">
      <w:pPr>
        <w:spacing w:before="360" w:after="120"/>
        <w:jc w:val="both"/>
        <w:outlineLvl w:val="0"/>
        <w:rPr>
          <w:rFonts w:ascii="Times New Roman" w:hAnsi="Times New Roman" w:cs="Times New Roman"/>
          <w:b/>
        </w:rPr>
      </w:pPr>
      <w:r w:rsidRPr="009D12FD">
        <w:rPr>
          <w:rFonts w:ascii="Times New Roman" w:hAnsi="Times New Roman" w:cs="Times New Roman"/>
          <w:b/>
        </w:rPr>
        <w:t>6. Объем выполняемых работ</w:t>
      </w:r>
    </w:p>
    <w:p w14:paraId="430BEE23" w14:textId="77DBAC66" w:rsidR="009D12FD" w:rsidRPr="00CA7449" w:rsidRDefault="009D12FD" w:rsidP="006F5A05">
      <w:pPr>
        <w:spacing w:after="120"/>
        <w:jc w:val="both"/>
        <w:rPr>
          <w:rFonts w:ascii="Times New Roman" w:hAnsi="Times New Roman" w:cs="Times New Roman"/>
        </w:rPr>
      </w:pPr>
      <w:r w:rsidRPr="00CA7449">
        <w:rPr>
          <w:rFonts w:ascii="Times New Roman" w:hAnsi="Times New Roman" w:cs="Times New Roman"/>
        </w:rPr>
        <w:t xml:space="preserve">Объем выполняемых работ </w:t>
      </w:r>
      <w:r w:rsidR="00CA7449" w:rsidRPr="00CA7449">
        <w:rPr>
          <w:rFonts w:ascii="Times New Roman" w:hAnsi="Times New Roman" w:cs="Times New Roman"/>
        </w:rPr>
        <w:t>составляет</w:t>
      </w:r>
      <w:r w:rsidRPr="00CA7449">
        <w:rPr>
          <w:rFonts w:ascii="Times New Roman" w:hAnsi="Times New Roman" w:cs="Times New Roman"/>
        </w:rPr>
        <w:t xml:space="preserve"> 7 тысяч пятьсот человеко-часов.</w:t>
      </w:r>
    </w:p>
    <w:p w14:paraId="283DA524" w14:textId="1782FF48" w:rsidR="00200C35" w:rsidRPr="001F7B19" w:rsidRDefault="00200C35" w:rsidP="00200C35">
      <w:pPr>
        <w:tabs>
          <w:tab w:val="left" w:pos="851"/>
        </w:tabs>
        <w:jc w:val="both"/>
        <w:rPr>
          <w:rFonts w:ascii="Times New Roman" w:hAnsi="Times New Roman" w:cs="Times New Roman"/>
        </w:rPr>
      </w:pPr>
      <w:r w:rsidRPr="001F7B19">
        <w:rPr>
          <w:rFonts w:ascii="Times New Roman" w:hAnsi="Times New Roman" w:cs="Times New Roman"/>
        </w:rPr>
        <w:t xml:space="preserve">Он будет направлен на следующие направления развития и поддержки интернет-сайта </w:t>
      </w:r>
      <w:r w:rsidRPr="007B1D7C">
        <w:rPr>
          <w:rFonts w:ascii="Times New Roman" w:hAnsi="Times New Roman" w:cs="Times New Roman"/>
        </w:rPr>
        <w:t>http://edu.iidf.ru</w:t>
      </w:r>
      <w:r w:rsidRPr="001F7B19">
        <w:rPr>
          <w:rFonts w:ascii="Times New Roman" w:hAnsi="Times New Roman" w:cs="Times New Roman"/>
        </w:rPr>
        <w:t>:</w:t>
      </w:r>
    </w:p>
    <w:p w14:paraId="5FF50E0C" w14:textId="77777777"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Изменение в работе модулей по отбору в очный акселератор в размере 400 часов.</w:t>
      </w:r>
    </w:p>
    <w:p w14:paraId="5728D67F" w14:textId="77777777"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Изменение в работе модулей по отбору в заочный акселератор в размере 300 часов.</w:t>
      </w:r>
    </w:p>
    <w:p w14:paraId="54B9B4CE" w14:textId="77777777"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Изменение в работе партнерских кабинетов в размере 300 часов.</w:t>
      </w:r>
    </w:p>
    <w:p w14:paraId="735A2789" w14:textId="5C2ABA97"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lastRenderedPageBreak/>
        <w:t>Изменения в анкет</w:t>
      </w:r>
      <w:r>
        <w:rPr>
          <w:rFonts w:ascii="Times New Roman" w:hAnsi="Times New Roman" w:cs="Times New Roman"/>
        </w:rPr>
        <w:t>ах заполняемых</w:t>
      </w:r>
      <w:r w:rsidRPr="001F7B19">
        <w:rPr>
          <w:rFonts w:ascii="Times New Roman" w:hAnsi="Times New Roman" w:cs="Times New Roman"/>
        </w:rPr>
        <w:t xml:space="preserve"> проектами</w:t>
      </w:r>
      <w:r>
        <w:rPr>
          <w:rFonts w:ascii="Times New Roman" w:hAnsi="Times New Roman" w:cs="Times New Roman"/>
        </w:rPr>
        <w:t xml:space="preserve"> и другими пользователя сайта </w:t>
      </w:r>
      <w:r w:rsidRPr="007B1D7C">
        <w:rPr>
          <w:rFonts w:ascii="Times New Roman" w:hAnsi="Times New Roman" w:cs="Times New Roman"/>
        </w:rPr>
        <w:t>http://edu.iidf.ru</w:t>
      </w:r>
      <w:r>
        <w:rPr>
          <w:rFonts w:ascii="Times New Roman" w:hAnsi="Times New Roman" w:cs="Times New Roman"/>
          <w:lang w:val="en-US"/>
        </w:rPr>
        <w:t xml:space="preserve"> </w:t>
      </w:r>
      <w:r>
        <w:rPr>
          <w:rFonts w:ascii="Times New Roman" w:hAnsi="Times New Roman" w:cs="Times New Roman"/>
        </w:rPr>
        <w:t>в размере 16</w:t>
      </w:r>
      <w:r w:rsidRPr="001F7B19">
        <w:rPr>
          <w:rFonts w:ascii="Times New Roman" w:hAnsi="Times New Roman" w:cs="Times New Roman"/>
        </w:rPr>
        <w:t>00 часов.</w:t>
      </w:r>
    </w:p>
    <w:p w14:paraId="64ABB7C4" w14:textId="77777777" w:rsidR="00200C35"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Автоматизация бизнес процессов </w:t>
      </w:r>
      <w:r>
        <w:rPr>
          <w:rFonts w:ascii="Times New Roman" w:hAnsi="Times New Roman" w:cs="Times New Roman"/>
        </w:rPr>
        <w:t>различных департаментов фонда</w:t>
      </w:r>
      <w:r w:rsidRPr="001F7B19">
        <w:rPr>
          <w:rFonts w:ascii="Times New Roman" w:hAnsi="Times New Roman" w:cs="Times New Roman"/>
        </w:rPr>
        <w:t xml:space="preserve"> в размере </w:t>
      </w:r>
      <w:r>
        <w:rPr>
          <w:rFonts w:ascii="Times New Roman" w:hAnsi="Times New Roman" w:cs="Times New Roman"/>
        </w:rPr>
        <w:t>10</w:t>
      </w:r>
      <w:r w:rsidRPr="001F7B19">
        <w:rPr>
          <w:rFonts w:ascii="Times New Roman" w:hAnsi="Times New Roman" w:cs="Times New Roman"/>
        </w:rPr>
        <w:t>00 часов.</w:t>
      </w:r>
    </w:p>
    <w:p w14:paraId="2AB5C3EE" w14:textId="6E156B84"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Pr>
          <w:rFonts w:ascii="Times New Roman" w:hAnsi="Times New Roman" w:cs="Times New Roman"/>
        </w:rPr>
        <w:t xml:space="preserve">Изменения механизма взаимодействия проектов с другими пользователями сайта </w:t>
      </w:r>
      <w:r w:rsidRPr="007B1D7C">
        <w:rPr>
          <w:rFonts w:ascii="Times New Roman" w:hAnsi="Times New Roman" w:cs="Times New Roman"/>
        </w:rPr>
        <w:t>http://edu.iidf.ru</w:t>
      </w:r>
      <w:r>
        <w:rPr>
          <w:rFonts w:ascii="Times New Roman" w:hAnsi="Times New Roman" w:cs="Times New Roman"/>
          <w:lang w:val="en-US"/>
        </w:rPr>
        <w:t xml:space="preserve"> в размере 1000 часов.</w:t>
      </w:r>
    </w:p>
    <w:p w14:paraId="1A2A4041" w14:textId="77777777"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Изменение в модуле по оценке проектов экспертами преакселератора в размере 400 часов.</w:t>
      </w:r>
    </w:p>
    <w:p w14:paraId="61EFB954" w14:textId="77777777" w:rsidR="00200C35" w:rsidRPr="001F7B19"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Поддержка функционирования анкеты проекта и процедуры оценки проекта скайп экспертом в размере 1</w:t>
      </w:r>
      <w:r>
        <w:rPr>
          <w:rFonts w:ascii="Times New Roman" w:hAnsi="Times New Roman" w:cs="Times New Roman"/>
        </w:rPr>
        <w:t>5</w:t>
      </w:r>
      <w:r w:rsidRPr="001F7B19">
        <w:rPr>
          <w:rFonts w:ascii="Times New Roman" w:hAnsi="Times New Roman" w:cs="Times New Roman"/>
        </w:rPr>
        <w:t>00 часов.</w:t>
      </w:r>
    </w:p>
    <w:p w14:paraId="44A5C2CD" w14:textId="77777777" w:rsidR="00200C35" w:rsidRDefault="00200C35" w:rsidP="00200C35">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Поддержка функционирования системы отбора в акселератор и заочный акселератор, а также партнерских кабинетов в размере 1000 часов.</w:t>
      </w:r>
    </w:p>
    <w:p w14:paraId="47AF397F" w14:textId="6810F48D" w:rsidR="00200C35" w:rsidRPr="00200C35" w:rsidRDefault="00200C35" w:rsidP="00200C35">
      <w:pPr>
        <w:tabs>
          <w:tab w:val="left" w:pos="851"/>
        </w:tabs>
        <w:jc w:val="both"/>
        <w:rPr>
          <w:rFonts w:ascii="Times New Roman" w:hAnsi="Times New Roman" w:cs="Times New Roman"/>
        </w:rPr>
      </w:pPr>
      <w:r w:rsidRPr="00200C35">
        <w:rPr>
          <w:rFonts w:ascii="Times New Roman" w:hAnsi="Times New Roman" w:cs="Times New Roman"/>
        </w:rPr>
        <w:t xml:space="preserve">Направления развития и поддержки интернет сайта </w:t>
      </w:r>
      <w:r w:rsidRPr="007B1D7C">
        <w:rPr>
          <w:rFonts w:ascii="Times New Roman" w:hAnsi="Times New Roman" w:cs="Times New Roman"/>
        </w:rPr>
        <w:t>http://edu.iidf.ru</w:t>
      </w:r>
      <w:r w:rsidRPr="00200C35">
        <w:rPr>
          <w:rFonts w:ascii="Times New Roman" w:hAnsi="Times New Roman" w:cs="Times New Roman"/>
          <w:lang w:val="en-US"/>
        </w:rPr>
        <w:t xml:space="preserve"> и плановые трудозатраты на них </w:t>
      </w:r>
      <w:r w:rsidRPr="00200C35">
        <w:rPr>
          <w:rFonts w:ascii="Times New Roman" w:hAnsi="Times New Roman" w:cs="Times New Roman"/>
        </w:rPr>
        <w:t>могут быть перераспределены или направлены на новые направления в случае возникновения таких потребностей у Фонда.</w:t>
      </w:r>
    </w:p>
    <w:p w14:paraId="1BB4252A" w14:textId="0BE08A3B" w:rsidR="00614008" w:rsidRPr="007B1D7C" w:rsidRDefault="009D12FD" w:rsidP="006F5A05">
      <w:pPr>
        <w:spacing w:before="360" w:after="120"/>
        <w:jc w:val="both"/>
        <w:outlineLvl w:val="0"/>
        <w:rPr>
          <w:rFonts w:ascii="Times New Roman" w:hAnsi="Times New Roman" w:cs="Times New Roman"/>
          <w:b/>
        </w:rPr>
      </w:pPr>
      <w:r>
        <w:rPr>
          <w:rFonts w:ascii="Times New Roman" w:hAnsi="Times New Roman" w:cs="Times New Roman"/>
          <w:b/>
        </w:rPr>
        <w:t>7</w:t>
      </w:r>
      <w:r w:rsidR="001715DB" w:rsidRPr="007B1D7C">
        <w:rPr>
          <w:rFonts w:ascii="Times New Roman" w:hAnsi="Times New Roman" w:cs="Times New Roman"/>
          <w:b/>
        </w:rPr>
        <w:t>. Обязанности Исполнителя</w:t>
      </w:r>
    </w:p>
    <w:p w14:paraId="79122227" w14:textId="3537069A" w:rsidR="004153F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w:t>
      </w:r>
      <w:r w:rsidR="00614008" w:rsidRPr="007B1D7C">
        <w:rPr>
          <w:rFonts w:ascii="Times New Roman" w:hAnsi="Times New Roman" w:cs="Times New Roman"/>
        </w:rPr>
        <w:tab/>
      </w:r>
      <w:r w:rsidR="00CE6BBA" w:rsidRPr="007B1D7C">
        <w:rPr>
          <w:rFonts w:ascii="Times New Roman" w:hAnsi="Times New Roman" w:cs="Times New Roman"/>
        </w:rPr>
        <w:t xml:space="preserve">Назначение представителя Исполнителя </w:t>
      </w:r>
      <w:r w:rsidR="004153F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4153FE" w:rsidRPr="007B1D7C">
        <w:rPr>
          <w:rFonts w:ascii="Times New Roman" w:hAnsi="Times New Roman" w:cs="Times New Roman"/>
        </w:rPr>
        <w:t xml:space="preserve">) </w:t>
      </w:r>
      <w:r w:rsidR="00797E49" w:rsidRPr="007B1D7C">
        <w:rPr>
          <w:rFonts w:ascii="Times New Roman" w:hAnsi="Times New Roman" w:cs="Times New Roman"/>
        </w:rPr>
        <w:t>и всех членов проектной команды</w:t>
      </w:r>
      <w:r w:rsidR="00564630" w:rsidRPr="007B1D7C">
        <w:rPr>
          <w:rFonts w:ascii="Times New Roman" w:hAnsi="Times New Roman" w:cs="Times New Roman"/>
        </w:rPr>
        <w:t>, а также предоставление их контактных данных (телефоны, Skype, e-mail</w:t>
      </w:r>
      <w:r w:rsidR="00643D3E" w:rsidRPr="007B1D7C">
        <w:rPr>
          <w:rFonts w:ascii="Times New Roman" w:hAnsi="Times New Roman" w:cs="Times New Roman"/>
        </w:rPr>
        <w:t>, а также контактные данные в любых других системах обмена мгновенными сообщения по усмотрению Заказчика</w:t>
      </w:r>
      <w:r w:rsidR="00564630" w:rsidRPr="007B1D7C">
        <w:rPr>
          <w:rFonts w:ascii="Times New Roman" w:hAnsi="Times New Roman" w:cs="Times New Roman"/>
        </w:rPr>
        <w:t>)</w:t>
      </w:r>
      <w:r w:rsidR="00797E49" w:rsidRPr="007B1D7C">
        <w:rPr>
          <w:rFonts w:ascii="Times New Roman" w:hAnsi="Times New Roman" w:cs="Times New Roman"/>
        </w:rPr>
        <w:t xml:space="preserve"> </w:t>
      </w:r>
      <w:r w:rsidR="00CE6BBA" w:rsidRPr="007B1D7C">
        <w:rPr>
          <w:rFonts w:ascii="Times New Roman" w:hAnsi="Times New Roman" w:cs="Times New Roman"/>
        </w:rPr>
        <w:t>в</w:t>
      </w:r>
      <w:r w:rsidR="001715DB" w:rsidRPr="007B1D7C">
        <w:rPr>
          <w:rFonts w:ascii="Times New Roman" w:hAnsi="Times New Roman" w:cs="Times New Roman"/>
        </w:rPr>
        <w:t xml:space="preserve"> течение 2 рабочих дней после подписания </w:t>
      </w:r>
      <w:r w:rsidR="005E1D16" w:rsidRPr="007B1D7C">
        <w:rPr>
          <w:rFonts w:ascii="Times New Roman" w:hAnsi="Times New Roman" w:cs="Times New Roman"/>
        </w:rPr>
        <w:t>договора</w:t>
      </w:r>
      <w:r w:rsidR="00643D3E" w:rsidRPr="007B1D7C">
        <w:rPr>
          <w:rFonts w:ascii="Times New Roman" w:hAnsi="Times New Roman" w:cs="Times New Roman"/>
        </w:rPr>
        <w:t xml:space="preserve"> или дополнительного запроса Заказчика</w:t>
      </w:r>
      <w:r w:rsidR="005E1D16" w:rsidRPr="007B1D7C">
        <w:rPr>
          <w:rFonts w:ascii="Times New Roman" w:hAnsi="Times New Roman" w:cs="Times New Roman"/>
        </w:rPr>
        <w:t>.</w:t>
      </w:r>
      <w:r w:rsidR="001715DB" w:rsidRPr="007B1D7C">
        <w:rPr>
          <w:rFonts w:ascii="Times New Roman" w:hAnsi="Times New Roman" w:cs="Times New Roman"/>
        </w:rPr>
        <w:t xml:space="preserve"> </w:t>
      </w:r>
    </w:p>
    <w:p w14:paraId="5F6AE577" w14:textId="29D78FEE"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.2.</w:t>
      </w:r>
      <w:r w:rsidR="00614008" w:rsidRPr="007B1D7C">
        <w:rPr>
          <w:rFonts w:ascii="Times New Roman" w:hAnsi="Times New Roman" w:cs="Times New Roman"/>
        </w:rPr>
        <w:tab/>
      </w:r>
      <w:r w:rsidR="001715DB" w:rsidRPr="007B1D7C">
        <w:rPr>
          <w:rFonts w:ascii="Times New Roman" w:hAnsi="Times New Roman" w:cs="Times New Roman"/>
        </w:rPr>
        <w:t>Представитель Исполнителя</w:t>
      </w:r>
      <w:r w:rsidR="00A319BF" w:rsidRPr="007B1D7C">
        <w:rPr>
          <w:rFonts w:ascii="Times New Roman" w:hAnsi="Times New Roman" w:cs="Times New Roman"/>
        </w:rPr>
        <w:t xml:space="preserve"> </w:t>
      </w:r>
      <w:r w:rsidR="00067B2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067B2E" w:rsidRPr="007B1D7C">
        <w:rPr>
          <w:rFonts w:ascii="Times New Roman" w:hAnsi="Times New Roman" w:cs="Times New Roman"/>
        </w:rPr>
        <w:t xml:space="preserve">) </w:t>
      </w:r>
      <w:r w:rsidR="001715DB" w:rsidRPr="007B1D7C">
        <w:rPr>
          <w:rFonts w:ascii="Times New Roman" w:hAnsi="Times New Roman" w:cs="Times New Roman"/>
        </w:rPr>
        <w:t>полномочен выступать со стороны Исполнителя, что означает его полномочия выражать мнение Исполнителя в рамках контракта</w:t>
      </w:r>
      <w:r w:rsidR="00797E49" w:rsidRPr="007B1D7C">
        <w:rPr>
          <w:rFonts w:ascii="Times New Roman" w:hAnsi="Times New Roman" w:cs="Times New Roman"/>
        </w:rPr>
        <w:t xml:space="preserve">. </w:t>
      </w:r>
      <w:r w:rsidR="001715DB" w:rsidRPr="007B1D7C">
        <w:rPr>
          <w:rFonts w:ascii="Times New Roman" w:hAnsi="Times New Roman" w:cs="Times New Roman"/>
        </w:rPr>
        <w:t xml:space="preserve">В случае замены представителя Исполнитель обязан письменно уведомить Заказчика о замене в </w:t>
      </w:r>
      <w:r w:rsidR="002439DE" w:rsidRPr="007B1D7C">
        <w:rPr>
          <w:rFonts w:ascii="Times New Roman" w:hAnsi="Times New Roman" w:cs="Times New Roman"/>
        </w:rPr>
        <w:t>течение</w:t>
      </w:r>
      <w:r w:rsidR="00BB0912" w:rsidRPr="007B1D7C">
        <w:rPr>
          <w:rFonts w:ascii="Times New Roman" w:hAnsi="Times New Roman" w:cs="Times New Roman"/>
        </w:rPr>
        <w:t xml:space="preserve"> 2 </w:t>
      </w:r>
      <w:r w:rsidR="001715DB" w:rsidRPr="007B1D7C">
        <w:rPr>
          <w:rFonts w:ascii="Times New Roman" w:hAnsi="Times New Roman" w:cs="Times New Roman"/>
        </w:rPr>
        <w:t>рабочих дней</w:t>
      </w:r>
      <w:r w:rsidR="004419DC" w:rsidRPr="007B1D7C">
        <w:rPr>
          <w:rFonts w:ascii="Times New Roman" w:hAnsi="Times New Roman" w:cs="Times New Roman"/>
        </w:rPr>
        <w:t>.</w:t>
      </w:r>
    </w:p>
    <w:p w14:paraId="22F1F919" w14:textId="5F75F2E4"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.3.</w:t>
      </w:r>
      <w:r w:rsidR="00614008" w:rsidRPr="007B1D7C">
        <w:rPr>
          <w:rFonts w:ascii="Times New Roman" w:hAnsi="Times New Roman" w:cs="Times New Roman"/>
        </w:rPr>
        <w:tab/>
      </w:r>
      <w:r w:rsidR="001715DB" w:rsidRPr="007B1D7C">
        <w:rPr>
          <w:rFonts w:ascii="Times New Roman" w:hAnsi="Times New Roman" w:cs="Times New Roman"/>
        </w:rPr>
        <w:t>Обеспечение бесперебойной работы интернет-сайта Заказч</w:t>
      </w:r>
      <w:r w:rsidR="004419DC" w:rsidRPr="007B1D7C">
        <w:rPr>
          <w:rFonts w:ascii="Times New Roman" w:hAnsi="Times New Roman" w:cs="Times New Roman"/>
        </w:rPr>
        <w:t>ика edu.iidf.ru (далее – Сайта).</w:t>
      </w:r>
    </w:p>
    <w:p w14:paraId="37EDF904" w14:textId="101CCDF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 xml:space="preserve">.4. </w:t>
      </w:r>
      <w:r w:rsidR="00614008" w:rsidRPr="007B1D7C">
        <w:rPr>
          <w:rFonts w:ascii="Times New Roman" w:hAnsi="Times New Roman" w:cs="Times New Roman"/>
        </w:rPr>
        <w:tab/>
      </w:r>
      <w:r w:rsidR="001715DB" w:rsidRPr="007B1D7C">
        <w:rPr>
          <w:rFonts w:ascii="Times New Roman" w:hAnsi="Times New Roman" w:cs="Times New Roman"/>
        </w:rPr>
        <w:t>Администрировани</w:t>
      </w:r>
      <w:r w:rsidR="004419DC" w:rsidRPr="007B1D7C">
        <w:rPr>
          <w:rFonts w:ascii="Times New Roman" w:hAnsi="Times New Roman" w:cs="Times New Roman"/>
        </w:rPr>
        <w:t>е Сайта в дата-центре Заказчика.</w:t>
      </w:r>
    </w:p>
    <w:p w14:paraId="3F76EC7D" w14:textId="5C978793" w:rsidR="00ED0691" w:rsidRPr="007B1D7C" w:rsidRDefault="009D12FD" w:rsidP="006F5A05">
      <w:pPr>
        <w:spacing w:after="120"/>
        <w:jc w:val="both"/>
        <w:rPr>
          <w:rFonts w:ascii="Times New Roman" w:hAnsi="Times New Roman" w:cs="Times New Roman"/>
          <w:color w:val="79AE3D"/>
        </w:rPr>
      </w:pPr>
      <w:r>
        <w:rPr>
          <w:rFonts w:ascii="Times New Roman" w:hAnsi="Times New Roman" w:cs="Times New Roman"/>
        </w:rPr>
        <w:t>7</w:t>
      </w:r>
      <w:r w:rsidR="00614008" w:rsidRPr="007B1D7C">
        <w:rPr>
          <w:rFonts w:ascii="Times New Roman" w:hAnsi="Times New Roman" w:cs="Times New Roman"/>
        </w:rPr>
        <w:t xml:space="preserve">.5. </w:t>
      </w:r>
      <w:r w:rsidR="00614008" w:rsidRPr="007B1D7C">
        <w:rPr>
          <w:rFonts w:ascii="Times New Roman" w:hAnsi="Times New Roman" w:cs="Times New Roman"/>
        </w:rPr>
        <w:tab/>
      </w:r>
      <w:r w:rsidR="001715DB" w:rsidRPr="007B1D7C">
        <w:rPr>
          <w:rFonts w:ascii="Times New Roman" w:hAnsi="Times New Roman" w:cs="Times New Roman"/>
        </w:rPr>
        <w:t>Создание резервных копий</w:t>
      </w:r>
      <w:r w:rsidR="00A319BF" w:rsidRPr="007B1D7C">
        <w:rPr>
          <w:rFonts w:ascii="Times New Roman" w:hAnsi="Times New Roman" w:cs="Times New Roman"/>
        </w:rPr>
        <w:t xml:space="preserve"> Сайта</w:t>
      </w:r>
      <w:r w:rsidR="00643D3E" w:rsidRPr="007B1D7C">
        <w:rPr>
          <w:rFonts w:ascii="Times New Roman" w:hAnsi="Times New Roman" w:cs="Times New Roman"/>
        </w:rPr>
        <w:t xml:space="preserve"> </w:t>
      </w:r>
      <w:r w:rsidR="00A639D5" w:rsidRPr="007B1D7C">
        <w:rPr>
          <w:rFonts w:ascii="Times New Roman" w:hAnsi="Times New Roman" w:cs="Times New Roman"/>
        </w:rPr>
        <w:t>не реже 1 раза в сутки</w:t>
      </w:r>
      <w:r w:rsidR="001B53C7" w:rsidRPr="007B1D7C">
        <w:rPr>
          <w:rFonts w:ascii="Times New Roman" w:hAnsi="Times New Roman" w:cs="Times New Roman"/>
        </w:rPr>
        <w:t>.</w:t>
      </w:r>
    </w:p>
    <w:p w14:paraId="505B4FAD" w14:textId="723E507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.6.</w:t>
      </w:r>
      <w:r w:rsidR="00614008" w:rsidRPr="007B1D7C">
        <w:rPr>
          <w:rFonts w:ascii="Times New Roman" w:hAnsi="Times New Roman" w:cs="Times New Roman"/>
        </w:rPr>
        <w:tab/>
      </w:r>
      <w:r w:rsidR="001715DB" w:rsidRPr="007B1D7C">
        <w:rPr>
          <w:rFonts w:ascii="Times New Roman" w:hAnsi="Times New Roman" w:cs="Times New Roman"/>
        </w:rPr>
        <w:t>Поддержка работы Сайта, улучшения и настройки функционала Сайта, настройки серверной части, внесение правок в контент, и разработ</w:t>
      </w:r>
      <w:r w:rsidR="004419DC" w:rsidRPr="007B1D7C">
        <w:rPr>
          <w:rFonts w:ascii="Times New Roman" w:hAnsi="Times New Roman" w:cs="Times New Roman"/>
        </w:rPr>
        <w:t>ка новой функциональности Сайта.</w:t>
      </w:r>
    </w:p>
    <w:p w14:paraId="5A0C78A3" w14:textId="0F787710"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.7.</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обнаруженных Заказчиком, по запросам на поддержку, размещенным в таск-трекере </w:t>
      </w:r>
      <w:r w:rsidR="001715DB" w:rsidRPr="007B1D7C">
        <w:rPr>
          <w:rFonts w:ascii="Times New Roman" w:hAnsi="Times New Roman" w:cs="Times New Roman"/>
          <w:i/>
          <w:iCs/>
        </w:rPr>
        <w:t>Заказчиком</w:t>
      </w:r>
      <w:r w:rsidR="004419DC" w:rsidRPr="007B1D7C">
        <w:rPr>
          <w:rFonts w:ascii="Times New Roman" w:hAnsi="Times New Roman" w:cs="Times New Roman"/>
        </w:rPr>
        <w:t xml:space="preserve"> в соответствии с Регламентом.</w:t>
      </w:r>
    </w:p>
    <w:p w14:paraId="2B7CE86C" w14:textId="0E526EAF"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.8.</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по запросам на поддержку, обнаруженных и размещенных в таск-трекере </w:t>
      </w:r>
      <w:r w:rsidR="001715DB" w:rsidRPr="007B1D7C">
        <w:rPr>
          <w:rFonts w:ascii="Times New Roman" w:hAnsi="Times New Roman" w:cs="Times New Roman"/>
          <w:i/>
          <w:iCs/>
        </w:rPr>
        <w:t>Исполнителем по согласованию с Заказчиком</w:t>
      </w:r>
      <w:r w:rsidR="00BB0912" w:rsidRPr="007B1D7C">
        <w:rPr>
          <w:rFonts w:ascii="Times New Roman" w:hAnsi="Times New Roman" w:cs="Times New Roman"/>
        </w:rPr>
        <w:t>, в соответствии с Регла</w:t>
      </w:r>
      <w:r w:rsidR="004419DC" w:rsidRPr="007B1D7C">
        <w:rPr>
          <w:rFonts w:ascii="Times New Roman" w:hAnsi="Times New Roman" w:cs="Times New Roman"/>
        </w:rPr>
        <w:t>ментом.</w:t>
      </w:r>
    </w:p>
    <w:p w14:paraId="56E8A5BA" w14:textId="6C4F0FE2" w:rsidR="000F0FA3"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.9.</w:t>
      </w:r>
      <w:r w:rsidR="00614008" w:rsidRPr="007B1D7C">
        <w:rPr>
          <w:rFonts w:ascii="Times New Roman" w:hAnsi="Times New Roman" w:cs="Times New Roman"/>
        </w:rPr>
        <w:tab/>
      </w:r>
      <w:r w:rsidR="00BB0912" w:rsidRPr="007B1D7C">
        <w:rPr>
          <w:rFonts w:ascii="Times New Roman" w:hAnsi="Times New Roman" w:cs="Times New Roman"/>
        </w:rPr>
        <w:t>Новые разработки для</w:t>
      </w:r>
      <w:r w:rsidR="001715DB" w:rsidRPr="007B1D7C">
        <w:rPr>
          <w:rFonts w:ascii="Times New Roman" w:hAnsi="Times New Roman" w:cs="Times New Roman"/>
        </w:rPr>
        <w:t xml:space="preserve"> Сайта по запросам на улучшение функционала</w:t>
      </w:r>
      <w:r w:rsidR="00BB0912" w:rsidRPr="007B1D7C">
        <w:rPr>
          <w:rFonts w:ascii="Times New Roman" w:hAnsi="Times New Roman" w:cs="Times New Roman"/>
        </w:rPr>
        <w:t xml:space="preserve">, </w:t>
      </w:r>
      <w:r w:rsidR="001715DB" w:rsidRPr="007B1D7C">
        <w:rPr>
          <w:rFonts w:ascii="Times New Roman" w:hAnsi="Times New Roman" w:cs="Times New Roman"/>
        </w:rPr>
        <w:t xml:space="preserve">размещенным в таск-трекере </w:t>
      </w:r>
      <w:r w:rsidR="001715DB" w:rsidRPr="007B1D7C">
        <w:rPr>
          <w:rFonts w:ascii="Times New Roman" w:hAnsi="Times New Roman" w:cs="Times New Roman"/>
          <w:i/>
          <w:iCs/>
        </w:rPr>
        <w:t>Заказчиком или Исполнителем</w:t>
      </w:r>
      <w:r w:rsidR="004419DC" w:rsidRPr="007B1D7C">
        <w:rPr>
          <w:rFonts w:ascii="Times New Roman" w:hAnsi="Times New Roman" w:cs="Times New Roman"/>
        </w:rPr>
        <w:t xml:space="preserve"> в соответствии с Регламентом.</w:t>
      </w:r>
    </w:p>
    <w:p w14:paraId="7E6DE6F1" w14:textId="05EEB50E" w:rsidR="00BD1169"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.10.</w:t>
      </w:r>
      <w:r w:rsidR="00614008" w:rsidRPr="007B1D7C">
        <w:rPr>
          <w:rFonts w:ascii="Times New Roman" w:hAnsi="Times New Roman" w:cs="Times New Roman"/>
        </w:rPr>
        <w:tab/>
      </w:r>
      <w:r w:rsidR="001B53C7" w:rsidRPr="007B1D7C">
        <w:rPr>
          <w:rFonts w:ascii="Times New Roman" w:hAnsi="Times New Roman" w:cs="Times New Roman"/>
        </w:rPr>
        <w:t>Соблюдение Р</w:t>
      </w:r>
      <w:r w:rsidR="00BD1169" w:rsidRPr="007B1D7C">
        <w:rPr>
          <w:rFonts w:ascii="Times New Roman" w:hAnsi="Times New Roman" w:cs="Times New Roman"/>
        </w:rPr>
        <w:t xml:space="preserve">егламента </w:t>
      </w:r>
      <w:r w:rsidR="006850B9">
        <w:rPr>
          <w:rFonts w:ascii="Times New Roman" w:hAnsi="Times New Roman" w:cs="Times New Roman"/>
        </w:rPr>
        <w:t>проведения работ по развитию и</w:t>
      </w:r>
      <w:r w:rsidR="00BD1169" w:rsidRPr="007B1D7C">
        <w:rPr>
          <w:rFonts w:ascii="Times New Roman" w:hAnsi="Times New Roman" w:cs="Times New Roman"/>
        </w:rPr>
        <w:t xml:space="preserve"> технической поддержке Сайта</w:t>
      </w:r>
      <w:r w:rsidR="00947D3A" w:rsidRPr="007B1D7C">
        <w:rPr>
          <w:rFonts w:ascii="Times New Roman" w:hAnsi="Times New Roman" w:cs="Times New Roman"/>
        </w:rPr>
        <w:t xml:space="preserve"> (</w:t>
      </w:r>
      <w:r w:rsidR="004419DC" w:rsidRPr="007B1D7C">
        <w:rPr>
          <w:rFonts w:ascii="Times New Roman" w:hAnsi="Times New Roman" w:cs="Times New Roman"/>
        </w:rPr>
        <w:t>согласно таблице 1 Регламента).</w:t>
      </w:r>
      <w:r w:rsidR="00BD1169" w:rsidRPr="007B1D7C">
        <w:rPr>
          <w:rFonts w:ascii="Times New Roman" w:hAnsi="Times New Roman" w:cs="Times New Roman"/>
        </w:rPr>
        <w:t xml:space="preserve"> </w:t>
      </w:r>
    </w:p>
    <w:p w14:paraId="23B32512" w14:textId="2CBD67FB" w:rsidR="00B114E1" w:rsidRPr="007B1D7C" w:rsidRDefault="009D12FD" w:rsidP="006F5A05">
      <w:pPr>
        <w:spacing w:after="120"/>
        <w:jc w:val="both"/>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w:t>
      </w:r>
      <w:r w:rsidR="00614008" w:rsidRPr="007B1D7C">
        <w:rPr>
          <w:rFonts w:ascii="Times New Roman" w:hAnsi="Times New Roman" w:cs="Times New Roman"/>
        </w:rPr>
        <w:t>11.</w:t>
      </w:r>
      <w:r w:rsidR="00614008" w:rsidRPr="007B1D7C">
        <w:rPr>
          <w:rFonts w:ascii="Times New Roman" w:hAnsi="Times New Roman" w:cs="Times New Roman"/>
        </w:rPr>
        <w:tab/>
      </w:r>
      <w:r w:rsidR="00BB0912" w:rsidRPr="007B1D7C">
        <w:rPr>
          <w:rFonts w:ascii="Times New Roman" w:hAnsi="Times New Roman" w:cs="Times New Roman"/>
        </w:rPr>
        <w:t xml:space="preserve">Проведение функционального, нагрузочного и автоматизированного тестирования </w:t>
      </w:r>
      <w:r w:rsidR="00E66129" w:rsidRPr="007B1D7C">
        <w:rPr>
          <w:rFonts w:ascii="Times New Roman" w:hAnsi="Times New Roman" w:cs="Times New Roman"/>
        </w:rPr>
        <w:t>Сайта с предоставлением отчетов по тестированию по запросу Заказчика.</w:t>
      </w:r>
    </w:p>
    <w:p w14:paraId="7EE91655" w14:textId="482CD918" w:rsidR="002C388D" w:rsidRPr="007B1D7C" w:rsidRDefault="009D12FD" w:rsidP="006F5A05">
      <w:pPr>
        <w:spacing w:after="120"/>
        <w:jc w:val="both"/>
        <w:rPr>
          <w:rFonts w:ascii="Times New Roman" w:hAnsi="Times New Roman" w:cs="Times New Roman"/>
          <w:color w:val="auto"/>
        </w:rPr>
      </w:pPr>
      <w:r>
        <w:rPr>
          <w:rFonts w:ascii="Times New Roman" w:hAnsi="Times New Roman" w:cs="Times New Roman"/>
        </w:rPr>
        <w:lastRenderedPageBreak/>
        <w:t>7</w:t>
      </w:r>
      <w:r w:rsidR="00614008" w:rsidRPr="007B1D7C">
        <w:rPr>
          <w:rFonts w:ascii="Times New Roman" w:hAnsi="Times New Roman" w:cs="Times New Roman"/>
        </w:rPr>
        <w:t>.12.</w:t>
      </w:r>
      <w:r w:rsidR="00614008" w:rsidRPr="007B1D7C">
        <w:rPr>
          <w:rFonts w:ascii="Times New Roman" w:hAnsi="Times New Roman" w:cs="Times New Roman"/>
        </w:rPr>
        <w:tab/>
      </w:r>
      <w:r w:rsidR="00BB0912" w:rsidRPr="007B1D7C">
        <w:rPr>
          <w:rFonts w:ascii="Times New Roman" w:hAnsi="Times New Roman" w:cs="Times New Roman"/>
          <w:color w:val="auto"/>
        </w:rPr>
        <w:t>Ведение</w:t>
      </w:r>
      <w:r w:rsidR="00B114E1" w:rsidRPr="007B1D7C">
        <w:rPr>
          <w:rFonts w:ascii="Times New Roman" w:hAnsi="Times New Roman" w:cs="Times New Roman"/>
          <w:color w:val="auto"/>
        </w:rPr>
        <w:t xml:space="preserve"> все</w:t>
      </w:r>
      <w:r w:rsidR="00BB0912" w:rsidRPr="007B1D7C">
        <w:rPr>
          <w:rFonts w:ascii="Times New Roman" w:hAnsi="Times New Roman" w:cs="Times New Roman"/>
          <w:color w:val="auto"/>
        </w:rPr>
        <w:t>х коммуникаций</w:t>
      </w:r>
      <w:r w:rsidR="005354AC" w:rsidRPr="007B1D7C">
        <w:rPr>
          <w:rFonts w:ascii="Times New Roman" w:hAnsi="Times New Roman" w:cs="Times New Roman"/>
          <w:color w:val="auto"/>
        </w:rPr>
        <w:t xml:space="preserve"> по з</w:t>
      </w:r>
      <w:r w:rsidR="00B114E1" w:rsidRPr="007B1D7C">
        <w:rPr>
          <w:rFonts w:ascii="Times New Roman" w:hAnsi="Times New Roman" w:cs="Times New Roman"/>
          <w:color w:val="auto"/>
        </w:rPr>
        <w:t>апросам</w:t>
      </w:r>
      <w:r w:rsidR="002C388D" w:rsidRPr="007B1D7C">
        <w:rPr>
          <w:rFonts w:ascii="Times New Roman" w:hAnsi="Times New Roman" w:cs="Times New Roman"/>
          <w:color w:val="auto"/>
        </w:rPr>
        <w:t xml:space="preserve"> в с</w:t>
      </w:r>
      <w:r w:rsidR="00B114E1" w:rsidRPr="007B1D7C">
        <w:rPr>
          <w:rFonts w:ascii="Times New Roman" w:hAnsi="Times New Roman" w:cs="Times New Roman"/>
          <w:color w:val="auto"/>
        </w:rPr>
        <w:t>истеме таск-трекинга</w:t>
      </w:r>
      <w:r w:rsidR="007819F8" w:rsidRPr="007B1D7C">
        <w:rPr>
          <w:rFonts w:ascii="Times New Roman" w:hAnsi="Times New Roman" w:cs="Times New Roman"/>
          <w:color w:val="auto"/>
        </w:rPr>
        <w:t>, выбранной</w:t>
      </w:r>
      <w:r w:rsidR="004419DC" w:rsidRPr="007B1D7C">
        <w:rPr>
          <w:rFonts w:ascii="Times New Roman" w:hAnsi="Times New Roman" w:cs="Times New Roman"/>
          <w:color w:val="auto"/>
        </w:rPr>
        <w:t xml:space="preserve"> на усмотрение Заказчика.</w:t>
      </w:r>
    </w:p>
    <w:p w14:paraId="62591608" w14:textId="0F7E8A1B" w:rsidR="00A319BF"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.13.</w:t>
      </w:r>
      <w:r w:rsidR="00614008" w:rsidRPr="007B1D7C">
        <w:rPr>
          <w:rFonts w:ascii="Times New Roman" w:hAnsi="Times New Roman" w:cs="Times New Roman"/>
        </w:rPr>
        <w:tab/>
      </w:r>
      <w:r w:rsidR="007819F8" w:rsidRPr="007B1D7C">
        <w:rPr>
          <w:rFonts w:ascii="Times New Roman" w:hAnsi="Times New Roman" w:cs="Times New Roman"/>
          <w:color w:val="auto"/>
        </w:rPr>
        <w:t>Ведение документации</w:t>
      </w:r>
      <w:r w:rsidR="00A319BF" w:rsidRPr="007B1D7C">
        <w:rPr>
          <w:rFonts w:ascii="Times New Roman" w:hAnsi="Times New Roman" w:cs="Times New Roman"/>
          <w:color w:val="auto"/>
        </w:rPr>
        <w:t xml:space="preserve"> по проекту в системе </w:t>
      </w:r>
      <w:r w:rsidR="007819F8" w:rsidRPr="007B1D7C">
        <w:rPr>
          <w:rFonts w:ascii="Times New Roman" w:hAnsi="Times New Roman" w:cs="Times New Roman"/>
          <w:color w:val="auto"/>
        </w:rPr>
        <w:t xml:space="preserve">для </w:t>
      </w:r>
      <w:r w:rsidR="00A319BF" w:rsidRPr="007B1D7C">
        <w:rPr>
          <w:rFonts w:ascii="Times New Roman" w:hAnsi="Times New Roman" w:cs="Times New Roman"/>
          <w:color w:val="auto"/>
        </w:rPr>
        <w:t>технической документации, выбранной на усмотрение Заказчика</w:t>
      </w:r>
      <w:r w:rsidR="004419DC" w:rsidRPr="007B1D7C">
        <w:rPr>
          <w:rFonts w:ascii="Times New Roman" w:hAnsi="Times New Roman" w:cs="Times New Roman"/>
          <w:color w:val="auto"/>
        </w:rPr>
        <w:t>.</w:t>
      </w:r>
    </w:p>
    <w:p w14:paraId="03D2D773" w14:textId="7BFF59F1"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.14.</w:t>
      </w:r>
      <w:r w:rsidR="00614008" w:rsidRPr="007B1D7C">
        <w:rPr>
          <w:rFonts w:ascii="Times New Roman" w:hAnsi="Times New Roman" w:cs="Times New Roman"/>
        </w:rPr>
        <w:tab/>
      </w:r>
      <w:r w:rsidR="007819F8" w:rsidRPr="007B1D7C">
        <w:rPr>
          <w:rFonts w:ascii="Times New Roman" w:hAnsi="Times New Roman" w:cs="Times New Roman"/>
        </w:rPr>
        <w:t>Ведение у</w:t>
      </w:r>
      <w:r w:rsidR="00B114E1" w:rsidRPr="007B1D7C">
        <w:rPr>
          <w:rFonts w:ascii="Times New Roman" w:hAnsi="Times New Roman" w:cs="Times New Roman"/>
        </w:rPr>
        <w:t>чёт</w:t>
      </w:r>
      <w:r w:rsidR="007819F8" w:rsidRPr="007B1D7C">
        <w:rPr>
          <w:rFonts w:ascii="Times New Roman" w:hAnsi="Times New Roman" w:cs="Times New Roman"/>
        </w:rPr>
        <w:t>а</w:t>
      </w:r>
      <w:r w:rsidR="00B114E1" w:rsidRPr="007B1D7C">
        <w:rPr>
          <w:rFonts w:ascii="Times New Roman" w:hAnsi="Times New Roman" w:cs="Times New Roman"/>
        </w:rPr>
        <w:t xml:space="preserve"> </w:t>
      </w:r>
      <w:r w:rsidR="002C388D" w:rsidRPr="007B1D7C">
        <w:rPr>
          <w:rFonts w:ascii="Times New Roman" w:hAnsi="Times New Roman" w:cs="Times New Roman"/>
        </w:rPr>
        <w:t>часов, затраченных на исполнение Запросов</w:t>
      </w:r>
      <w:r w:rsidR="00B114E1" w:rsidRPr="007B1D7C">
        <w:rPr>
          <w:rFonts w:ascii="Times New Roman" w:hAnsi="Times New Roman" w:cs="Times New Roman"/>
        </w:rPr>
        <w:t xml:space="preserve">, в системе таск-трекинга или специальной системе учёта </w:t>
      </w:r>
      <w:r w:rsidR="005B12A3" w:rsidRPr="007B1D7C">
        <w:rPr>
          <w:rFonts w:ascii="Times New Roman" w:hAnsi="Times New Roman" w:cs="Times New Roman"/>
        </w:rPr>
        <w:t>рабочего врем</w:t>
      </w:r>
      <w:r w:rsidR="007819F8" w:rsidRPr="007B1D7C">
        <w:rPr>
          <w:rFonts w:ascii="Times New Roman" w:hAnsi="Times New Roman" w:cs="Times New Roman"/>
        </w:rPr>
        <w:t>е</w:t>
      </w:r>
      <w:r w:rsidR="005B12A3" w:rsidRPr="007B1D7C">
        <w:rPr>
          <w:rFonts w:ascii="Times New Roman" w:hAnsi="Times New Roman" w:cs="Times New Roman"/>
        </w:rPr>
        <w:t xml:space="preserve">ни </w:t>
      </w:r>
      <w:r w:rsidR="008A77F0" w:rsidRPr="007B1D7C">
        <w:rPr>
          <w:rFonts w:ascii="Times New Roman" w:hAnsi="Times New Roman" w:cs="Times New Roman"/>
        </w:rPr>
        <w:t>на усмотрение Заказчика</w:t>
      </w:r>
      <w:r w:rsidR="004419DC" w:rsidRPr="007B1D7C">
        <w:rPr>
          <w:rFonts w:ascii="Times New Roman" w:hAnsi="Times New Roman" w:cs="Times New Roman"/>
        </w:rPr>
        <w:t>.</w:t>
      </w:r>
    </w:p>
    <w:p w14:paraId="2EA326DE" w14:textId="0DCBE480" w:rsidR="004E28E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.15.</w:t>
      </w:r>
      <w:r w:rsidR="00614008" w:rsidRPr="007B1D7C">
        <w:rPr>
          <w:rFonts w:ascii="Times New Roman" w:hAnsi="Times New Roman" w:cs="Times New Roman"/>
        </w:rPr>
        <w:tab/>
      </w:r>
      <w:r w:rsidR="008A77F0" w:rsidRPr="007B1D7C">
        <w:rPr>
          <w:rFonts w:ascii="Times New Roman" w:hAnsi="Times New Roman" w:cs="Times New Roman"/>
        </w:rPr>
        <w:t>Использование системы</w:t>
      </w:r>
      <w:r w:rsidR="002C388D" w:rsidRPr="007B1D7C">
        <w:rPr>
          <w:rFonts w:ascii="Times New Roman" w:hAnsi="Times New Roman" w:cs="Times New Roman"/>
        </w:rPr>
        <w:t xml:space="preserve"> контроля версий для </w:t>
      </w:r>
      <w:r w:rsidR="004419DC" w:rsidRPr="007B1D7C">
        <w:rPr>
          <w:rFonts w:ascii="Times New Roman" w:hAnsi="Times New Roman" w:cs="Times New Roman"/>
        </w:rPr>
        <w:t>отслеживания изменений на Сайте.</w:t>
      </w:r>
    </w:p>
    <w:p w14:paraId="18054AA5" w14:textId="2BC1D089"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.16.</w:t>
      </w:r>
      <w:r w:rsidR="00614008" w:rsidRPr="007B1D7C">
        <w:rPr>
          <w:rFonts w:ascii="Times New Roman" w:hAnsi="Times New Roman" w:cs="Times New Roman"/>
        </w:rPr>
        <w:tab/>
      </w:r>
      <w:r w:rsidR="008A77F0" w:rsidRPr="007B1D7C">
        <w:rPr>
          <w:rFonts w:ascii="Times New Roman" w:hAnsi="Times New Roman" w:cs="Times New Roman"/>
        </w:rPr>
        <w:t>Соблюдение согласованного с</w:t>
      </w:r>
      <w:r w:rsidR="005B12A3" w:rsidRPr="007B1D7C">
        <w:rPr>
          <w:rFonts w:ascii="Times New Roman" w:hAnsi="Times New Roman" w:cs="Times New Roman"/>
        </w:rPr>
        <w:t xml:space="preserve"> Заказчиком график</w:t>
      </w:r>
      <w:r w:rsidR="008A77F0" w:rsidRPr="007B1D7C">
        <w:rPr>
          <w:rFonts w:ascii="Times New Roman" w:hAnsi="Times New Roman" w:cs="Times New Roman"/>
        </w:rPr>
        <w:t>а</w:t>
      </w:r>
      <w:r w:rsidR="005B12A3" w:rsidRPr="007B1D7C">
        <w:rPr>
          <w:rFonts w:ascii="Times New Roman" w:hAnsi="Times New Roman" w:cs="Times New Roman"/>
        </w:rPr>
        <w:t xml:space="preserve"> деплоймента</w:t>
      </w:r>
      <w:r w:rsidR="008A77F0" w:rsidRPr="007B1D7C">
        <w:rPr>
          <w:rFonts w:ascii="Times New Roman" w:hAnsi="Times New Roman" w:cs="Times New Roman"/>
        </w:rPr>
        <w:t xml:space="preserve"> и</w:t>
      </w:r>
      <w:r w:rsidR="00B114E1" w:rsidRPr="007B1D7C">
        <w:rPr>
          <w:rFonts w:ascii="Times New Roman" w:hAnsi="Times New Roman" w:cs="Times New Roman"/>
        </w:rPr>
        <w:t xml:space="preserve"> возможность </w:t>
      </w:r>
      <w:r w:rsidR="005B12A3" w:rsidRPr="007B1D7C">
        <w:rPr>
          <w:rFonts w:ascii="Times New Roman" w:hAnsi="Times New Roman" w:cs="Times New Roman"/>
        </w:rPr>
        <w:t>производ</w:t>
      </w:r>
      <w:r w:rsidR="008A77F0" w:rsidRPr="007B1D7C">
        <w:rPr>
          <w:rFonts w:ascii="Times New Roman" w:hAnsi="Times New Roman" w:cs="Times New Roman"/>
        </w:rPr>
        <w:t>ить деплоймент готовых Запросов</w:t>
      </w:r>
      <w:r w:rsidR="00A639D5" w:rsidRPr="007B1D7C">
        <w:rPr>
          <w:rFonts w:ascii="Times New Roman" w:hAnsi="Times New Roman" w:cs="Times New Roman"/>
        </w:rPr>
        <w:t xml:space="preserve"> на поддержку</w:t>
      </w:r>
      <w:r w:rsidR="008A77F0" w:rsidRPr="007B1D7C">
        <w:rPr>
          <w:rFonts w:ascii="Times New Roman" w:hAnsi="Times New Roman" w:cs="Times New Roman"/>
        </w:rPr>
        <w:t xml:space="preserve"> со статусами “Критический” и “Важный” </w:t>
      </w:r>
      <w:r w:rsidR="004E28E1" w:rsidRPr="007B1D7C">
        <w:rPr>
          <w:rFonts w:ascii="Times New Roman" w:hAnsi="Times New Roman" w:cs="Times New Roman"/>
        </w:rPr>
        <w:t>вне зависимости от рабочих дней и периода рабочего времени.</w:t>
      </w:r>
      <w:r w:rsidR="008A77F0" w:rsidRPr="007B1D7C">
        <w:rPr>
          <w:rFonts w:ascii="Times New Roman" w:hAnsi="Times New Roman" w:cs="Times New Roman"/>
        </w:rPr>
        <w:t xml:space="preserve"> </w:t>
      </w:r>
    </w:p>
    <w:p w14:paraId="6B049AF7" w14:textId="081F909F" w:rsidR="00F0544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.17.</w:t>
      </w:r>
      <w:r w:rsidR="00614008" w:rsidRPr="007B1D7C">
        <w:rPr>
          <w:rFonts w:ascii="Times New Roman" w:hAnsi="Times New Roman" w:cs="Times New Roman"/>
        </w:rPr>
        <w:tab/>
      </w:r>
      <w:r w:rsidR="00F0544D" w:rsidRPr="007B1D7C">
        <w:rPr>
          <w:rFonts w:ascii="Times New Roman" w:hAnsi="Times New Roman" w:cs="Times New Roman"/>
        </w:rPr>
        <w:t>Создать команду разработки из специалистов, чьи опыт и квалификация были подтверждены при подаче заявки.</w:t>
      </w:r>
    </w:p>
    <w:p w14:paraId="1127AF34" w14:textId="01017666" w:rsidR="00635C3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.18.</w:t>
      </w:r>
      <w:r w:rsidR="00614008" w:rsidRPr="007B1D7C">
        <w:rPr>
          <w:rFonts w:ascii="Times New Roman" w:hAnsi="Times New Roman" w:cs="Times New Roman"/>
        </w:rPr>
        <w:tab/>
      </w:r>
      <w:r w:rsidR="00635C3E" w:rsidRPr="007B1D7C">
        <w:rPr>
          <w:rFonts w:ascii="Times New Roman" w:hAnsi="Times New Roman" w:cs="Times New Roman"/>
        </w:rPr>
        <w:t>Исполнитель обязан п</w:t>
      </w:r>
      <w:r w:rsidR="00F0544D" w:rsidRPr="007B1D7C">
        <w:rPr>
          <w:rFonts w:ascii="Times New Roman" w:hAnsi="Times New Roman" w:cs="Times New Roman"/>
        </w:rPr>
        <w:t xml:space="preserve">ри необходимости </w:t>
      </w:r>
      <w:r w:rsidR="00635C3E" w:rsidRPr="007B1D7C">
        <w:rPr>
          <w:rFonts w:ascii="Times New Roman" w:hAnsi="Times New Roman" w:cs="Times New Roman"/>
        </w:rPr>
        <w:t xml:space="preserve">постоянной или временной </w:t>
      </w:r>
      <w:r w:rsidR="00F0544D" w:rsidRPr="007B1D7C">
        <w:rPr>
          <w:rFonts w:ascii="Times New Roman" w:hAnsi="Times New Roman" w:cs="Times New Roman"/>
        </w:rPr>
        <w:t>смены члена команды разработки согласовать кандидатуру нового члена команды разработки с Заказчиком не менее чем за 1 месяц</w:t>
      </w:r>
      <w:r w:rsidR="002362C2" w:rsidRPr="007B1D7C">
        <w:rPr>
          <w:rFonts w:ascii="Times New Roman" w:hAnsi="Times New Roman" w:cs="Times New Roman"/>
        </w:rPr>
        <w:t xml:space="preserve"> и согласовать кандидатуру с Заказчиком не менее чем за 2 недели</w:t>
      </w:r>
      <w:r w:rsidR="00F0544D" w:rsidRPr="007B1D7C">
        <w:rPr>
          <w:rFonts w:ascii="Times New Roman" w:hAnsi="Times New Roman" w:cs="Times New Roman"/>
        </w:rPr>
        <w:t>. Заказчик в свою очередь имеет право запросить кандидата выполнить тестовое задание для проверки компетенции за счет Исполнителя.</w:t>
      </w:r>
    </w:p>
    <w:p w14:paraId="17DED19F" w14:textId="77777777" w:rsidR="005E2E67" w:rsidRDefault="009D12FD" w:rsidP="005E2E67">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.19.</w:t>
      </w:r>
      <w:r w:rsidR="00614008" w:rsidRPr="007B1D7C">
        <w:rPr>
          <w:rFonts w:ascii="Times New Roman" w:hAnsi="Times New Roman" w:cs="Times New Roman"/>
        </w:rPr>
        <w:tab/>
      </w:r>
      <w:r w:rsidR="00185A92" w:rsidRPr="007B1D7C">
        <w:rPr>
          <w:rFonts w:ascii="Times New Roman" w:hAnsi="Times New Roman" w:cs="Times New Roman"/>
        </w:rPr>
        <w:t>Исполнитель обязан добавить в проектную команду специалиста с необходимой квалификацией и специализацией в течение 1 месяца после</w:t>
      </w:r>
      <w:r w:rsidR="006F5A05">
        <w:rPr>
          <w:rFonts w:ascii="Times New Roman" w:hAnsi="Times New Roman" w:cs="Times New Roman"/>
        </w:rPr>
        <w:t xml:space="preserve"> получения запроса от Заказчика</w:t>
      </w:r>
      <w:r w:rsidR="005E2E67">
        <w:rPr>
          <w:rFonts w:ascii="Times New Roman" w:hAnsi="Times New Roman" w:cs="Times New Roman"/>
        </w:rPr>
        <w:t>.</w:t>
      </w:r>
    </w:p>
    <w:p w14:paraId="57CD96C5" w14:textId="39887A75" w:rsidR="00ED0691" w:rsidRPr="007B1D7C" w:rsidRDefault="009D12FD" w:rsidP="008957F4">
      <w:pPr>
        <w:tabs>
          <w:tab w:val="left" w:pos="4752"/>
        </w:tabs>
        <w:spacing w:after="120"/>
        <w:jc w:val="both"/>
        <w:rPr>
          <w:rFonts w:ascii="Times New Roman" w:hAnsi="Times New Roman" w:cs="Times New Roman"/>
          <w:b/>
        </w:rPr>
      </w:pPr>
      <w:r>
        <w:rPr>
          <w:rFonts w:ascii="Times New Roman" w:hAnsi="Times New Roman" w:cs="Times New Roman"/>
          <w:b/>
        </w:rPr>
        <w:t>8</w:t>
      </w:r>
      <w:r w:rsidR="00614008" w:rsidRPr="007B1D7C">
        <w:rPr>
          <w:rFonts w:ascii="Times New Roman" w:hAnsi="Times New Roman" w:cs="Times New Roman"/>
          <w:b/>
        </w:rPr>
        <w:t xml:space="preserve">. </w:t>
      </w:r>
      <w:r w:rsidR="001715DB" w:rsidRPr="007B1D7C">
        <w:rPr>
          <w:rFonts w:ascii="Times New Roman" w:hAnsi="Times New Roman" w:cs="Times New Roman"/>
          <w:b/>
        </w:rPr>
        <w:t>Порядок предоставления отчетности</w:t>
      </w:r>
      <w:r w:rsidR="008957F4">
        <w:rPr>
          <w:rFonts w:ascii="Times New Roman" w:hAnsi="Times New Roman" w:cs="Times New Roman"/>
          <w:b/>
        </w:rPr>
        <w:tab/>
      </w:r>
    </w:p>
    <w:p w14:paraId="1D8EDB16" w14:textId="2C972C2D" w:rsidR="004A787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.1.</w:t>
      </w:r>
      <w:r w:rsidR="00614008" w:rsidRPr="007B1D7C">
        <w:rPr>
          <w:rFonts w:ascii="Times New Roman" w:hAnsi="Times New Roman" w:cs="Times New Roman"/>
        </w:rPr>
        <w:tab/>
      </w:r>
      <w:r w:rsidR="00A942A6" w:rsidRPr="007B1D7C">
        <w:rPr>
          <w:rFonts w:ascii="Times New Roman" w:hAnsi="Times New Roman" w:cs="Times New Roman"/>
        </w:rPr>
        <w:t xml:space="preserve">Заказчик </w:t>
      </w:r>
      <w:r w:rsidR="00C8407F" w:rsidRPr="007B1D7C">
        <w:rPr>
          <w:rFonts w:ascii="Times New Roman" w:hAnsi="Times New Roman" w:cs="Times New Roman"/>
        </w:rPr>
        <w:t xml:space="preserve">ежедневно </w:t>
      </w:r>
      <w:r w:rsidR="00A942A6" w:rsidRPr="007B1D7C">
        <w:rPr>
          <w:rFonts w:ascii="Times New Roman" w:hAnsi="Times New Roman" w:cs="Times New Roman"/>
        </w:rPr>
        <w:t>организует</w:t>
      </w:r>
      <w:r w:rsidR="00185A92" w:rsidRPr="007B1D7C">
        <w:rPr>
          <w:rFonts w:ascii="Times New Roman" w:hAnsi="Times New Roman" w:cs="Times New Roman"/>
        </w:rPr>
        <w:t xml:space="preserve"> одну или несколько</w:t>
      </w:r>
      <w:r w:rsidR="00A942A6" w:rsidRPr="007B1D7C">
        <w:rPr>
          <w:rFonts w:ascii="Times New Roman" w:hAnsi="Times New Roman" w:cs="Times New Roman"/>
        </w:rPr>
        <w:t xml:space="preserve"> онлайн-</w:t>
      </w:r>
      <w:r w:rsidR="00185A92" w:rsidRPr="007B1D7C">
        <w:rPr>
          <w:rFonts w:ascii="Times New Roman" w:hAnsi="Times New Roman" w:cs="Times New Roman"/>
        </w:rPr>
        <w:t xml:space="preserve">конференций </w:t>
      </w:r>
      <w:r w:rsidR="00A942A6" w:rsidRPr="007B1D7C">
        <w:rPr>
          <w:rFonts w:ascii="Times New Roman" w:hAnsi="Times New Roman" w:cs="Times New Roman"/>
        </w:rPr>
        <w:t>по S</w:t>
      </w:r>
      <w:r w:rsidR="005354AC" w:rsidRPr="007B1D7C">
        <w:rPr>
          <w:rFonts w:ascii="Times New Roman" w:hAnsi="Times New Roman" w:cs="Times New Roman"/>
        </w:rPr>
        <w:t>kype</w:t>
      </w:r>
      <w:r w:rsidR="00C8407F" w:rsidRPr="007B1D7C">
        <w:rPr>
          <w:rFonts w:ascii="Times New Roman" w:hAnsi="Times New Roman" w:cs="Times New Roman"/>
        </w:rPr>
        <w:t xml:space="preserve"> (или другому средству связи на усмотрение Заказчика)</w:t>
      </w:r>
      <w:r w:rsidR="00493863" w:rsidRPr="007B1D7C">
        <w:rPr>
          <w:rFonts w:ascii="Times New Roman" w:hAnsi="Times New Roman" w:cs="Times New Roman"/>
        </w:rPr>
        <w:t xml:space="preserve">, в </w:t>
      </w:r>
      <w:r w:rsidR="00185A92" w:rsidRPr="007B1D7C">
        <w:rPr>
          <w:rFonts w:ascii="Times New Roman" w:hAnsi="Times New Roman" w:cs="Times New Roman"/>
        </w:rPr>
        <w:t xml:space="preserve">которых </w:t>
      </w:r>
      <w:r w:rsidR="00A942A6" w:rsidRPr="007B1D7C">
        <w:rPr>
          <w:rFonts w:ascii="Times New Roman" w:hAnsi="Times New Roman" w:cs="Times New Roman"/>
        </w:rPr>
        <w:t>обязуются участвовать все</w:t>
      </w:r>
      <w:r w:rsidR="00185A92" w:rsidRPr="007B1D7C">
        <w:rPr>
          <w:rFonts w:ascii="Times New Roman" w:hAnsi="Times New Roman" w:cs="Times New Roman"/>
        </w:rPr>
        <w:t xml:space="preserve"> или определенные Заказчиком</w:t>
      </w:r>
      <w:r w:rsidR="00A942A6" w:rsidRPr="007B1D7C">
        <w:rPr>
          <w:rFonts w:ascii="Times New Roman" w:hAnsi="Times New Roman" w:cs="Times New Roman"/>
        </w:rPr>
        <w:t xml:space="preserve"> члены команды И</w:t>
      </w:r>
      <w:r w:rsidR="000D3B4F" w:rsidRPr="007B1D7C">
        <w:rPr>
          <w:rFonts w:ascii="Times New Roman" w:hAnsi="Times New Roman" w:cs="Times New Roman"/>
        </w:rPr>
        <w:t xml:space="preserve">сполнителя, включая инженера </w:t>
      </w:r>
      <w:r w:rsidR="00A942A6" w:rsidRPr="007B1D7C">
        <w:rPr>
          <w:rFonts w:ascii="Times New Roman" w:hAnsi="Times New Roman" w:cs="Times New Roman"/>
        </w:rPr>
        <w:t xml:space="preserve">по тестированию и представителя Исполнителя. На конференции </w:t>
      </w:r>
      <w:r w:rsidR="006B46CA" w:rsidRPr="007B1D7C">
        <w:rPr>
          <w:rFonts w:ascii="Times New Roman" w:hAnsi="Times New Roman" w:cs="Times New Roman"/>
        </w:rPr>
        <w:t xml:space="preserve">обеими сторонами обсуждаются и фиксируются планы работы на </w:t>
      </w:r>
      <w:r w:rsidR="002362C2" w:rsidRPr="007B1D7C">
        <w:rPr>
          <w:rFonts w:ascii="Times New Roman" w:hAnsi="Times New Roman" w:cs="Times New Roman"/>
        </w:rPr>
        <w:t>день</w:t>
      </w:r>
      <w:r w:rsidR="006B46CA" w:rsidRPr="007B1D7C">
        <w:rPr>
          <w:rFonts w:ascii="Times New Roman" w:hAnsi="Times New Roman" w:cs="Times New Roman"/>
        </w:rPr>
        <w:t xml:space="preserve"> вперёд и отчётность по продел</w:t>
      </w:r>
      <w:r w:rsidR="004419DC" w:rsidRPr="007B1D7C">
        <w:rPr>
          <w:rFonts w:ascii="Times New Roman" w:hAnsi="Times New Roman" w:cs="Times New Roman"/>
        </w:rPr>
        <w:t xml:space="preserve">анной работе за </w:t>
      </w:r>
      <w:r w:rsidR="002362C2" w:rsidRPr="007B1D7C">
        <w:rPr>
          <w:rFonts w:ascii="Times New Roman" w:hAnsi="Times New Roman" w:cs="Times New Roman"/>
        </w:rPr>
        <w:t>минувший день</w:t>
      </w:r>
      <w:r w:rsidR="004419DC" w:rsidRPr="007B1D7C">
        <w:rPr>
          <w:rFonts w:ascii="Times New Roman" w:hAnsi="Times New Roman" w:cs="Times New Roman"/>
        </w:rPr>
        <w:t>.</w:t>
      </w:r>
    </w:p>
    <w:p w14:paraId="1D663377" w14:textId="4B4ECE5A"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.2.</w:t>
      </w:r>
      <w:r w:rsidR="00614008" w:rsidRPr="007B1D7C">
        <w:rPr>
          <w:rFonts w:ascii="Times New Roman" w:hAnsi="Times New Roman" w:cs="Times New Roman"/>
        </w:rPr>
        <w:tab/>
      </w:r>
      <w:r w:rsidR="00614008" w:rsidRPr="007B1D7C">
        <w:rPr>
          <w:rFonts w:ascii="Times New Roman" w:hAnsi="Times New Roman" w:cs="Times New Roman"/>
        </w:rPr>
        <w:tab/>
      </w:r>
      <w:r w:rsidR="00843720" w:rsidRPr="007B1D7C">
        <w:rPr>
          <w:rFonts w:ascii="Times New Roman" w:hAnsi="Times New Roman" w:cs="Times New Roman"/>
        </w:rPr>
        <w:t>Письменные о</w:t>
      </w:r>
      <w:r w:rsidR="001715DB" w:rsidRPr="007B1D7C">
        <w:rPr>
          <w:rFonts w:ascii="Times New Roman" w:hAnsi="Times New Roman" w:cs="Times New Roman"/>
        </w:rPr>
        <w:t xml:space="preserve">тчеты </w:t>
      </w:r>
      <w:r w:rsidR="006850B9">
        <w:rPr>
          <w:rFonts w:ascii="Times New Roman" w:hAnsi="Times New Roman" w:cs="Times New Roman"/>
        </w:rPr>
        <w:t>о проведенных работах</w:t>
      </w:r>
      <w:r w:rsidR="001715DB" w:rsidRPr="007B1D7C">
        <w:rPr>
          <w:rFonts w:ascii="Times New Roman" w:hAnsi="Times New Roman" w:cs="Times New Roman"/>
        </w:rPr>
        <w:t xml:space="preserve"> предоставляются Заказчику ежемесячно не позднее 10 числа календарного месяца за период прошедшего месяца. Отчет должен включать в себя отчет по всем </w:t>
      </w:r>
      <w:r w:rsidR="006850B9">
        <w:rPr>
          <w:rFonts w:ascii="Times New Roman" w:hAnsi="Times New Roman" w:cs="Times New Roman"/>
        </w:rPr>
        <w:t>проведенным</w:t>
      </w:r>
      <w:r w:rsidR="001715DB" w:rsidRPr="007B1D7C">
        <w:rPr>
          <w:rFonts w:ascii="Times New Roman" w:hAnsi="Times New Roman" w:cs="Times New Roman"/>
        </w:rPr>
        <w:t xml:space="preserve"> и принятым Заказчиком </w:t>
      </w:r>
      <w:r w:rsidR="006850B9">
        <w:rPr>
          <w:rFonts w:ascii="Times New Roman" w:hAnsi="Times New Roman" w:cs="Times New Roman"/>
        </w:rPr>
        <w:t>работам</w:t>
      </w:r>
      <w:r w:rsidR="001715DB" w:rsidRPr="007B1D7C">
        <w:rPr>
          <w:rFonts w:ascii="Times New Roman" w:hAnsi="Times New Roman" w:cs="Times New Roman"/>
        </w:rPr>
        <w:t xml:space="preserve"> за отчетный период, детализированный по </w:t>
      </w:r>
      <w:r w:rsidR="002362C2" w:rsidRPr="007B1D7C">
        <w:rPr>
          <w:rFonts w:ascii="Times New Roman" w:hAnsi="Times New Roman" w:cs="Times New Roman"/>
        </w:rPr>
        <w:t>запросам</w:t>
      </w:r>
      <w:r w:rsidR="001715DB" w:rsidRPr="007B1D7C">
        <w:rPr>
          <w:rFonts w:ascii="Times New Roman" w:hAnsi="Times New Roman" w:cs="Times New Roman"/>
        </w:rPr>
        <w:t xml:space="preserve"> в таск-трекере с указанием</w:t>
      </w:r>
      <w:r w:rsidR="00843720" w:rsidRPr="007B1D7C">
        <w:rPr>
          <w:rFonts w:ascii="Times New Roman" w:hAnsi="Times New Roman" w:cs="Times New Roman"/>
        </w:rPr>
        <w:t xml:space="preserve"> </w:t>
      </w:r>
      <w:r w:rsidR="001715DB" w:rsidRPr="007B1D7C">
        <w:rPr>
          <w:rFonts w:ascii="Times New Roman" w:hAnsi="Times New Roman" w:cs="Times New Roman"/>
        </w:rPr>
        <w:t xml:space="preserve">наименования работы в соответствии с </w:t>
      </w:r>
      <w:r w:rsidR="00001F92" w:rsidRPr="007B1D7C">
        <w:rPr>
          <w:rFonts w:ascii="Times New Roman" w:hAnsi="Times New Roman" w:cs="Times New Roman"/>
        </w:rPr>
        <w:t>Запросом</w:t>
      </w:r>
      <w:r w:rsidR="001715DB" w:rsidRPr="007B1D7C">
        <w:rPr>
          <w:rFonts w:ascii="Times New Roman" w:hAnsi="Times New Roman" w:cs="Times New Roman"/>
        </w:rPr>
        <w:t xml:space="preserve"> в таск-трекере, оценочного времени, фактически затраченного времени, указание штрафного коэффициента</w:t>
      </w:r>
      <w:r w:rsidR="00001F92" w:rsidRPr="007B1D7C">
        <w:rPr>
          <w:rFonts w:ascii="Times New Roman" w:hAnsi="Times New Roman" w:cs="Times New Roman"/>
        </w:rPr>
        <w:t>,</w:t>
      </w:r>
      <w:r w:rsidR="004419DC" w:rsidRPr="007B1D7C">
        <w:rPr>
          <w:rFonts w:ascii="Times New Roman" w:hAnsi="Times New Roman" w:cs="Times New Roman"/>
        </w:rPr>
        <w:t xml:space="preserve"> если таковой применим.</w:t>
      </w:r>
    </w:p>
    <w:p w14:paraId="17A215AB" w14:textId="5D72152E"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.3.</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Запросы, выполненные Исполнителем частично или не полностью, или запросы</w:t>
      </w:r>
      <w:r w:rsidR="00001F92" w:rsidRPr="007B1D7C">
        <w:rPr>
          <w:rFonts w:ascii="Times New Roman" w:hAnsi="Times New Roman" w:cs="Times New Roman"/>
        </w:rPr>
        <w:t>,</w:t>
      </w:r>
      <w:r w:rsidR="001715DB" w:rsidRPr="007B1D7C">
        <w:rPr>
          <w:rFonts w:ascii="Times New Roman" w:hAnsi="Times New Roman" w:cs="Times New Roman"/>
        </w:rPr>
        <w:t xml:space="preserve"> не прошедшие процедуру деплоймента на продакшн-сервер за отчетный период</w:t>
      </w:r>
      <w:r w:rsidR="00001F92" w:rsidRPr="007B1D7C">
        <w:rPr>
          <w:rFonts w:ascii="Times New Roman" w:hAnsi="Times New Roman" w:cs="Times New Roman"/>
        </w:rPr>
        <w:t>,</w:t>
      </w:r>
      <w:r w:rsidR="001715DB" w:rsidRPr="007B1D7C">
        <w:rPr>
          <w:rFonts w:ascii="Times New Roman" w:hAnsi="Times New Roman" w:cs="Times New Roman"/>
        </w:rPr>
        <w:t xml:space="preserve"> не включаются в отчет за период и могут</w:t>
      </w:r>
      <w:r w:rsidR="002362C2" w:rsidRPr="007B1D7C">
        <w:rPr>
          <w:rFonts w:ascii="Times New Roman" w:hAnsi="Times New Roman" w:cs="Times New Roman"/>
        </w:rPr>
        <w:t xml:space="preserve"> не</w:t>
      </w:r>
      <w:r w:rsidR="001715DB" w:rsidRPr="007B1D7C">
        <w:rPr>
          <w:rFonts w:ascii="Times New Roman" w:hAnsi="Times New Roman" w:cs="Times New Roman"/>
        </w:rPr>
        <w:t xml:space="preserve">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продакш-серве</w:t>
      </w:r>
      <w:r w:rsidR="004419DC" w:rsidRPr="007B1D7C">
        <w:rPr>
          <w:rFonts w:ascii="Times New Roman" w:hAnsi="Times New Roman" w:cs="Times New Roman"/>
        </w:rPr>
        <w:t>ре в соответствии с Регламентом.</w:t>
      </w:r>
    </w:p>
    <w:p w14:paraId="0EA62667" w14:textId="2707C2AF"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.4.</w:t>
      </w:r>
      <w:r w:rsidR="00614008" w:rsidRPr="007B1D7C">
        <w:rPr>
          <w:rFonts w:ascii="Times New Roman" w:hAnsi="Times New Roman" w:cs="Times New Roman"/>
        </w:rPr>
        <w:tab/>
      </w:r>
      <w:r w:rsidR="00614008" w:rsidRPr="007B1D7C">
        <w:rPr>
          <w:rFonts w:ascii="Times New Roman" w:hAnsi="Times New Roman" w:cs="Times New Roman"/>
        </w:rPr>
        <w:tab/>
      </w:r>
      <w:r w:rsidR="00DD2291" w:rsidRPr="007B1D7C">
        <w:rPr>
          <w:rFonts w:ascii="Times New Roman" w:hAnsi="Times New Roman" w:cs="Times New Roman"/>
        </w:rPr>
        <w:t>Ежемесячный отчёт исполнителя разбира</w:t>
      </w:r>
      <w:r w:rsidR="007B76D3" w:rsidRPr="007B1D7C">
        <w:rPr>
          <w:rFonts w:ascii="Times New Roman" w:hAnsi="Times New Roman" w:cs="Times New Roman"/>
        </w:rPr>
        <w:t>ется и комментируется на</w:t>
      </w:r>
      <w:r w:rsidR="00DD2291" w:rsidRPr="007B1D7C">
        <w:rPr>
          <w:rFonts w:ascii="Times New Roman" w:hAnsi="Times New Roman" w:cs="Times New Roman"/>
        </w:rPr>
        <w:t xml:space="preserve"> онлайн-конференции по Skype</w:t>
      </w:r>
      <w:r w:rsidR="00C8407F" w:rsidRPr="007B1D7C">
        <w:rPr>
          <w:rFonts w:ascii="Times New Roman" w:hAnsi="Times New Roman" w:cs="Times New Roman"/>
        </w:rPr>
        <w:t xml:space="preserve"> (или другому средству связи на усмотрение Заказчика)</w:t>
      </w:r>
      <w:r w:rsidR="00DD2291" w:rsidRPr="007B1D7C">
        <w:rPr>
          <w:rFonts w:ascii="Times New Roman" w:hAnsi="Times New Roman" w:cs="Times New Roman"/>
        </w:rPr>
        <w:t xml:space="preserve"> с участием представителей Заказчика и Исполнителя</w:t>
      </w:r>
      <w:r w:rsidR="001F607B" w:rsidRPr="007B1D7C">
        <w:rPr>
          <w:rFonts w:ascii="Times New Roman" w:hAnsi="Times New Roman" w:cs="Times New Roman"/>
        </w:rPr>
        <w:t xml:space="preserve">, после чего письменный отчёт </w:t>
      </w:r>
      <w:r w:rsidR="007B76D3" w:rsidRPr="007B1D7C">
        <w:rPr>
          <w:rFonts w:ascii="Times New Roman" w:hAnsi="Times New Roman" w:cs="Times New Roman"/>
        </w:rPr>
        <w:t xml:space="preserve">рассматривается </w:t>
      </w:r>
      <w:r w:rsidR="001F607B" w:rsidRPr="007B1D7C">
        <w:rPr>
          <w:rFonts w:ascii="Times New Roman" w:hAnsi="Times New Roman" w:cs="Times New Roman"/>
        </w:rPr>
        <w:t xml:space="preserve">Заказчиком </w:t>
      </w:r>
      <w:r w:rsidR="007B76D3" w:rsidRPr="007B1D7C">
        <w:rPr>
          <w:rFonts w:ascii="Times New Roman" w:hAnsi="Times New Roman" w:cs="Times New Roman"/>
        </w:rPr>
        <w:t>для оплаты.</w:t>
      </w:r>
    </w:p>
    <w:p w14:paraId="12BFB9DC" w14:textId="5F4D1164"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.5.</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Заказчик рассматри</w:t>
      </w:r>
      <w:r w:rsidR="001F607B" w:rsidRPr="007B1D7C">
        <w:rPr>
          <w:rFonts w:ascii="Times New Roman" w:hAnsi="Times New Roman" w:cs="Times New Roman"/>
        </w:rPr>
        <w:t>вает отчет И</w:t>
      </w:r>
      <w:r w:rsidR="00D06FBA" w:rsidRPr="007B1D7C">
        <w:rPr>
          <w:rFonts w:ascii="Times New Roman" w:hAnsi="Times New Roman" w:cs="Times New Roman"/>
        </w:rPr>
        <w:t>сполнителя в течение 10</w:t>
      </w:r>
      <w:r w:rsidR="001715DB" w:rsidRPr="007B1D7C">
        <w:rPr>
          <w:rFonts w:ascii="Times New Roman" w:hAnsi="Times New Roman" w:cs="Times New Roman"/>
        </w:rPr>
        <w:t xml:space="preserve"> рабочих дней. После чего </w:t>
      </w:r>
      <w:r w:rsidR="00A65C06" w:rsidRPr="007B1D7C">
        <w:rPr>
          <w:rFonts w:ascii="Times New Roman" w:hAnsi="Times New Roman" w:cs="Times New Roman"/>
        </w:rPr>
        <w:t xml:space="preserve">либо </w:t>
      </w:r>
      <w:r w:rsidR="001715DB" w:rsidRPr="007B1D7C">
        <w:rPr>
          <w:rFonts w:ascii="Times New Roman" w:hAnsi="Times New Roman" w:cs="Times New Roman"/>
        </w:rPr>
        <w:t xml:space="preserve">принимает </w:t>
      </w:r>
      <w:r w:rsidR="006850B9">
        <w:rPr>
          <w:rFonts w:ascii="Times New Roman" w:hAnsi="Times New Roman" w:cs="Times New Roman"/>
        </w:rPr>
        <w:t>проведенные</w:t>
      </w:r>
      <w:r w:rsidR="001715DB" w:rsidRPr="007B1D7C">
        <w:rPr>
          <w:rFonts w:ascii="Times New Roman" w:hAnsi="Times New Roman" w:cs="Times New Roman"/>
        </w:rPr>
        <w:t xml:space="preserve"> исполнителем </w:t>
      </w:r>
      <w:r w:rsidR="006850B9">
        <w:rPr>
          <w:rFonts w:ascii="Times New Roman" w:hAnsi="Times New Roman" w:cs="Times New Roman"/>
        </w:rPr>
        <w:t>работы</w:t>
      </w:r>
      <w:r w:rsidR="001715DB" w:rsidRPr="007B1D7C">
        <w:rPr>
          <w:rFonts w:ascii="Times New Roman" w:hAnsi="Times New Roman" w:cs="Times New Roman"/>
        </w:rPr>
        <w:t>, либо направляет мотивированный отказ с указанием сроков на устранен</w:t>
      </w:r>
      <w:r w:rsidR="004419DC" w:rsidRPr="007B1D7C">
        <w:rPr>
          <w:rFonts w:ascii="Times New Roman" w:hAnsi="Times New Roman" w:cs="Times New Roman"/>
        </w:rPr>
        <w:t>ие неполадок или несоответствий.</w:t>
      </w:r>
    </w:p>
    <w:p w14:paraId="1CB9FDCE" w14:textId="7E6AD5A2"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lastRenderedPageBreak/>
        <w:t>8</w:t>
      </w:r>
      <w:r w:rsidR="00614008" w:rsidRPr="007B1D7C">
        <w:rPr>
          <w:rFonts w:ascii="Times New Roman" w:hAnsi="Times New Roman" w:cs="Times New Roman"/>
        </w:rPr>
        <w:t>.6.</w:t>
      </w:r>
      <w:r w:rsidR="00614008" w:rsidRPr="007B1D7C">
        <w:rPr>
          <w:rFonts w:ascii="Times New Roman" w:hAnsi="Times New Roman" w:cs="Times New Roman"/>
        </w:rPr>
        <w:tab/>
      </w:r>
      <w:r w:rsidR="00614008" w:rsidRPr="007B1D7C">
        <w:rPr>
          <w:rFonts w:ascii="Times New Roman" w:hAnsi="Times New Roman" w:cs="Times New Roman"/>
        </w:rPr>
        <w:tab/>
      </w:r>
      <w:r w:rsidR="00D241D1" w:rsidRPr="007B1D7C">
        <w:rPr>
          <w:rFonts w:ascii="Times New Roman" w:hAnsi="Times New Roman" w:cs="Times New Roman"/>
        </w:rPr>
        <w:t>После согласование Заказчиком отчета Исполнителя</w:t>
      </w:r>
      <w:r w:rsidR="00D93399" w:rsidRPr="007B1D7C">
        <w:rPr>
          <w:rFonts w:ascii="Times New Roman" w:hAnsi="Times New Roman" w:cs="Times New Roman"/>
        </w:rPr>
        <w:t>, Заказчик вправе изменить уровень квалификации разработчиков back-end и front-end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096631E6" w14:textId="0CF82AD1"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.6.1.</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46FBD523" w14:textId="41A14A56"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.6.2.</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0.3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07E60463" w14:textId="1674DD89"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.6.3.</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4A06D6C5" w14:textId="34B4E9F1" w:rsidR="008F3E6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.6.4.</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0.15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7C5B37D5" w14:textId="09351ECA" w:rsidR="00D96DED"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.7.</w:t>
      </w:r>
      <w:r w:rsidR="00614008" w:rsidRPr="007B1D7C">
        <w:rPr>
          <w:rFonts w:ascii="Times New Roman" w:hAnsi="Times New Roman" w:cs="Times New Roman"/>
        </w:rPr>
        <w:tab/>
      </w:r>
      <w:r w:rsidR="00614008" w:rsidRPr="007B1D7C">
        <w:rPr>
          <w:rFonts w:ascii="Times New Roman" w:hAnsi="Times New Roman" w:cs="Times New Roman"/>
        </w:rPr>
        <w:tab/>
      </w:r>
      <w:r w:rsidR="00D96DED" w:rsidRPr="007B1D7C">
        <w:rPr>
          <w:rFonts w:ascii="Times New Roman" w:hAnsi="Times New Roman" w:cs="Times New Roman"/>
        </w:rPr>
        <w:t>После согласование Заказчиком отчета Исполнителя, Исполнитель вправе изменить уровень квалификации разработчиков back-end и front-end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36D1E373" w14:textId="2E3DD20D" w:rsidR="00D96DED" w:rsidRPr="007B1D7C"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.7.1.</w:t>
      </w:r>
      <w:r w:rsidR="00614008" w:rsidRPr="007B1D7C">
        <w:rPr>
          <w:rFonts w:ascii="Times New Roman" w:hAnsi="Times New Roman" w:cs="Times New Roman"/>
        </w:rPr>
        <w:tab/>
      </w:r>
      <w:r w:rsidR="00D96DED" w:rsidRPr="007B1D7C">
        <w:rPr>
          <w:rFonts w:ascii="Times New Roman" w:hAnsi="Times New Roman" w:cs="Times New Roman"/>
        </w:rPr>
        <w:t xml:space="preserve">Для компетенции </w:t>
      </w:r>
      <w:r w:rsidR="00D96DED" w:rsidRPr="007B1D7C">
        <w:rPr>
          <w:rFonts w:ascii="Times New Roman" w:hAnsi="Times New Roman" w:cs="Times New Roman"/>
          <w:lang w:val="en-US"/>
        </w:rPr>
        <w:t>Middle:</w:t>
      </w:r>
    </w:p>
    <w:p w14:paraId="7CAEF5B4" w14:textId="4289820B" w:rsidR="00D96DED" w:rsidRPr="007B1D7C" w:rsidRDefault="009D12FD" w:rsidP="006F5A05">
      <w:pPr>
        <w:spacing w:after="120"/>
        <w:jc w:val="both"/>
        <w:rPr>
          <w:rFonts w:ascii="Times New Roman" w:hAnsi="Times New Roman" w:cs="Times New Roman"/>
        </w:rPr>
      </w:pPr>
      <w:proofErr w:type="gramStart"/>
      <w:r>
        <w:rPr>
          <w:rFonts w:ascii="Times New Roman" w:hAnsi="Times New Roman" w:cs="Times New Roman"/>
          <w:lang w:val="en-US"/>
        </w:rPr>
        <w:t>8</w:t>
      </w:r>
      <w:r w:rsidR="00614008" w:rsidRPr="007B1D7C">
        <w:rPr>
          <w:rFonts w:ascii="Times New Roman" w:hAnsi="Times New Roman" w:cs="Times New Roman"/>
          <w:lang w:val="en-US"/>
        </w:rPr>
        <w:t>.</w:t>
      </w:r>
      <w:r w:rsidR="00D96DED" w:rsidRPr="007B1D7C">
        <w:rPr>
          <w:rFonts w:ascii="Times New Roman" w:hAnsi="Times New Roman" w:cs="Times New Roman"/>
          <w:lang w:val="en-US"/>
        </w:rPr>
        <w:t xml:space="preserve">7.1.1. </w:t>
      </w:r>
      <w:r w:rsidR="00D96DED" w:rsidRPr="007B1D7C">
        <w:rPr>
          <w:rFonts w:ascii="Times New Roman" w:hAnsi="Times New Roman" w:cs="Times New Roman"/>
        </w:rPr>
        <w:t xml:space="preserve">Если на каждый выполненный запрос на развитие было сформировано менее 0.3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roofErr w:type="gramEnd"/>
    </w:p>
    <w:p w14:paraId="764DBBD1" w14:textId="5966DF74"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D96DED" w:rsidRPr="007B1D7C">
        <w:rPr>
          <w:rFonts w:ascii="Times New Roman" w:hAnsi="Times New Roman" w:cs="Times New Roman"/>
        </w:rPr>
        <w:t xml:space="preserve">7.1.2. </w:t>
      </w:r>
      <w:r w:rsidR="0099612D" w:rsidRPr="007B1D7C">
        <w:rPr>
          <w:rFonts w:ascii="Times New Roman" w:hAnsi="Times New Roman" w:cs="Times New Roman"/>
        </w:rPr>
        <w:t>Если разработчик имеет совокупное время превышения оценок по всем задачам менее чем в 1.5 раза</w:t>
      </w:r>
      <w:r w:rsidR="00AF055E">
        <w:rPr>
          <w:rFonts w:ascii="Times New Roman" w:hAnsi="Times New Roman" w:cs="Times New Roman"/>
        </w:rPr>
        <w:t>.</w:t>
      </w:r>
    </w:p>
    <w:p w14:paraId="29329473" w14:textId="78D083E9" w:rsidR="0099612D" w:rsidRPr="007B1D7C"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7.1.3. Если разработчик имеет опыт работы в сфере разработки программного обеспечения не менее 5 лет</w:t>
      </w:r>
      <w:r w:rsidR="00AF055E">
        <w:rPr>
          <w:rFonts w:ascii="Times New Roman" w:hAnsi="Times New Roman" w:cs="Times New Roman"/>
          <w:lang w:val="en-US"/>
        </w:rPr>
        <w:t>.</w:t>
      </w:r>
    </w:p>
    <w:p w14:paraId="5B85DBFB" w14:textId="21439911" w:rsidR="00614008" w:rsidRPr="007B1D7C"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 xml:space="preserve">7.2. Для компетенции </w:t>
      </w:r>
      <w:r w:rsidR="0099612D" w:rsidRPr="007B1D7C">
        <w:rPr>
          <w:rFonts w:ascii="Times New Roman" w:hAnsi="Times New Roman" w:cs="Times New Roman"/>
          <w:lang w:val="en-US"/>
        </w:rPr>
        <w:t>Senior:</w:t>
      </w:r>
    </w:p>
    <w:p w14:paraId="1725B3A7" w14:textId="6392B3FD" w:rsidR="0099612D" w:rsidRPr="007B1D7C" w:rsidRDefault="009D12FD" w:rsidP="006F5A05">
      <w:pPr>
        <w:spacing w:after="120"/>
        <w:jc w:val="both"/>
        <w:rPr>
          <w:rFonts w:ascii="Times New Roman" w:hAnsi="Times New Roman" w:cs="Times New Roman"/>
          <w:lang w:val="en-US"/>
        </w:rPr>
      </w:pPr>
      <w:proofErr w:type="gramStart"/>
      <w:r>
        <w:rPr>
          <w:rFonts w:ascii="Times New Roman" w:hAnsi="Times New Roman" w:cs="Times New Roman"/>
          <w:lang w:val="en-US"/>
        </w:rPr>
        <w:t>8</w:t>
      </w:r>
      <w:r w:rsidR="00614008" w:rsidRPr="007B1D7C">
        <w:rPr>
          <w:rFonts w:ascii="Times New Roman" w:hAnsi="Times New Roman" w:cs="Times New Roman"/>
          <w:lang w:val="en-US"/>
        </w:rPr>
        <w:t>.</w:t>
      </w:r>
      <w:r w:rsidR="0099612D" w:rsidRPr="007B1D7C">
        <w:rPr>
          <w:rFonts w:ascii="Times New Roman" w:hAnsi="Times New Roman" w:cs="Times New Roman"/>
          <w:lang w:val="en-US"/>
        </w:rPr>
        <w:t xml:space="preserve">7.2.1. </w:t>
      </w:r>
      <w:r w:rsidR="0099612D" w:rsidRPr="007B1D7C">
        <w:rPr>
          <w:rFonts w:ascii="Times New Roman" w:hAnsi="Times New Roman" w:cs="Times New Roman"/>
        </w:rPr>
        <w:t xml:space="preserve">Если на каждый выполненный запрос на развитие было сформировано менее 0.15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roofErr w:type="gramEnd"/>
    </w:p>
    <w:p w14:paraId="1C69C292" w14:textId="11999A21"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7.2.2. Если разработчик имеет совокупное время превышения оценок по всем задачам менее чем в 1.3 раза</w:t>
      </w:r>
      <w:r w:rsidR="00AF055E">
        <w:rPr>
          <w:rFonts w:ascii="Times New Roman" w:hAnsi="Times New Roman" w:cs="Times New Roman"/>
        </w:rPr>
        <w:t>.</w:t>
      </w:r>
    </w:p>
    <w:p w14:paraId="768E02E3" w14:textId="100E506F" w:rsidR="00D45DA3" w:rsidRPr="005E2E67"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w:t>
      </w:r>
      <w:r w:rsidR="00185A92" w:rsidRPr="007B1D7C">
        <w:rPr>
          <w:rFonts w:ascii="Times New Roman" w:hAnsi="Times New Roman" w:cs="Times New Roman"/>
        </w:rPr>
        <w:t xml:space="preserve">7.2.3. </w:t>
      </w:r>
      <w:r w:rsidR="0099612D" w:rsidRPr="007B1D7C">
        <w:rPr>
          <w:rFonts w:ascii="Times New Roman" w:hAnsi="Times New Roman" w:cs="Times New Roman"/>
        </w:rPr>
        <w:t>Если разработчик имеет опыт работы в сфере разработки программного обеспечения не менее 7 лет</w:t>
      </w:r>
      <w:r w:rsidR="00AF055E">
        <w:rPr>
          <w:rFonts w:ascii="Times New Roman" w:hAnsi="Times New Roman" w:cs="Times New Roman"/>
          <w:lang w:val="en-US"/>
        </w:rPr>
        <w:t>.</w:t>
      </w:r>
    </w:p>
    <w:p w14:paraId="086439F1" w14:textId="526DE704" w:rsidR="00ED0691" w:rsidRPr="009D12FD" w:rsidRDefault="001715DB"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Требования к участникам закупки</w:t>
      </w:r>
    </w:p>
    <w:p w14:paraId="10B35B1B" w14:textId="796FBEB3" w:rsidR="00807BD0"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 xml:space="preserve">Требования к </w:t>
      </w:r>
      <w:r w:rsidR="003E6CF4" w:rsidRPr="007B1D7C">
        <w:rPr>
          <w:rFonts w:ascii="Times New Roman" w:hAnsi="Times New Roman" w:cs="Times New Roman"/>
        </w:rPr>
        <w:t>стажу персонала</w:t>
      </w:r>
      <w:r w:rsidR="001715DB" w:rsidRPr="007B1D7C">
        <w:rPr>
          <w:rFonts w:ascii="Times New Roman" w:hAnsi="Times New Roman" w:cs="Times New Roman"/>
        </w:rPr>
        <w:t xml:space="preserve"> Исполнителя:</w:t>
      </w:r>
      <w:r w:rsidR="00802775" w:rsidRPr="007B1D7C">
        <w:rPr>
          <w:rFonts w:ascii="Times New Roman" w:hAnsi="Times New Roman" w:cs="Times New Roman"/>
        </w:rPr>
        <w:t xml:space="preserve"> </w:t>
      </w:r>
    </w:p>
    <w:p w14:paraId="41254CD9" w14:textId="792CBD6B" w:rsidR="001A4E73"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.1.1.</w:t>
      </w:r>
      <w:r w:rsidR="00807BD0" w:rsidRPr="007B1D7C">
        <w:rPr>
          <w:rFonts w:ascii="Times New Roman" w:hAnsi="Times New Roman" w:cs="Times New Roman"/>
        </w:rPr>
        <w:tab/>
      </w:r>
      <w:r w:rsidR="00CF0F98" w:rsidRPr="007B1D7C">
        <w:rPr>
          <w:rFonts w:ascii="Times New Roman" w:hAnsi="Times New Roman" w:cs="Times New Roman"/>
        </w:rPr>
        <w:t>В</w:t>
      </w:r>
      <w:r w:rsidR="001A4E73" w:rsidRPr="007B1D7C">
        <w:rPr>
          <w:rFonts w:ascii="Times New Roman" w:hAnsi="Times New Roman" w:cs="Times New Roman"/>
        </w:rPr>
        <w:t xml:space="preserve"> команде </w:t>
      </w:r>
      <w:r w:rsidR="002362C2" w:rsidRPr="007B1D7C">
        <w:rPr>
          <w:rFonts w:ascii="Times New Roman" w:hAnsi="Times New Roman" w:cs="Times New Roman"/>
        </w:rPr>
        <w:t xml:space="preserve">на момент подписания договора </w:t>
      </w:r>
      <w:r w:rsidR="001A4E73" w:rsidRPr="007B1D7C">
        <w:rPr>
          <w:rFonts w:ascii="Times New Roman" w:hAnsi="Times New Roman" w:cs="Times New Roman"/>
        </w:rPr>
        <w:t>должно быть не менее двух программистов</w:t>
      </w:r>
      <w:r w:rsidR="00635C3E" w:rsidRPr="007B1D7C">
        <w:rPr>
          <w:rFonts w:ascii="Times New Roman" w:hAnsi="Times New Roman" w:cs="Times New Roman"/>
        </w:rPr>
        <w:t xml:space="preserve"> имеющих квалификацию </w:t>
      </w:r>
      <w:r w:rsidR="00635C3E" w:rsidRPr="007B1D7C">
        <w:rPr>
          <w:rFonts w:ascii="Times New Roman" w:hAnsi="Times New Roman" w:cs="Times New Roman"/>
          <w:lang w:val="en-US"/>
        </w:rPr>
        <w:t>Senior</w:t>
      </w:r>
      <w:r w:rsidR="00635C3E" w:rsidRPr="007B1D7C">
        <w:rPr>
          <w:rFonts w:ascii="Times New Roman" w:hAnsi="Times New Roman" w:cs="Times New Roman"/>
        </w:rPr>
        <w:t xml:space="preserve"> </w:t>
      </w:r>
      <w:r w:rsidR="00635C3E" w:rsidRPr="007B1D7C">
        <w:rPr>
          <w:rFonts w:ascii="Times New Roman" w:hAnsi="Times New Roman" w:cs="Times New Roman"/>
          <w:lang w:val="en-US"/>
        </w:rPr>
        <w:t>back</w:t>
      </w:r>
      <w:r w:rsidR="00635C3E" w:rsidRPr="007B1D7C">
        <w:rPr>
          <w:rFonts w:ascii="Times New Roman" w:hAnsi="Times New Roman" w:cs="Times New Roman"/>
        </w:rPr>
        <w:t>-</w:t>
      </w:r>
      <w:r w:rsidR="00635C3E" w:rsidRPr="007B1D7C">
        <w:rPr>
          <w:rFonts w:ascii="Times New Roman" w:hAnsi="Times New Roman" w:cs="Times New Roman"/>
          <w:lang w:val="en-US"/>
        </w:rPr>
        <w:t>end</w:t>
      </w:r>
      <w:r w:rsidR="00635C3E" w:rsidRPr="007B1D7C">
        <w:rPr>
          <w:rFonts w:ascii="Times New Roman" w:hAnsi="Times New Roman" w:cs="Times New Roman"/>
        </w:rPr>
        <w:t xml:space="preserve"> </w:t>
      </w:r>
      <w:r w:rsidR="00635C3E" w:rsidRPr="007B1D7C">
        <w:rPr>
          <w:rFonts w:ascii="Times New Roman" w:hAnsi="Times New Roman" w:cs="Times New Roman"/>
          <w:lang w:val="en-US"/>
        </w:rPr>
        <w:t>developer</w:t>
      </w:r>
      <w:r w:rsidR="001A4E73" w:rsidRPr="007B1D7C">
        <w:rPr>
          <w:rFonts w:ascii="Times New Roman" w:hAnsi="Times New Roman" w:cs="Times New Roman"/>
        </w:rPr>
        <w:t xml:space="preserve">, </w:t>
      </w:r>
      <w:r w:rsidR="004F179A" w:rsidRPr="007B1D7C">
        <w:rPr>
          <w:rFonts w:ascii="Times New Roman" w:hAnsi="Times New Roman" w:cs="Times New Roman"/>
        </w:rPr>
        <w:t xml:space="preserve">не менее  двух программистов имеющих квалификацию </w:t>
      </w:r>
      <w:r w:rsidR="004F179A" w:rsidRPr="007B1D7C">
        <w:rPr>
          <w:rFonts w:ascii="Times New Roman" w:hAnsi="Times New Roman" w:cs="Times New Roman"/>
          <w:lang w:val="en-US"/>
        </w:rPr>
        <w:t>Middle back-end developer</w:t>
      </w:r>
      <w:r w:rsidR="00477ADB" w:rsidRPr="007B1D7C">
        <w:rPr>
          <w:rFonts w:ascii="Times New Roman" w:hAnsi="Times New Roman" w:cs="Times New Roman"/>
        </w:rPr>
        <w:t xml:space="preserve">, </w:t>
      </w:r>
      <w:r w:rsidR="004F179A" w:rsidRPr="007B1D7C">
        <w:rPr>
          <w:rFonts w:ascii="Times New Roman" w:hAnsi="Times New Roman" w:cs="Times New Roman"/>
        </w:rPr>
        <w:t xml:space="preserve">не менее одного </w:t>
      </w:r>
      <w:r w:rsidR="001A4E73" w:rsidRPr="007B1D7C">
        <w:rPr>
          <w:rFonts w:ascii="Times New Roman" w:hAnsi="Times New Roman" w:cs="Times New Roman"/>
        </w:rPr>
        <w:t>пр</w:t>
      </w:r>
      <w:r w:rsidR="00477ADB" w:rsidRPr="007B1D7C">
        <w:rPr>
          <w:rFonts w:ascii="Times New Roman" w:hAnsi="Times New Roman" w:cs="Times New Roman"/>
        </w:rPr>
        <w:t>ограммист</w:t>
      </w:r>
      <w:r w:rsidR="004F179A" w:rsidRPr="007B1D7C">
        <w:rPr>
          <w:rFonts w:ascii="Times New Roman" w:hAnsi="Times New Roman" w:cs="Times New Roman"/>
        </w:rPr>
        <w:t>а имеющего квалификацию</w:t>
      </w:r>
      <w:r w:rsidR="001A4E73" w:rsidRPr="007B1D7C">
        <w:rPr>
          <w:rFonts w:ascii="Times New Roman" w:hAnsi="Times New Roman" w:cs="Times New Roman"/>
        </w:rPr>
        <w:t xml:space="preserve"> </w:t>
      </w:r>
      <w:r w:rsidR="004F179A" w:rsidRPr="007B1D7C">
        <w:rPr>
          <w:rFonts w:ascii="Times New Roman" w:hAnsi="Times New Roman" w:cs="Times New Roman"/>
        </w:rPr>
        <w:t xml:space="preserve">Middle </w:t>
      </w:r>
      <w:r w:rsidR="001A4E73" w:rsidRPr="007B1D7C">
        <w:rPr>
          <w:rFonts w:ascii="Times New Roman" w:hAnsi="Times New Roman" w:cs="Times New Roman"/>
          <w:lang w:val="en-US"/>
        </w:rPr>
        <w:t>front</w:t>
      </w:r>
      <w:r w:rsidR="001A4E73" w:rsidRPr="007B1D7C">
        <w:rPr>
          <w:rFonts w:ascii="Times New Roman" w:hAnsi="Times New Roman" w:cs="Times New Roman"/>
        </w:rPr>
        <w:t>-</w:t>
      </w:r>
      <w:r w:rsidR="001A4E73" w:rsidRPr="007B1D7C">
        <w:rPr>
          <w:rFonts w:ascii="Times New Roman" w:hAnsi="Times New Roman" w:cs="Times New Roman"/>
          <w:lang w:val="en-US"/>
        </w:rPr>
        <w:t>end</w:t>
      </w:r>
      <w:r w:rsidR="004F179A" w:rsidRPr="007B1D7C">
        <w:rPr>
          <w:rFonts w:ascii="Times New Roman" w:hAnsi="Times New Roman" w:cs="Times New Roman"/>
          <w:lang w:val="en-US"/>
        </w:rPr>
        <w:t xml:space="preserve"> developer</w:t>
      </w:r>
      <w:r w:rsidR="00AF055E">
        <w:rPr>
          <w:rFonts w:ascii="Times New Roman" w:hAnsi="Times New Roman" w:cs="Times New Roman"/>
          <w:lang w:val="en-US"/>
        </w:rPr>
        <w:t>.</w:t>
      </w:r>
      <w:r w:rsidR="004924BE" w:rsidRPr="007B1D7C">
        <w:rPr>
          <w:rFonts w:ascii="Times New Roman" w:hAnsi="Times New Roman" w:cs="Times New Roman"/>
          <w:lang w:val="en-US"/>
        </w:rPr>
        <w:t xml:space="preserve"> </w:t>
      </w:r>
    </w:p>
    <w:p w14:paraId="5B87F4D3" w14:textId="73FCE4D0"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 xml:space="preserve">.1.1.1. </w:t>
      </w:r>
      <w:r w:rsidR="004F179A" w:rsidRPr="007B1D7C">
        <w:rPr>
          <w:rFonts w:ascii="Times New Roman" w:hAnsi="Times New Roman" w:cs="Times New Roman"/>
        </w:rPr>
        <w:t>Senior back-end developer должен иметь опыт работы в сфере разработки программного обеспечения не менее 7 лет</w:t>
      </w:r>
      <w:r w:rsidR="00AF055E">
        <w:rPr>
          <w:rFonts w:ascii="Times New Roman" w:hAnsi="Times New Roman" w:cs="Times New Roman"/>
          <w:lang w:val="en-US"/>
        </w:rPr>
        <w:t>.</w:t>
      </w:r>
    </w:p>
    <w:p w14:paraId="0B5743E1" w14:textId="6B46EAD7"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 xml:space="preserve">.1.1.2. </w:t>
      </w:r>
      <w:r w:rsidR="004F179A" w:rsidRPr="007B1D7C">
        <w:rPr>
          <w:rFonts w:ascii="Times New Roman" w:hAnsi="Times New Roman" w:cs="Times New Roman"/>
        </w:rPr>
        <w:t>Middle back-end developer должен иметь опыт работы в сфере разработки программного обеспечения не менее 5 лет</w:t>
      </w:r>
      <w:r w:rsidR="00AF055E">
        <w:rPr>
          <w:rFonts w:ascii="Times New Roman" w:hAnsi="Times New Roman" w:cs="Times New Roman"/>
          <w:lang w:val="en-US"/>
        </w:rPr>
        <w:t>.</w:t>
      </w:r>
    </w:p>
    <w:p w14:paraId="5DD51079" w14:textId="5AB06CC1" w:rsidR="004924BE" w:rsidRPr="007B1D7C" w:rsidRDefault="009D12FD" w:rsidP="006F5A05">
      <w:pPr>
        <w:spacing w:after="120"/>
        <w:jc w:val="both"/>
        <w:rPr>
          <w:rFonts w:ascii="Times New Roman" w:hAnsi="Times New Roman" w:cs="Times New Roman"/>
        </w:rPr>
      </w:pPr>
      <w:r>
        <w:rPr>
          <w:rFonts w:ascii="Times New Roman" w:hAnsi="Times New Roman" w:cs="Times New Roman"/>
        </w:rPr>
        <w:lastRenderedPageBreak/>
        <w:t>9</w:t>
      </w:r>
      <w:r w:rsidR="00807BD0" w:rsidRPr="007B1D7C">
        <w:rPr>
          <w:rFonts w:ascii="Times New Roman" w:hAnsi="Times New Roman" w:cs="Times New Roman"/>
        </w:rPr>
        <w:t xml:space="preserve">.1.1.3. </w:t>
      </w:r>
      <w:r w:rsidR="004F179A" w:rsidRPr="007B1D7C">
        <w:rPr>
          <w:rFonts w:ascii="Times New Roman" w:hAnsi="Times New Roman" w:cs="Times New Roman"/>
        </w:rPr>
        <w:t xml:space="preserve">Middle </w:t>
      </w:r>
      <w:r w:rsidR="004F179A" w:rsidRPr="007B1D7C">
        <w:rPr>
          <w:rFonts w:ascii="Times New Roman" w:hAnsi="Times New Roman" w:cs="Times New Roman"/>
          <w:lang w:val="en-US"/>
        </w:rPr>
        <w:t>front</w:t>
      </w:r>
      <w:r w:rsidR="004F179A" w:rsidRPr="007B1D7C">
        <w:rPr>
          <w:rFonts w:ascii="Times New Roman" w:hAnsi="Times New Roman" w:cs="Times New Roman"/>
        </w:rPr>
        <w:t>-</w:t>
      </w:r>
      <w:r w:rsidR="004F179A" w:rsidRPr="007B1D7C">
        <w:rPr>
          <w:rFonts w:ascii="Times New Roman" w:hAnsi="Times New Roman" w:cs="Times New Roman"/>
          <w:lang w:val="en-US"/>
        </w:rPr>
        <w:t xml:space="preserve">end developer </w:t>
      </w:r>
      <w:r w:rsidR="004F179A" w:rsidRPr="007B1D7C">
        <w:rPr>
          <w:rFonts w:ascii="Times New Roman" w:hAnsi="Times New Roman" w:cs="Times New Roman"/>
        </w:rPr>
        <w:t>должен иметь опыт работы в сфере разработки программного обеспечения не менее 5 лет</w:t>
      </w:r>
      <w:r w:rsidR="00AF055E">
        <w:rPr>
          <w:rFonts w:ascii="Times New Roman" w:hAnsi="Times New Roman" w:cs="Times New Roman"/>
          <w:lang w:val="en-US"/>
        </w:rPr>
        <w:t>.</w:t>
      </w:r>
    </w:p>
    <w:p w14:paraId="7CDE8B3A" w14:textId="018A66D6" w:rsidR="00ED0691"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lang w:val="en-US"/>
        </w:rPr>
        <w:t>.1.2.</w:t>
      </w:r>
      <w:r w:rsidR="00807BD0" w:rsidRPr="007B1D7C">
        <w:rPr>
          <w:rFonts w:ascii="Times New Roman" w:hAnsi="Times New Roman" w:cs="Times New Roman"/>
          <w:lang w:val="en-US"/>
        </w:rPr>
        <w:tab/>
      </w:r>
      <w:r w:rsidR="00CF0F98" w:rsidRPr="007B1D7C">
        <w:rPr>
          <w:rFonts w:ascii="Times New Roman" w:hAnsi="Times New Roman" w:cs="Times New Roman"/>
        </w:rPr>
        <w:t>Н</w:t>
      </w:r>
      <w:r w:rsidR="001715DB" w:rsidRPr="007B1D7C">
        <w:rPr>
          <w:rFonts w:ascii="Times New Roman" w:hAnsi="Times New Roman" w:cs="Times New Roman"/>
        </w:rPr>
        <w:t xml:space="preserve">е менее </w:t>
      </w:r>
      <w:r w:rsidR="00306D72">
        <w:rPr>
          <w:rFonts w:ascii="Times New Roman" w:hAnsi="Times New Roman" w:cs="Times New Roman"/>
        </w:rPr>
        <w:t>одного</w:t>
      </w:r>
      <w:r w:rsidR="004F179A" w:rsidRPr="007B1D7C">
        <w:rPr>
          <w:rFonts w:ascii="Times New Roman" w:hAnsi="Times New Roman" w:cs="Times New Roman"/>
        </w:rPr>
        <w:t xml:space="preserve"> </w:t>
      </w:r>
      <w:r w:rsidR="005525AE" w:rsidRPr="007B1D7C">
        <w:rPr>
          <w:rFonts w:ascii="Times New Roman" w:hAnsi="Times New Roman" w:cs="Times New Roman"/>
        </w:rPr>
        <w:t>специалиста по тестированию</w:t>
      </w:r>
      <w:r w:rsidR="00DA7F4C" w:rsidRPr="007B1D7C">
        <w:rPr>
          <w:rFonts w:ascii="Times New Roman" w:hAnsi="Times New Roman" w:cs="Times New Roman"/>
        </w:rPr>
        <w:t xml:space="preserve"> </w:t>
      </w:r>
      <w:r w:rsidR="005525AE" w:rsidRPr="007B1D7C">
        <w:rPr>
          <w:rFonts w:ascii="Times New Roman" w:hAnsi="Times New Roman" w:cs="Times New Roman"/>
        </w:rPr>
        <w:t xml:space="preserve">c </w:t>
      </w:r>
      <w:r w:rsidR="001715DB" w:rsidRPr="007B1D7C">
        <w:rPr>
          <w:rFonts w:ascii="Times New Roman" w:hAnsi="Times New Roman" w:cs="Times New Roman"/>
        </w:rPr>
        <w:t>опытом работы в сфере тестирования прогр</w:t>
      </w:r>
      <w:r w:rsidR="00CF0F98" w:rsidRPr="007B1D7C">
        <w:rPr>
          <w:rFonts w:ascii="Times New Roman" w:hAnsi="Times New Roman" w:cs="Times New Roman"/>
        </w:rPr>
        <w:t>аммного обеспечения от</w:t>
      </w:r>
      <w:r w:rsidR="00DA7F4C" w:rsidRPr="007B1D7C">
        <w:rPr>
          <w:rFonts w:ascii="Times New Roman" w:hAnsi="Times New Roman" w:cs="Times New Roman"/>
        </w:rPr>
        <w:t xml:space="preserve"> 3</w:t>
      </w:r>
      <w:r w:rsidR="001715DB" w:rsidRPr="007B1D7C">
        <w:rPr>
          <w:rFonts w:ascii="Times New Roman" w:hAnsi="Times New Roman" w:cs="Times New Roman"/>
        </w:rPr>
        <w:t xml:space="preserve"> лет.</w:t>
      </w:r>
    </w:p>
    <w:p w14:paraId="51E5D1F0" w14:textId="6740C912" w:rsidR="004924BE" w:rsidRPr="007B1D7C" w:rsidRDefault="009D12FD" w:rsidP="006F5A05">
      <w:pPr>
        <w:spacing w:after="120"/>
        <w:jc w:val="both"/>
        <w:rPr>
          <w:rFonts w:ascii="Times New Roman" w:hAnsi="Times New Roman" w:cs="Times New Roman"/>
        </w:rPr>
      </w:pPr>
      <w:proofErr w:type="gramStart"/>
      <w:r>
        <w:rPr>
          <w:rFonts w:ascii="Times New Roman" w:hAnsi="Times New Roman" w:cs="Times New Roman"/>
          <w:lang w:val="en-US"/>
        </w:rPr>
        <w:t>9</w:t>
      </w:r>
      <w:r w:rsidR="00807BD0" w:rsidRPr="007B1D7C">
        <w:rPr>
          <w:rFonts w:ascii="Times New Roman" w:hAnsi="Times New Roman" w:cs="Times New Roman"/>
          <w:lang w:val="en-US"/>
        </w:rPr>
        <w:t>.1.3.</w:t>
      </w:r>
      <w:r w:rsidR="00807BD0" w:rsidRPr="007B1D7C">
        <w:rPr>
          <w:rFonts w:ascii="Times New Roman" w:hAnsi="Times New Roman" w:cs="Times New Roman"/>
          <w:lang w:val="en-US"/>
        </w:rPr>
        <w:tab/>
      </w:r>
      <w:r w:rsidR="004924BE" w:rsidRPr="007B1D7C">
        <w:rPr>
          <w:rFonts w:ascii="Times New Roman" w:hAnsi="Times New Roman" w:cs="Times New Roman"/>
          <w:lang w:val="en-US"/>
        </w:rPr>
        <w:t xml:space="preserve">Не менее одного </w:t>
      </w:r>
      <w:r w:rsidR="004924BE" w:rsidRPr="007B1D7C">
        <w:rPr>
          <w:rFonts w:ascii="Times New Roman" w:hAnsi="Times New Roman" w:cs="Times New Roman"/>
          <w:color w:val="auto"/>
          <w:lang w:val="en-US"/>
        </w:rPr>
        <w:t xml:space="preserve">UX </w:t>
      </w:r>
      <w:r w:rsidR="004924BE" w:rsidRPr="007B1D7C">
        <w:rPr>
          <w:rFonts w:ascii="Times New Roman" w:hAnsi="Times New Roman" w:cs="Times New Roman"/>
          <w:color w:val="auto"/>
        </w:rPr>
        <w:t>специалиста</w:t>
      </w:r>
      <w:r w:rsidR="004924BE" w:rsidRPr="007B1D7C">
        <w:rPr>
          <w:rFonts w:ascii="Times New Roman" w:hAnsi="Times New Roman" w:cs="Times New Roman"/>
        </w:rPr>
        <w:t xml:space="preserve"> с опытом работы в сфере проектир</w:t>
      </w:r>
      <w:r w:rsidR="00B47BA0" w:rsidRPr="007B1D7C">
        <w:rPr>
          <w:rFonts w:ascii="Times New Roman" w:hAnsi="Times New Roman" w:cs="Times New Roman"/>
        </w:rPr>
        <w:t>ов</w:t>
      </w:r>
      <w:r w:rsidR="004924BE" w:rsidRPr="007B1D7C">
        <w:rPr>
          <w:rFonts w:ascii="Times New Roman" w:hAnsi="Times New Roman" w:cs="Times New Roman"/>
        </w:rPr>
        <w:t>ания интерфейсов программного обеспечения от 3 лет.</w:t>
      </w:r>
      <w:proofErr w:type="gramEnd"/>
    </w:p>
    <w:p w14:paraId="117E6091" w14:textId="1D1978E9" w:rsidR="001A4E73"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w:t>
      </w:r>
      <w:r w:rsidR="00807BD0" w:rsidRPr="007B1D7C">
        <w:rPr>
          <w:rFonts w:ascii="Times New Roman" w:hAnsi="Times New Roman" w:cs="Times New Roman"/>
        </w:rPr>
        <w:tab/>
      </w:r>
      <w:r w:rsidR="003E6CF4" w:rsidRPr="007B1D7C">
        <w:rPr>
          <w:rFonts w:ascii="Times New Roman" w:hAnsi="Times New Roman" w:cs="Times New Roman"/>
        </w:rPr>
        <w:t xml:space="preserve">Требования к навыкам персонала </w:t>
      </w:r>
      <w:r w:rsidR="001715DB" w:rsidRPr="007B1D7C">
        <w:rPr>
          <w:rFonts w:ascii="Times New Roman" w:hAnsi="Times New Roman" w:cs="Times New Roman"/>
        </w:rPr>
        <w:t>Исполнителя:</w:t>
      </w:r>
      <w:r w:rsidR="00633408" w:rsidRPr="007B1D7C">
        <w:rPr>
          <w:rFonts w:ascii="Times New Roman" w:hAnsi="Times New Roman" w:cs="Times New Roman"/>
        </w:rPr>
        <w:t xml:space="preserve"> </w:t>
      </w:r>
    </w:p>
    <w:p w14:paraId="5D2CED48" w14:textId="3E713204" w:rsidR="00424EB9"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.2.1.</w:t>
      </w:r>
      <w:r w:rsidR="00807BD0" w:rsidRPr="007B1D7C">
        <w:rPr>
          <w:rFonts w:ascii="Times New Roman" w:hAnsi="Times New Roman" w:cs="Times New Roman"/>
        </w:rPr>
        <w:tab/>
      </w:r>
      <w:r w:rsidR="00C17E98" w:rsidRPr="007B1D7C">
        <w:rPr>
          <w:rFonts w:ascii="Times New Roman" w:hAnsi="Times New Roman" w:cs="Times New Roman"/>
        </w:rPr>
        <w:t>Требования к</w:t>
      </w:r>
      <w:r w:rsidR="00424EB9" w:rsidRPr="007B1D7C">
        <w:rPr>
          <w:rFonts w:ascii="Times New Roman" w:hAnsi="Times New Roman" w:cs="Times New Roman"/>
        </w:rPr>
        <w:t xml:space="preserve"> разработчикам</w:t>
      </w:r>
      <w:r w:rsidR="00C17E98" w:rsidRPr="007B1D7C">
        <w:rPr>
          <w:rFonts w:ascii="Times New Roman" w:hAnsi="Times New Roman" w:cs="Times New Roman"/>
        </w:rPr>
        <w:t xml:space="preserve"> </w:t>
      </w:r>
      <w:r w:rsidR="00C17E98" w:rsidRPr="007B1D7C">
        <w:rPr>
          <w:rFonts w:ascii="Times New Roman" w:hAnsi="Times New Roman" w:cs="Times New Roman"/>
          <w:lang w:val="en-US"/>
        </w:rPr>
        <w:t>Back</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r w:rsidR="00424EB9" w:rsidRPr="007B1D7C">
        <w:rPr>
          <w:rFonts w:ascii="Times New Roman" w:hAnsi="Times New Roman" w:cs="Times New Roman"/>
        </w:rPr>
        <w:t xml:space="preserve"> </w:t>
      </w:r>
    </w:p>
    <w:p w14:paraId="35960AD1" w14:textId="3E8178FB" w:rsidR="00ED0691" w:rsidRPr="007B1D7C" w:rsidRDefault="001715DB" w:rsidP="004969EA">
      <w:pPr>
        <w:numPr>
          <w:ilvl w:val="0"/>
          <w:numId w:val="10"/>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разра</w:t>
      </w:r>
      <w:r w:rsidR="00AF055E">
        <w:rPr>
          <w:rFonts w:ascii="Times New Roman" w:hAnsi="Times New Roman" w:cs="Times New Roman"/>
        </w:rPr>
        <w:t>ботка на платформе RubyOnRails.</w:t>
      </w:r>
    </w:p>
    <w:p w14:paraId="5829C78C" w14:textId="45E6680E" w:rsidR="00ED0691" w:rsidRPr="007B1D7C" w:rsidRDefault="00AF055E" w:rsidP="004969EA">
      <w:pPr>
        <w:numPr>
          <w:ilvl w:val="0"/>
          <w:numId w:val="11"/>
        </w:numPr>
        <w:tabs>
          <w:tab w:val="num" w:pos="360"/>
        </w:tabs>
        <w:spacing w:after="120"/>
        <w:ind w:left="357" w:hanging="357"/>
        <w:contextualSpacing/>
        <w:jc w:val="both"/>
        <w:rPr>
          <w:rFonts w:ascii="Times New Roman" w:hAnsi="Times New Roman" w:cs="Times New Roman"/>
        </w:rPr>
      </w:pPr>
      <w:r>
        <w:rPr>
          <w:rFonts w:ascii="Times New Roman" w:hAnsi="Times New Roman" w:cs="Times New Roman"/>
        </w:rPr>
        <w:t>разработка CRM-систем.</w:t>
      </w:r>
    </w:p>
    <w:p w14:paraId="6FEBFD44" w14:textId="6B38E327" w:rsidR="00C17E98" w:rsidRPr="007B1D7C" w:rsidRDefault="00A65754"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 баз</w:t>
      </w:r>
      <w:r w:rsidR="00201B13" w:rsidRPr="007B1D7C">
        <w:rPr>
          <w:rFonts w:ascii="Times New Roman" w:hAnsi="Times New Roman" w:cs="Times New Roman"/>
        </w:rPr>
        <w:t>ами</w:t>
      </w:r>
      <w:r w:rsidR="00D73441" w:rsidRPr="007B1D7C">
        <w:rPr>
          <w:rFonts w:ascii="Times New Roman" w:hAnsi="Times New Roman" w:cs="Times New Roman"/>
        </w:rPr>
        <w:t xml:space="preserve"> данных</w:t>
      </w:r>
      <w:r w:rsidRPr="007B1D7C">
        <w:rPr>
          <w:rFonts w:ascii="Times New Roman" w:hAnsi="Times New Roman" w:cs="Times New Roman"/>
        </w:rPr>
        <w:t xml:space="preserve"> PostgreSQL</w:t>
      </w:r>
      <w:r w:rsidR="00201B13" w:rsidRPr="007B1D7C">
        <w:rPr>
          <w:rFonts w:ascii="Times New Roman" w:hAnsi="Times New Roman" w:cs="Times New Roman"/>
        </w:rPr>
        <w:t xml:space="preserve"> и My</w:t>
      </w:r>
      <w:r w:rsidR="00201B13" w:rsidRPr="007B1D7C">
        <w:rPr>
          <w:rFonts w:ascii="Times New Roman" w:hAnsi="Times New Roman" w:cs="Times New Roman"/>
          <w:lang w:val="en-US"/>
        </w:rPr>
        <w:t>SQL</w:t>
      </w:r>
      <w:r w:rsidR="00AF055E">
        <w:rPr>
          <w:rFonts w:ascii="Times New Roman" w:hAnsi="Times New Roman" w:cs="Times New Roman"/>
        </w:rPr>
        <w:t>.</w:t>
      </w:r>
    </w:p>
    <w:p w14:paraId="36D03422" w14:textId="42ACB394" w:rsidR="00D73441" w:rsidRPr="007B1D7C" w:rsidRDefault="00C17E98"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написание автотестов.</w:t>
      </w:r>
    </w:p>
    <w:p w14:paraId="40E94FBF" w14:textId="25759E65" w:rsidR="004924BE" w:rsidRPr="007B1D7C" w:rsidRDefault="004924BE" w:rsidP="004969EA">
      <w:pPr>
        <w:numPr>
          <w:ilvl w:val="0"/>
          <w:numId w:val="13"/>
        </w:numPr>
        <w:tabs>
          <w:tab w:val="num" w:pos="360"/>
        </w:tabs>
        <w:spacing w:after="120"/>
        <w:ind w:left="357" w:hanging="357"/>
        <w:jc w:val="both"/>
        <w:rPr>
          <w:rFonts w:ascii="Times New Roman" w:hAnsi="Times New Roman" w:cs="Times New Roman"/>
        </w:rPr>
      </w:pPr>
      <w:r w:rsidRPr="007B1D7C">
        <w:rPr>
          <w:rFonts w:ascii="Times New Roman" w:hAnsi="Times New Roman" w:cs="Times New Roman"/>
        </w:rPr>
        <w:t>разработка с использованием AngularJS.</w:t>
      </w:r>
    </w:p>
    <w:p w14:paraId="45B5CB83" w14:textId="54C018F4" w:rsidR="00C17E98"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C17E98" w:rsidRPr="007B1D7C">
        <w:rPr>
          <w:rFonts w:ascii="Times New Roman" w:hAnsi="Times New Roman" w:cs="Times New Roman"/>
        </w:rPr>
        <w:t xml:space="preserve">2.2. Требования к разработчикам </w:t>
      </w:r>
      <w:r w:rsidR="00C17E98" w:rsidRPr="007B1D7C">
        <w:rPr>
          <w:rFonts w:ascii="Times New Roman" w:hAnsi="Times New Roman" w:cs="Times New Roman"/>
          <w:lang w:val="en-US"/>
        </w:rPr>
        <w:t>Front</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p>
    <w:p w14:paraId="55D92012" w14:textId="5B981979" w:rsidR="00ED0691" w:rsidRPr="007B1D7C" w:rsidRDefault="003F6811" w:rsidP="004969EA">
      <w:pPr>
        <w:numPr>
          <w:ilvl w:val="0"/>
          <w:numId w:val="12"/>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w:t>
      </w:r>
      <w:r w:rsidR="001715DB" w:rsidRPr="007B1D7C">
        <w:rPr>
          <w:rFonts w:ascii="Times New Roman" w:hAnsi="Times New Roman" w:cs="Times New Roman"/>
        </w:rPr>
        <w:t xml:space="preserve"> User Experience (UX) и </w:t>
      </w:r>
      <w:r w:rsidR="003106E3" w:rsidRPr="007B1D7C">
        <w:rPr>
          <w:rFonts w:ascii="Times New Roman" w:hAnsi="Times New Roman" w:cs="Times New Roman"/>
        </w:rPr>
        <w:t xml:space="preserve">разработки </w:t>
      </w:r>
      <w:r w:rsidR="00AF055E">
        <w:rPr>
          <w:rFonts w:ascii="Times New Roman" w:hAnsi="Times New Roman" w:cs="Times New Roman"/>
        </w:rPr>
        <w:t>User Interface (UI).</w:t>
      </w:r>
    </w:p>
    <w:p w14:paraId="2245426F" w14:textId="073BF017" w:rsidR="00C5348A" w:rsidRPr="007B1D7C" w:rsidRDefault="00D254FD" w:rsidP="006F5A05">
      <w:pPr>
        <w:numPr>
          <w:ilvl w:val="0"/>
          <w:numId w:val="13"/>
        </w:numPr>
        <w:tabs>
          <w:tab w:val="num" w:pos="360"/>
        </w:tabs>
        <w:spacing w:after="120"/>
        <w:ind w:left="360" w:hanging="360"/>
        <w:jc w:val="both"/>
        <w:rPr>
          <w:rFonts w:ascii="Times New Roman" w:hAnsi="Times New Roman" w:cs="Times New Roman"/>
        </w:rPr>
      </w:pPr>
      <w:r w:rsidRPr="007B1D7C">
        <w:rPr>
          <w:rFonts w:ascii="Times New Roman" w:hAnsi="Times New Roman" w:cs="Times New Roman"/>
        </w:rPr>
        <w:t xml:space="preserve">разработка </w:t>
      </w:r>
      <w:r w:rsidR="001715DB" w:rsidRPr="007B1D7C">
        <w:rPr>
          <w:rFonts w:ascii="Times New Roman" w:hAnsi="Times New Roman" w:cs="Times New Roman"/>
        </w:rPr>
        <w:t>с использованием AngularJS</w:t>
      </w:r>
      <w:r w:rsidR="00C17E98" w:rsidRPr="007B1D7C">
        <w:rPr>
          <w:rFonts w:ascii="Times New Roman" w:hAnsi="Times New Roman" w:cs="Times New Roman"/>
        </w:rPr>
        <w:t>.</w:t>
      </w:r>
    </w:p>
    <w:p w14:paraId="6E864F3E" w14:textId="15796472"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4F179A" w:rsidRPr="007B1D7C">
        <w:rPr>
          <w:rFonts w:ascii="Times New Roman" w:hAnsi="Times New Roman" w:cs="Times New Roman"/>
        </w:rPr>
        <w:t xml:space="preserve">2.3. Требование к специалисту </w:t>
      </w:r>
      <w:r w:rsidR="004924BE" w:rsidRPr="007B1D7C">
        <w:rPr>
          <w:rFonts w:ascii="Times New Roman" w:hAnsi="Times New Roman" w:cs="Times New Roman"/>
        </w:rPr>
        <w:t>по тестированию:</w:t>
      </w:r>
    </w:p>
    <w:p w14:paraId="2C4A600F" w14:textId="75A2D038" w:rsidR="004924BE" w:rsidRPr="007B1D7C" w:rsidRDefault="004924BE" w:rsidP="006F5A05">
      <w:pPr>
        <w:pStyle w:val="a8"/>
        <w:numPr>
          <w:ilvl w:val="0"/>
          <w:numId w:val="26"/>
        </w:numPr>
        <w:spacing w:after="120"/>
        <w:jc w:val="both"/>
        <w:rPr>
          <w:rFonts w:ascii="Times New Roman" w:hAnsi="Times New Roman" w:cs="Times New Roman"/>
        </w:rPr>
      </w:pPr>
      <w:r w:rsidRPr="007B1D7C">
        <w:rPr>
          <w:rFonts w:ascii="Times New Roman" w:hAnsi="Times New Roman" w:cs="Times New Roman"/>
        </w:rPr>
        <w:t>опыт написания тестовой документации</w:t>
      </w:r>
      <w:r w:rsidR="00AF055E">
        <w:rPr>
          <w:rFonts w:ascii="Times New Roman" w:hAnsi="Times New Roman" w:cs="Times New Roman"/>
        </w:rPr>
        <w:t>.</w:t>
      </w:r>
    </w:p>
    <w:p w14:paraId="041DAC15" w14:textId="0A6F948E" w:rsidR="004924BE" w:rsidRPr="007B1D7C" w:rsidRDefault="004924BE" w:rsidP="006F5A05">
      <w:pPr>
        <w:pStyle w:val="a8"/>
        <w:numPr>
          <w:ilvl w:val="0"/>
          <w:numId w:val="26"/>
        </w:numPr>
        <w:spacing w:after="120"/>
        <w:jc w:val="both"/>
        <w:rPr>
          <w:rFonts w:ascii="Times New Roman" w:hAnsi="Times New Roman" w:cs="Times New Roman"/>
        </w:rPr>
      </w:pPr>
      <w:r w:rsidRPr="007B1D7C">
        <w:rPr>
          <w:rFonts w:ascii="Times New Roman" w:hAnsi="Times New Roman" w:cs="Times New Roman"/>
        </w:rPr>
        <w:t>опыт ручного тестирования</w:t>
      </w:r>
      <w:r w:rsidR="00AF055E">
        <w:rPr>
          <w:rFonts w:ascii="Times New Roman" w:hAnsi="Times New Roman" w:cs="Times New Roman"/>
        </w:rPr>
        <w:t>.</w:t>
      </w:r>
    </w:p>
    <w:p w14:paraId="45875A9D" w14:textId="5E01E9B4" w:rsidR="004924BE" w:rsidRPr="007B1D7C" w:rsidRDefault="004924BE" w:rsidP="006F5A05">
      <w:pPr>
        <w:pStyle w:val="a8"/>
        <w:numPr>
          <w:ilvl w:val="0"/>
          <w:numId w:val="26"/>
        </w:numPr>
        <w:spacing w:after="120"/>
        <w:jc w:val="both"/>
        <w:rPr>
          <w:rFonts w:ascii="Times New Roman" w:hAnsi="Times New Roman" w:cs="Times New Roman"/>
        </w:rPr>
      </w:pPr>
      <w:r w:rsidRPr="007B1D7C">
        <w:rPr>
          <w:rFonts w:ascii="Times New Roman" w:hAnsi="Times New Roman" w:cs="Times New Roman"/>
        </w:rPr>
        <w:t xml:space="preserve">опыт создания автотестов на </w:t>
      </w:r>
      <w:r w:rsidRPr="007B1D7C">
        <w:rPr>
          <w:rFonts w:ascii="Times New Roman" w:hAnsi="Times New Roman" w:cs="Times New Roman"/>
          <w:lang w:val="en-US"/>
        </w:rPr>
        <w:t>Selenium</w:t>
      </w:r>
      <w:r w:rsidR="00AF055E">
        <w:rPr>
          <w:rFonts w:ascii="Times New Roman" w:hAnsi="Times New Roman" w:cs="Times New Roman"/>
          <w:lang w:val="en-US"/>
        </w:rPr>
        <w:t>.</w:t>
      </w:r>
    </w:p>
    <w:p w14:paraId="1BCD65D5" w14:textId="79F0902F" w:rsidR="004924BE"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4924BE" w:rsidRPr="007B1D7C">
        <w:rPr>
          <w:rFonts w:ascii="Times New Roman" w:hAnsi="Times New Roman" w:cs="Times New Roman"/>
        </w:rPr>
        <w:t xml:space="preserve">2.4. Требования к </w:t>
      </w:r>
      <w:r w:rsidR="004924BE" w:rsidRPr="007B1D7C">
        <w:rPr>
          <w:rFonts w:ascii="Times New Roman" w:hAnsi="Times New Roman" w:cs="Times New Roman"/>
          <w:lang w:val="en-US"/>
        </w:rPr>
        <w:t xml:space="preserve">UX </w:t>
      </w:r>
      <w:r w:rsidR="004924BE" w:rsidRPr="007B1D7C">
        <w:rPr>
          <w:rFonts w:ascii="Times New Roman" w:hAnsi="Times New Roman" w:cs="Times New Roman"/>
        </w:rPr>
        <w:t>специалисту:</w:t>
      </w:r>
    </w:p>
    <w:p w14:paraId="5B8E6DA2" w14:textId="20404E2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сбора требований с пользователей</w:t>
      </w:r>
      <w:r w:rsidR="00AF055E">
        <w:rPr>
          <w:rFonts w:ascii="Times New Roman" w:hAnsi="Times New Roman" w:cs="Times New Roman"/>
        </w:rPr>
        <w:t>.</w:t>
      </w:r>
    </w:p>
    <w:p w14:paraId="2D789C21" w14:textId="2FD1D76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создания портретов пользователей</w:t>
      </w:r>
      <w:r w:rsidR="00AF055E">
        <w:rPr>
          <w:rFonts w:ascii="Times New Roman" w:hAnsi="Times New Roman" w:cs="Times New Roman"/>
        </w:rPr>
        <w:t>.</w:t>
      </w:r>
    </w:p>
    <w:p w14:paraId="6B25C075" w14:textId="6E5DE49F" w:rsidR="005E2E67" w:rsidRDefault="004924BE" w:rsidP="005E2E67">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 xml:space="preserve">опыт создания интерактивных прототипов сайтов в </w:t>
      </w:r>
      <w:r w:rsidRPr="007B1D7C">
        <w:rPr>
          <w:rFonts w:ascii="Times New Roman" w:hAnsi="Times New Roman" w:cs="Times New Roman"/>
          <w:lang w:val="en-US"/>
        </w:rPr>
        <w:t xml:space="preserve">Axure </w:t>
      </w:r>
      <w:r w:rsidRPr="007B1D7C">
        <w:rPr>
          <w:rFonts w:ascii="Times New Roman" w:hAnsi="Times New Roman" w:cs="Times New Roman"/>
        </w:rPr>
        <w:t>или аналогичных программах.</w:t>
      </w:r>
    </w:p>
    <w:p w14:paraId="23189D54" w14:textId="77777777" w:rsidR="005E2E67" w:rsidRPr="005E2E67" w:rsidRDefault="005E2E67" w:rsidP="005E2E67">
      <w:pPr>
        <w:pStyle w:val="a8"/>
        <w:spacing w:after="120"/>
        <w:ind w:left="360"/>
        <w:jc w:val="both"/>
        <w:rPr>
          <w:rFonts w:ascii="Times New Roman" w:hAnsi="Times New Roman" w:cs="Times New Roman"/>
        </w:rPr>
      </w:pPr>
    </w:p>
    <w:p w14:paraId="0820745B" w14:textId="0EF8D506" w:rsidR="00FC78B2" w:rsidRPr="009D12FD" w:rsidRDefault="00A345C4"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Квалификационные коэффициенты</w:t>
      </w:r>
    </w:p>
    <w:p w14:paraId="4109C7CD" w14:textId="46540F53" w:rsidR="00185A92" w:rsidRPr="007B1D7C" w:rsidRDefault="00185A92" w:rsidP="006F5A05">
      <w:pPr>
        <w:spacing w:after="120"/>
        <w:outlineLvl w:val="0"/>
        <w:rPr>
          <w:rFonts w:ascii="Times New Roman" w:hAnsi="Times New Roman" w:cs="Times New Roman"/>
        </w:rPr>
      </w:pPr>
      <w:r w:rsidRPr="007B1D7C">
        <w:rPr>
          <w:rFonts w:ascii="Times New Roman" w:hAnsi="Times New Roman" w:cs="Times New Roman"/>
        </w:rPr>
        <w:t>При определении стоимости выполненных работ применяются следующие квалификационные коэффициенты:</w:t>
      </w:r>
    </w:p>
    <w:p w14:paraId="79359C71" w14:textId="4E9334A8" w:rsidR="00306F9E" w:rsidRPr="007B1D7C" w:rsidRDefault="00FC78B2"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Senior back-end developer применяется коэффициент 1.25</w:t>
      </w:r>
      <w:r w:rsidR="00185A92" w:rsidRPr="007B1D7C">
        <w:rPr>
          <w:rFonts w:ascii="Times New Roman" w:hAnsi="Times New Roman" w:cs="Times New Roman"/>
          <w:lang w:val="en-US"/>
        </w:rPr>
        <w:t>;</w:t>
      </w:r>
    </w:p>
    <w:p w14:paraId="44B2E3D5" w14:textId="70D61716"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Middle back-end deve</w:t>
      </w:r>
      <w:r w:rsidR="00185A92" w:rsidRPr="007B1D7C">
        <w:rPr>
          <w:rFonts w:ascii="Times New Roman" w:hAnsi="Times New Roman" w:cs="Times New Roman"/>
          <w:lang w:val="en-US"/>
        </w:rPr>
        <w:t>loper применяется коэффициент 1;</w:t>
      </w:r>
    </w:p>
    <w:p w14:paraId="4700DD5A" w14:textId="40B80860"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Junior back-end developer применяется коэффициент 0.75</w:t>
      </w:r>
      <w:r w:rsidR="00185A92" w:rsidRPr="007B1D7C">
        <w:rPr>
          <w:rFonts w:ascii="Times New Roman" w:hAnsi="Times New Roman" w:cs="Times New Roman"/>
          <w:lang w:val="en-US"/>
        </w:rPr>
        <w:t>;</w:t>
      </w:r>
    </w:p>
    <w:p w14:paraId="4672D904" w14:textId="74F2B554"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 xml:space="preserve">Senior </w:t>
      </w:r>
      <w:r w:rsidRPr="007B1D7C">
        <w:rPr>
          <w:rFonts w:ascii="Times New Roman" w:hAnsi="Times New Roman" w:cs="Times New Roman"/>
        </w:rPr>
        <w:t xml:space="preserve">и </w:t>
      </w:r>
      <w:r w:rsidRPr="007B1D7C">
        <w:rPr>
          <w:rFonts w:ascii="Times New Roman" w:hAnsi="Times New Roman" w:cs="Times New Roman"/>
          <w:lang w:val="en-US"/>
        </w:rPr>
        <w:t>Middle front-end deve</w:t>
      </w:r>
      <w:r w:rsidR="00185A92" w:rsidRPr="007B1D7C">
        <w:rPr>
          <w:rFonts w:ascii="Times New Roman" w:hAnsi="Times New Roman" w:cs="Times New Roman"/>
          <w:lang w:val="en-US"/>
        </w:rPr>
        <w:t>loper применяется коэффициент 1;</w:t>
      </w:r>
    </w:p>
    <w:p w14:paraId="026243DA" w14:textId="7D5B4A4A"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Junior front-end developer применяется коэффициен</w:t>
      </w:r>
      <w:r w:rsidR="00185A92" w:rsidRPr="007B1D7C">
        <w:rPr>
          <w:rFonts w:ascii="Times New Roman" w:hAnsi="Times New Roman" w:cs="Times New Roman"/>
          <w:lang w:val="en-US"/>
        </w:rPr>
        <w:t>т 0.75;</w:t>
      </w:r>
    </w:p>
    <w:p w14:paraId="3A94C268" w14:textId="43F3EE5A" w:rsidR="00306F9E" w:rsidRPr="007B1D7C"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К специалисту по тестированию применяется коэффициент 0.75</w:t>
      </w:r>
      <w:r w:rsidR="00185A92" w:rsidRPr="007B1D7C">
        <w:rPr>
          <w:rFonts w:ascii="Times New Roman" w:hAnsi="Times New Roman" w:cs="Times New Roman"/>
        </w:rPr>
        <w:t>;</w:t>
      </w:r>
    </w:p>
    <w:p w14:paraId="6A41E09D" w14:textId="7A5BC8C5" w:rsidR="00FC78B2"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 xml:space="preserve">К </w:t>
      </w:r>
      <w:r w:rsidRPr="007B1D7C">
        <w:rPr>
          <w:rFonts w:ascii="Times New Roman" w:hAnsi="Times New Roman" w:cs="Times New Roman"/>
          <w:lang w:val="en-US"/>
        </w:rPr>
        <w:t xml:space="preserve">UX </w:t>
      </w:r>
      <w:r w:rsidRPr="007B1D7C">
        <w:rPr>
          <w:rFonts w:ascii="Times New Roman" w:hAnsi="Times New Roman" w:cs="Times New Roman"/>
        </w:rPr>
        <w:t>специалисту применяется коэффициент 1 к стоимости человеко-часа</w:t>
      </w:r>
      <w:r w:rsidR="00185A92" w:rsidRPr="007B1D7C">
        <w:rPr>
          <w:rFonts w:ascii="Times New Roman" w:hAnsi="Times New Roman" w:cs="Times New Roman"/>
        </w:rPr>
        <w:t>.</w:t>
      </w:r>
    </w:p>
    <w:p w14:paraId="2E3230FE" w14:textId="77777777" w:rsidR="005E2E67" w:rsidRPr="005E2E67" w:rsidRDefault="005E2E67" w:rsidP="005E2E67">
      <w:pPr>
        <w:pStyle w:val="a8"/>
        <w:spacing w:after="120"/>
        <w:ind w:left="360"/>
        <w:outlineLvl w:val="0"/>
        <w:rPr>
          <w:rFonts w:ascii="Times New Roman" w:hAnsi="Times New Roman" w:cs="Times New Roman"/>
        </w:rPr>
      </w:pPr>
    </w:p>
    <w:p w14:paraId="56A2A8DE" w14:textId="4F956FA8" w:rsidR="00ED0691" w:rsidRPr="007B1D7C" w:rsidRDefault="001715DB" w:rsidP="006F5A05">
      <w:pPr>
        <w:pStyle w:val="a8"/>
        <w:numPr>
          <w:ilvl w:val="0"/>
          <w:numId w:val="42"/>
        </w:numPr>
        <w:spacing w:before="360" w:after="120"/>
        <w:jc w:val="both"/>
        <w:outlineLvl w:val="0"/>
        <w:rPr>
          <w:rFonts w:ascii="Times New Roman" w:hAnsi="Times New Roman" w:cs="Times New Roman"/>
          <w:b/>
        </w:rPr>
      </w:pPr>
      <w:r w:rsidRPr="007B1D7C">
        <w:rPr>
          <w:rFonts w:ascii="Times New Roman" w:hAnsi="Times New Roman" w:cs="Times New Roman"/>
          <w:b/>
        </w:rPr>
        <w:t>Обязанности Заказчика</w:t>
      </w:r>
    </w:p>
    <w:p w14:paraId="4B5C69AE" w14:textId="1AB88968"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Заказчик обязан в течение 2 рабочих дней после подписания контракта назначить сотрудника – представителя Заказчика и пред</w:t>
      </w:r>
      <w:r w:rsidR="00B95B89" w:rsidRPr="007B1D7C">
        <w:rPr>
          <w:rFonts w:ascii="Times New Roman" w:hAnsi="Times New Roman" w:cs="Times New Roman"/>
        </w:rPr>
        <w:t xml:space="preserve">оставить его контактные данные (телефон, </w:t>
      </w:r>
      <w:r w:rsidR="00402F8F" w:rsidRPr="007B1D7C">
        <w:rPr>
          <w:rFonts w:ascii="Times New Roman" w:hAnsi="Times New Roman" w:cs="Times New Roman"/>
          <w:lang w:val="en-US"/>
        </w:rPr>
        <w:t>S</w:t>
      </w:r>
      <w:r w:rsidR="001715DB" w:rsidRPr="007B1D7C">
        <w:rPr>
          <w:rFonts w:ascii="Times New Roman" w:hAnsi="Times New Roman" w:cs="Times New Roman"/>
        </w:rPr>
        <w:t>kype, e-mail</w:t>
      </w:r>
      <w:r w:rsidR="00402F8F" w:rsidRPr="007B1D7C">
        <w:rPr>
          <w:rFonts w:ascii="Times New Roman" w:hAnsi="Times New Roman" w:cs="Times New Roman"/>
        </w:rPr>
        <w:t>)</w:t>
      </w:r>
      <w:r w:rsidR="001715DB" w:rsidRPr="007B1D7C">
        <w:rPr>
          <w:rFonts w:ascii="Times New Roman" w:hAnsi="Times New Roman" w:cs="Times New Roman"/>
        </w:rPr>
        <w:t>. Представитель Заказчика полномочен выступать со стороны Заказчика, что означает его полномочия выражать мнение Заказчика в рамках контракта.</w:t>
      </w:r>
      <w:r w:rsidR="00795FC0" w:rsidRPr="007B1D7C">
        <w:rPr>
          <w:rFonts w:ascii="Times New Roman" w:hAnsi="Times New Roman" w:cs="Times New Roman"/>
        </w:rPr>
        <w:t xml:space="preserve"> </w:t>
      </w:r>
      <w:r w:rsidR="001715DB" w:rsidRPr="007B1D7C">
        <w:rPr>
          <w:rFonts w:ascii="Times New Roman" w:hAnsi="Times New Roman" w:cs="Times New Roman"/>
        </w:rPr>
        <w:t>В случае замены представителя Заказчика Заказчик обязан письменно уведомить Испо</w:t>
      </w:r>
      <w:r w:rsidR="00795FC0" w:rsidRPr="007B1D7C">
        <w:rPr>
          <w:rFonts w:ascii="Times New Roman" w:hAnsi="Times New Roman" w:cs="Times New Roman"/>
        </w:rPr>
        <w:t xml:space="preserve">лнителя о замене в течении 2 </w:t>
      </w:r>
      <w:r w:rsidR="001715DB" w:rsidRPr="007B1D7C">
        <w:rPr>
          <w:rFonts w:ascii="Times New Roman" w:hAnsi="Times New Roman" w:cs="Times New Roman"/>
        </w:rPr>
        <w:t>рабочих дней.</w:t>
      </w:r>
    </w:p>
    <w:p w14:paraId="334F1041" w14:textId="18A0101B"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lastRenderedPageBreak/>
        <w:t>11</w:t>
      </w:r>
      <w:r w:rsidR="00807BD0" w:rsidRPr="007B1D7C">
        <w:rPr>
          <w:rFonts w:ascii="Times New Roman" w:hAnsi="Times New Roman" w:cs="Times New Roman"/>
        </w:rPr>
        <w:t>.2.</w:t>
      </w:r>
      <w:r w:rsidR="00807BD0" w:rsidRPr="007B1D7C">
        <w:rPr>
          <w:rFonts w:ascii="Times New Roman" w:hAnsi="Times New Roman" w:cs="Times New Roman"/>
        </w:rPr>
        <w:tab/>
      </w:r>
      <w:r w:rsidR="001715DB" w:rsidRPr="007B1D7C">
        <w:rPr>
          <w:rFonts w:ascii="Times New Roman" w:hAnsi="Times New Roman" w:cs="Times New Roman"/>
        </w:rPr>
        <w:t>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деплойменту на продакшн-сервер, решению технических и организационных вопросов со стороны Заказчика.</w:t>
      </w:r>
    </w:p>
    <w:p w14:paraId="23078E06" w14:textId="568E4AD3" w:rsidR="008F5DB6" w:rsidRPr="007B1D7C" w:rsidRDefault="009D12FD" w:rsidP="005E2E67">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.3.</w:t>
      </w:r>
      <w:r w:rsidR="00807BD0" w:rsidRPr="007B1D7C">
        <w:rPr>
          <w:rFonts w:ascii="Times New Roman" w:hAnsi="Times New Roman" w:cs="Times New Roman"/>
        </w:rPr>
        <w:tab/>
      </w:r>
      <w:r w:rsidR="001715DB" w:rsidRPr="007B1D7C">
        <w:rPr>
          <w:rFonts w:ascii="Times New Roman" w:hAnsi="Times New Roman" w:cs="Times New Roman"/>
        </w:rPr>
        <w:t>Представитель Заказчика должен быть доступен с использо</w:t>
      </w:r>
      <w:r w:rsidR="00E35736" w:rsidRPr="007B1D7C">
        <w:rPr>
          <w:rFonts w:ascii="Times New Roman" w:hAnsi="Times New Roman" w:cs="Times New Roman"/>
        </w:rPr>
        <w:t xml:space="preserve">ванием средств связи (телефон, </w:t>
      </w:r>
      <w:r w:rsidR="00E35736" w:rsidRPr="007B1D7C">
        <w:rPr>
          <w:rFonts w:ascii="Times New Roman" w:hAnsi="Times New Roman" w:cs="Times New Roman"/>
          <w:lang w:val="en-US"/>
        </w:rPr>
        <w:t>S</w:t>
      </w:r>
      <w:r w:rsidR="001715DB" w:rsidRPr="007B1D7C">
        <w:rPr>
          <w:rFonts w:ascii="Times New Roman" w:hAnsi="Times New Roman" w:cs="Times New Roman"/>
        </w:rPr>
        <w:t>kype, e-mail)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3533F554" w14:textId="3E9F4B2E"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9D12FD">
        <w:rPr>
          <w:rFonts w:ascii="Times New Roman" w:hAnsi="Times New Roman" w:cs="Times New Roman"/>
          <w:b/>
        </w:rPr>
        <w:t>2</w:t>
      </w:r>
      <w:r w:rsidRPr="007B1D7C">
        <w:rPr>
          <w:rFonts w:ascii="Times New Roman" w:hAnsi="Times New Roman" w:cs="Times New Roman"/>
          <w:b/>
        </w:rPr>
        <w:t>. Гарантия</w:t>
      </w:r>
    </w:p>
    <w:p w14:paraId="25575B2E" w14:textId="178EA2E8"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Срок бесплатного устранения Исполнителем выявленных скрытых или явных дефектов в выполненных работах и оказанных услугах:</w:t>
      </w:r>
    </w:p>
    <w:p w14:paraId="2351A803" w14:textId="3574F318"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В период действия контракта – бессрочно</w:t>
      </w:r>
      <w:r w:rsidR="00AF055E">
        <w:rPr>
          <w:rFonts w:ascii="Times New Roman" w:hAnsi="Times New Roman" w:cs="Times New Roman"/>
          <w:shd w:val="clear" w:color="auto" w:fill="FFFFFF"/>
        </w:rPr>
        <w:t>.</w:t>
      </w:r>
    </w:p>
    <w:p w14:paraId="51FD241A" w14:textId="7B927387" w:rsidR="006007E5"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 xml:space="preserve">После окончания действия контракта – </w:t>
      </w:r>
      <w:r w:rsidR="002362C2" w:rsidRPr="007B1D7C">
        <w:rPr>
          <w:rFonts w:ascii="Times New Roman" w:hAnsi="Times New Roman" w:cs="Times New Roman"/>
          <w:shd w:val="clear" w:color="auto" w:fill="FFFFFF"/>
        </w:rPr>
        <w:t>6</w:t>
      </w:r>
      <w:r w:rsidR="001715DB" w:rsidRPr="007B1D7C">
        <w:rPr>
          <w:rFonts w:ascii="Times New Roman" w:hAnsi="Times New Roman" w:cs="Times New Roman"/>
          <w:shd w:val="clear" w:color="auto" w:fill="FFFFFF"/>
        </w:rPr>
        <w:t xml:space="preserve"> месяц</w:t>
      </w:r>
      <w:r w:rsidR="002362C2" w:rsidRPr="007B1D7C">
        <w:rPr>
          <w:rFonts w:ascii="Times New Roman" w:hAnsi="Times New Roman" w:cs="Times New Roman"/>
          <w:shd w:val="clear" w:color="auto" w:fill="FFFFFF"/>
        </w:rPr>
        <w:t>ев</w:t>
      </w:r>
      <w:r w:rsidR="006007E5" w:rsidRPr="007B1D7C">
        <w:rPr>
          <w:rFonts w:ascii="Times New Roman" w:hAnsi="Times New Roman" w:cs="Times New Roman"/>
          <w:shd w:val="clear" w:color="auto" w:fill="FFFFFF"/>
        </w:rPr>
        <w:t>.</w:t>
      </w:r>
    </w:p>
    <w:p w14:paraId="4335CE5C" w14:textId="54DCB315"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включает:</w:t>
      </w:r>
    </w:p>
    <w:p w14:paraId="023A71C6" w14:textId="6DD91F88"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и дефектов в программных компонентах, разработанных Исполнителем</w:t>
      </w:r>
      <w:r w:rsidR="006007E5" w:rsidRPr="007B1D7C">
        <w:rPr>
          <w:rFonts w:ascii="Times New Roman" w:hAnsi="Times New Roman" w:cs="Times New Roman"/>
          <w:shd w:val="clear" w:color="auto" w:fill="FFFFFF"/>
        </w:rPr>
        <w:t xml:space="preserve">, в том числе тех, что были обнаружены Заказчиком в течение </w:t>
      </w:r>
      <w:r w:rsidR="002362C2" w:rsidRPr="007B1D7C">
        <w:rPr>
          <w:rFonts w:ascii="Times New Roman" w:hAnsi="Times New Roman" w:cs="Times New Roman"/>
          <w:shd w:val="clear" w:color="auto" w:fill="FFFFFF"/>
        </w:rPr>
        <w:t>6</w:t>
      </w:r>
      <w:r w:rsidR="006007E5" w:rsidRPr="007B1D7C">
        <w:rPr>
          <w:rFonts w:ascii="Times New Roman" w:hAnsi="Times New Roman" w:cs="Times New Roman"/>
          <w:shd w:val="clear" w:color="auto" w:fill="FFFFFF"/>
        </w:rPr>
        <w:t xml:space="preserve"> месяцев гарантии в ранее выполненных Исполнителем запросах по подд</w:t>
      </w:r>
      <w:r w:rsidR="00AF055E">
        <w:rPr>
          <w:rFonts w:ascii="Times New Roman" w:hAnsi="Times New Roman" w:cs="Times New Roman"/>
          <w:shd w:val="clear" w:color="auto" w:fill="FFFFFF"/>
        </w:rPr>
        <w:t>ержке или улучшению функционала.</w:t>
      </w:r>
    </w:p>
    <w:p w14:paraId="172B5DF2" w14:textId="5F5260DA"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грамматических и орфографических ошибок, если они были допущены Исполнителем</w:t>
      </w:r>
      <w:r w:rsidR="00AF055E">
        <w:rPr>
          <w:rFonts w:ascii="Times New Roman" w:hAnsi="Times New Roman" w:cs="Times New Roman"/>
          <w:shd w:val="clear" w:color="auto" w:fill="FFFFFF"/>
        </w:rPr>
        <w:t>.</w:t>
      </w:r>
    </w:p>
    <w:p w14:paraId="75BFDC6A" w14:textId="0669CA5B"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Устранение обнаруженных несоответствий между задокументированной в таск-трекере требуемой функциональностью (в части выполненных запросов) Сайта и р</w:t>
      </w:r>
      <w:r w:rsidR="00AF055E">
        <w:rPr>
          <w:rFonts w:ascii="Times New Roman" w:hAnsi="Times New Roman" w:cs="Times New Roman"/>
          <w:shd w:val="clear" w:color="auto" w:fill="FFFFFF"/>
        </w:rPr>
        <w:t>еальным функционированием Сайта.</w:t>
      </w:r>
    </w:p>
    <w:p w14:paraId="23402AC9" w14:textId="37DB9818" w:rsidR="00223153"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.2.4.</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в настройках аппаратных и программных средств сторонних разработчиков, входящих в состав Сайта, если эти настройки были рекомендованы или выполнены Исполнителем</w:t>
      </w:r>
      <w:r w:rsidR="00AF055E">
        <w:rPr>
          <w:rFonts w:ascii="Times New Roman" w:hAnsi="Times New Roman" w:cs="Times New Roman"/>
          <w:shd w:val="clear" w:color="auto" w:fill="FFFFFF"/>
        </w:rPr>
        <w:t>.</w:t>
      </w:r>
    </w:p>
    <w:p w14:paraId="77599ADE" w14:textId="43484605"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не включает</w:t>
      </w:r>
      <w:r w:rsidR="00AF055E">
        <w:rPr>
          <w:rFonts w:ascii="Times New Roman" w:hAnsi="Times New Roman" w:cs="Times New Roman"/>
          <w:shd w:val="clear" w:color="auto" w:fill="FFFFFF"/>
        </w:rPr>
        <w:t>.</w:t>
      </w:r>
    </w:p>
    <w:p w14:paraId="439725B1" w14:textId="5B28A17F"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Гарантию на аппаратные средства и ПО сторонних разработчиков в составе Сайта</w:t>
      </w:r>
      <w:r w:rsidR="00AF055E">
        <w:rPr>
          <w:rFonts w:ascii="Times New Roman" w:hAnsi="Times New Roman" w:cs="Times New Roman"/>
          <w:shd w:val="clear" w:color="auto" w:fill="FFFFFF"/>
        </w:rPr>
        <w:t>.</w:t>
      </w:r>
    </w:p>
    <w:p w14:paraId="188DD8A3" w14:textId="6645FC92"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Обслуживание, если во время действия гарантии программные компоненты сайта были изменены Заказчиком или другими лицами</w:t>
      </w:r>
      <w:r w:rsidR="00AF055E">
        <w:rPr>
          <w:rFonts w:ascii="Times New Roman" w:hAnsi="Times New Roman" w:cs="Times New Roman"/>
          <w:shd w:val="clear" w:color="auto" w:fill="FFFFFF"/>
        </w:rPr>
        <w:t>.</w:t>
      </w:r>
    </w:p>
    <w:p w14:paraId="1CB7A444" w14:textId="193F5BB7" w:rsidR="002B5848" w:rsidRPr="009D12FD"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на </w:t>
      </w:r>
      <w:r w:rsidR="006850B9">
        <w:rPr>
          <w:rFonts w:ascii="Times New Roman" w:hAnsi="Times New Roman" w:cs="Times New Roman"/>
          <w:shd w:val="clear" w:color="auto" w:fill="FFFFFF"/>
        </w:rPr>
        <w:t>проведение</w:t>
      </w:r>
      <w:r w:rsidR="001715DB" w:rsidRPr="007B1D7C">
        <w:rPr>
          <w:rFonts w:ascii="Times New Roman" w:hAnsi="Times New Roman" w:cs="Times New Roman"/>
          <w:shd w:val="clear" w:color="auto" w:fill="FFFFFF"/>
        </w:rPr>
        <w:t xml:space="preserve"> </w:t>
      </w:r>
      <w:r w:rsidR="006850B9">
        <w:rPr>
          <w:rFonts w:ascii="Times New Roman" w:hAnsi="Times New Roman" w:cs="Times New Roman"/>
          <w:shd w:val="clear" w:color="auto" w:fill="FFFFFF"/>
        </w:rPr>
        <w:t>работ</w:t>
      </w:r>
      <w:r w:rsidR="001715DB" w:rsidRPr="007B1D7C">
        <w:rPr>
          <w:rFonts w:ascii="Times New Roman" w:hAnsi="Times New Roman" w:cs="Times New Roman"/>
          <w:shd w:val="clear" w:color="auto" w:fill="FFFFFF"/>
        </w:rPr>
        <w:t xml:space="preserve"> по </w:t>
      </w:r>
      <w:r w:rsidR="001715DB" w:rsidRPr="007B1D7C">
        <w:rPr>
          <w:rFonts w:ascii="Times New Roman" w:hAnsi="Times New Roman" w:cs="Times New Roman"/>
        </w:rPr>
        <w:t>технической и информационной поддержке</w:t>
      </w:r>
      <w:r w:rsidR="001715DB" w:rsidRPr="007B1D7C">
        <w:rPr>
          <w:rFonts w:ascii="Times New Roman" w:hAnsi="Times New Roman" w:cs="Times New Roman"/>
          <w:shd w:val="clear" w:color="auto" w:fill="FFFFFF"/>
        </w:rPr>
        <w:t>, а также на расширение функциональных возможностей сайта сверх предусмотренных в выполненных запросах на улучшение, в рамках заключенного контракта.</w:t>
      </w:r>
    </w:p>
    <w:p w14:paraId="42273026" w14:textId="77777777" w:rsidR="007037EB" w:rsidRDefault="007037EB" w:rsidP="006F5A05">
      <w:pPr>
        <w:spacing w:after="120"/>
        <w:jc w:val="center"/>
        <w:outlineLvl w:val="0"/>
        <w:rPr>
          <w:rFonts w:ascii="Times New Roman" w:hAnsi="Times New Roman" w:cs="Times New Roman"/>
          <w:b/>
        </w:rPr>
        <w:sectPr w:rsidR="007037EB" w:rsidSect="006F5A05">
          <w:headerReference w:type="default" r:id="rId9"/>
          <w:footerReference w:type="default" r:id="rId10"/>
          <w:pgSz w:w="11900" w:h="16840"/>
          <w:pgMar w:top="1134" w:right="850" w:bottom="1134" w:left="1701" w:header="708" w:footer="708" w:gutter="0"/>
          <w:cols w:space="720"/>
        </w:sectPr>
      </w:pPr>
    </w:p>
    <w:p w14:paraId="3C84EC61" w14:textId="77777777" w:rsidR="001C3C0A" w:rsidRPr="008A3602" w:rsidRDefault="001C3C0A" w:rsidP="001C3C0A">
      <w:pPr>
        <w:spacing w:after="120"/>
        <w:jc w:val="center"/>
        <w:outlineLvl w:val="0"/>
        <w:rPr>
          <w:rFonts w:ascii="Times New Roman" w:eastAsia="Times New Roman Bold" w:hAnsi="Times New Roman" w:cs="Times New Roman"/>
          <w:b/>
        </w:rPr>
      </w:pPr>
      <w:r w:rsidRPr="008A3602">
        <w:rPr>
          <w:rFonts w:ascii="Times New Roman" w:hAnsi="Times New Roman" w:cs="Times New Roman"/>
          <w:b/>
        </w:rPr>
        <w:lastRenderedPageBreak/>
        <w:t>РЕГЛАМЕНТ</w:t>
      </w:r>
    </w:p>
    <w:p w14:paraId="526D0B5F" w14:textId="77777777" w:rsidR="001C3C0A" w:rsidRPr="008A3602" w:rsidRDefault="001C3C0A" w:rsidP="001C3C0A">
      <w:pPr>
        <w:spacing w:after="360"/>
        <w:jc w:val="center"/>
        <w:rPr>
          <w:rFonts w:ascii="Times New Roman" w:eastAsia="Times New Roman Bold" w:hAnsi="Times New Roman" w:cs="Times New Roman"/>
          <w:b/>
        </w:rPr>
      </w:pPr>
      <w:r w:rsidRPr="008A3602">
        <w:rPr>
          <w:rFonts w:ascii="Times New Roman" w:hAnsi="Times New Roman" w:cs="Times New Roman"/>
          <w:b/>
        </w:rPr>
        <w:t>проведения работ по развитию и технической поддержке интернет-сайта http://edu.iidf.ru</w:t>
      </w:r>
    </w:p>
    <w:p w14:paraId="3C5A15F3" w14:textId="77777777" w:rsidR="001C3C0A" w:rsidRPr="008A3602" w:rsidRDefault="001C3C0A" w:rsidP="001C3C0A">
      <w:pPr>
        <w:spacing w:after="120"/>
        <w:jc w:val="both"/>
        <w:rPr>
          <w:rFonts w:ascii="Times New Roman" w:hAnsi="Times New Roman" w:cs="Times New Roman"/>
          <w:b/>
        </w:rPr>
      </w:pPr>
      <w:r w:rsidRPr="008A3602">
        <w:rPr>
          <w:rFonts w:ascii="Times New Roman" w:hAnsi="Times New Roman" w:cs="Times New Roman"/>
          <w:b/>
        </w:rPr>
        <w:t>Дополнительные Термины и определения</w:t>
      </w:r>
    </w:p>
    <w:p w14:paraId="6708EE5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Время выполнения запроса</w:t>
      </w:r>
      <w:r w:rsidRPr="008A3602">
        <w:rPr>
          <w:rFonts w:ascii="Times New Roman" w:hAnsi="Times New Roman" w:cs="Times New Roman"/>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5CAC11A9"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Время реагирования</w:t>
      </w:r>
      <w:r w:rsidRPr="008A3602">
        <w:rPr>
          <w:rFonts w:ascii="Times New Roman" w:hAnsi="Times New Roman" w:cs="Times New Roman"/>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502E77FB"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Мокап</w:t>
      </w:r>
      <w:r w:rsidRPr="008A3602">
        <w:rPr>
          <w:rFonts w:ascii="Times New Roman" w:hAnsi="Times New Roman" w:cs="Times New Roman"/>
        </w:rPr>
        <w:t xml:space="preserve"> – формат отображения интерфейса в виде приблизительных макетов.</w:t>
      </w:r>
    </w:p>
    <w:p w14:paraId="21BDAE21"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Оценка запроса</w:t>
      </w:r>
      <w:r w:rsidRPr="008A3602">
        <w:rPr>
          <w:rFonts w:ascii="Times New Roman" w:hAnsi="Times New Roman" w:cs="Times New Roman"/>
        </w:rPr>
        <w:t xml:space="preserve"> – процедура определения предполагаемых временных затрат в нормо-часах на выполнение запроса.</w:t>
      </w:r>
    </w:p>
    <w:p w14:paraId="04CDE89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Постановка запроса</w:t>
      </w:r>
      <w:r w:rsidRPr="008A3602">
        <w:rPr>
          <w:rFonts w:ascii="Times New Roman" w:hAnsi="Times New Roman" w:cs="Times New Roman"/>
        </w:rPr>
        <w:t xml:space="preserve"> – процедура размещения запроса в таск-трекере.</w:t>
      </w:r>
    </w:p>
    <w:p w14:paraId="6A603F4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Реализация в мокапах</w:t>
      </w:r>
      <w:r w:rsidRPr="008A3602">
        <w:rPr>
          <w:rFonts w:ascii="Times New Roman" w:hAnsi="Times New Roman" w:cs="Times New Roman"/>
        </w:rPr>
        <w:t xml:space="preserve"> – способ передачи представления Исполнителя о реализации интерфейса Сайта или его части Заказчику.</w:t>
      </w:r>
    </w:p>
    <w:p w14:paraId="09681B2D"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Сбор требований</w:t>
      </w:r>
      <w:r w:rsidRPr="008A3602">
        <w:rPr>
          <w:rFonts w:ascii="Times New Roman" w:hAnsi="Times New Roman" w:cs="Times New Roman"/>
        </w:rPr>
        <w:t xml:space="preserve"> – колонка в таск-трекере для размещения запросов, </w:t>
      </w:r>
      <w:r w:rsidRPr="008A3602">
        <w:rPr>
          <w:rFonts w:ascii="Times New Roman" w:hAnsi="Times New Roman" w:cs="Times New Roman"/>
          <w:color w:val="333333"/>
          <w:u w:color="333333"/>
          <w:shd w:val="clear" w:color="auto" w:fill="FFFFFF"/>
        </w:rPr>
        <w:t>находящихся на этапе сбора требований и согласования,</w:t>
      </w:r>
      <w:r w:rsidRPr="008A3602">
        <w:rPr>
          <w:rFonts w:ascii="Times New Roman" w:hAnsi="Times New Roman" w:cs="Times New Roman"/>
        </w:rPr>
        <w:t xml:space="preserve"> не готовые к выполнению Исполнителем.</w:t>
      </w:r>
    </w:p>
    <w:p w14:paraId="79E75068"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Система автоматического тестирования и мониторинга</w:t>
      </w:r>
      <w:r w:rsidRPr="008A3602">
        <w:rPr>
          <w:rFonts w:ascii="Times New Roman" w:hAnsi="Times New Roman" w:cs="Times New Roman"/>
        </w:rPr>
        <w:t xml:space="preserve"> – сервис для автоматического обнаружения ошибок на Сайте.</w:t>
      </w:r>
    </w:p>
    <w:p w14:paraId="3A04956D"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Уведомление, уведомлять</w:t>
      </w:r>
      <w:r w:rsidRPr="008A3602">
        <w:rPr>
          <w:rFonts w:ascii="Times New Roman" w:hAnsi="Times New Roman" w:cs="Times New Roman"/>
        </w:rPr>
        <w:t xml:space="preserve"> – отправка сообщения заинтересованному лицу через систему таск-трекинга.</w:t>
      </w:r>
    </w:p>
    <w:p w14:paraId="5CE542F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Сбор требований</w:t>
      </w:r>
      <w:r w:rsidRPr="008A3602">
        <w:rPr>
          <w:rFonts w:ascii="Times New Roman" w:hAnsi="Times New Roman" w:cs="Times New Roman"/>
        </w:rPr>
        <w:t xml:space="preserve"> – колонка для постановки запросов со стороны Заказчика или со стороны Исполнителя при согласовании с Заказчиком до этапа оценки.</w:t>
      </w:r>
    </w:p>
    <w:p w14:paraId="624641A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Оценка</w:t>
      </w:r>
      <w:r w:rsidRPr="008A3602">
        <w:rPr>
          <w:rFonts w:ascii="Times New Roman" w:hAnsi="Times New Roman" w:cs="Times New Roman"/>
        </w:rPr>
        <w:t xml:space="preserve"> - колонка в таск-трекере для размещения Заказчиком запросов для проведения Исполнителем сбора требований и оценки таска</w:t>
      </w:r>
      <w:r w:rsidRPr="008A3602">
        <w:rPr>
          <w:rFonts w:ascii="Times New Roman" w:hAnsi="Times New Roman" w:cs="Times New Roman"/>
          <w:lang w:val="en-US"/>
        </w:rPr>
        <w:t>.</w:t>
      </w:r>
    </w:p>
    <w:p w14:paraId="3C50F07E"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u w:val="single"/>
        </w:rPr>
        <w:t>Оценено</w:t>
      </w:r>
      <w:r w:rsidRPr="008A3602">
        <w:rPr>
          <w:rFonts w:ascii="Times New Roman" w:hAnsi="Times New Roman" w:cs="Times New Roman"/>
        </w:rPr>
        <w:t xml:space="preserve"> - колонка в таск-трекере для размещения Исполнителем запросов прошедших этап оценки для согласования оценки с Заказчиком</w:t>
      </w:r>
      <w:r w:rsidRPr="008A3602">
        <w:rPr>
          <w:rFonts w:ascii="Times New Roman" w:hAnsi="Times New Roman" w:cs="Times New Roman"/>
          <w:lang w:val="en-US"/>
        </w:rPr>
        <w:t>.</w:t>
      </w:r>
    </w:p>
    <w:p w14:paraId="0826E94B"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To Do</w:t>
      </w:r>
      <w:r w:rsidRPr="008A3602">
        <w:rPr>
          <w:rFonts w:ascii="Times New Roman" w:hAnsi="Times New Roman" w:cs="Times New Roman"/>
        </w:rPr>
        <w:t xml:space="preserve"> – колонка в таск-трекере для размещения запросов, прошедших процедуру сбора требований и оценки и готовых к исполнению Исполнителем.</w:t>
      </w:r>
    </w:p>
    <w:p w14:paraId="57D09BB7"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In progress</w:t>
      </w:r>
      <w:r w:rsidRPr="008A3602">
        <w:rPr>
          <w:rFonts w:ascii="Times New Roman" w:hAnsi="Times New Roman" w:cs="Times New Roman"/>
        </w:rPr>
        <w:t xml:space="preserve"> – колонка в таск-трекере для размещения Исполнителем запросов, находящихся в работе.</w:t>
      </w:r>
    </w:p>
    <w:p w14:paraId="78F2A188" w14:textId="77777777" w:rsidR="001C3C0A" w:rsidRPr="008A3602" w:rsidRDefault="001C3C0A" w:rsidP="001C3C0A">
      <w:pPr>
        <w:spacing w:after="120"/>
        <w:jc w:val="both"/>
        <w:rPr>
          <w:rFonts w:ascii="Times New Roman" w:hAnsi="Times New Roman" w:cs="Times New Roman"/>
          <w:lang w:val="en-US"/>
        </w:rPr>
      </w:pPr>
      <w:proofErr w:type="gramStart"/>
      <w:r w:rsidRPr="008A3602">
        <w:rPr>
          <w:rFonts w:ascii="Times New Roman" w:hAnsi="Times New Roman" w:cs="Times New Roman"/>
          <w:u w:val="single"/>
          <w:lang w:val="en-US"/>
        </w:rPr>
        <w:t xml:space="preserve">To Review - </w:t>
      </w:r>
      <w:r w:rsidRPr="008A3602">
        <w:rPr>
          <w:rFonts w:ascii="Times New Roman" w:hAnsi="Times New Roman" w:cs="Times New Roman"/>
        </w:rPr>
        <w:t>колонка в таск-трекере для размещения Исполнителем запросов для проведения проверки кода другим членом проектной команды</w:t>
      </w:r>
      <w:r w:rsidRPr="008A3602">
        <w:rPr>
          <w:rFonts w:ascii="Times New Roman" w:hAnsi="Times New Roman" w:cs="Times New Roman"/>
          <w:lang w:val="en-US"/>
        </w:rPr>
        <w:t>.</w:t>
      </w:r>
      <w:proofErr w:type="gramEnd"/>
    </w:p>
    <w:p w14:paraId="0F2BC762" w14:textId="77777777" w:rsidR="001C3C0A" w:rsidRPr="008A3602" w:rsidRDefault="001C3C0A" w:rsidP="001C3C0A">
      <w:pPr>
        <w:spacing w:after="120"/>
        <w:jc w:val="both"/>
        <w:rPr>
          <w:rFonts w:ascii="Times New Roman" w:hAnsi="Times New Roman" w:cs="Times New Roman"/>
          <w:u w:val="single"/>
        </w:rPr>
      </w:pPr>
      <w:r w:rsidRPr="008A3602">
        <w:rPr>
          <w:rFonts w:ascii="Times New Roman" w:hAnsi="Times New Roman" w:cs="Times New Roman"/>
          <w:u w:val="single"/>
        </w:rPr>
        <w:t xml:space="preserve">Reviewed - </w:t>
      </w:r>
      <w:r w:rsidRPr="008A3602">
        <w:rPr>
          <w:rFonts w:ascii="Times New Roman" w:hAnsi="Times New Roman" w:cs="Times New Roman"/>
        </w:rPr>
        <w:t>колонка в таск-трекере для размещения Исполнителем запросов после проведения проверки кода и готовых для деплоймента на тестовый сервер для проведения проверки специалистом по тестированию</w:t>
      </w:r>
      <w:r w:rsidRPr="008A3602">
        <w:rPr>
          <w:rFonts w:ascii="Times New Roman" w:hAnsi="Times New Roman" w:cs="Times New Roman"/>
          <w:lang w:val="en-US"/>
        </w:rPr>
        <w:t>.</w:t>
      </w:r>
    </w:p>
    <w:p w14:paraId="1D8CC08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lang w:val="en-US"/>
        </w:rPr>
        <w:t>Testi</w:t>
      </w:r>
      <w:r w:rsidRPr="008A3602">
        <w:rPr>
          <w:rFonts w:ascii="Times New Roman" w:hAnsi="Times New Roman" w:cs="Times New Roman"/>
          <w:u w:val="single"/>
        </w:rPr>
        <w:t>ng</w:t>
      </w:r>
      <w:r w:rsidRPr="008A3602">
        <w:rPr>
          <w:rFonts w:ascii="Times New Roman" w:hAnsi="Times New Roman" w:cs="Times New Roman"/>
        </w:rPr>
        <w:t xml:space="preserve"> – колонка в таск-трекере для размещения запросов на стадии тестирования на стороне Исполнителя.</w:t>
      </w:r>
    </w:p>
    <w:p w14:paraId="3BC22720"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u w:val="single"/>
        </w:rPr>
        <w:t>Приемка</w:t>
      </w:r>
      <w:r w:rsidRPr="008A3602">
        <w:rPr>
          <w:rFonts w:ascii="Times New Roman" w:hAnsi="Times New Roman" w:cs="Times New Roman"/>
        </w:rPr>
        <w:t xml:space="preserve"> – колонка в таск-трекере для размещения Исполнителем запросов для проверки их Заказчиком</w:t>
      </w:r>
      <w:r w:rsidRPr="008A3602">
        <w:rPr>
          <w:rFonts w:ascii="Times New Roman" w:hAnsi="Times New Roman" w:cs="Times New Roman"/>
          <w:lang w:val="en-US"/>
        </w:rPr>
        <w:t>.</w:t>
      </w:r>
    </w:p>
    <w:p w14:paraId="2263BFAF"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u w:val="single"/>
        </w:rPr>
        <w:lastRenderedPageBreak/>
        <w:t>Принято</w:t>
      </w:r>
      <w:r w:rsidRPr="008A3602">
        <w:rPr>
          <w:rFonts w:ascii="Times New Roman" w:hAnsi="Times New Roman" w:cs="Times New Roman"/>
        </w:rPr>
        <w:t xml:space="preserve"> - колонка в таск-трекере для размещения Заказчиком запросов прошедших его проверку</w:t>
      </w:r>
      <w:r w:rsidRPr="008A3602">
        <w:rPr>
          <w:rFonts w:ascii="Times New Roman" w:hAnsi="Times New Roman" w:cs="Times New Roman"/>
          <w:lang w:val="en-US"/>
        </w:rPr>
        <w:t>.</w:t>
      </w:r>
    </w:p>
    <w:p w14:paraId="67BD53DF"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lang w:val="en-US"/>
        </w:rPr>
        <w:t>To Deploy</w:t>
      </w:r>
      <w:r w:rsidRPr="008A3602">
        <w:rPr>
          <w:rFonts w:ascii="Times New Roman" w:hAnsi="Times New Roman" w:cs="Times New Roman"/>
          <w:lang w:val="en-US"/>
        </w:rPr>
        <w:t xml:space="preserve"> - </w:t>
      </w:r>
      <w:r w:rsidRPr="008A3602">
        <w:rPr>
          <w:rFonts w:ascii="Times New Roman" w:hAnsi="Times New Roman" w:cs="Times New Roman"/>
        </w:rPr>
        <w:t>колонка в таск-трекере для размещения запросов для проведения регрессионного тестирования</w:t>
      </w:r>
      <w:r w:rsidRPr="008A3602">
        <w:rPr>
          <w:rFonts w:ascii="Times New Roman" w:hAnsi="Times New Roman" w:cs="Times New Roman"/>
          <w:lang w:val="en-US"/>
        </w:rPr>
        <w:t>.</w:t>
      </w:r>
    </w:p>
    <w:p w14:paraId="65476DCC"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rPr>
        <w:t>Сделано</w:t>
      </w:r>
      <w:r w:rsidRPr="008A3602">
        <w:rPr>
          <w:rFonts w:ascii="Times New Roman" w:hAnsi="Times New Roman" w:cs="Times New Roman"/>
        </w:rPr>
        <w:t xml:space="preserve"> – колонка в таск-трекере для размещения исполненных запросов, которые прошли проверку Заказчика на тестовом сервере и прошли процедуру деплоймента на продакшн-сервер.</w:t>
      </w:r>
    </w:p>
    <w:p w14:paraId="004C1882"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u w:val="single"/>
          <w:lang w:val="en-US"/>
        </w:rPr>
        <w:t>Workflow</w:t>
      </w:r>
      <w:r w:rsidRPr="008A3602">
        <w:rPr>
          <w:rFonts w:ascii="Times New Roman" w:hAnsi="Times New Roman" w:cs="Times New Roman"/>
        </w:rPr>
        <w:t xml:space="preserve"> – прописанные Заказчиком в Регламенте и принятые Исполнителем этапы постановки запроса, отображающиеся в таск-трекере в виде статусов запросов или колонок с карточками запросов. </w:t>
      </w:r>
    </w:p>
    <w:p w14:paraId="0254EE33" w14:textId="77777777" w:rsidR="001C3C0A" w:rsidRPr="008A3602" w:rsidRDefault="001C3C0A" w:rsidP="001C3C0A">
      <w:pPr>
        <w:spacing w:after="120"/>
        <w:jc w:val="both"/>
        <w:outlineLvl w:val="0"/>
        <w:rPr>
          <w:rFonts w:ascii="Times New Roman" w:hAnsi="Times New Roman" w:cs="Times New Roman"/>
          <w:b/>
          <w:color w:val="auto"/>
        </w:rPr>
      </w:pPr>
    </w:p>
    <w:p w14:paraId="0F42CC22" w14:textId="77777777" w:rsidR="001C3C0A" w:rsidRPr="008A3602" w:rsidRDefault="001C3C0A" w:rsidP="001C3C0A">
      <w:pPr>
        <w:spacing w:after="120"/>
        <w:jc w:val="both"/>
        <w:outlineLvl w:val="0"/>
        <w:rPr>
          <w:rFonts w:ascii="Times New Roman" w:hAnsi="Times New Roman" w:cs="Times New Roman"/>
          <w:b/>
          <w:color w:val="auto"/>
        </w:rPr>
      </w:pPr>
      <w:r w:rsidRPr="008A3602">
        <w:rPr>
          <w:rFonts w:ascii="Times New Roman" w:hAnsi="Times New Roman" w:cs="Times New Roman"/>
          <w:b/>
          <w:color w:val="auto"/>
        </w:rPr>
        <w:t>1. Порядок взаимодействия</w:t>
      </w:r>
    </w:p>
    <w:p w14:paraId="109DFFA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color w:val="auto"/>
        </w:rPr>
        <w:t>1</w:t>
      </w:r>
      <w:r w:rsidRPr="008A3602">
        <w:rPr>
          <w:rFonts w:ascii="Times New Roman" w:hAnsi="Times New Roman" w:cs="Times New Roman"/>
          <w:color w:val="auto"/>
          <w:lang w:val="en-US"/>
        </w:rPr>
        <w:t>.</w:t>
      </w:r>
      <w:r w:rsidRPr="008A3602">
        <w:rPr>
          <w:rFonts w:ascii="Times New Roman" w:hAnsi="Times New Roman" w:cs="Times New Roman"/>
          <w:color w:val="auto"/>
        </w:rPr>
        <w:t>1.</w:t>
      </w:r>
      <w:r w:rsidRPr="008A3602">
        <w:rPr>
          <w:rFonts w:ascii="Times New Roman" w:hAnsi="Times New Roman" w:cs="Times New Roman"/>
          <w:color w:val="auto"/>
        </w:rPr>
        <w:tab/>
      </w:r>
      <w:r w:rsidRPr="008A3602">
        <w:rPr>
          <w:rFonts w:ascii="Times New Roman" w:hAnsi="Times New Roman" w:cs="Times New Roman"/>
        </w:rPr>
        <w:t xml:space="preserve">Количество этапов </w:t>
      </w:r>
      <w:r w:rsidRPr="008A3602">
        <w:rPr>
          <w:rFonts w:ascii="Times New Roman" w:hAnsi="Times New Roman" w:cs="Times New Roman"/>
          <w:lang w:val="en-US"/>
        </w:rPr>
        <w:t>workflow</w:t>
      </w:r>
      <w:r w:rsidRPr="008A3602">
        <w:rPr>
          <w:rFonts w:ascii="Times New Roman" w:hAnsi="Times New Roman" w:cs="Times New Roman"/>
        </w:rPr>
        <w:t xml:space="preserve"> и их название, обозначенные в Регламенте, могут быть изменены Заказчиком. В этом случае Исполнитель будет оповещен Заказчиком в течение 2 рабочих дней. </w:t>
      </w:r>
    </w:p>
    <w:p w14:paraId="18652596" w14:textId="77777777" w:rsidR="001C3C0A" w:rsidRPr="008A3602" w:rsidRDefault="001C3C0A" w:rsidP="001C3C0A">
      <w:pPr>
        <w:spacing w:after="120"/>
        <w:jc w:val="both"/>
        <w:rPr>
          <w:rFonts w:ascii="Times New Roman" w:hAnsi="Times New Roman" w:cs="Times New Roman"/>
          <w:color w:val="auto"/>
        </w:rPr>
      </w:pPr>
      <w:r w:rsidRPr="008A3602">
        <w:rPr>
          <w:rFonts w:ascii="Times New Roman" w:hAnsi="Times New Roman" w:cs="Times New Roman"/>
          <w:color w:val="auto"/>
        </w:rPr>
        <w:t>1.2.</w:t>
      </w:r>
      <w:r w:rsidRPr="008A3602">
        <w:rPr>
          <w:rFonts w:ascii="Times New Roman" w:hAnsi="Times New Roman" w:cs="Times New Roman"/>
          <w:color w:val="auto"/>
        </w:rPr>
        <w:tab/>
        <w:t xml:space="preserve">Исполнитель обязан самостоятельно следить за перемещением запросов в системе таск-трекера согласно workflow и изменять статус запроса согласно его текущему состоянию. За изменение статусов запросов после попадания в колонку To Do, а также запросов из колонки </w:t>
      </w:r>
      <w:r w:rsidRPr="008A3602">
        <w:rPr>
          <w:rFonts w:ascii="Times New Roman" w:hAnsi="Times New Roman" w:cs="Times New Roman"/>
          <w:color w:val="auto"/>
          <w:lang w:val="en-US"/>
        </w:rPr>
        <w:t xml:space="preserve"> Оценка</w:t>
      </w:r>
      <w:r w:rsidRPr="008A3602">
        <w:rPr>
          <w:rFonts w:ascii="Times New Roman" w:hAnsi="Times New Roman" w:cs="Times New Roman"/>
          <w:color w:val="auto"/>
        </w:rPr>
        <w:t xml:space="preserve"> ответственен Исполнитель.</w:t>
      </w:r>
    </w:p>
    <w:p w14:paraId="7B5FB601"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1.3.</w:t>
      </w:r>
      <w:r w:rsidRPr="008A3602">
        <w:rPr>
          <w:rFonts w:ascii="Times New Roman" w:hAnsi="Times New Roman" w:cs="Times New Roman"/>
        </w:rPr>
        <w:tab/>
        <w:t xml:space="preserve">Возможные категории приоритетности запроса: Критический, Важный, Средний, Незначительный. </w:t>
      </w:r>
    </w:p>
    <w:p w14:paraId="21D64A00" w14:textId="77777777" w:rsidR="001C3C0A" w:rsidRPr="008A3602" w:rsidRDefault="001C3C0A" w:rsidP="001C3C0A">
      <w:pPr>
        <w:spacing w:after="120"/>
        <w:jc w:val="both"/>
        <w:rPr>
          <w:rFonts w:ascii="Times New Roman" w:hAnsi="Times New Roman" w:cs="Times New Roman"/>
          <w:color w:val="auto"/>
        </w:rPr>
      </w:pPr>
      <w:r w:rsidRPr="008A3602">
        <w:rPr>
          <w:rFonts w:ascii="Times New Roman" w:hAnsi="Times New Roman" w:cs="Times New Roman"/>
        </w:rPr>
        <w:t>1.4.</w:t>
      </w:r>
      <w:r w:rsidRPr="008A3602">
        <w:rPr>
          <w:rFonts w:ascii="Times New Roman" w:hAnsi="Times New Roman" w:cs="Times New Roman"/>
        </w:rPr>
        <w:tab/>
        <w:t xml:space="preserve">Каждый член проектной команды </w:t>
      </w:r>
      <w:r w:rsidRPr="008A3602">
        <w:rPr>
          <w:rFonts w:ascii="Times New Roman" w:hAnsi="Times New Roman" w:cs="Times New Roman"/>
          <w:color w:val="auto"/>
        </w:rPr>
        <w:t xml:space="preserve">Исполнителя обязан отмечать фактически затраченное время на выполнение запроса начиная с этапа Сбора требований (начало и конец работы над запросом в зоне своей ответственности). Отметки проставляются в карточке запросов в конце каждого рабочего дня, или сразу по окончанию работы над запросом, если работа над запросом была закончена до конца рабочего дня. В каждом запросе по окончанию рабочего дня Исполнителя должна стоять отметка о прогрессе в работе над запросом (в процентном соотношении). Ответственность за выполнение этого требования в команде Исполнителя несёт </w:t>
      </w:r>
      <w:r w:rsidRPr="008A3602">
        <w:rPr>
          <w:rFonts w:ascii="Times New Roman" w:hAnsi="Times New Roman" w:cs="Times New Roman"/>
          <w:color w:val="auto"/>
          <w:lang w:val="en-US"/>
        </w:rPr>
        <w:t>Project Manager</w:t>
      </w:r>
      <w:r w:rsidRPr="008A3602">
        <w:rPr>
          <w:rFonts w:ascii="Times New Roman" w:hAnsi="Times New Roman" w:cs="Times New Roman"/>
          <w:color w:val="auto"/>
        </w:rPr>
        <w:t>. В случае отсутствия фиксации времени выполнения запроса в установленный срок Заказчик имеет право не оплачивать это время.</w:t>
      </w:r>
    </w:p>
    <w:p w14:paraId="34E1A703" w14:textId="77777777" w:rsidR="001C3C0A" w:rsidRPr="008A3602" w:rsidRDefault="001C3C0A" w:rsidP="001C3C0A">
      <w:pPr>
        <w:spacing w:after="120"/>
        <w:jc w:val="both"/>
        <w:rPr>
          <w:rFonts w:ascii="Times New Roman" w:hAnsi="Times New Roman" w:cs="Times New Roman"/>
          <w:color w:val="auto"/>
        </w:rPr>
      </w:pPr>
      <w:r w:rsidRPr="008A3602">
        <w:rPr>
          <w:rFonts w:ascii="Times New Roman" w:hAnsi="Times New Roman" w:cs="Times New Roman"/>
          <w:color w:val="auto"/>
        </w:rPr>
        <w:t>1.5.</w:t>
      </w:r>
      <w:r w:rsidRPr="008A3602">
        <w:rPr>
          <w:rFonts w:ascii="Times New Roman" w:hAnsi="Times New Roman" w:cs="Times New Roman"/>
          <w:color w:val="auto"/>
        </w:rPr>
        <w:tab/>
        <w:t xml:space="preserve">Каждый член проектной команды Исполнителя отмечает в запросе только время фактически затраченное на решение данного запроса (анализ кода, написание кода, написание автотестов, ревью кода, проведение тестирования, создание автотестов в </w:t>
      </w:r>
      <w:r w:rsidRPr="008A3602">
        <w:rPr>
          <w:rFonts w:ascii="Times New Roman" w:hAnsi="Times New Roman" w:cs="Times New Roman"/>
          <w:color w:val="auto"/>
          <w:lang w:val="en-US"/>
        </w:rPr>
        <w:t>Selenium</w:t>
      </w:r>
      <w:r w:rsidRPr="008A3602">
        <w:rPr>
          <w:rFonts w:ascii="Times New Roman" w:hAnsi="Times New Roman" w:cs="Times New Roman"/>
          <w:color w:val="auto"/>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 время, всё остальное затраченное время (включая время ежедневных онлайн конференций, конференций связанных с обсуждением эффективности работы проектной команды и время затраченное на любые действия не связанных непосредственно с реализацией конкретных запросов Заказчика) не вносится в запрос и не оплачивается. При занесении в запрос времени потраченного на консультацию внутри проектной команды необходимо указывать</w:t>
      </w:r>
      <w:r w:rsidRPr="008A3602">
        <w:rPr>
          <w:rFonts w:ascii="Times New Roman" w:hAnsi="Times New Roman" w:cs="Times New Roman"/>
          <w:color w:val="auto"/>
          <w:lang w:val="en-US"/>
        </w:rPr>
        <w:t>,</w:t>
      </w:r>
      <w:r w:rsidRPr="008A3602">
        <w:rPr>
          <w:rFonts w:ascii="Times New Roman" w:hAnsi="Times New Roman" w:cs="Times New Roman"/>
          <w:color w:val="auto"/>
        </w:rPr>
        <w:t xml:space="preserve"> что именно было обсуждено при консультации и какие именно результаты достигнуты.</w:t>
      </w:r>
    </w:p>
    <w:p w14:paraId="4FD0DCBB" w14:textId="77777777" w:rsidR="001C3C0A" w:rsidRPr="008A3602" w:rsidRDefault="001C3C0A" w:rsidP="001C3C0A">
      <w:pPr>
        <w:spacing w:after="120"/>
        <w:jc w:val="both"/>
        <w:rPr>
          <w:rFonts w:ascii="Times New Roman" w:hAnsi="Times New Roman" w:cs="Times New Roman"/>
          <w:color w:val="auto"/>
        </w:rPr>
        <w:sectPr w:rsidR="001C3C0A" w:rsidRPr="008A3602" w:rsidSect="006F5A05">
          <w:pgSz w:w="11900" w:h="16840"/>
          <w:pgMar w:top="1134" w:right="850" w:bottom="1134" w:left="1701" w:header="708" w:footer="708" w:gutter="0"/>
          <w:cols w:space="720"/>
        </w:sectPr>
      </w:pPr>
    </w:p>
    <w:p w14:paraId="1AB0C615" w14:textId="77777777" w:rsidR="001C3C0A" w:rsidRPr="008A3602" w:rsidRDefault="001C3C0A" w:rsidP="001C3C0A">
      <w:pPr>
        <w:spacing w:after="120"/>
        <w:jc w:val="both"/>
        <w:rPr>
          <w:rFonts w:ascii="Times New Roman" w:hAnsi="Times New Roman" w:cs="Times New Roman"/>
          <w:b/>
        </w:rPr>
      </w:pPr>
      <w:r w:rsidRPr="008A3602">
        <w:rPr>
          <w:rFonts w:ascii="Times New Roman" w:hAnsi="Times New Roman" w:cs="Times New Roman"/>
          <w:b/>
        </w:rPr>
        <w:lastRenderedPageBreak/>
        <w:t>2. Процесс обработки Запросов следующий:</w:t>
      </w:r>
    </w:p>
    <w:p w14:paraId="0AABC66F"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rPr>
        <w:t>2.1.</w:t>
      </w:r>
      <w:r w:rsidRPr="008A3602">
        <w:rPr>
          <w:rFonts w:ascii="Times New Roman" w:hAnsi="Times New Roman" w:cs="Times New Roman"/>
        </w:rPr>
        <w:tab/>
        <w:t>Заказчик размещает в таск-трекере запрос на поддержку или запрос на улучшение функционала в колонке Оценка с максимально полным описанием работ, отмечая его категорию приоритетности, тем самым инициируя запрос</w:t>
      </w:r>
      <w:r w:rsidRPr="008A3602">
        <w:rPr>
          <w:rFonts w:ascii="Times New Roman" w:hAnsi="Times New Roman" w:cs="Times New Roman"/>
          <w:lang w:val="en-US"/>
        </w:rPr>
        <w:t>.</w:t>
      </w:r>
    </w:p>
    <w:p w14:paraId="7AE849A4"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w:t>
      </w:r>
      <w:r w:rsidRPr="008A3602">
        <w:rPr>
          <w:rFonts w:ascii="Times New Roman" w:hAnsi="Times New Roman" w:cs="Times New Roman"/>
        </w:rPr>
        <w:tab/>
        <w:t>Исполнителем проводится процедура сбора требований, производится предполагаемая оценка трудозатрат на выполнение запроса в нормо-часах, производится оценка к какой календарной дате запрос может быть выполнен с учетом текущих приоритетов. Вся информация фиксируется в карточке запроса и отправляется уведомление Заказчику. Время, затраченное Исполнителем на сбор требований, обсуждение деталей и возможности реализации запроса входит в оплачиваемое Заказчиком время в соответствии со стоимостью нормо-часа в случае если карточка запроса попала в колонку Сделано.</w:t>
      </w:r>
    </w:p>
    <w:p w14:paraId="3C5E170F"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2.3.</w:t>
      </w:r>
      <w:r w:rsidRPr="008A3602">
        <w:rPr>
          <w:rFonts w:ascii="Times New Roman" w:hAnsi="Times New Roman" w:cs="Times New Roman"/>
        </w:rPr>
        <w:tab/>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занималось несколько членов команды Заказчик вправе использовать для этого запроса любой квалификационный коэффициент членов команды работавших над этим запросом</w:t>
      </w:r>
      <w:r w:rsidRPr="008A3602">
        <w:rPr>
          <w:rFonts w:ascii="Times New Roman" w:hAnsi="Times New Roman" w:cs="Times New Roman"/>
          <w:lang w:val="en-US"/>
        </w:rPr>
        <w:t>.</w:t>
      </w:r>
    </w:p>
    <w:p w14:paraId="00A7654F"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2.4.</w:t>
      </w:r>
      <w:r w:rsidRPr="008A3602">
        <w:rPr>
          <w:rFonts w:ascii="Times New Roman" w:hAnsi="Times New Roman" w:cs="Times New Roman"/>
        </w:rPr>
        <w:tab/>
        <w:t>При завершении сбора требований и оценки запроса запрос переводится в колонку Оценено</w:t>
      </w:r>
      <w:r w:rsidRPr="008A3602">
        <w:rPr>
          <w:rFonts w:ascii="Times New Roman" w:hAnsi="Times New Roman" w:cs="Times New Roman"/>
          <w:lang w:val="en-US"/>
        </w:rPr>
        <w:t>.</w:t>
      </w:r>
    </w:p>
    <w:p w14:paraId="30E6266C"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2.5.</w:t>
      </w:r>
      <w:r w:rsidRPr="008A3602">
        <w:rPr>
          <w:rFonts w:ascii="Times New Roman" w:hAnsi="Times New Roman" w:cs="Times New Roman"/>
        </w:rPr>
        <w:tab/>
        <w:t>В случае согласия Заказчика с представленной оценкой и сроками исполнения запрос перемещается в колонку To Do.</w:t>
      </w:r>
    </w:p>
    <w:p w14:paraId="085CC2D9"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2.6.</w:t>
      </w:r>
      <w:r w:rsidRPr="008A3602">
        <w:rPr>
          <w:rFonts w:ascii="Times New Roman" w:hAnsi="Times New Roman" w:cs="Times New Roman"/>
        </w:rPr>
        <w:tab/>
        <w:t>В случае несогласия Заказчика с оценкой Исполнитель и Заказчик совместно обсуждают трудоемкость и состав запроса и приходят к компромиссной оценке и запрос перемещается в колонку To Do.</w:t>
      </w:r>
    </w:p>
    <w:p w14:paraId="69ABB3FE"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2.7.</w:t>
      </w:r>
      <w:r w:rsidRPr="008A3602">
        <w:rPr>
          <w:rFonts w:ascii="Times New Roman" w:hAnsi="Times New Roman" w:cs="Times New Roman"/>
        </w:rPr>
        <w:tab/>
        <w:t>В случае невозможности прийти к компромиссу в оценке трудоемкости или сроков выполнения запроса, запрос остается в колонке Оценено до достижения одинакового понимания Заказчиком и Исполнителем трудоемкости запроса, или изменения требований.</w:t>
      </w:r>
    </w:p>
    <w:p w14:paraId="7B24FF7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2.8.</w:t>
      </w:r>
      <w:r w:rsidRPr="008A3602">
        <w:rPr>
          <w:rFonts w:ascii="Times New Roman" w:hAnsi="Times New Roman" w:cs="Times New Roman"/>
        </w:rPr>
        <w:tab/>
        <w:t>Приоритетность (порядок выполнения) запросов находится полностью в зоне ответственности Заказчика и определяется приоритетом запроса в системе таск-трекинга, в случае одинакового приоритета в колонке To Do, запросы надо выполнять сверху вниз.</w:t>
      </w:r>
    </w:p>
    <w:p w14:paraId="55692E7A"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2.9.</w:t>
      </w:r>
      <w:r w:rsidRPr="008A3602">
        <w:rPr>
          <w:rFonts w:ascii="Times New Roman" w:hAnsi="Times New Roman" w:cs="Times New Roman"/>
        </w:rPr>
        <w:tab/>
        <w:t xml:space="preserve">Порядок и объём выполнения работ также согласуется на ежедневной онлайн-конференции по </w:t>
      </w:r>
      <w:r w:rsidRPr="008A3602">
        <w:rPr>
          <w:rFonts w:ascii="Times New Roman" w:hAnsi="Times New Roman" w:cs="Times New Roman"/>
          <w:lang w:val="en-US"/>
        </w:rPr>
        <w:t>Skype или другому средству связи</w:t>
      </w:r>
      <w:r w:rsidRPr="008A3602">
        <w:rPr>
          <w:rFonts w:ascii="Times New Roman" w:hAnsi="Times New Roman" w:cs="Times New Roman"/>
        </w:rPr>
        <w:t>.</w:t>
      </w:r>
    </w:p>
    <w:p w14:paraId="3F28EBA4"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2.10.</w:t>
      </w:r>
      <w:r w:rsidRPr="008A3602">
        <w:rPr>
          <w:rFonts w:ascii="Times New Roman" w:hAnsi="Times New Roman" w:cs="Times New Roman"/>
        </w:rPr>
        <w:tab/>
        <w:t>По готовности Исполнителя приступить к выполнению запроса Исполнитель переносит запрос из колонки To Do в колонку In progress в соответствии с расставленными Заказчиком приоритетом и приступает к работе над запросом.</w:t>
      </w:r>
    </w:p>
    <w:p w14:paraId="1FE4CCF2"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2.11.</w:t>
      </w:r>
      <w:r w:rsidRPr="008A3602">
        <w:rPr>
          <w:rFonts w:ascii="Times New Roman" w:hAnsi="Times New Roman" w:cs="Times New Roman"/>
        </w:rPr>
        <w:tab/>
        <w:t xml:space="preserve">При завершении работ по запросы Исполнитель переносит его в колонку </w:t>
      </w:r>
      <w:r w:rsidRPr="008A3602">
        <w:rPr>
          <w:rFonts w:ascii="Times New Roman" w:hAnsi="Times New Roman" w:cs="Times New Roman"/>
          <w:lang w:val="en-US"/>
        </w:rPr>
        <w:t>To Review</w:t>
      </w:r>
      <w:r w:rsidRPr="008A3602">
        <w:rPr>
          <w:rFonts w:ascii="Times New Roman" w:hAnsi="Times New Roman" w:cs="Times New Roman"/>
        </w:rPr>
        <w:t xml:space="preserve"> для проверки кода другим сотрудником проектной команды, также в это время необходимо указать номер пулреквеста для данного запроса.</w:t>
      </w:r>
    </w:p>
    <w:p w14:paraId="279715A4"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2.12.</w:t>
      </w:r>
      <w:r w:rsidRPr="008A3602">
        <w:rPr>
          <w:rFonts w:ascii="Times New Roman" w:hAnsi="Times New Roman" w:cs="Times New Roman"/>
        </w:rPr>
        <w:tab/>
        <w:t xml:space="preserve">При успешном прохождении проверки кода запрос переносится в колонку </w:t>
      </w:r>
      <w:r w:rsidRPr="008A3602">
        <w:rPr>
          <w:rFonts w:ascii="Times New Roman" w:hAnsi="Times New Roman" w:cs="Times New Roman"/>
          <w:lang w:val="en-US"/>
        </w:rPr>
        <w:t>Reviewed.</w:t>
      </w:r>
    </w:p>
    <w:p w14:paraId="6A25F11E"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2.13.</w:t>
      </w:r>
      <w:r w:rsidRPr="008A3602">
        <w:rPr>
          <w:rFonts w:ascii="Times New Roman" w:hAnsi="Times New Roman" w:cs="Times New Roman"/>
        </w:rPr>
        <w:tab/>
        <w:t xml:space="preserve">При нахождении ошибок или любых других замечаний при проверке кода запрос переносится в колонки </w:t>
      </w:r>
      <w:r w:rsidRPr="008A3602">
        <w:rPr>
          <w:rFonts w:ascii="Times New Roman" w:hAnsi="Times New Roman" w:cs="Times New Roman"/>
          <w:lang w:val="en-US"/>
        </w:rPr>
        <w:t>To Do.</w:t>
      </w:r>
    </w:p>
    <w:p w14:paraId="4CA0031C"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2.14.</w:t>
      </w:r>
      <w:r w:rsidRPr="008A3602">
        <w:rPr>
          <w:rFonts w:ascii="Times New Roman" w:hAnsi="Times New Roman" w:cs="Times New Roman"/>
        </w:rPr>
        <w:tab/>
        <w:t xml:space="preserve">Исполнитель перемещает готовый для проверки инженером по тестированию запрос из колонки </w:t>
      </w:r>
      <w:r w:rsidRPr="008A3602">
        <w:rPr>
          <w:rFonts w:ascii="Times New Roman" w:hAnsi="Times New Roman" w:cs="Times New Roman"/>
          <w:lang w:val="en-US"/>
        </w:rPr>
        <w:t xml:space="preserve">Reviewed </w:t>
      </w:r>
      <w:r w:rsidRPr="008A3602">
        <w:rPr>
          <w:rFonts w:ascii="Times New Roman" w:hAnsi="Times New Roman" w:cs="Times New Roman"/>
        </w:rPr>
        <w:t xml:space="preserve">в колонку </w:t>
      </w:r>
      <w:r w:rsidRPr="008A3602">
        <w:rPr>
          <w:rFonts w:ascii="Times New Roman" w:hAnsi="Times New Roman" w:cs="Times New Roman"/>
          <w:lang w:val="en-US"/>
        </w:rPr>
        <w:t>Testing с указанием сервера на котором будет проходить тестирование</w:t>
      </w:r>
      <w:r w:rsidRPr="008A3602">
        <w:rPr>
          <w:rFonts w:ascii="Times New Roman" w:hAnsi="Times New Roman" w:cs="Times New Roman"/>
        </w:rPr>
        <w:t xml:space="preserve">, после чего производится тестирование запроса на стороне </w:t>
      </w:r>
      <w:r w:rsidRPr="008A3602">
        <w:rPr>
          <w:rFonts w:ascii="Times New Roman" w:hAnsi="Times New Roman" w:cs="Times New Roman"/>
        </w:rPr>
        <w:lastRenderedPageBreak/>
        <w:t xml:space="preserve">Исполнителя. В случае обнаружения несоответствий с постановкой запроса от Заказчика Исполнитель возвращает запрос в колонку </w:t>
      </w:r>
      <w:r w:rsidRPr="008A3602">
        <w:rPr>
          <w:rFonts w:ascii="Times New Roman" w:hAnsi="Times New Roman" w:cs="Times New Roman"/>
          <w:lang w:val="en-US"/>
        </w:rPr>
        <w:t>To Do</w:t>
      </w:r>
      <w:r w:rsidRPr="008A3602">
        <w:rPr>
          <w:rFonts w:ascii="Times New Roman" w:hAnsi="Times New Roman" w:cs="Times New Roman"/>
        </w:rPr>
        <w:t xml:space="preserve"> для необходимых доработок, после чего производится повторная проверка кода и тестирование.</w:t>
      </w:r>
    </w:p>
    <w:p w14:paraId="31A422A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2.15.</w:t>
      </w:r>
      <w:r w:rsidRPr="008A3602">
        <w:rPr>
          <w:rFonts w:ascii="Times New Roman" w:hAnsi="Times New Roman" w:cs="Times New Roman"/>
        </w:rPr>
        <w:tab/>
        <w:t xml:space="preserve">По окончанию работы над запросом Исполнитель проводит процедуру деплоймента на тестовый сервер, переносит запрос в колонку </w:t>
      </w:r>
      <w:r w:rsidRPr="008A3602">
        <w:rPr>
          <w:rFonts w:ascii="Times New Roman" w:hAnsi="Times New Roman" w:cs="Times New Roman"/>
          <w:lang w:val="en-US"/>
        </w:rPr>
        <w:t>Приемка</w:t>
      </w:r>
      <w:r w:rsidRPr="008A3602">
        <w:rPr>
          <w:rFonts w:ascii="Times New Roman" w:hAnsi="Times New Roman" w:cs="Times New Roman"/>
        </w:rPr>
        <w:t>.</w:t>
      </w:r>
    </w:p>
    <w:p w14:paraId="00D19C6A"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2.16.</w:t>
      </w:r>
      <w:r w:rsidRPr="008A3602">
        <w:rPr>
          <w:rFonts w:ascii="Times New Roman" w:hAnsi="Times New Roman" w:cs="Times New Roman"/>
        </w:rPr>
        <w:tab/>
        <w:t>Заказчик ознакамливается с выполненным запросом на тестовом сервере.</w:t>
      </w:r>
    </w:p>
    <w:p w14:paraId="046A2FC8"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2.17.</w:t>
      </w:r>
      <w:r w:rsidRPr="008A3602">
        <w:rPr>
          <w:rFonts w:ascii="Times New Roman" w:hAnsi="Times New Roman" w:cs="Times New Roman"/>
        </w:rPr>
        <w:tab/>
        <w:t>В случае наличия замечаний Заказчика к выполнению запроса Заказчик имеет право на своё усмотрение сделать один из следующих вариантов:</w:t>
      </w:r>
    </w:p>
    <w:p w14:paraId="78B7B1A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2.17.1.</w:t>
      </w:r>
      <w:r w:rsidRPr="008A3602">
        <w:rPr>
          <w:rFonts w:ascii="Times New Roman" w:hAnsi="Times New Roman" w:cs="Times New Roman"/>
        </w:rPr>
        <w:tab/>
        <w:t>Заказчик вносит замечания и недочеты в новый запрос на поддержку (который считается ошибкой), переводит его в колонку Оценка и связывает его с Запросом пришедшим на проверку</w:t>
      </w:r>
      <w:r w:rsidRPr="008A3602">
        <w:rPr>
          <w:rFonts w:ascii="Times New Roman" w:hAnsi="Times New Roman" w:cs="Times New Roman"/>
          <w:lang w:val="en-US"/>
        </w:rPr>
        <w:t>.</w:t>
      </w:r>
    </w:p>
    <w:p w14:paraId="3A26EFCD"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2.17.2.</w:t>
      </w:r>
      <w:r w:rsidRPr="008A3602">
        <w:rPr>
          <w:rFonts w:ascii="Times New Roman" w:hAnsi="Times New Roman" w:cs="Times New Roman"/>
        </w:rPr>
        <w:tab/>
        <w:t xml:space="preserve">Заказчик вносит замечания и недочеты в текущий запрос и переводит его в колонку </w:t>
      </w:r>
      <w:r w:rsidRPr="008A3602">
        <w:rPr>
          <w:rFonts w:ascii="Times New Roman" w:hAnsi="Times New Roman" w:cs="Times New Roman"/>
          <w:lang w:val="en-US"/>
        </w:rPr>
        <w:t>To Do.</w:t>
      </w:r>
    </w:p>
    <w:p w14:paraId="02CA526F"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2.18.</w:t>
      </w:r>
      <w:r w:rsidRPr="008A3602">
        <w:rPr>
          <w:rFonts w:ascii="Times New Roman" w:hAnsi="Times New Roman" w:cs="Times New Roman"/>
        </w:rPr>
        <w:tab/>
        <w:t>Исполнитель начинает работу над новым запросом согласно процессу начиная с пункта 2 или продолжает работу над текущим запросом начиная с пункта 5.</w:t>
      </w:r>
    </w:p>
    <w:p w14:paraId="26C92054"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2.19.</w:t>
      </w:r>
      <w:r w:rsidRPr="008A3602">
        <w:rPr>
          <w:rFonts w:ascii="Times New Roman" w:hAnsi="Times New Roman" w:cs="Times New Roman"/>
        </w:rPr>
        <w:tab/>
        <w:t>Работы проведенные Исполнителем в связи с недоступностью функционала, исправлением ошибок и т.д. по вине Исполнителя  не оплачиваются Заказчиком.</w:t>
      </w:r>
    </w:p>
    <w:p w14:paraId="0CE9EC3F"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rPr>
        <w:t>2.20.</w:t>
      </w:r>
      <w:r w:rsidRPr="008A3602">
        <w:rPr>
          <w:rFonts w:ascii="Times New Roman" w:hAnsi="Times New Roman" w:cs="Times New Roman"/>
        </w:rPr>
        <w:tab/>
        <w:t>После принятия работ Заказчиком Заказчик перемещает Запрос в колонку Принято</w:t>
      </w:r>
      <w:r w:rsidRPr="008A3602">
        <w:rPr>
          <w:rFonts w:ascii="Times New Roman" w:hAnsi="Times New Roman" w:cs="Times New Roman"/>
          <w:lang w:val="en-US"/>
        </w:rPr>
        <w:t>.</w:t>
      </w:r>
    </w:p>
    <w:p w14:paraId="0518DA1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2.21.</w:t>
      </w:r>
      <w:r w:rsidRPr="008A3602">
        <w:rPr>
          <w:rFonts w:ascii="Times New Roman" w:hAnsi="Times New Roman" w:cs="Times New Roman"/>
        </w:rPr>
        <w:tab/>
        <w:t xml:space="preserve">После того когда все Запросы запланированные к релизу находятся в колонке Принято Исполнитель готовит версию претендующую на релиз. Когда версия готова </w:t>
      </w:r>
      <w:r w:rsidRPr="008A3602">
        <w:rPr>
          <w:rFonts w:ascii="Times New Roman" w:hAnsi="Times New Roman" w:cs="Times New Roman"/>
          <w:lang w:val="en-US"/>
        </w:rPr>
        <w:t xml:space="preserve">и произведен </w:t>
      </w:r>
      <w:r w:rsidRPr="008A3602">
        <w:rPr>
          <w:rFonts w:ascii="Times New Roman" w:hAnsi="Times New Roman" w:cs="Times New Roman"/>
        </w:rPr>
        <w:t xml:space="preserve">деплоймент на тестовый сервер Исполнитель переводит все Запросы входящие в неё в статус </w:t>
      </w:r>
      <w:r w:rsidRPr="008A3602">
        <w:rPr>
          <w:rFonts w:ascii="Times New Roman" w:hAnsi="Times New Roman" w:cs="Times New Roman"/>
          <w:lang w:val="en-US"/>
        </w:rPr>
        <w:t>To Deploy.</w:t>
      </w:r>
    </w:p>
    <w:p w14:paraId="2572AC5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2.22.</w:t>
      </w:r>
      <w:r w:rsidRPr="008A3602">
        <w:rPr>
          <w:rFonts w:ascii="Times New Roman" w:hAnsi="Times New Roman" w:cs="Times New Roman"/>
        </w:rPr>
        <w:tab/>
        <w:t>После того как версия претендующая на релиз находится на тестовом сервере специалист по тестированию проводит регрессионное тестирование в объеме согласованном с Заказчиком.</w:t>
      </w:r>
    </w:p>
    <w:p w14:paraId="3B49A014"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2.23.</w:t>
      </w:r>
      <w:r w:rsidRPr="008A3602">
        <w:rPr>
          <w:rFonts w:ascii="Times New Roman" w:hAnsi="Times New Roman" w:cs="Times New Roman"/>
        </w:rPr>
        <w:tab/>
        <w:t>В случае обнаружения каких либо дефектов Исполнитель должен создать запрос в таск-трекере в колонку Сбор требований и оповещает Заказчика. Заказчик вправе не согласовывать деплоймент релиза на продакшн сервер до устранения обнаруженных дефектов и проведения повторного регрессионного тестирования.</w:t>
      </w:r>
    </w:p>
    <w:p w14:paraId="128EF463"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2.24.</w:t>
      </w:r>
      <w:r w:rsidRPr="008A3602">
        <w:rPr>
          <w:rFonts w:ascii="Times New Roman" w:hAnsi="Times New Roman" w:cs="Times New Roman"/>
        </w:rPr>
        <w:tab/>
        <w:t>Если во время регрессионного тестирования никаких дефектов обнаружено не было, то Исполнитель уведомляет об этом Заказчика и производит деплоймент запросов входящих в версию претендующую на релиз на продакшн сервер и переводит все эти запросы в колонку Сделано (только после</w:t>
      </w:r>
      <w:r w:rsidRPr="008A3602">
        <w:rPr>
          <w:rFonts w:ascii="Times New Roman" w:hAnsi="Times New Roman" w:cs="Times New Roman"/>
          <w:lang w:val="en-US"/>
        </w:rPr>
        <w:t xml:space="preserve"> </w:t>
      </w:r>
      <w:r w:rsidRPr="008A3602">
        <w:rPr>
          <w:rFonts w:ascii="Times New Roman" w:hAnsi="Times New Roman" w:cs="Times New Roman"/>
        </w:rPr>
        <w:t>деплоймента запросов на продакшн сервер и перевода их в колонку Сделано они считаются выполненными)</w:t>
      </w:r>
      <w:r w:rsidRPr="008A3602">
        <w:rPr>
          <w:rFonts w:ascii="Times New Roman" w:hAnsi="Times New Roman" w:cs="Times New Roman"/>
          <w:lang w:val="en-US"/>
        </w:rPr>
        <w:t>.</w:t>
      </w:r>
    </w:p>
    <w:p w14:paraId="11423AA2"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2.25.</w:t>
      </w:r>
      <w:r w:rsidRPr="008A3602">
        <w:rPr>
          <w:rFonts w:ascii="Times New Roman" w:hAnsi="Times New Roman" w:cs="Times New Roman"/>
        </w:rPr>
        <w:tab/>
        <w:t>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таск-трекинга.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34D002F6"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2.26.</w:t>
      </w:r>
      <w:r w:rsidRPr="008A3602">
        <w:rPr>
          <w:rFonts w:ascii="Times New Roman" w:hAnsi="Times New Roman" w:cs="Times New Roman"/>
        </w:rPr>
        <w:tab/>
        <w:t xml:space="preserve">В рамках работ по поддержке Сайта Исполнитель обязан ежедневно проверять отчёты системы автоматического тестирования и мониторинга на предмет ошибок на Сайте. Если система автоматического тестирования и мониторинга фиксирует более 10 однотипных ошибок на Сайте в течение суток, то Исполнитель в течение cрока реагирования для запросов с приоритетом Важный после получения отчёта об обнаружении ошибок заводит запрос в таск-трекере в колонку Сбор требований и </w:t>
      </w:r>
      <w:r w:rsidRPr="008A3602">
        <w:rPr>
          <w:rFonts w:ascii="Times New Roman" w:hAnsi="Times New Roman" w:cs="Times New Roman"/>
        </w:rPr>
        <w:lastRenderedPageBreak/>
        <w:t xml:space="preserve">оповещает Заказчика. Если система автоматического тестирования и мониторинга фиксирует более 100 однотипных ошибок на Сайте в течение суток, то Исполнитель в течение cрока реагирования для запросов с приоритетом Критичный после получения отчёта об обнаружении ошибок заводит запрос в таск-трекере в колонку Сбор требований и оповещает Заказчика. 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работ по запросу и категории приоритизации запроса.  </w:t>
      </w:r>
    </w:p>
    <w:p w14:paraId="2B0E745B" w14:textId="77777777" w:rsidR="001C3C0A" w:rsidRPr="008A3602" w:rsidRDefault="001C3C0A" w:rsidP="001C3C0A">
      <w:pPr>
        <w:spacing w:after="120"/>
        <w:jc w:val="both"/>
        <w:rPr>
          <w:rFonts w:ascii="Times New Roman" w:hAnsi="Times New Roman" w:cs="Times New Roman"/>
        </w:rPr>
      </w:pPr>
    </w:p>
    <w:p w14:paraId="64928A7E" w14:textId="77777777" w:rsidR="001C3C0A" w:rsidRPr="008A3602" w:rsidRDefault="001C3C0A" w:rsidP="001C3C0A">
      <w:pPr>
        <w:spacing w:after="120"/>
        <w:jc w:val="both"/>
        <w:outlineLvl w:val="0"/>
        <w:rPr>
          <w:rFonts w:ascii="Times New Roman" w:hAnsi="Times New Roman" w:cs="Times New Roman"/>
          <w:b/>
        </w:rPr>
      </w:pPr>
      <w:r w:rsidRPr="008A3602">
        <w:rPr>
          <w:rFonts w:ascii="Times New Roman" w:hAnsi="Times New Roman" w:cs="Times New Roman"/>
          <w:b/>
        </w:rPr>
        <w:t>3. Сроки реагирования и проведения работ</w:t>
      </w:r>
    </w:p>
    <w:p w14:paraId="64D7EFE5"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3.1.</w:t>
      </w:r>
      <w:r w:rsidRPr="008A3602">
        <w:rPr>
          <w:rFonts w:ascii="Times New Roman" w:hAnsi="Times New Roman" w:cs="Times New Roman"/>
        </w:rPr>
        <w:tab/>
        <w:t>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 Заказчик вправе 4 раза за время действия контракта уведомить Исполнителя о необходимости осуществлять поддержку системы в течении 1 недели в круглосуточном режиме и без выходных.</w:t>
      </w:r>
    </w:p>
    <w:p w14:paraId="4B1B0227"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3.2.</w:t>
      </w:r>
      <w:r w:rsidRPr="008A3602">
        <w:rPr>
          <w:rFonts w:ascii="Times New Roman" w:hAnsi="Times New Roman" w:cs="Times New Roman"/>
        </w:rPr>
        <w:tab/>
        <w:t>Время реагирования Исполнителя на запрос Заказчика составляет от 30 минут до 24 часов в зависимости от категории приоритетности и времени возникновения запроса.</w:t>
      </w:r>
    </w:p>
    <w:p w14:paraId="662E6377"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3.3.</w:t>
      </w:r>
      <w:r w:rsidRPr="008A3602">
        <w:rPr>
          <w:rFonts w:ascii="Times New Roman" w:hAnsi="Times New Roman" w:cs="Times New Roman"/>
        </w:rPr>
        <w:tab/>
        <w:t>Сроки реагирования по разным категориям приоритетности запросов приведены в Таблице 1.</w:t>
      </w:r>
    </w:p>
    <w:p w14:paraId="1CAAA925" w14:textId="77777777" w:rsidR="001C3C0A" w:rsidRPr="008A3602" w:rsidRDefault="001C3C0A" w:rsidP="001C3C0A">
      <w:pPr>
        <w:spacing w:after="120"/>
        <w:jc w:val="right"/>
        <w:rPr>
          <w:rFonts w:ascii="Times New Roman" w:hAnsi="Times New Roman" w:cs="Times New Roman"/>
        </w:rPr>
      </w:pPr>
      <w:r w:rsidRPr="008A3602">
        <w:rPr>
          <w:rFonts w:ascii="Times New Roman" w:hAnsi="Times New Roman" w:cs="Times New Roman"/>
          <w:i/>
          <w:iCs/>
        </w:rPr>
        <w:t>Таблица 1. Сроки реагирования на запросы по категориям приоритетности</w:t>
      </w:r>
    </w:p>
    <w:tbl>
      <w:tblPr>
        <w:tblStyle w:val="TableNormal"/>
        <w:tblW w:w="88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6"/>
        <w:gridCol w:w="2826"/>
      </w:tblGrid>
      <w:tr w:rsidR="001C3C0A" w:rsidRPr="008A3602" w14:paraId="3B799F86" w14:textId="77777777" w:rsidTr="00642EDA">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5A27ACE8" w14:textId="77777777" w:rsidR="001C3C0A" w:rsidRPr="008A3602" w:rsidRDefault="001C3C0A" w:rsidP="00642EDA">
            <w:pPr>
              <w:spacing w:before="60" w:after="120"/>
              <w:rPr>
                <w:rFonts w:ascii="Times New Roman" w:hAnsi="Times New Roman" w:cs="Times New Roman"/>
              </w:rPr>
            </w:pPr>
            <w:r w:rsidRPr="008A3602">
              <w:rPr>
                <w:rFonts w:ascii="Times New Roman" w:hAnsi="Times New Roman" w:cs="Times New Roman"/>
                <w:color w:val="FFFFFF"/>
                <w:u w:color="FFFFFF"/>
              </w:rPr>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Pr>
          <w:p w14:paraId="3F213086" w14:textId="77777777" w:rsidR="001C3C0A" w:rsidRPr="008A3602" w:rsidRDefault="001C3C0A" w:rsidP="00642EDA">
            <w:pPr>
              <w:spacing w:before="60" w:after="120"/>
              <w:ind w:left="88"/>
              <w:rPr>
                <w:rFonts w:ascii="Times New Roman" w:hAnsi="Times New Roman" w:cs="Times New Roman"/>
                <w:color w:val="FFFFFF"/>
                <w:u w:color="FFFFFF"/>
              </w:rPr>
            </w:pPr>
            <w:r w:rsidRPr="008A3602">
              <w:rPr>
                <w:rFonts w:ascii="Times New Roman" w:hAnsi="Times New Roman" w:cs="Times New Roman"/>
                <w:color w:val="FFFFFF"/>
                <w:u w:color="FFFFFF"/>
              </w:rPr>
              <w:t>Время реагирования в рабочее время, ч.</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774F6243" w14:textId="77777777" w:rsidR="001C3C0A" w:rsidRPr="008A3602" w:rsidRDefault="001C3C0A" w:rsidP="00642EDA">
            <w:pPr>
              <w:spacing w:before="60" w:after="120"/>
              <w:rPr>
                <w:rFonts w:ascii="Times New Roman" w:hAnsi="Times New Roman" w:cs="Times New Roman"/>
                <w:color w:val="FFFFFF"/>
                <w:u w:color="FFFFFF"/>
              </w:rPr>
            </w:pPr>
            <w:r w:rsidRPr="008A3602">
              <w:rPr>
                <w:rFonts w:ascii="Times New Roman" w:hAnsi="Times New Roman" w:cs="Times New Roman"/>
                <w:color w:val="FFFFFF"/>
                <w:u w:color="FFFFFF"/>
              </w:rPr>
              <w:t>Время реагирования в нерабочее время, ч.</w:t>
            </w:r>
          </w:p>
        </w:tc>
      </w:tr>
      <w:tr w:rsidR="001C3C0A" w:rsidRPr="008A3602" w14:paraId="429F3388" w14:textId="77777777" w:rsidTr="00642EDA">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3E9A2D5"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7518A655" w14:textId="77777777" w:rsidR="001C3C0A" w:rsidRPr="008A3602" w:rsidRDefault="001C3C0A" w:rsidP="00642EDA">
            <w:pPr>
              <w:spacing w:before="60" w:after="120" w:line="20" w:lineRule="atLeast"/>
              <w:ind w:left="88"/>
              <w:jc w:val="both"/>
              <w:rPr>
                <w:rFonts w:ascii="Times New Roman" w:hAnsi="Times New Roman" w:cs="Times New Roman"/>
              </w:rPr>
            </w:pPr>
            <w:r w:rsidRPr="008A3602">
              <w:rPr>
                <w:rFonts w:ascii="Times New Roman" w:hAnsi="Times New Roman" w:cs="Times New Roman"/>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DB20CBB"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2</w:t>
            </w:r>
          </w:p>
        </w:tc>
      </w:tr>
      <w:tr w:rsidR="001C3C0A" w:rsidRPr="008A3602" w14:paraId="28071AA1" w14:textId="77777777" w:rsidTr="00642EDA">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088BAD3"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4874295D" w14:textId="77777777" w:rsidR="001C3C0A" w:rsidRPr="008A3602" w:rsidRDefault="001C3C0A" w:rsidP="00642EDA">
            <w:pPr>
              <w:spacing w:before="60" w:after="120" w:line="20" w:lineRule="atLeast"/>
              <w:ind w:left="88"/>
              <w:jc w:val="both"/>
              <w:rPr>
                <w:rFonts w:ascii="Times New Roman" w:hAnsi="Times New Roman" w:cs="Times New Roman"/>
              </w:rPr>
            </w:pPr>
            <w:r w:rsidRPr="008A3602">
              <w:rPr>
                <w:rFonts w:ascii="Times New Roman" w:hAnsi="Times New Roman" w:cs="Times New Roman"/>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B63A03D"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8</w:t>
            </w:r>
          </w:p>
        </w:tc>
      </w:tr>
      <w:tr w:rsidR="001C3C0A" w:rsidRPr="008A3602" w14:paraId="40EFF118" w14:textId="77777777" w:rsidTr="00642EDA">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3955D7E"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04307DCC" w14:textId="77777777" w:rsidR="001C3C0A" w:rsidRPr="008A3602" w:rsidRDefault="001C3C0A" w:rsidP="00642EDA">
            <w:pPr>
              <w:spacing w:before="60" w:after="120" w:line="20" w:lineRule="atLeast"/>
              <w:ind w:left="88"/>
              <w:jc w:val="both"/>
              <w:rPr>
                <w:rFonts w:ascii="Times New Roman" w:hAnsi="Times New Roman" w:cs="Times New Roman"/>
              </w:rPr>
            </w:pPr>
            <w:r w:rsidRPr="008A3602">
              <w:rPr>
                <w:rFonts w:ascii="Times New Roman" w:hAnsi="Times New Roman" w:cs="Times New Roman"/>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356B87A"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w:t>
            </w:r>
          </w:p>
        </w:tc>
      </w:tr>
      <w:tr w:rsidR="001C3C0A" w:rsidRPr="008A3602" w14:paraId="41803D86" w14:textId="77777777" w:rsidTr="00642EDA">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00F837"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503F2F4B" w14:textId="77777777" w:rsidR="001C3C0A" w:rsidRPr="008A3602" w:rsidRDefault="001C3C0A" w:rsidP="00642EDA">
            <w:pPr>
              <w:spacing w:before="60" w:after="120" w:line="20" w:lineRule="atLeast"/>
              <w:ind w:left="88"/>
              <w:jc w:val="both"/>
              <w:rPr>
                <w:rFonts w:ascii="Times New Roman" w:hAnsi="Times New Roman" w:cs="Times New Roman"/>
              </w:rPr>
            </w:pPr>
            <w:r w:rsidRPr="008A3602">
              <w:rPr>
                <w:rFonts w:ascii="Times New Roman" w:hAnsi="Times New Roman" w:cs="Times New Roman"/>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3063DDE" w14:textId="77777777" w:rsidR="001C3C0A" w:rsidRPr="008A3602" w:rsidRDefault="001C3C0A" w:rsidP="00642EDA">
            <w:pPr>
              <w:spacing w:before="60" w:after="120" w:line="20" w:lineRule="atLeast"/>
              <w:jc w:val="both"/>
              <w:rPr>
                <w:rFonts w:ascii="Times New Roman" w:hAnsi="Times New Roman" w:cs="Times New Roman"/>
              </w:rPr>
            </w:pPr>
            <w:r w:rsidRPr="008A3602">
              <w:rPr>
                <w:rFonts w:ascii="Times New Roman" w:hAnsi="Times New Roman" w:cs="Times New Roman"/>
              </w:rPr>
              <w:t>-</w:t>
            </w:r>
          </w:p>
        </w:tc>
      </w:tr>
    </w:tbl>
    <w:p w14:paraId="6FC50948" w14:textId="77777777" w:rsidR="001C3C0A" w:rsidRPr="008A3602" w:rsidRDefault="001C3C0A" w:rsidP="001C3C0A">
      <w:pPr>
        <w:pStyle w:val="a8"/>
        <w:spacing w:after="120"/>
        <w:ind w:left="0"/>
        <w:jc w:val="both"/>
        <w:rPr>
          <w:rFonts w:ascii="Times New Roman" w:hAnsi="Times New Roman" w:cs="Times New Roman"/>
        </w:rPr>
      </w:pPr>
    </w:p>
    <w:p w14:paraId="7501F38F" w14:textId="77777777" w:rsidR="001C3C0A" w:rsidRPr="008A3602" w:rsidRDefault="001C3C0A" w:rsidP="001C3C0A">
      <w:pPr>
        <w:pStyle w:val="a8"/>
        <w:spacing w:after="120"/>
        <w:ind w:left="0"/>
        <w:contextualSpacing w:val="0"/>
        <w:jc w:val="both"/>
        <w:rPr>
          <w:rFonts w:ascii="Times New Roman" w:hAnsi="Times New Roman" w:cs="Times New Roman"/>
        </w:rPr>
      </w:pPr>
      <w:r w:rsidRPr="008A3602">
        <w:rPr>
          <w:rFonts w:ascii="Times New Roman" w:hAnsi="Times New Roman" w:cs="Times New Roman"/>
        </w:rPr>
        <w:t>3.4.</w:t>
      </w:r>
      <w:r w:rsidRPr="008A3602">
        <w:rPr>
          <w:rFonts w:ascii="Times New Roman" w:hAnsi="Times New Roman" w:cs="Times New Roman"/>
        </w:rPr>
        <w:tab/>
        <w:t xml:space="preserve">Исполнитель реагирует на запросы, размещенные Заказчиком в колонке Оценка. </w:t>
      </w:r>
    </w:p>
    <w:p w14:paraId="66E99E12" w14:textId="77777777" w:rsidR="001C3C0A" w:rsidRPr="008A3602" w:rsidRDefault="001C3C0A" w:rsidP="001C3C0A">
      <w:pPr>
        <w:pStyle w:val="a8"/>
        <w:spacing w:after="120"/>
        <w:ind w:left="0"/>
        <w:jc w:val="both"/>
        <w:rPr>
          <w:rFonts w:ascii="Times New Roman" w:hAnsi="Times New Roman" w:cs="Times New Roman"/>
        </w:rPr>
      </w:pPr>
      <w:r w:rsidRPr="008A3602">
        <w:rPr>
          <w:rFonts w:ascii="Times New Roman" w:hAnsi="Times New Roman" w:cs="Times New Roman"/>
        </w:rPr>
        <w:t>3.5.</w:t>
      </w:r>
      <w:r w:rsidRPr="008A3602">
        <w:rPr>
          <w:rFonts w:ascii="Times New Roman" w:hAnsi="Times New Roman" w:cs="Times New Roman"/>
        </w:rPr>
        <w:tab/>
        <w:t>В зависимости от категории приоритетности и времени возникновения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2B6212C0"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3.6.</w:t>
      </w:r>
      <w:r w:rsidRPr="008A3602">
        <w:rPr>
          <w:rFonts w:ascii="Times New Roman" w:hAnsi="Times New Roman" w:cs="Times New Roman"/>
        </w:rPr>
        <w:tab/>
        <w:t>Запросы по поддержке, попадающие в категории “Критический” и “Важный”, выполняются вне зависимости от рабочих дней и периода рабочего времени.</w:t>
      </w:r>
    </w:p>
    <w:p w14:paraId="6C760D0A"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3.7.</w:t>
      </w:r>
      <w:r w:rsidRPr="008A3602">
        <w:rPr>
          <w:rFonts w:ascii="Times New Roman" w:hAnsi="Times New Roman" w:cs="Times New Roman"/>
        </w:rPr>
        <w:tab/>
        <w:t xml:space="preserve">Заказчик дополнительно связывается с представителем Исполнителя по доступным каналам связи для обсуждения требований к выполнению запросов категорий “Критический” и “Важный” в течение указанных в Таблице 1 сроков реагирования.     </w:t>
      </w:r>
    </w:p>
    <w:p w14:paraId="07DF28CE"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3.8.</w:t>
      </w:r>
      <w:r w:rsidRPr="008A3602">
        <w:rPr>
          <w:rFonts w:ascii="Times New Roman" w:hAnsi="Times New Roman" w:cs="Times New Roman"/>
        </w:rPr>
        <w:tab/>
        <w:t>Категория приоритетности запроса определяется Заказчиком при постановке запроса в систему таск-трекинга, и не может быть изменена Заказчиком после попадания запроса в колонку To Do. Категория приоритетности запроса не может быть понижена Исполнителем.</w:t>
      </w:r>
    </w:p>
    <w:p w14:paraId="172D172B"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lastRenderedPageBreak/>
        <w:t>3.9.</w:t>
      </w:r>
      <w:r w:rsidRPr="008A3602">
        <w:rPr>
          <w:rFonts w:ascii="Times New Roman" w:hAnsi="Times New Roman" w:cs="Times New Roman"/>
        </w:rPr>
        <w:tab/>
        <w:t xml:space="preserve">Оценочное время выполнения запроса согласовывается Исполнителем с Заказчиком на в колонке Оценено. </w:t>
      </w:r>
    </w:p>
    <w:p w14:paraId="37DE862B"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3.10.</w:t>
      </w:r>
      <w:r w:rsidRPr="008A3602">
        <w:rPr>
          <w:rFonts w:ascii="Times New Roman" w:hAnsi="Times New Roman" w:cs="Times New Roman"/>
        </w:rPr>
        <w:tab/>
        <w:t xml:space="preserve">Если Заказчик вносит изменения в запрос на этапах </w:t>
      </w:r>
      <w:r w:rsidRPr="008A3602">
        <w:rPr>
          <w:rFonts w:ascii="Times New Roman" w:hAnsi="Times New Roman" w:cs="Times New Roman"/>
          <w:lang w:val="en-US"/>
        </w:rPr>
        <w:t>workflow</w:t>
      </w:r>
      <w:r w:rsidRPr="008A3602">
        <w:rPr>
          <w:rFonts w:ascii="Times New Roman" w:hAnsi="Times New Roman" w:cs="Times New Roman"/>
        </w:rPr>
        <w:t xml:space="preserve"> после </w:t>
      </w:r>
      <w:r w:rsidRPr="008A3602">
        <w:rPr>
          <w:rFonts w:ascii="Times New Roman" w:hAnsi="Times New Roman" w:cs="Times New Roman"/>
          <w:lang w:val="en-US"/>
        </w:rPr>
        <w:t>To Do</w:t>
      </w:r>
      <w:r w:rsidRPr="008A3602">
        <w:rPr>
          <w:rFonts w:ascii="Times New Roman" w:hAnsi="Times New Roman" w:cs="Times New Roman"/>
        </w:rPr>
        <w:t>, то возможна переоценка времени выполнения запроса.</w:t>
      </w:r>
    </w:p>
    <w:p w14:paraId="6ECDE647"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rPr>
        <w:t>3.11.</w:t>
      </w:r>
      <w:r w:rsidRPr="008A3602">
        <w:rPr>
          <w:rFonts w:ascii="Times New Roman" w:hAnsi="Times New Roman" w:cs="Times New Roman"/>
        </w:rPr>
        <w:tab/>
        <w:t xml:space="preserve">Если Заказчик меняет приоритет запроса после попадания в колонку </w:t>
      </w:r>
      <w:r w:rsidRPr="008A3602">
        <w:rPr>
          <w:rFonts w:ascii="Times New Roman" w:hAnsi="Times New Roman" w:cs="Times New Roman"/>
          <w:lang w:val="en-US"/>
        </w:rPr>
        <w:t>To Do</w:t>
      </w:r>
      <w:r w:rsidRPr="008A3602">
        <w:rPr>
          <w:rFonts w:ascii="Times New Roman" w:hAnsi="Times New Roman" w:cs="Times New Roman"/>
        </w:rPr>
        <w:t>, то Исполнитель вправе провести переоценку сроков выполнения запроса</w:t>
      </w:r>
      <w:r w:rsidRPr="008A3602">
        <w:rPr>
          <w:rFonts w:ascii="Times New Roman" w:hAnsi="Times New Roman" w:cs="Times New Roman"/>
          <w:lang w:val="en-US"/>
        </w:rPr>
        <w:t>.</w:t>
      </w:r>
    </w:p>
    <w:p w14:paraId="6C0816A5" w14:textId="77777777" w:rsidR="001C3C0A" w:rsidRPr="008A3602" w:rsidRDefault="001C3C0A" w:rsidP="001C3C0A">
      <w:pPr>
        <w:spacing w:after="120"/>
        <w:jc w:val="both"/>
        <w:rPr>
          <w:rFonts w:ascii="Times New Roman" w:hAnsi="Times New Roman" w:cs="Times New Roman"/>
          <w:lang w:val="en-US"/>
        </w:rPr>
      </w:pPr>
      <w:r w:rsidRPr="008A3602">
        <w:rPr>
          <w:rFonts w:ascii="Times New Roman" w:hAnsi="Times New Roman" w:cs="Times New Roman"/>
        </w:rPr>
        <w:t>3.12.</w:t>
      </w:r>
      <w:r w:rsidRPr="008A3602">
        <w:rPr>
          <w:rFonts w:ascii="Times New Roman" w:hAnsi="Times New Roman" w:cs="Times New Roman"/>
        </w:rPr>
        <w:tab/>
        <w:t>При смене исполнителя запроса вне зависимости по чьей инициативе она была проведена переоценка запроса не производится</w:t>
      </w:r>
      <w:r w:rsidRPr="008A3602">
        <w:rPr>
          <w:rFonts w:ascii="Times New Roman" w:hAnsi="Times New Roman" w:cs="Times New Roman"/>
          <w:lang w:val="en-US"/>
        </w:rPr>
        <w:t>.</w:t>
      </w:r>
    </w:p>
    <w:p w14:paraId="0D59A4AA" w14:textId="77777777" w:rsidR="001C3C0A" w:rsidRPr="008A3602" w:rsidRDefault="001C3C0A" w:rsidP="001C3C0A">
      <w:pPr>
        <w:spacing w:after="120"/>
        <w:jc w:val="both"/>
        <w:rPr>
          <w:rFonts w:ascii="Times New Roman" w:hAnsi="Times New Roman" w:cs="Times New Roman"/>
          <w:b/>
        </w:rPr>
      </w:pPr>
    </w:p>
    <w:p w14:paraId="430ED6D0" w14:textId="77777777" w:rsidR="001C3C0A" w:rsidRPr="008A3602" w:rsidRDefault="001C3C0A" w:rsidP="001C3C0A">
      <w:pPr>
        <w:spacing w:after="120"/>
        <w:jc w:val="both"/>
        <w:rPr>
          <w:rFonts w:ascii="Times New Roman" w:hAnsi="Times New Roman" w:cs="Times New Roman"/>
          <w:b/>
        </w:rPr>
      </w:pPr>
      <w:r w:rsidRPr="008A3602">
        <w:rPr>
          <w:rFonts w:ascii="Times New Roman" w:hAnsi="Times New Roman" w:cs="Times New Roman"/>
          <w:b/>
        </w:rPr>
        <w:t>4. Штрафные санкции</w:t>
      </w:r>
    </w:p>
    <w:p w14:paraId="2B53C739" w14:textId="77777777" w:rsidR="001C3C0A" w:rsidRPr="008A3602" w:rsidRDefault="001C3C0A" w:rsidP="001C3C0A">
      <w:pPr>
        <w:spacing w:after="120"/>
        <w:jc w:val="both"/>
        <w:rPr>
          <w:rFonts w:ascii="Times New Roman" w:hAnsi="Times New Roman" w:cs="Times New Roman"/>
        </w:rPr>
      </w:pPr>
      <w:r w:rsidRPr="008A3602">
        <w:rPr>
          <w:rFonts w:ascii="Times New Roman" w:hAnsi="Times New Roman" w:cs="Times New Roman"/>
        </w:rPr>
        <w:t>4.1.</w:t>
      </w:r>
      <w:r w:rsidRPr="008A3602">
        <w:rPr>
          <w:rFonts w:ascii="Times New Roman" w:hAnsi="Times New Roman" w:cs="Times New Roman"/>
        </w:rPr>
        <w:tab/>
        <w:t>В случае если запрос содержит несколько подзапросов, то штрафные санкции применяются для каждого подзапроса отдельно.</w:t>
      </w:r>
    </w:p>
    <w:p w14:paraId="480EB17E"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4.2.</w:t>
      </w:r>
      <w:r w:rsidRPr="008A3602">
        <w:rPr>
          <w:rFonts w:ascii="Times New Roman" w:hAnsi="Times New Roman" w:cs="Times New Roman"/>
        </w:rPr>
        <w:tab/>
        <w:t xml:space="preserve">В случае нарушения сроков реагирования по категориям запросов, указанных в Таблице 1, при расчетах с Исполнителем на усмотрение Заказчика могут применяться штрафные коэффициенты: </w:t>
      </w:r>
    </w:p>
    <w:p w14:paraId="76BC1C2A"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4.2.1.</w:t>
      </w:r>
      <w:r w:rsidRPr="008A3602">
        <w:rPr>
          <w:rFonts w:ascii="Times New Roman" w:hAnsi="Times New Roman" w:cs="Times New Roman"/>
        </w:rPr>
        <w:tab/>
        <w:t>В случае превышения срока реагирования на запрос до 2 раз к количеству затраченных нормо-часов применяется коэффициент 0.5 (для запросов время выполнения которых превышено).</w:t>
      </w:r>
    </w:p>
    <w:p w14:paraId="29917EF4"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4.2.2.</w:t>
      </w:r>
      <w:r w:rsidRPr="008A3602">
        <w:rPr>
          <w:rFonts w:ascii="Times New Roman" w:hAnsi="Times New Roman" w:cs="Times New Roman"/>
        </w:rPr>
        <w:tab/>
        <w:t>В случае превышения срока реагирования на запрос от 2-х до 4-х раз к количеству затраченных нормо-часов применяется коэффициент 0.2 (для запросов время выполнения которых превышено).</w:t>
      </w:r>
    </w:p>
    <w:p w14:paraId="4DC02EAE"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4.2.3.</w:t>
      </w:r>
      <w:r w:rsidRPr="008A3602">
        <w:rPr>
          <w:rFonts w:ascii="Times New Roman" w:hAnsi="Times New Roman" w:cs="Times New Roman"/>
        </w:rPr>
        <w:tab/>
        <w:t>В случае превышения срока реагирования на запрос от 4-х и более раз к количеству затраченных нормо-часов применяется коэффициент 0.1 (для запросов время выполнения которых превышено).</w:t>
      </w:r>
    </w:p>
    <w:p w14:paraId="60CBB375"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4.3.</w:t>
      </w:r>
      <w:r w:rsidRPr="008A3602">
        <w:rPr>
          <w:rFonts w:ascii="Times New Roman" w:hAnsi="Times New Roman" w:cs="Times New Roman"/>
        </w:rPr>
        <w:tab/>
        <w:t>В случае превышения фактически затраченных нормо-часов на выполнение запроса над расчётным количеством на усмотрение Заказчика на затраченное количество нормо-часов могут применяться корректировочные коэффициенты:</w:t>
      </w:r>
    </w:p>
    <w:p w14:paraId="01B07F14"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4.3.1.</w:t>
      </w:r>
      <w:r w:rsidRPr="008A3602">
        <w:rPr>
          <w:rFonts w:ascii="Times New Roman" w:hAnsi="Times New Roman" w:cs="Times New Roman"/>
        </w:rPr>
        <w:tab/>
        <w:t>В случае превышения времени исполнения запроса над оценочным временем более чем в 1.5 раза – коэффициент 0.67.</w:t>
      </w:r>
    </w:p>
    <w:p w14:paraId="6B07C122"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4.3.2.</w:t>
      </w:r>
      <w:r w:rsidRPr="008A3602">
        <w:rPr>
          <w:rFonts w:ascii="Times New Roman" w:hAnsi="Times New Roman" w:cs="Times New Roman"/>
        </w:rPr>
        <w:tab/>
        <w:t>В случае превышения времени исполнения запроса над оценочным временем более чем в 2 раза – коэффициент 0.5.</w:t>
      </w:r>
    </w:p>
    <w:p w14:paraId="23892F44"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4.3.3.</w:t>
      </w:r>
      <w:r w:rsidRPr="008A3602">
        <w:rPr>
          <w:rFonts w:ascii="Times New Roman" w:hAnsi="Times New Roman" w:cs="Times New Roman"/>
        </w:rPr>
        <w:tab/>
        <w:t>В случае превышения времени исполнения запроса над оценочным временем более чем в 4 раза – коэффициент 0.1</w:t>
      </w:r>
      <w:r w:rsidRPr="008A3602">
        <w:rPr>
          <w:rFonts w:ascii="Times New Roman" w:hAnsi="Times New Roman" w:cs="Times New Roman"/>
          <w:lang w:val="en-US"/>
        </w:rPr>
        <w:t>.</w:t>
      </w:r>
    </w:p>
    <w:p w14:paraId="60E6FC1F"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4.4.</w:t>
      </w:r>
      <w:r w:rsidRPr="008A3602">
        <w:rPr>
          <w:rFonts w:ascii="Times New Roman" w:hAnsi="Times New Roman" w:cs="Times New Roman"/>
        </w:rPr>
        <w:tab/>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186328DA"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4.4.1.</w:t>
      </w:r>
      <w:r w:rsidRPr="008A3602">
        <w:rPr>
          <w:rFonts w:ascii="Times New Roman" w:hAnsi="Times New Roman" w:cs="Times New Roman"/>
        </w:rPr>
        <w:tab/>
        <w:t>В случае превышения срока исполнения запроса на 1 сутки – коэффициент 0.9.</w:t>
      </w:r>
    </w:p>
    <w:p w14:paraId="2F22E2C7"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4.4.2.</w:t>
      </w:r>
      <w:r w:rsidRPr="008A3602">
        <w:rPr>
          <w:rFonts w:ascii="Times New Roman" w:hAnsi="Times New Roman" w:cs="Times New Roman"/>
        </w:rPr>
        <w:tab/>
        <w:t>В случае превышения времени исполнения запроса на 2 суток – коэффициент 0.7.</w:t>
      </w:r>
    </w:p>
    <w:p w14:paraId="6862ACE1"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4.4.3.</w:t>
      </w:r>
      <w:r w:rsidRPr="008A3602">
        <w:rPr>
          <w:rFonts w:ascii="Times New Roman" w:hAnsi="Times New Roman" w:cs="Times New Roman"/>
        </w:rPr>
        <w:tab/>
        <w:t>В случае превышения времени исполнения запроса на 3 суток – коэффициент 0.5.</w:t>
      </w:r>
    </w:p>
    <w:p w14:paraId="2C8F239C" w14:textId="77777777" w:rsidR="001C3C0A" w:rsidRPr="008A3602" w:rsidRDefault="001C3C0A" w:rsidP="001C3C0A">
      <w:pPr>
        <w:spacing w:after="120"/>
        <w:rPr>
          <w:rFonts w:ascii="Times New Roman" w:hAnsi="Times New Roman" w:cs="Times New Roman"/>
        </w:rPr>
      </w:pPr>
      <w:r w:rsidRPr="008A3602">
        <w:rPr>
          <w:rFonts w:ascii="Times New Roman" w:hAnsi="Times New Roman" w:cs="Times New Roman"/>
        </w:rPr>
        <w:t>4.4.4.</w:t>
      </w:r>
      <w:r w:rsidRPr="008A3602">
        <w:rPr>
          <w:rFonts w:ascii="Times New Roman" w:hAnsi="Times New Roman" w:cs="Times New Roman"/>
        </w:rPr>
        <w:tab/>
        <w:t>В случае превышения времени исполнения запроса более 3 суток – коэффициент 0.1</w:t>
      </w:r>
      <w:r w:rsidRPr="008A3602">
        <w:rPr>
          <w:rFonts w:ascii="Times New Roman" w:hAnsi="Times New Roman" w:cs="Times New Roman"/>
          <w:lang w:val="en-US"/>
        </w:rPr>
        <w:t>.</w:t>
      </w:r>
    </w:p>
    <w:p w14:paraId="0A55D26B" w14:textId="77777777" w:rsidR="001C3C0A" w:rsidRDefault="001C3C0A" w:rsidP="001C3C0A">
      <w:pPr>
        <w:spacing w:after="120"/>
        <w:rPr>
          <w:rFonts w:ascii="Times New Roman" w:hAnsi="Times New Roman" w:cs="Times New Roman"/>
        </w:rPr>
      </w:pPr>
      <w:r w:rsidRPr="008A3602">
        <w:rPr>
          <w:rFonts w:ascii="Times New Roman" w:hAnsi="Times New Roman" w:cs="Times New Roman"/>
        </w:rPr>
        <w:t>4.5.</w:t>
      </w:r>
      <w:r w:rsidRPr="008A3602">
        <w:rPr>
          <w:rFonts w:ascii="Times New Roman" w:hAnsi="Times New Roman" w:cs="Times New Roman"/>
        </w:rPr>
        <w:tab/>
        <w:t xml:space="preserve">В случае если часть функционала системы была недоступна для десятков пользователей более 2 дней за месяц Заказчик вправе </w:t>
      </w:r>
      <w:r>
        <w:rPr>
          <w:rFonts w:ascii="Times New Roman" w:hAnsi="Times New Roman" w:cs="Times New Roman"/>
        </w:rPr>
        <w:t>применить штрафные санкции:</w:t>
      </w:r>
    </w:p>
    <w:p w14:paraId="197615EF" w14:textId="77777777" w:rsidR="001C3C0A" w:rsidRDefault="001C3C0A" w:rsidP="001C3C0A">
      <w:pPr>
        <w:spacing w:after="12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lang w:val="en-US"/>
        </w:rPr>
        <w:t>.5.1.</w:t>
      </w:r>
      <w:r>
        <w:rPr>
          <w:rFonts w:ascii="Times New Roman" w:hAnsi="Times New Roman" w:cs="Times New Roman"/>
          <w:lang w:val="en-US"/>
        </w:rPr>
        <w:tab/>
      </w:r>
      <w:r>
        <w:rPr>
          <w:rFonts w:ascii="Times New Roman" w:hAnsi="Times New Roman" w:cs="Times New Roman"/>
        </w:rPr>
        <w:t>В размере 300 тыс. руб. в случае недоступности части функционала системы до 3-х дней (включительно).</w:t>
      </w:r>
    </w:p>
    <w:p w14:paraId="62343B1A" w14:textId="77777777" w:rsidR="001C3C0A" w:rsidRDefault="001C3C0A" w:rsidP="001C3C0A">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5.2.</w:t>
      </w:r>
      <w:r>
        <w:rPr>
          <w:rFonts w:ascii="Times New Roman" w:hAnsi="Times New Roman" w:cs="Times New Roman"/>
          <w:lang w:val="en-US"/>
        </w:rPr>
        <w:tab/>
      </w:r>
      <w:proofErr w:type="gramStart"/>
      <w:r>
        <w:rPr>
          <w:rFonts w:ascii="Times New Roman" w:hAnsi="Times New Roman" w:cs="Times New Roman"/>
          <w:lang w:val="en-US"/>
        </w:rPr>
        <w:t>В размере 500 тыс.</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до 4-х дней (включительно).</w:t>
      </w:r>
    </w:p>
    <w:p w14:paraId="08CC4704" w14:textId="77777777" w:rsidR="001C3C0A" w:rsidRPr="008A3602" w:rsidRDefault="001C3C0A" w:rsidP="001C3C0A">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5.3.</w:t>
      </w:r>
      <w:r>
        <w:rPr>
          <w:rFonts w:ascii="Times New Roman" w:hAnsi="Times New Roman" w:cs="Times New Roman"/>
          <w:lang w:val="en-US"/>
        </w:rPr>
        <w:tab/>
      </w:r>
      <w:proofErr w:type="gramStart"/>
      <w:r>
        <w:rPr>
          <w:rFonts w:ascii="Times New Roman" w:hAnsi="Times New Roman" w:cs="Times New Roman"/>
          <w:lang w:val="en-US"/>
        </w:rPr>
        <w:t>В размере 700 тыс.</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до 5-х дней (включительно).</w:t>
      </w:r>
    </w:p>
    <w:p w14:paraId="1FCD0D84" w14:textId="77777777" w:rsidR="001C3C0A" w:rsidRPr="008A3602" w:rsidRDefault="001C3C0A" w:rsidP="001C3C0A">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5.4.</w:t>
      </w:r>
      <w:r>
        <w:rPr>
          <w:rFonts w:ascii="Times New Roman" w:hAnsi="Times New Roman" w:cs="Times New Roman"/>
          <w:lang w:val="en-US"/>
        </w:rPr>
        <w:tab/>
      </w:r>
      <w:proofErr w:type="gramStart"/>
      <w:r>
        <w:rPr>
          <w:rFonts w:ascii="Times New Roman" w:hAnsi="Times New Roman" w:cs="Times New Roman"/>
          <w:lang w:val="en-US"/>
        </w:rPr>
        <w:t>В размере 900 тыс.</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до 6-х дней (включительно).</w:t>
      </w:r>
    </w:p>
    <w:p w14:paraId="188C491D" w14:textId="77777777" w:rsidR="001C3C0A" w:rsidRPr="008A3602" w:rsidRDefault="001C3C0A" w:rsidP="001C3C0A">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5.5.</w:t>
      </w:r>
      <w:r>
        <w:rPr>
          <w:rFonts w:ascii="Times New Roman" w:hAnsi="Times New Roman" w:cs="Times New Roman"/>
          <w:lang w:val="en-US"/>
        </w:rPr>
        <w:tab/>
      </w:r>
      <w:proofErr w:type="gramStart"/>
      <w:r>
        <w:rPr>
          <w:rFonts w:ascii="Times New Roman" w:hAnsi="Times New Roman" w:cs="Times New Roman"/>
          <w:lang w:val="en-US"/>
        </w:rPr>
        <w:t>В размере 1 млн.</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более   6-и дней (включительно).</w:t>
      </w:r>
    </w:p>
    <w:p w14:paraId="58DD8DF0" w14:textId="77777777" w:rsidR="001C3C0A" w:rsidRPr="007B1D7C" w:rsidRDefault="001C3C0A" w:rsidP="001C3C0A">
      <w:pPr>
        <w:spacing w:after="120"/>
        <w:rPr>
          <w:rFonts w:ascii="Times New Roman" w:hAnsi="Times New Roman" w:cs="Times New Roman"/>
        </w:rPr>
      </w:pPr>
      <w:r w:rsidRPr="008A3602">
        <w:rPr>
          <w:rFonts w:ascii="Times New Roman" w:hAnsi="Times New Roman" w:cs="Times New Roman"/>
        </w:rPr>
        <w:t>4.6.</w:t>
      </w:r>
      <w:r w:rsidRPr="008A3602">
        <w:rPr>
          <w:rFonts w:ascii="Times New Roman" w:hAnsi="Times New Roman" w:cs="Times New Roman"/>
        </w:rPr>
        <w:tab/>
        <w:t>В случае невыполнения или нарушени</w:t>
      </w:r>
      <w:r>
        <w:rPr>
          <w:rFonts w:ascii="Times New Roman" w:hAnsi="Times New Roman" w:cs="Times New Roman"/>
        </w:rPr>
        <w:t>я</w:t>
      </w:r>
      <w:r w:rsidRPr="008A3602">
        <w:rPr>
          <w:rFonts w:ascii="Times New Roman" w:hAnsi="Times New Roman" w:cs="Times New Roman"/>
        </w:rPr>
        <w:t xml:space="preserve"> сроков выполнения Исполнителем 26 пункта из процесса обработки Запросов Заказчик вправе применить штрафные санкции в размере до 50 тыс. руб. за каждый такой случай.</w:t>
      </w:r>
    </w:p>
    <w:p w14:paraId="3EFDF8E5" w14:textId="11F9F050" w:rsidR="008F3E62" w:rsidRPr="007B1D7C" w:rsidRDefault="008F3E62" w:rsidP="001C3C0A">
      <w:pPr>
        <w:spacing w:after="120"/>
        <w:jc w:val="center"/>
        <w:outlineLvl w:val="0"/>
        <w:rPr>
          <w:rFonts w:ascii="Times New Roman" w:hAnsi="Times New Roman" w:cs="Times New Roman"/>
        </w:rPr>
      </w:pPr>
      <w:bookmarkStart w:id="0" w:name="_GoBack"/>
      <w:bookmarkEnd w:id="0"/>
    </w:p>
    <w:sectPr w:rsidR="008F3E62" w:rsidRPr="007B1D7C" w:rsidSect="006F5A05">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108ED" w14:textId="77777777" w:rsidR="00C72D05" w:rsidRDefault="00C72D05">
      <w:r>
        <w:separator/>
      </w:r>
    </w:p>
  </w:endnote>
  <w:endnote w:type="continuationSeparator" w:id="0">
    <w:p w14:paraId="73DDFB05" w14:textId="77777777" w:rsidR="00C72D05" w:rsidRDefault="00C7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E78E" w14:textId="77777777" w:rsidR="00C72D05" w:rsidRDefault="00C72D05">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32303" w14:textId="77777777" w:rsidR="00C72D05" w:rsidRDefault="00C72D05">
      <w:r>
        <w:separator/>
      </w:r>
    </w:p>
  </w:footnote>
  <w:footnote w:type="continuationSeparator" w:id="0">
    <w:p w14:paraId="0E2B4B94" w14:textId="77777777" w:rsidR="00C72D05" w:rsidRDefault="00C72D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B2A2" w14:textId="77777777" w:rsidR="00C72D05" w:rsidRDefault="00C72D05">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AE"/>
    <w:multiLevelType w:val="hybridMultilevel"/>
    <w:tmpl w:val="CF40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2C99"/>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
    <w:nsid w:val="07E04066"/>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11B69"/>
    <w:multiLevelType w:val="multilevel"/>
    <w:tmpl w:val="6178CC8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nsid w:val="102A44C3"/>
    <w:multiLevelType w:val="multilevel"/>
    <w:tmpl w:val="3A009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8F7B67"/>
    <w:multiLevelType w:val="multilevel"/>
    <w:tmpl w:val="E5661F2E"/>
    <w:styleLink w:val="5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6">
    <w:nsid w:val="13E60D44"/>
    <w:multiLevelType w:val="multilevel"/>
    <w:tmpl w:val="2B1AE4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017A52"/>
    <w:multiLevelType w:val="multilevel"/>
    <w:tmpl w:val="D35298D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8">
    <w:nsid w:val="150E5DD7"/>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9">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CB4383"/>
    <w:multiLevelType w:val="multilevel"/>
    <w:tmpl w:val="65664F20"/>
    <w:styleLink w:val="List1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1">
    <w:nsid w:val="1B32091C"/>
    <w:multiLevelType w:val="multilevel"/>
    <w:tmpl w:val="5CD0E986"/>
    <w:styleLink w:val="List1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2">
    <w:nsid w:val="1C0F34DD"/>
    <w:multiLevelType w:val="multilevel"/>
    <w:tmpl w:val="9C3E7F7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3">
    <w:nsid w:val="1FBE60F6"/>
    <w:multiLevelType w:val="multilevel"/>
    <w:tmpl w:val="EC1EC9FE"/>
    <w:styleLink w:val="List8"/>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14">
    <w:nsid w:val="22EF686F"/>
    <w:multiLevelType w:val="multilevel"/>
    <w:tmpl w:val="80FCDF1A"/>
    <w:styleLink w:val="List12"/>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5">
    <w:nsid w:val="28267CB6"/>
    <w:multiLevelType w:val="multilevel"/>
    <w:tmpl w:val="45A2ED60"/>
    <w:styleLink w:val="List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6">
    <w:nsid w:val="2B477F54"/>
    <w:multiLevelType w:val="multilevel"/>
    <w:tmpl w:val="26A62B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3D0A82"/>
    <w:multiLevelType w:val="multilevel"/>
    <w:tmpl w:val="82428AC8"/>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18">
    <w:nsid w:val="31C76F7F"/>
    <w:multiLevelType w:val="hybridMultilevel"/>
    <w:tmpl w:val="6F8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6F20"/>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1F442F"/>
    <w:multiLevelType w:val="hybridMultilevel"/>
    <w:tmpl w:val="043A92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93FC9"/>
    <w:multiLevelType w:val="multilevel"/>
    <w:tmpl w:val="82FC7172"/>
    <w:styleLink w:val="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2">
    <w:nsid w:val="362034B4"/>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0130BE"/>
    <w:multiLevelType w:val="multilevel"/>
    <w:tmpl w:val="0409001F"/>
    <w:lvl w:ilvl="0">
      <w:start w:val="1"/>
      <w:numFmt w:val="decimal"/>
      <w:lvlText w:val="%1."/>
      <w:lvlJc w:val="left"/>
      <w:pPr>
        <w:ind w:left="360" w:hanging="360"/>
      </w:pPr>
      <w:rPr>
        <w:color w:val="000000"/>
        <w:position w:val="0"/>
        <w:u w:color="000000"/>
        <w:rtl w:val="0"/>
        <w:lang w:val="ru-RU"/>
      </w:rPr>
    </w:lvl>
    <w:lvl w:ilvl="1">
      <w:start w:val="1"/>
      <w:numFmt w:val="decimal"/>
      <w:lvlText w:val="%1.%2."/>
      <w:lvlJc w:val="left"/>
      <w:pPr>
        <w:ind w:left="792" w:hanging="432"/>
      </w:pPr>
      <w:rPr>
        <w:color w:val="000000"/>
        <w:position w:val="0"/>
        <w:u w:color="000000"/>
        <w:rtl w:val="0"/>
        <w:lang w:val="ru-RU"/>
      </w:rPr>
    </w:lvl>
    <w:lvl w:ilvl="2">
      <w:start w:val="1"/>
      <w:numFmt w:val="decimal"/>
      <w:lvlText w:val="%1.%2.%3."/>
      <w:lvlJc w:val="left"/>
      <w:pPr>
        <w:ind w:left="1224" w:hanging="504"/>
      </w:pPr>
      <w:rPr>
        <w:color w:val="000000"/>
        <w:position w:val="0"/>
        <w:u w:color="000000"/>
        <w:rtl w:val="0"/>
        <w:lang w:val="ru-RU"/>
      </w:rPr>
    </w:lvl>
    <w:lvl w:ilvl="3">
      <w:start w:val="1"/>
      <w:numFmt w:val="decimal"/>
      <w:lvlText w:val="%1.%2.%3.%4."/>
      <w:lvlJc w:val="left"/>
      <w:pPr>
        <w:ind w:left="1728" w:hanging="648"/>
      </w:pPr>
      <w:rPr>
        <w:color w:val="000000"/>
        <w:position w:val="0"/>
        <w:u w:color="000000"/>
        <w:rtl w:val="0"/>
        <w:lang w:val="ru-RU"/>
      </w:rPr>
    </w:lvl>
    <w:lvl w:ilvl="4">
      <w:start w:val="1"/>
      <w:numFmt w:val="decimal"/>
      <w:lvlText w:val="%1.%2.%3.%4.%5."/>
      <w:lvlJc w:val="left"/>
      <w:pPr>
        <w:ind w:left="2232" w:hanging="792"/>
      </w:pPr>
      <w:rPr>
        <w:color w:val="000000"/>
        <w:position w:val="0"/>
        <w:u w:color="000000"/>
        <w:rtl w:val="0"/>
        <w:lang w:val="ru-RU"/>
      </w:rPr>
    </w:lvl>
    <w:lvl w:ilvl="5">
      <w:start w:val="1"/>
      <w:numFmt w:val="decimal"/>
      <w:lvlText w:val="%1.%2.%3.%4.%5.%6."/>
      <w:lvlJc w:val="left"/>
      <w:pPr>
        <w:ind w:left="2736" w:hanging="936"/>
      </w:pPr>
      <w:rPr>
        <w:color w:val="000000"/>
        <w:position w:val="0"/>
        <w:u w:color="000000"/>
        <w:rtl w:val="0"/>
        <w:lang w:val="ru-RU"/>
      </w:rPr>
    </w:lvl>
    <w:lvl w:ilvl="6">
      <w:start w:val="1"/>
      <w:numFmt w:val="decimal"/>
      <w:lvlText w:val="%1.%2.%3.%4.%5.%6.%7."/>
      <w:lvlJc w:val="left"/>
      <w:pPr>
        <w:ind w:left="3240" w:hanging="1080"/>
      </w:pPr>
      <w:rPr>
        <w:color w:val="000000"/>
        <w:position w:val="0"/>
        <w:u w:color="000000"/>
        <w:rtl w:val="0"/>
        <w:lang w:val="ru-RU"/>
      </w:rPr>
    </w:lvl>
    <w:lvl w:ilvl="7">
      <w:start w:val="1"/>
      <w:numFmt w:val="decimal"/>
      <w:lvlText w:val="%1.%2.%3.%4.%5.%6.%7.%8."/>
      <w:lvlJc w:val="left"/>
      <w:pPr>
        <w:ind w:left="3744" w:hanging="1224"/>
      </w:pPr>
      <w:rPr>
        <w:color w:val="000000"/>
        <w:position w:val="0"/>
        <w:u w:color="000000"/>
        <w:rtl w:val="0"/>
        <w:lang w:val="ru-RU"/>
      </w:rPr>
    </w:lvl>
    <w:lvl w:ilvl="8">
      <w:start w:val="1"/>
      <w:numFmt w:val="decimal"/>
      <w:lvlText w:val="%1.%2.%3.%4.%5.%6.%7.%8.%9."/>
      <w:lvlJc w:val="left"/>
      <w:pPr>
        <w:ind w:left="4320" w:hanging="1440"/>
      </w:pPr>
      <w:rPr>
        <w:color w:val="000000"/>
        <w:position w:val="0"/>
        <w:u w:color="000000"/>
        <w:rtl w:val="0"/>
        <w:lang w:val="ru-RU"/>
      </w:rPr>
    </w:lvl>
  </w:abstractNum>
  <w:abstractNum w:abstractNumId="24">
    <w:nsid w:val="3A2907AD"/>
    <w:multiLevelType w:val="multilevel"/>
    <w:tmpl w:val="2C2ACC4C"/>
    <w:styleLink w:val="2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25">
    <w:nsid w:val="3D9C450B"/>
    <w:multiLevelType w:val="multilevel"/>
    <w:tmpl w:val="D6BC73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B2248C"/>
    <w:multiLevelType w:val="multilevel"/>
    <w:tmpl w:val="9788C09E"/>
    <w:styleLink w:val="List14"/>
    <w:lvl w:ilvl="0">
      <w:start w:val="2"/>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7">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3655C"/>
    <w:multiLevelType w:val="multilevel"/>
    <w:tmpl w:val="88406770"/>
    <w:styleLink w:val="List15"/>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9">
    <w:nsid w:val="49743282"/>
    <w:multiLevelType w:val="hybridMultilevel"/>
    <w:tmpl w:val="B0C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C44BCE"/>
    <w:multiLevelType w:val="multilevel"/>
    <w:tmpl w:val="E6F4A88C"/>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2">
    <w:nsid w:val="501C0540"/>
    <w:multiLevelType w:val="multilevel"/>
    <w:tmpl w:val="48763B8E"/>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3">
    <w:nsid w:val="57301EA7"/>
    <w:multiLevelType w:val="multilevel"/>
    <w:tmpl w:val="381E254E"/>
    <w:styleLink w:val="List6"/>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34">
    <w:nsid w:val="5D4324CA"/>
    <w:multiLevelType w:val="hybridMultilevel"/>
    <w:tmpl w:val="49884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C14828"/>
    <w:multiLevelType w:val="multilevel"/>
    <w:tmpl w:val="F224E0E6"/>
    <w:styleLink w:val="List13"/>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6">
    <w:nsid w:val="640D0B03"/>
    <w:multiLevelType w:val="multilevel"/>
    <w:tmpl w:val="34CCC134"/>
    <w:styleLink w:val="List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7">
    <w:nsid w:val="66407921"/>
    <w:multiLevelType w:val="multilevel"/>
    <w:tmpl w:val="8CD42DF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8">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9">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0">
    <w:nsid w:val="6B8D5D68"/>
    <w:multiLevelType w:val="multilevel"/>
    <w:tmpl w:val="5238A85C"/>
    <w:styleLink w:val="List7"/>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41">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2">
    <w:nsid w:val="79D54114"/>
    <w:multiLevelType w:val="hybridMultilevel"/>
    <w:tmpl w:val="9C44799C"/>
    <w:lvl w:ilvl="0" w:tplc="0972AD8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12"/>
  </w:num>
  <w:num w:numId="4">
    <w:abstractNumId w:val="21"/>
  </w:num>
  <w:num w:numId="5">
    <w:abstractNumId w:val="36"/>
  </w:num>
  <w:num w:numId="6">
    <w:abstractNumId w:val="17"/>
  </w:num>
  <w:num w:numId="7">
    <w:abstractNumId w:val="31"/>
  </w:num>
  <w:num w:numId="8">
    <w:abstractNumId w:val="24"/>
  </w:num>
  <w:num w:numId="9">
    <w:abstractNumId w:val="38"/>
  </w:num>
  <w:num w:numId="10">
    <w:abstractNumId w:val="37"/>
  </w:num>
  <w:num w:numId="11">
    <w:abstractNumId w:val="32"/>
  </w:num>
  <w:num w:numId="12">
    <w:abstractNumId w:val="7"/>
  </w:num>
  <w:num w:numId="13">
    <w:abstractNumId w:val="39"/>
  </w:num>
  <w:num w:numId="14">
    <w:abstractNumId w:val="5"/>
  </w:num>
  <w:num w:numId="15">
    <w:abstractNumId w:val="33"/>
  </w:num>
  <w:num w:numId="16">
    <w:abstractNumId w:val="40"/>
  </w:num>
  <w:num w:numId="17">
    <w:abstractNumId w:val="13"/>
  </w:num>
  <w:num w:numId="18">
    <w:abstractNumId w:val="23"/>
  </w:num>
  <w:num w:numId="19">
    <w:abstractNumId w:val="10"/>
  </w:num>
  <w:num w:numId="20">
    <w:abstractNumId w:val="11"/>
  </w:num>
  <w:num w:numId="21">
    <w:abstractNumId w:val="14"/>
  </w:num>
  <w:num w:numId="22">
    <w:abstractNumId w:val="35"/>
  </w:num>
  <w:num w:numId="23">
    <w:abstractNumId w:val="26"/>
  </w:num>
  <w:num w:numId="24">
    <w:abstractNumId w:val="28"/>
  </w:num>
  <w:num w:numId="25">
    <w:abstractNumId w:val="6"/>
  </w:num>
  <w:num w:numId="26">
    <w:abstractNumId w:val="43"/>
  </w:num>
  <w:num w:numId="27">
    <w:abstractNumId w:val="18"/>
  </w:num>
  <w:num w:numId="28">
    <w:abstractNumId w:val="29"/>
  </w:num>
  <w:num w:numId="29">
    <w:abstractNumId w:val="27"/>
  </w:num>
  <w:num w:numId="30">
    <w:abstractNumId w:val="1"/>
  </w:num>
  <w:num w:numId="31">
    <w:abstractNumId w:val="8"/>
  </w:num>
  <w:num w:numId="32">
    <w:abstractNumId w:val="42"/>
  </w:num>
  <w:num w:numId="33">
    <w:abstractNumId w:val="16"/>
  </w:num>
  <w:num w:numId="34">
    <w:abstractNumId w:val="4"/>
  </w:num>
  <w:num w:numId="35">
    <w:abstractNumId w:val="25"/>
  </w:num>
  <w:num w:numId="36">
    <w:abstractNumId w:val="20"/>
  </w:num>
  <w:num w:numId="37">
    <w:abstractNumId w:val="19"/>
  </w:num>
  <w:num w:numId="38">
    <w:abstractNumId w:val="2"/>
  </w:num>
  <w:num w:numId="39">
    <w:abstractNumId w:val="22"/>
  </w:num>
  <w:num w:numId="40">
    <w:abstractNumId w:val="9"/>
  </w:num>
  <w:num w:numId="41">
    <w:abstractNumId w:val="0"/>
  </w:num>
  <w:num w:numId="42">
    <w:abstractNumId w:val="34"/>
  </w:num>
  <w:num w:numId="43">
    <w:abstractNumId w:val="41"/>
  </w:num>
  <w:num w:numId="44">
    <w:abstractNumId w:val="30"/>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dim Malych">
    <w15:presenceInfo w15:providerId="Windows Live" w15:userId="850c73ea92877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0691"/>
    <w:rsid w:val="00001F92"/>
    <w:rsid w:val="00002F1F"/>
    <w:rsid w:val="0000367C"/>
    <w:rsid w:val="00004BB2"/>
    <w:rsid w:val="000054BB"/>
    <w:rsid w:val="00006E28"/>
    <w:rsid w:val="00007F58"/>
    <w:rsid w:val="00012F13"/>
    <w:rsid w:val="00012F50"/>
    <w:rsid w:val="00013C8D"/>
    <w:rsid w:val="00033FFF"/>
    <w:rsid w:val="00036EB6"/>
    <w:rsid w:val="00041B67"/>
    <w:rsid w:val="00041EAA"/>
    <w:rsid w:val="00041F3D"/>
    <w:rsid w:val="00044E00"/>
    <w:rsid w:val="000477A9"/>
    <w:rsid w:val="000549E0"/>
    <w:rsid w:val="000612FC"/>
    <w:rsid w:val="00067B2E"/>
    <w:rsid w:val="00071478"/>
    <w:rsid w:val="00074265"/>
    <w:rsid w:val="00074D29"/>
    <w:rsid w:val="00074DF5"/>
    <w:rsid w:val="0007760B"/>
    <w:rsid w:val="000A3072"/>
    <w:rsid w:val="000B73B6"/>
    <w:rsid w:val="000C329C"/>
    <w:rsid w:val="000C68A2"/>
    <w:rsid w:val="000D1ABD"/>
    <w:rsid w:val="000D362E"/>
    <w:rsid w:val="000D3B4F"/>
    <w:rsid w:val="000E4E18"/>
    <w:rsid w:val="000F0FA3"/>
    <w:rsid w:val="000F6A2D"/>
    <w:rsid w:val="000F7713"/>
    <w:rsid w:val="00115324"/>
    <w:rsid w:val="00126E75"/>
    <w:rsid w:val="0014157D"/>
    <w:rsid w:val="00150ACB"/>
    <w:rsid w:val="001533F9"/>
    <w:rsid w:val="00154242"/>
    <w:rsid w:val="001715DB"/>
    <w:rsid w:val="00174CF1"/>
    <w:rsid w:val="00185A92"/>
    <w:rsid w:val="00196B9B"/>
    <w:rsid w:val="001A0E22"/>
    <w:rsid w:val="001A4E73"/>
    <w:rsid w:val="001A7CE2"/>
    <w:rsid w:val="001B239B"/>
    <w:rsid w:val="001B53C7"/>
    <w:rsid w:val="001C3C0A"/>
    <w:rsid w:val="001C5874"/>
    <w:rsid w:val="001D02FA"/>
    <w:rsid w:val="001D5B7E"/>
    <w:rsid w:val="001F607B"/>
    <w:rsid w:val="00200C35"/>
    <w:rsid w:val="002017FB"/>
    <w:rsid w:val="00201B13"/>
    <w:rsid w:val="002119C3"/>
    <w:rsid w:val="00217369"/>
    <w:rsid w:val="00223153"/>
    <w:rsid w:val="002362C2"/>
    <w:rsid w:val="00241172"/>
    <w:rsid w:val="002439DE"/>
    <w:rsid w:val="00244168"/>
    <w:rsid w:val="00252F0C"/>
    <w:rsid w:val="002541BE"/>
    <w:rsid w:val="00257E04"/>
    <w:rsid w:val="002613A7"/>
    <w:rsid w:val="0027467A"/>
    <w:rsid w:val="00277331"/>
    <w:rsid w:val="0028744D"/>
    <w:rsid w:val="00287DD8"/>
    <w:rsid w:val="002A66E9"/>
    <w:rsid w:val="002B5848"/>
    <w:rsid w:val="002C388D"/>
    <w:rsid w:val="002C484D"/>
    <w:rsid w:val="002D3423"/>
    <w:rsid w:val="002D6B90"/>
    <w:rsid w:val="002E3125"/>
    <w:rsid w:val="002E7B3C"/>
    <w:rsid w:val="002F4BEE"/>
    <w:rsid w:val="002F6B2C"/>
    <w:rsid w:val="00301CA3"/>
    <w:rsid w:val="00303FF3"/>
    <w:rsid w:val="00306D72"/>
    <w:rsid w:val="00306F9E"/>
    <w:rsid w:val="00307CB6"/>
    <w:rsid w:val="003106E3"/>
    <w:rsid w:val="00313D49"/>
    <w:rsid w:val="00334786"/>
    <w:rsid w:val="003425FD"/>
    <w:rsid w:val="00343F40"/>
    <w:rsid w:val="003514E9"/>
    <w:rsid w:val="00355111"/>
    <w:rsid w:val="003631B0"/>
    <w:rsid w:val="00374D79"/>
    <w:rsid w:val="00391BEA"/>
    <w:rsid w:val="003A17A7"/>
    <w:rsid w:val="003A52F4"/>
    <w:rsid w:val="003B2CF6"/>
    <w:rsid w:val="003B2F99"/>
    <w:rsid w:val="003C4A3F"/>
    <w:rsid w:val="003C4B46"/>
    <w:rsid w:val="003D5E8A"/>
    <w:rsid w:val="003E5391"/>
    <w:rsid w:val="003E6CF4"/>
    <w:rsid w:val="003F1027"/>
    <w:rsid w:val="003F50B7"/>
    <w:rsid w:val="003F6811"/>
    <w:rsid w:val="004001E2"/>
    <w:rsid w:val="00402F8F"/>
    <w:rsid w:val="004071CE"/>
    <w:rsid w:val="00407D84"/>
    <w:rsid w:val="004153FE"/>
    <w:rsid w:val="00424EB9"/>
    <w:rsid w:val="00437116"/>
    <w:rsid w:val="004408B2"/>
    <w:rsid w:val="004415C2"/>
    <w:rsid w:val="004419DC"/>
    <w:rsid w:val="00444BBE"/>
    <w:rsid w:val="00453CA1"/>
    <w:rsid w:val="004624D1"/>
    <w:rsid w:val="00477ADB"/>
    <w:rsid w:val="00477CA5"/>
    <w:rsid w:val="00480CE5"/>
    <w:rsid w:val="004825CB"/>
    <w:rsid w:val="004924BE"/>
    <w:rsid w:val="00493863"/>
    <w:rsid w:val="004969EA"/>
    <w:rsid w:val="004A2CBA"/>
    <w:rsid w:val="004A7872"/>
    <w:rsid w:val="004B1547"/>
    <w:rsid w:val="004C0233"/>
    <w:rsid w:val="004C19EF"/>
    <w:rsid w:val="004D27E1"/>
    <w:rsid w:val="004E28E1"/>
    <w:rsid w:val="004E4762"/>
    <w:rsid w:val="004E54F6"/>
    <w:rsid w:val="004E6D62"/>
    <w:rsid w:val="004F179A"/>
    <w:rsid w:val="004F594C"/>
    <w:rsid w:val="0051044D"/>
    <w:rsid w:val="00510CF8"/>
    <w:rsid w:val="00524C9C"/>
    <w:rsid w:val="00525E87"/>
    <w:rsid w:val="00534D17"/>
    <w:rsid w:val="005354AC"/>
    <w:rsid w:val="005358CA"/>
    <w:rsid w:val="0054115D"/>
    <w:rsid w:val="0055203A"/>
    <w:rsid w:val="005525AE"/>
    <w:rsid w:val="00563F2C"/>
    <w:rsid w:val="00564630"/>
    <w:rsid w:val="00580B1A"/>
    <w:rsid w:val="00584332"/>
    <w:rsid w:val="00593B93"/>
    <w:rsid w:val="00594522"/>
    <w:rsid w:val="005960D4"/>
    <w:rsid w:val="0059735E"/>
    <w:rsid w:val="005A1A0E"/>
    <w:rsid w:val="005B0E44"/>
    <w:rsid w:val="005B12A3"/>
    <w:rsid w:val="005C1DE0"/>
    <w:rsid w:val="005C4995"/>
    <w:rsid w:val="005C634C"/>
    <w:rsid w:val="005E1D16"/>
    <w:rsid w:val="005E2E67"/>
    <w:rsid w:val="005F7604"/>
    <w:rsid w:val="006007E5"/>
    <w:rsid w:val="00601F93"/>
    <w:rsid w:val="00603530"/>
    <w:rsid w:val="00603567"/>
    <w:rsid w:val="0060649E"/>
    <w:rsid w:val="006064C6"/>
    <w:rsid w:val="00614008"/>
    <w:rsid w:val="00622D4E"/>
    <w:rsid w:val="006314CF"/>
    <w:rsid w:val="006327CB"/>
    <w:rsid w:val="00633408"/>
    <w:rsid w:val="00635C3E"/>
    <w:rsid w:val="00643A37"/>
    <w:rsid w:val="00643D3E"/>
    <w:rsid w:val="00662E30"/>
    <w:rsid w:val="0067369C"/>
    <w:rsid w:val="006768B1"/>
    <w:rsid w:val="006850B9"/>
    <w:rsid w:val="00691455"/>
    <w:rsid w:val="00691731"/>
    <w:rsid w:val="00691AEF"/>
    <w:rsid w:val="00691B4F"/>
    <w:rsid w:val="0069358D"/>
    <w:rsid w:val="006A2410"/>
    <w:rsid w:val="006B03B1"/>
    <w:rsid w:val="006B46CA"/>
    <w:rsid w:val="006B7BF1"/>
    <w:rsid w:val="006C1A15"/>
    <w:rsid w:val="006C2738"/>
    <w:rsid w:val="006C3E28"/>
    <w:rsid w:val="006D5FE0"/>
    <w:rsid w:val="006F2493"/>
    <w:rsid w:val="006F5A05"/>
    <w:rsid w:val="006F6C7E"/>
    <w:rsid w:val="007037EB"/>
    <w:rsid w:val="00703E8A"/>
    <w:rsid w:val="0071264E"/>
    <w:rsid w:val="00712B5F"/>
    <w:rsid w:val="00720DCB"/>
    <w:rsid w:val="0072132E"/>
    <w:rsid w:val="00721374"/>
    <w:rsid w:val="00725738"/>
    <w:rsid w:val="00725C8D"/>
    <w:rsid w:val="00725F1D"/>
    <w:rsid w:val="00726C79"/>
    <w:rsid w:val="00731988"/>
    <w:rsid w:val="00746E94"/>
    <w:rsid w:val="00752CA4"/>
    <w:rsid w:val="00752F12"/>
    <w:rsid w:val="00753365"/>
    <w:rsid w:val="00762A84"/>
    <w:rsid w:val="0077141F"/>
    <w:rsid w:val="00773097"/>
    <w:rsid w:val="007819F8"/>
    <w:rsid w:val="007917AC"/>
    <w:rsid w:val="00792036"/>
    <w:rsid w:val="00795FC0"/>
    <w:rsid w:val="0079688E"/>
    <w:rsid w:val="00797E49"/>
    <w:rsid w:val="007A0A80"/>
    <w:rsid w:val="007A33DF"/>
    <w:rsid w:val="007A42A7"/>
    <w:rsid w:val="007B1D7C"/>
    <w:rsid w:val="007B49BC"/>
    <w:rsid w:val="007B76D3"/>
    <w:rsid w:val="007C2DE0"/>
    <w:rsid w:val="007C416C"/>
    <w:rsid w:val="007C58CE"/>
    <w:rsid w:val="007C7180"/>
    <w:rsid w:val="007D4317"/>
    <w:rsid w:val="007D738D"/>
    <w:rsid w:val="007E2489"/>
    <w:rsid w:val="007E4B81"/>
    <w:rsid w:val="007E665A"/>
    <w:rsid w:val="007E725D"/>
    <w:rsid w:val="007E7B93"/>
    <w:rsid w:val="007F33B4"/>
    <w:rsid w:val="007F42A0"/>
    <w:rsid w:val="007F73BA"/>
    <w:rsid w:val="00802775"/>
    <w:rsid w:val="00802BAA"/>
    <w:rsid w:val="00805B25"/>
    <w:rsid w:val="00807BD0"/>
    <w:rsid w:val="00813FD5"/>
    <w:rsid w:val="008172FB"/>
    <w:rsid w:val="0082295E"/>
    <w:rsid w:val="00824962"/>
    <w:rsid w:val="0082790D"/>
    <w:rsid w:val="008307AE"/>
    <w:rsid w:val="00831EE4"/>
    <w:rsid w:val="00843720"/>
    <w:rsid w:val="008505CE"/>
    <w:rsid w:val="008937AE"/>
    <w:rsid w:val="008957F4"/>
    <w:rsid w:val="008A67D1"/>
    <w:rsid w:val="008A77F0"/>
    <w:rsid w:val="008C2B83"/>
    <w:rsid w:val="008D112B"/>
    <w:rsid w:val="008D62B5"/>
    <w:rsid w:val="008E4F85"/>
    <w:rsid w:val="008F356D"/>
    <w:rsid w:val="008F3E62"/>
    <w:rsid w:val="008F5DB6"/>
    <w:rsid w:val="008F74E3"/>
    <w:rsid w:val="0090061B"/>
    <w:rsid w:val="0090767E"/>
    <w:rsid w:val="00907A51"/>
    <w:rsid w:val="00910D35"/>
    <w:rsid w:val="00915422"/>
    <w:rsid w:val="00916120"/>
    <w:rsid w:val="0093109C"/>
    <w:rsid w:val="009372C5"/>
    <w:rsid w:val="009406A2"/>
    <w:rsid w:val="0094398B"/>
    <w:rsid w:val="00944F6A"/>
    <w:rsid w:val="00947C75"/>
    <w:rsid w:val="00947D3A"/>
    <w:rsid w:val="00963C23"/>
    <w:rsid w:val="0097114D"/>
    <w:rsid w:val="00971A7D"/>
    <w:rsid w:val="00973B3E"/>
    <w:rsid w:val="00974B89"/>
    <w:rsid w:val="00986A22"/>
    <w:rsid w:val="00986DEF"/>
    <w:rsid w:val="00986E53"/>
    <w:rsid w:val="0099612D"/>
    <w:rsid w:val="009A0BE3"/>
    <w:rsid w:val="009C06AA"/>
    <w:rsid w:val="009C161C"/>
    <w:rsid w:val="009C315C"/>
    <w:rsid w:val="009C6306"/>
    <w:rsid w:val="009D12FD"/>
    <w:rsid w:val="009F12FD"/>
    <w:rsid w:val="00A003AB"/>
    <w:rsid w:val="00A0152D"/>
    <w:rsid w:val="00A034CF"/>
    <w:rsid w:val="00A06281"/>
    <w:rsid w:val="00A10EA7"/>
    <w:rsid w:val="00A1709B"/>
    <w:rsid w:val="00A23E2A"/>
    <w:rsid w:val="00A319BF"/>
    <w:rsid w:val="00A345C4"/>
    <w:rsid w:val="00A43454"/>
    <w:rsid w:val="00A552BC"/>
    <w:rsid w:val="00A639D5"/>
    <w:rsid w:val="00A65754"/>
    <w:rsid w:val="00A65C06"/>
    <w:rsid w:val="00A74D99"/>
    <w:rsid w:val="00A92FCC"/>
    <w:rsid w:val="00A942A6"/>
    <w:rsid w:val="00AA1F37"/>
    <w:rsid w:val="00AA30DB"/>
    <w:rsid w:val="00AA7A2C"/>
    <w:rsid w:val="00AB03E4"/>
    <w:rsid w:val="00AB03F1"/>
    <w:rsid w:val="00AC6C06"/>
    <w:rsid w:val="00AD2A85"/>
    <w:rsid w:val="00AE29C4"/>
    <w:rsid w:val="00AE5F9F"/>
    <w:rsid w:val="00AE750D"/>
    <w:rsid w:val="00AF0112"/>
    <w:rsid w:val="00AF024E"/>
    <w:rsid w:val="00AF055E"/>
    <w:rsid w:val="00AF14DD"/>
    <w:rsid w:val="00AF216B"/>
    <w:rsid w:val="00AF2264"/>
    <w:rsid w:val="00AF51F5"/>
    <w:rsid w:val="00AF75C3"/>
    <w:rsid w:val="00B004CA"/>
    <w:rsid w:val="00B05440"/>
    <w:rsid w:val="00B10CD2"/>
    <w:rsid w:val="00B114E1"/>
    <w:rsid w:val="00B15B70"/>
    <w:rsid w:val="00B24C26"/>
    <w:rsid w:val="00B31BD2"/>
    <w:rsid w:val="00B33F82"/>
    <w:rsid w:val="00B43D4A"/>
    <w:rsid w:val="00B47BA0"/>
    <w:rsid w:val="00B5100C"/>
    <w:rsid w:val="00B63873"/>
    <w:rsid w:val="00B71447"/>
    <w:rsid w:val="00B73804"/>
    <w:rsid w:val="00B74B35"/>
    <w:rsid w:val="00B834F7"/>
    <w:rsid w:val="00B85949"/>
    <w:rsid w:val="00B87B65"/>
    <w:rsid w:val="00B95B89"/>
    <w:rsid w:val="00BB0912"/>
    <w:rsid w:val="00BB4009"/>
    <w:rsid w:val="00BD0D33"/>
    <w:rsid w:val="00BD1169"/>
    <w:rsid w:val="00BD1306"/>
    <w:rsid w:val="00BD1C65"/>
    <w:rsid w:val="00BD1C98"/>
    <w:rsid w:val="00BD33E3"/>
    <w:rsid w:val="00BE60D1"/>
    <w:rsid w:val="00BF07DF"/>
    <w:rsid w:val="00BF2233"/>
    <w:rsid w:val="00BF6E39"/>
    <w:rsid w:val="00C01316"/>
    <w:rsid w:val="00C03E9F"/>
    <w:rsid w:val="00C051A6"/>
    <w:rsid w:val="00C07B42"/>
    <w:rsid w:val="00C07C23"/>
    <w:rsid w:val="00C13A2B"/>
    <w:rsid w:val="00C142DA"/>
    <w:rsid w:val="00C17E98"/>
    <w:rsid w:val="00C3577D"/>
    <w:rsid w:val="00C5348A"/>
    <w:rsid w:val="00C53CF7"/>
    <w:rsid w:val="00C65137"/>
    <w:rsid w:val="00C701DF"/>
    <w:rsid w:val="00C71C71"/>
    <w:rsid w:val="00C72D05"/>
    <w:rsid w:val="00C825AA"/>
    <w:rsid w:val="00C83083"/>
    <w:rsid w:val="00C837DA"/>
    <w:rsid w:val="00C83AB4"/>
    <w:rsid w:val="00C8407F"/>
    <w:rsid w:val="00C86521"/>
    <w:rsid w:val="00C9391B"/>
    <w:rsid w:val="00C95354"/>
    <w:rsid w:val="00CA7449"/>
    <w:rsid w:val="00CB2250"/>
    <w:rsid w:val="00CB474A"/>
    <w:rsid w:val="00CC0C8F"/>
    <w:rsid w:val="00CC32C8"/>
    <w:rsid w:val="00CD102D"/>
    <w:rsid w:val="00CD68FF"/>
    <w:rsid w:val="00CE64B1"/>
    <w:rsid w:val="00CE6BBA"/>
    <w:rsid w:val="00CF0F98"/>
    <w:rsid w:val="00CF4427"/>
    <w:rsid w:val="00CF5460"/>
    <w:rsid w:val="00CF61CB"/>
    <w:rsid w:val="00D06FBA"/>
    <w:rsid w:val="00D07971"/>
    <w:rsid w:val="00D12BF3"/>
    <w:rsid w:val="00D23A8D"/>
    <w:rsid w:val="00D241D1"/>
    <w:rsid w:val="00D254FD"/>
    <w:rsid w:val="00D30BD2"/>
    <w:rsid w:val="00D31BF2"/>
    <w:rsid w:val="00D45DA3"/>
    <w:rsid w:val="00D51A96"/>
    <w:rsid w:val="00D54AE9"/>
    <w:rsid w:val="00D571F7"/>
    <w:rsid w:val="00D61FD3"/>
    <w:rsid w:val="00D73441"/>
    <w:rsid w:val="00D76818"/>
    <w:rsid w:val="00D84609"/>
    <w:rsid w:val="00D93399"/>
    <w:rsid w:val="00D96DED"/>
    <w:rsid w:val="00DA48C9"/>
    <w:rsid w:val="00DA5755"/>
    <w:rsid w:val="00DA5C17"/>
    <w:rsid w:val="00DA7F4C"/>
    <w:rsid w:val="00DB3C13"/>
    <w:rsid w:val="00DB488C"/>
    <w:rsid w:val="00DD0837"/>
    <w:rsid w:val="00DD2291"/>
    <w:rsid w:val="00DE1E7E"/>
    <w:rsid w:val="00DF5D13"/>
    <w:rsid w:val="00E04033"/>
    <w:rsid w:val="00E10C79"/>
    <w:rsid w:val="00E17701"/>
    <w:rsid w:val="00E2185A"/>
    <w:rsid w:val="00E21E76"/>
    <w:rsid w:val="00E30D5B"/>
    <w:rsid w:val="00E35736"/>
    <w:rsid w:val="00E36585"/>
    <w:rsid w:val="00E43255"/>
    <w:rsid w:val="00E45169"/>
    <w:rsid w:val="00E46177"/>
    <w:rsid w:val="00E462B1"/>
    <w:rsid w:val="00E4693B"/>
    <w:rsid w:val="00E57D83"/>
    <w:rsid w:val="00E60FF8"/>
    <w:rsid w:val="00E66129"/>
    <w:rsid w:val="00E7506E"/>
    <w:rsid w:val="00E75E36"/>
    <w:rsid w:val="00E75E7F"/>
    <w:rsid w:val="00E86691"/>
    <w:rsid w:val="00E91B14"/>
    <w:rsid w:val="00EA0E1E"/>
    <w:rsid w:val="00EA23C8"/>
    <w:rsid w:val="00EA4445"/>
    <w:rsid w:val="00EB152C"/>
    <w:rsid w:val="00EC4632"/>
    <w:rsid w:val="00ED0691"/>
    <w:rsid w:val="00EF295F"/>
    <w:rsid w:val="00F00571"/>
    <w:rsid w:val="00F01A90"/>
    <w:rsid w:val="00F0544D"/>
    <w:rsid w:val="00F214DA"/>
    <w:rsid w:val="00F27355"/>
    <w:rsid w:val="00F35A8D"/>
    <w:rsid w:val="00F37F9E"/>
    <w:rsid w:val="00F45F30"/>
    <w:rsid w:val="00F46E4F"/>
    <w:rsid w:val="00F50FE8"/>
    <w:rsid w:val="00F7378C"/>
    <w:rsid w:val="00F9752B"/>
    <w:rsid w:val="00FA6382"/>
    <w:rsid w:val="00FB4A88"/>
    <w:rsid w:val="00FC78B2"/>
    <w:rsid w:val="00FD13DA"/>
    <w:rsid w:val="00FD3B34"/>
    <w:rsid w:val="00FD7DFA"/>
    <w:rsid w:val="00FF13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CE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комментар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комментар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35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0E4F-BFFB-0248-A0FE-03D31B1B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5274</Words>
  <Characters>30067</Characters>
  <Application>Microsoft Macintosh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ФРИИ</Company>
  <LinksUpToDate>false</LinksUpToDate>
  <CharactersWithSpaces>35271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Василевская</cp:lastModifiedBy>
  <cp:revision>4</cp:revision>
  <cp:lastPrinted>2017-01-25T15:50:00Z</cp:lastPrinted>
  <dcterms:created xsi:type="dcterms:W3CDTF">2017-01-25T10:32:00Z</dcterms:created>
  <dcterms:modified xsi:type="dcterms:W3CDTF">2017-01-31T09:15:00Z</dcterms:modified>
</cp:coreProperties>
</file>