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354C3680" w:rsidR="0071031E" w:rsidRPr="008D7862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8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620413">
        <w:rPr>
          <w:rFonts w:ascii="Times New Roman" w:eastAsia="Times New Roman" w:hAnsi="Times New Roman" w:cs="Times New Roman"/>
          <w:b/>
          <w:sz w:val="24"/>
          <w:szCs w:val="24"/>
        </w:rPr>
        <w:t>К10/5</w:t>
      </w:r>
      <w:r w:rsidR="00D54C02" w:rsidRPr="008D7862">
        <w:rPr>
          <w:rFonts w:ascii="Times New Roman" w:eastAsia="Times New Roman" w:hAnsi="Times New Roman" w:cs="Times New Roman"/>
          <w:b/>
          <w:sz w:val="24"/>
          <w:szCs w:val="24"/>
        </w:rPr>
        <w:t>-17</w:t>
      </w:r>
      <w:r w:rsidRPr="008D7862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435C0C24" w14:textId="77777777" w:rsidR="00620413" w:rsidRPr="00413058" w:rsidRDefault="0071031E" w:rsidP="00620413">
      <w:pPr>
        <w:pStyle w:val="ae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620413">
        <w:rPr>
          <w:b/>
          <w:bCs/>
          <w:iCs/>
          <w:szCs w:val="24"/>
        </w:rPr>
        <w:t>рассмотрения заявок</w:t>
      </w:r>
      <w:r w:rsidRPr="008D7862">
        <w:rPr>
          <w:bCs/>
          <w:i/>
          <w:iCs/>
          <w:szCs w:val="24"/>
        </w:rPr>
        <w:t xml:space="preserve"> </w:t>
      </w:r>
      <w:r w:rsidR="00CA4DC6" w:rsidRPr="008D7862">
        <w:rPr>
          <w:rStyle w:val="ad"/>
          <w:i w:val="0"/>
          <w:color w:val="auto"/>
          <w:szCs w:val="24"/>
        </w:rPr>
        <w:t xml:space="preserve">на участие в запросе коммерческих предложений </w:t>
      </w:r>
      <w:r w:rsidR="008D7862" w:rsidRPr="008D7862">
        <w:rPr>
          <w:rStyle w:val="ad"/>
          <w:szCs w:val="24"/>
        </w:rPr>
        <w:t xml:space="preserve"> </w:t>
      </w:r>
      <w:r w:rsidR="008D7862" w:rsidRPr="008D7862">
        <w:rPr>
          <w:rStyle w:val="ad"/>
          <w:i w:val="0"/>
          <w:color w:val="auto"/>
          <w:szCs w:val="24"/>
        </w:rPr>
        <w:t>на</w:t>
      </w:r>
      <w:r w:rsidR="008D7862" w:rsidRPr="008D7862">
        <w:rPr>
          <w:rStyle w:val="ad"/>
          <w:szCs w:val="24"/>
        </w:rPr>
        <w:t xml:space="preserve"> </w:t>
      </w:r>
      <w:r w:rsidR="008D7862" w:rsidRPr="00620413">
        <w:rPr>
          <w:b/>
          <w:szCs w:val="24"/>
        </w:rPr>
        <w:t>право</w:t>
      </w:r>
      <w:r w:rsidR="008D7862" w:rsidRPr="008D7862">
        <w:rPr>
          <w:szCs w:val="24"/>
        </w:rPr>
        <w:t xml:space="preserve"> </w:t>
      </w:r>
      <w:r w:rsidR="008D7862" w:rsidRPr="00620413">
        <w:rPr>
          <w:b/>
          <w:szCs w:val="24"/>
        </w:rPr>
        <w:t xml:space="preserve">заключения договора </w:t>
      </w:r>
      <w:r w:rsidR="00620413" w:rsidRPr="00413058">
        <w:rPr>
          <w:b/>
          <w:szCs w:val="24"/>
        </w:rPr>
        <w:t>на оказание услуг по сервисному обслуживанию растений в офисе Заказчика «Фонда развития  интернет- инициатив»</w:t>
      </w:r>
    </w:p>
    <w:p w14:paraId="773F51EC" w14:textId="1A8D8CB7" w:rsidR="00166ED3" w:rsidRPr="00D54C02" w:rsidRDefault="00166ED3" w:rsidP="00620413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23D162F9" w:rsidR="0071031E" w:rsidRPr="00D54C02" w:rsidRDefault="0071031E" w:rsidP="0062041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13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4415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7A10DC" w14:textId="77777777" w:rsidR="00620413" w:rsidRPr="00413058" w:rsidRDefault="00620413" w:rsidP="00620413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DE5D35C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A71F8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23398B" w14:textId="77777777" w:rsidR="00620413" w:rsidRPr="00413058" w:rsidRDefault="00620413" w:rsidP="0062041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F636C7B" w14:textId="77777777" w:rsidR="00620413" w:rsidRPr="00182999" w:rsidRDefault="00620413" w:rsidP="0062041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44455C23" w14:textId="77777777" w:rsidR="00620413" w:rsidRPr="00413058" w:rsidRDefault="00620413" w:rsidP="0062041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3EC800F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2F99505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BD6A4EE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1F635" w14:textId="77777777" w:rsidR="00620413" w:rsidRPr="00413058" w:rsidRDefault="00620413" w:rsidP="0062041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интернет- инициатив» 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2017 года.</w:t>
      </w:r>
    </w:p>
    <w:p w14:paraId="48CF2E7D" w14:textId="77777777" w:rsidR="00620413" w:rsidRPr="00413058" w:rsidRDefault="00620413" w:rsidP="0062041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Заказчика «Фонда развития  интернет- инициатив»</w:t>
      </w:r>
      <w:r w:rsidRPr="004130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74614" w14:textId="77777777" w:rsidR="00620413" w:rsidRPr="000839C7" w:rsidRDefault="00620413" w:rsidP="00620413">
      <w:pPr>
        <w:ind w:firstLine="567"/>
        <w:jc w:val="both"/>
        <w:rPr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F715D2">
        <w:rPr>
          <w:rFonts w:ascii="Times New Roman" w:hAnsi="Times New Roman" w:cs="Times New Roman"/>
          <w:sz w:val="24"/>
          <w:szCs w:val="24"/>
        </w:rPr>
        <w:t>- 628 932 (Шестьсот двадцать восемь тысяч девятьсот тридцать два) рубля 00 копеек, в том числе НДС 18%.</w:t>
      </w:r>
    </w:p>
    <w:p w14:paraId="168850D9" w14:textId="77777777" w:rsidR="00620413" w:rsidRPr="00413058" w:rsidRDefault="00620413" w:rsidP="0062041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69257AC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6 (шесть) конвертов с заявками на участие в закупке. </w:t>
      </w:r>
    </w:p>
    <w:p w14:paraId="373A15DC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переговорная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41305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2017 г.</w:t>
      </w:r>
    </w:p>
    <w:p w14:paraId="4A65717D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11 часов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20C4F0A" w14:textId="77777777" w:rsidR="008D7862" w:rsidRPr="00182999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D7862">
        <w:rPr>
          <w:rFonts w:ascii="Times New Roman" w:hAnsi="Times New Roman" w:cs="Times New Roman"/>
          <w:bCs/>
          <w:sz w:val="24"/>
          <w:szCs w:val="24"/>
        </w:rPr>
        <w:t>малым з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>акупкам (далее – Комиссия) в следующем составе:</w:t>
      </w:r>
    </w:p>
    <w:p w14:paraId="1D40F925" w14:textId="77777777" w:rsidR="008D7862" w:rsidRPr="00A92524" w:rsidRDefault="008D7862" w:rsidP="008D7862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525A96B0" w14:textId="77777777" w:rsidR="00620413" w:rsidRPr="00413058" w:rsidRDefault="00620413" w:rsidP="00620413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Григорьевна;</w:t>
      </w:r>
    </w:p>
    <w:p w14:paraId="7853B467" w14:textId="199D5E44" w:rsidR="00620413" w:rsidRPr="00413058" w:rsidRDefault="00620413" w:rsidP="00620413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Pr="00413058">
        <w:rPr>
          <w:sz w:val="24"/>
          <w:szCs w:val="24"/>
        </w:rPr>
        <w:t>;</w:t>
      </w:r>
    </w:p>
    <w:p w14:paraId="5B032DA6" w14:textId="67A9872B" w:rsidR="008D7862" w:rsidRPr="00620413" w:rsidRDefault="00620413" w:rsidP="00620413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Хотова Арина Леонидовна</w:t>
      </w:r>
      <w:r w:rsidRPr="00413058">
        <w:rPr>
          <w:sz w:val="24"/>
          <w:szCs w:val="24"/>
        </w:rPr>
        <w:t>.</w:t>
      </w:r>
    </w:p>
    <w:p w14:paraId="73EBEF29" w14:textId="77777777" w:rsidR="008D7862" w:rsidRDefault="008D7862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 xml:space="preserve">Всего присутствовало трое членов </w:t>
      </w:r>
      <w:r w:rsidRPr="00A92524">
        <w:rPr>
          <w:bCs/>
          <w:sz w:val="24"/>
          <w:szCs w:val="24"/>
        </w:rPr>
        <w:t>Комиссии</w:t>
      </w:r>
      <w:r w:rsidRPr="00A92524">
        <w:rPr>
          <w:sz w:val="24"/>
          <w:szCs w:val="24"/>
        </w:rPr>
        <w:t>, кворум 100</w:t>
      </w:r>
      <w:r w:rsidRPr="00A92524">
        <w:rPr>
          <w:sz w:val="24"/>
          <w:szCs w:val="24"/>
          <w:lang w:val="en-US"/>
        </w:rPr>
        <w:t>%</w:t>
      </w:r>
      <w:r w:rsidRPr="00A92524">
        <w:rPr>
          <w:sz w:val="24"/>
          <w:szCs w:val="24"/>
        </w:rPr>
        <w:t>, заседание правомочно.</w:t>
      </w:r>
    </w:p>
    <w:p w14:paraId="4C2B1823" w14:textId="77777777" w:rsidR="006319FE" w:rsidRPr="00A92524" w:rsidRDefault="006319F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377443B" w14:textId="1E11F5B8" w:rsidR="0071031E" w:rsidRPr="00D54C02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2DA2F1E6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8D7862">
        <w:rPr>
          <w:rFonts w:ascii="Times New Roman" w:hAnsi="Times New Roman" w:cs="Times New Roman"/>
          <w:sz w:val="24"/>
          <w:szCs w:val="24"/>
        </w:rPr>
        <w:t xml:space="preserve">малым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8D7862">
        <w:rPr>
          <w:rFonts w:ascii="Times New Roman" w:hAnsi="Times New Roman" w:cs="Times New Roman"/>
          <w:sz w:val="24"/>
          <w:szCs w:val="24"/>
        </w:rPr>
        <w:t>2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620413">
        <w:rPr>
          <w:rFonts w:ascii="Times New Roman" w:hAnsi="Times New Roman" w:cs="Times New Roman"/>
          <w:sz w:val="24"/>
          <w:szCs w:val="24"/>
        </w:rPr>
        <w:t>27</w:t>
      </w:r>
      <w:r w:rsidR="0027531C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620413">
        <w:rPr>
          <w:rFonts w:ascii="Times New Roman" w:hAnsi="Times New Roman" w:cs="Times New Roman"/>
          <w:sz w:val="24"/>
          <w:szCs w:val="24"/>
        </w:rPr>
        <w:t>декабря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2017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880137" w:rsidRPr="00D54C02">
        <w:rPr>
          <w:rFonts w:ascii="Times New Roman" w:hAnsi="Times New Roman" w:cs="Times New Roman"/>
          <w:sz w:val="24"/>
          <w:szCs w:val="24"/>
        </w:rPr>
        <w:t>6 часов 0</w:t>
      </w:r>
      <w:r w:rsidRPr="00D54C02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 </w:t>
      </w:r>
      <w:r w:rsidR="00620413" w:rsidRPr="00D54C02">
        <w:rPr>
          <w:rFonts w:ascii="Times New Roman" w:hAnsi="Times New Roman" w:cs="Times New Roman"/>
          <w:sz w:val="24"/>
          <w:szCs w:val="24"/>
        </w:rPr>
        <w:t>«</w:t>
      </w:r>
      <w:r w:rsidR="00620413">
        <w:rPr>
          <w:rFonts w:ascii="Times New Roman" w:hAnsi="Times New Roman" w:cs="Times New Roman"/>
          <w:sz w:val="24"/>
          <w:szCs w:val="24"/>
        </w:rPr>
        <w:t>15</w:t>
      </w:r>
      <w:r w:rsidR="00620413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620413">
        <w:rPr>
          <w:rFonts w:ascii="Times New Roman" w:hAnsi="Times New Roman" w:cs="Times New Roman"/>
          <w:sz w:val="24"/>
          <w:szCs w:val="24"/>
        </w:rPr>
        <w:t xml:space="preserve"> январ</w:t>
      </w:r>
      <w:r w:rsidR="00620413" w:rsidRPr="00D54C02">
        <w:rPr>
          <w:rFonts w:ascii="Times New Roman" w:hAnsi="Times New Roman" w:cs="Times New Roman"/>
          <w:sz w:val="24"/>
          <w:szCs w:val="24"/>
        </w:rPr>
        <w:t xml:space="preserve">я </w:t>
      </w:r>
      <w:r w:rsidR="00620413">
        <w:rPr>
          <w:rFonts w:ascii="Times New Roman" w:hAnsi="Times New Roman" w:cs="Times New Roman"/>
          <w:sz w:val="24"/>
          <w:szCs w:val="24"/>
        </w:rPr>
        <w:t>2018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AE5757" w14:textId="77777777" w:rsidR="0071031E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0C848BE6" w:rsidR="0071031E" w:rsidRPr="00D54C02" w:rsidRDefault="0071031E" w:rsidP="001C7C46">
      <w:pPr>
        <w:pStyle w:val="ConsPlusNormal"/>
        <w:numPr>
          <w:ilvl w:val="0"/>
          <w:numId w:val="1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0EE43B1D" w14:textId="77777777" w:rsidR="00166ED3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C45BF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C9DA1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2340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D0817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C633F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862B1" w14:textId="77777777" w:rsidR="001C7C46" w:rsidRPr="00D54C02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1"/>
        <w:gridCol w:w="1559"/>
        <w:gridCol w:w="2553"/>
      </w:tblGrid>
      <w:tr w:rsidR="0071031E" w:rsidRPr="00D54C02" w14:paraId="44A2C86C" w14:textId="77777777" w:rsidTr="001C7C46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551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553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71031E" w:rsidRPr="00D54C02" w14:paraId="086183E1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33EFB17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D7756EE" w14:textId="731689C8" w:rsidR="0071031E" w:rsidRPr="00D54C02" w:rsidRDefault="00293039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551" w:type="dxa"/>
            <w:vAlign w:val="center"/>
          </w:tcPr>
          <w:p w14:paraId="364EAD3F" w14:textId="7CDC69FC" w:rsidR="0071031E" w:rsidRPr="00D54C02" w:rsidRDefault="00293039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  <w:tc>
          <w:tcPr>
            <w:tcW w:w="1559" w:type="dxa"/>
            <w:vAlign w:val="center"/>
          </w:tcPr>
          <w:p w14:paraId="035919FD" w14:textId="77777777" w:rsidR="0071031E" w:rsidRPr="00D54C02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10362621" w14:textId="1ADA5EE5" w:rsidR="0071031E" w:rsidRPr="00D54C02" w:rsidRDefault="00293039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528 000 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>(Пятьсот двадцать восемь тысяч)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D5625E" w:rsidRPr="00D54C02" w14:paraId="46BB60B1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200CF195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2B9CA65D" w14:textId="255BE491" w:rsidR="00D5625E" w:rsidRPr="00D54C02" w:rsidRDefault="001C7C46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29303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9303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Терракульт</w:t>
            </w:r>
            <w:r w:rsidR="0029303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29303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Раша»</w:t>
            </w:r>
          </w:p>
        </w:tc>
        <w:tc>
          <w:tcPr>
            <w:tcW w:w="2551" w:type="dxa"/>
            <w:vAlign w:val="center"/>
          </w:tcPr>
          <w:p w14:paraId="33A71155" w14:textId="719FC18D" w:rsidR="00D5625E" w:rsidRPr="00D54C02" w:rsidRDefault="00293039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127018,  г. Москва, ул. Полковая, д.1, СТР.4</w:t>
            </w:r>
          </w:p>
        </w:tc>
        <w:tc>
          <w:tcPr>
            <w:tcW w:w="1559" w:type="dxa"/>
            <w:vAlign w:val="center"/>
          </w:tcPr>
          <w:p w14:paraId="2B50B1A9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51BC7AAF" w14:textId="3AA9166C" w:rsidR="00D5625E" w:rsidRPr="00D54C02" w:rsidRDefault="00293039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626 296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>Шестьсот двадцать шесть тысяч двести девяноста шесть)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8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</w:tr>
      <w:tr w:rsidR="00D5625E" w:rsidRPr="00D54C02" w14:paraId="0EBDB897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1D794D54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51985FFD" w14:textId="0478F9A1" w:rsidR="00D5625E" w:rsidRPr="00D54C02" w:rsidRDefault="00293039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551" w:type="dxa"/>
            <w:vAlign w:val="center"/>
          </w:tcPr>
          <w:p w14:paraId="75CABFFD" w14:textId="522343F3" w:rsidR="00D5625E" w:rsidRPr="00D54C02" w:rsidRDefault="00293039" w:rsidP="008D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пл., д. 14, стр.2, оф.6</w:t>
            </w:r>
          </w:p>
        </w:tc>
        <w:tc>
          <w:tcPr>
            <w:tcW w:w="1559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31C286E4" w14:textId="0EA85BD1" w:rsidR="00D5625E" w:rsidRPr="00D54C02" w:rsidRDefault="00293039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473 760  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 xml:space="preserve">(Четыреста семьдесят три тысячи семьсот шестьдесят)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рублей 00 копеек</w:t>
            </w:r>
          </w:p>
        </w:tc>
      </w:tr>
      <w:tr w:rsidR="00880137" w:rsidRPr="00D54C02" w14:paraId="3813C744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6CF984E3" w14:textId="15E3CEB5" w:rsidR="00880137" w:rsidRPr="00D54C02" w:rsidRDefault="00880137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3B6BD959" w14:textId="33DF4637" w:rsidR="00880137" w:rsidRPr="00D54C02" w:rsidRDefault="00293039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«Феникс»</w:t>
            </w:r>
          </w:p>
        </w:tc>
        <w:tc>
          <w:tcPr>
            <w:tcW w:w="2551" w:type="dxa"/>
          </w:tcPr>
          <w:p w14:paraId="6B7D3384" w14:textId="77777777" w:rsidR="00880137" w:rsidRDefault="00880137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FFED" w14:textId="7C12CD69" w:rsidR="00293039" w:rsidRPr="00D54C02" w:rsidRDefault="00293039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115201, г. Москва, Каширский проезд, дом 17. стр. 22, офис 19</w:t>
            </w:r>
          </w:p>
        </w:tc>
        <w:tc>
          <w:tcPr>
            <w:tcW w:w="1559" w:type="dxa"/>
            <w:vAlign w:val="center"/>
          </w:tcPr>
          <w:p w14:paraId="03D003B7" w14:textId="4630FC03" w:rsidR="00880137" w:rsidRPr="00D54C02" w:rsidRDefault="00880137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5E2B2413" w14:textId="3B2E27F6" w:rsidR="00880137" w:rsidRPr="00D54C02" w:rsidRDefault="00293039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  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>(Пятьсот шесть тысяч четыреста)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293039" w:rsidRPr="00293039" w14:paraId="7A1227CE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0BF5D16A" w14:textId="71B30EB8" w:rsidR="00293039" w:rsidRPr="00D54C02" w:rsidRDefault="00293039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06F8B00" w14:textId="34DB87B6" w:rsidR="00293039" w:rsidRPr="00D54C02" w:rsidRDefault="00293039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БКЛ Лимитед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02346163" w14:textId="33896CA6" w:rsidR="00293039" w:rsidRDefault="00293039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141730,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E88B31C" w14:textId="65F85A2E" w:rsidR="00293039" w:rsidRPr="00D54C02" w:rsidRDefault="00293039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4D4C1017" w14:textId="4D8C13E7" w:rsidR="00293039" w:rsidRDefault="00293039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611 655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>(Шестьсот одиннадцать тысяч шестьсот пятьдесят пять)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36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  <w:tr w:rsidR="00293039" w:rsidRPr="00293039" w14:paraId="3A490562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58AE784F" w14:textId="7D488B85" w:rsidR="00293039" w:rsidRPr="00D54C02" w:rsidRDefault="00293039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384A4B63" w14:textId="6A9FDEF1" w:rsidR="00293039" w:rsidRPr="00D54C02" w:rsidRDefault="001C7C46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29303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«ВАЗЗОН»</w:t>
            </w:r>
          </w:p>
        </w:tc>
        <w:tc>
          <w:tcPr>
            <w:tcW w:w="2551" w:type="dxa"/>
          </w:tcPr>
          <w:p w14:paraId="153AE2E5" w14:textId="1A7AD903" w:rsidR="00293039" w:rsidRDefault="00293039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129085,   г. Москва, проезд </w:t>
            </w:r>
            <w:proofErr w:type="spellStart"/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д. 3, «а»</w:t>
            </w:r>
          </w:p>
        </w:tc>
        <w:tc>
          <w:tcPr>
            <w:tcW w:w="1559" w:type="dxa"/>
            <w:vAlign w:val="center"/>
          </w:tcPr>
          <w:p w14:paraId="0F1F1B13" w14:textId="03A87C3E" w:rsidR="00293039" w:rsidRPr="00D54C02" w:rsidRDefault="00293039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375E5E00" w14:textId="52A42DC5" w:rsidR="00293039" w:rsidRDefault="00293039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439 000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039">
              <w:rPr>
                <w:rFonts w:ascii="Times New Roman" w:hAnsi="Times New Roman" w:cs="Times New Roman"/>
                <w:sz w:val="24"/>
                <w:szCs w:val="24"/>
              </w:rPr>
              <w:t xml:space="preserve">(Четыреста тридцать девять тысяч)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рублей 00 копеек </w:t>
            </w:r>
            <w:r w:rsidRPr="00CD7926">
              <w:rPr>
                <w:rFonts w:ascii="Times New Roman" w:hAnsi="Times New Roman" w:cs="Times New Roman"/>
                <w:sz w:val="24"/>
                <w:szCs w:val="24"/>
              </w:rPr>
              <w:t>(НДС не облагается в связи с применением УСН)</w:t>
            </w:r>
          </w:p>
        </w:tc>
      </w:tr>
    </w:tbl>
    <w:p w14:paraId="1F5F3194" w14:textId="77777777" w:rsidR="0071031E" w:rsidRPr="00D54C02" w:rsidRDefault="0071031E" w:rsidP="001C7C4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 </w:t>
      </w:r>
    </w:p>
    <w:p w14:paraId="21FDC180" w14:textId="308EB034" w:rsidR="0071031E" w:rsidRPr="00D54C02" w:rsidRDefault="0071031E" w:rsidP="001C7C46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и 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>Обществ</w:t>
      </w:r>
      <w:r w:rsidR="001C7C46">
        <w:rPr>
          <w:rFonts w:ascii="Times New Roman" w:hAnsi="Times New Roman" w:cs="Times New Roman"/>
          <w:b/>
          <w:sz w:val="24"/>
          <w:szCs w:val="24"/>
        </w:rPr>
        <w:t>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1C7C46" w:rsidRPr="00B264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C7C46" w:rsidRPr="00B26479">
        <w:rPr>
          <w:rFonts w:ascii="Times New Roman" w:hAnsi="Times New Roman" w:cs="Times New Roman"/>
          <w:b/>
          <w:sz w:val="24"/>
          <w:szCs w:val="24"/>
        </w:rPr>
        <w:t>Терракульт</w:t>
      </w:r>
      <w:r w:rsidR="001C7C46">
        <w:rPr>
          <w:rFonts w:ascii="Times New Roman" w:hAnsi="Times New Roman" w:cs="Times New Roman"/>
          <w:b/>
          <w:sz w:val="24"/>
          <w:szCs w:val="24"/>
        </w:rPr>
        <w:t>ур</w:t>
      </w:r>
      <w:proofErr w:type="spellEnd"/>
      <w:r w:rsidR="001C7C46" w:rsidRPr="00B26479">
        <w:rPr>
          <w:rFonts w:ascii="Times New Roman" w:hAnsi="Times New Roman" w:cs="Times New Roman"/>
          <w:b/>
          <w:sz w:val="24"/>
          <w:szCs w:val="24"/>
        </w:rPr>
        <w:t xml:space="preserve"> Раша»</w:t>
      </w:r>
      <w:r w:rsidR="00327F59" w:rsidRPr="00D54C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7C46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ответственностью «Грин Премиум», 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«Феникс»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>Обществ</w:t>
      </w:r>
      <w:r w:rsidR="001C7C46">
        <w:rPr>
          <w:rFonts w:ascii="Times New Roman" w:hAnsi="Times New Roman" w:cs="Times New Roman"/>
          <w:b/>
          <w:sz w:val="24"/>
          <w:szCs w:val="24"/>
        </w:rPr>
        <w:t>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r w:rsidR="001C7C46">
        <w:rPr>
          <w:rFonts w:ascii="Times New Roman" w:hAnsi="Times New Roman" w:cs="Times New Roman"/>
          <w:b/>
          <w:sz w:val="24"/>
          <w:szCs w:val="24"/>
        </w:rPr>
        <w:t>БКЛ Лимитед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>»</w:t>
      </w:r>
      <w:r w:rsidR="001C7C46">
        <w:rPr>
          <w:rFonts w:ascii="Times New Roman" w:hAnsi="Times New Roman" w:cs="Times New Roman"/>
          <w:b/>
          <w:sz w:val="24"/>
          <w:szCs w:val="24"/>
        </w:rPr>
        <w:t>, 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«ВАЗЗОН»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24B80AE7" w:rsidR="0071031E" w:rsidRPr="00D54C02" w:rsidRDefault="0071031E" w:rsidP="00CE400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EB25EE">
        <w:trPr>
          <w:trHeight w:val="1699"/>
        </w:trPr>
        <w:tc>
          <w:tcPr>
            <w:tcW w:w="1134" w:type="dxa"/>
            <w:vMerge w:val="restart"/>
            <w:vAlign w:val="center"/>
          </w:tcPr>
          <w:p w14:paraId="544133E1" w14:textId="52F285F7" w:rsidR="00327F59" w:rsidRPr="00D54C02" w:rsidRDefault="00EB25EE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2-6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5C7975F5" w:rsidR="00327F59" w:rsidRPr="00D54C02" w:rsidRDefault="00EB25EE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Терракульт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Раша»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ответственностью «Грин Премиум», Общества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«Феникс»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БКЛ Лимитед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«ВАЗЗОН»</w:t>
            </w:r>
          </w:p>
        </w:tc>
        <w:tc>
          <w:tcPr>
            <w:tcW w:w="2552" w:type="dxa"/>
            <w:vAlign w:val="center"/>
          </w:tcPr>
          <w:p w14:paraId="3BD052E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EB25EE">
        <w:trPr>
          <w:trHeight w:val="2248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17C7665B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320712" w14:textId="0909A2C3" w:rsidR="00327F59" w:rsidRPr="00D54C02" w:rsidRDefault="00EB25EE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Хотова Арина Леонидовна</w:t>
            </w: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EDE792D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091057" w14:textId="2E9E140D" w:rsidR="00A827FD" w:rsidRPr="00D54C02" w:rsidRDefault="00A827FD" w:rsidP="00A827F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9.2. Заявку 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>Обществ</w:t>
      </w:r>
      <w:r w:rsidR="001C7C46">
        <w:rPr>
          <w:rFonts w:ascii="Times New Roman" w:hAnsi="Times New Roman" w:cs="Times New Roman"/>
          <w:b/>
          <w:sz w:val="24"/>
          <w:szCs w:val="24"/>
        </w:rPr>
        <w:t>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«Бюро </w:t>
      </w:r>
      <w:proofErr w:type="spellStart"/>
      <w:r w:rsidR="001C7C46" w:rsidRPr="00413058">
        <w:rPr>
          <w:rFonts w:ascii="Times New Roman" w:hAnsi="Times New Roman" w:cs="Times New Roman"/>
          <w:b/>
          <w:sz w:val="24"/>
          <w:szCs w:val="24"/>
        </w:rPr>
        <w:t>фитодизайна</w:t>
      </w:r>
      <w:proofErr w:type="spellEnd"/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«Фикус»</w:t>
      </w:r>
      <w:r w:rsidR="00CE4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1984"/>
        <w:gridCol w:w="1985"/>
      </w:tblGrid>
      <w:tr w:rsidR="00A827FD" w:rsidRPr="00D54C02" w14:paraId="4CE30CC7" w14:textId="77777777" w:rsidTr="00A827FD">
        <w:trPr>
          <w:trHeight w:val="600"/>
        </w:trPr>
        <w:tc>
          <w:tcPr>
            <w:tcW w:w="1134" w:type="dxa"/>
            <w:vAlign w:val="center"/>
          </w:tcPr>
          <w:p w14:paraId="55C4C0C8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8249723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552" w:type="dxa"/>
            <w:vAlign w:val="center"/>
          </w:tcPr>
          <w:p w14:paraId="2EC71BCB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</w:p>
          <w:p w14:paraId="2781FAD0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1984" w:type="dxa"/>
            <w:vAlign w:val="center"/>
          </w:tcPr>
          <w:p w14:paraId="407FBCA7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F752A41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D7862" w:rsidRPr="00D54C02" w14:paraId="3E72AE61" w14:textId="77777777" w:rsidTr="00A827F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D6E103A" w14:textId="0397D848" w:rsidR="008D7862" w:rsidRPr="00D54C02" w:rsidRDefault="00CE4008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271440E" w14:textId="5E270D27" w:rsidR="008D7862" w:rsidRPr="00D54C02" w:rsidRDefault="001C7C46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552" w:type="dxa"/>
            <w:vAlign w:val="center"/>
          </w:tcPr>
          <w:p w14:paraId="0E4CB5C4" w14:textId="6F674F65" w:rsidR="008D7862" w:rsidRPr="00CE4008" w:rsidRDefault="008D7862" w:rsidP="00A827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0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1984" w:type="dxa"/>
            <w:vAlign w:val="center"/>
          </w:tcPr>
          <w:p w14:paraId="2FE5CA2A" w14:textId="4E905333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897C4F" w14:textId="24F5C30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D7862" w:rsidRPr="00D54C02" w14:paraId="0B97B489" w14:textId="77777777" w:rsidTr="00A827FD">
        <w:trPr>
          <w:trHeight w:val="600"/>
        </w:trPr>
        <w:tc>
          <w:tcPr>
            <w:tcW w:w="1134" w:type="dxa"/>
            <w:vMerge/>
            <w:vAlign w:val="center"/>
          </w:tcPr>
          <w:p w14:paraId="5098843F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1649E5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1D83FA" w14:textId="0073266C" w:rsidR="008D7862" w:rsidRPr="00CE4008" w:rsidRDefault="008D7862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0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1984" w:type="dxa"/>
            <w:vAlign w:val="center"/>
          </w:tcPr>
          <w:p w14:paraId="275CC0A0" w14:textId="74FF866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C567372" w14:textId="3867A2F8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D7862" w:rsidRPr="00D54C02" w14:paraId="7EA0610A" w14:textId="77777777" w:rsidTr="00A827FD">
        <w:trPr>
          <w:trHeight w:val="144"/>
        </w:trPr>
        <w:tc>
          <w:tcPr>
            <w:tcW w:w="1134" w:type="dxa"/>
            <w:vMerge/>
            <w:vAlign w:val="center"/>
          </w:tcPr>
          <w:p w14:paraId="55F59042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AC1F6C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3E5E36" w14:textId="038E6756" w:rsidR="008D7862" w:rsidRPr="00CE4008" w:rsidRDefault="00CE4008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>Хотова Арина Леонидовна</w:t>
            </w:r>
          </w:p>
        </w:tc>
        <w:tc>
          <w:tcPr>
            <w:tcW w:w="1984" w:type="dxa"/>
            <w:vAlign w:val="center"/>
          </w:tcPr>
          <w:p w14:paraId="09B0E748" w14:textId="14E784A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A56855" w14:textId="73B1D9E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827FD" w:rsidRPr="00D54C02" w14:paraId="361E293F" w14:textId="77777777" w:rsidTr="00A827FD">
        <w:trPr>
          <w:trHeight w:val="600"/>
        </w:trPr>
        <w:tc>
          <w:tcPr>
            <w:tcW w:w="9923" w:type="dxa"/>
            <w:gridSpan w:val="5"/>
            <w:vAlign w:val="center"/>
          </w:tcPr>
          <w:p w14:paraId="69B7A681" w14:textId="77777777" w:rsidR="00A827FD" w:rsidRPr="00CE4008" w:rsidRDefault="00A827FD" w:rsidP="00A827FD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B914C41" w14:textId="7350F195" w:rsidR="00BE6763" w:rsidRPr="00CE4008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предложений, поступившая от </w:t>
            </w:r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Общества с ограниченной ответственностью «Бюро </w:t>
            </w:r>
            <w:proofErr w:type="spellStart"/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  <w:r w:rsidR="001C7C46" w:rsidRPr="00CE4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разрозненные документы, </w:t>
            </w:r>
            <w:r w:rsidR="006319FE" w:rsidRPr="00CE4008">
              <w:rPr>
                <w:rFonts w:ascii="Times New Roman" w:hAnsi="Times New Roman" w:cs="Times New Roman"/>
                <w:sz w:val="24"/>
                <w:szCs w:val="24"/>
              </w:rPr>
              <w:t>не сшитые надлежащим образом, без подписи и печати</w:t>
            </w: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 xml:space="preserve">, что не соответствует требованиям части 6 статьи 18 Положения о закупках и п. 3.1.3. Закупочной документации. </w:t>
            </w:r>
          </w:p>
          <w:p w14:paraId="00272871" w14:textId="77777777" w:rsidR="00BE6763" w:rsidRPr="00CE4008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</w:pP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CE4008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79472DD2" w14:textId="77777777" w:rsidR="00BE6763" w:rsidRPr="00CE4008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08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</w:t>
            </w:r>
            <w:r w:rsidRPr="00CE4008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lastRenderedPageBreak/>
              <w:t>документов в составе заявки на участие в закупке является основанием для отказа в допуске к участию в закупке такого участника»</w:t>
            </w:r>
            <w:r w:rsidRPr="00CE40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58CA3A22" w14:textId="0350E083" w:rsidR="00BE6763" w:rsidRPr="00CE4008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</w:pP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Pr="00CE4008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18 Положения о закупках, п 3.1.3, Закупочной документации</w:t>
            </w:r>
            <w:r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Общества с ограниченной ответственностью «Бюро </w:t>
            </w:r>
            <w:proofErr w:type="spellStart"/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="001C7C46"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  <w:r w:rsidRPr="00C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008">
              <w:rPr>
                <w:rFonts w:ascii="Times New Roman" w:hAnsi="Times New Roman" w:cs="Times New Roman"/>
                <w:sz w:val="24"/>
                <w:szCs w:val="24"/>
              </w:rPr>
              <w:t>признается несоответствующей требованиям документации и участник отстраняется от участия  в закупке в соответствии со  статьей  25 Положения о закупках.</w:t>
            </w:r>
          </w:p>
          <w:p w14:paraId="31376B5A" w14:textId="22A96D13" w:rsidR="00A827FD" w:rsidRPr="00CE4008" w:rsidRDefault="00A827FD" w:rsidP="00A827F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C3F63" w14:textId="19F1C46C" w:rsidR="009A337B" w:rsidRPr="00D54C02" w:rsidRDefault="009A337B" w:rsidP="00A827FD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5330F0" w14:textId="424A72E1" w:rsidR="0044151F" w:rsidRPr="006A4CFE" w:rsidRDefault="0044151F" w:rsidP="0044151F">
      <w:pPr>
        <w:pStyle w:val="ConsPlusNormal"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E400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переторжк</w:t>
      </w:r>
      <w:r w:rsidR="00CE40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принимаются до 14:0</w:t>
      </w:r>
      <w:r w:rsidRPr="00442E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(ч/мин) 1</w:t>
      </w:r>
      <w:r w:rsidRPr="00442EF5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января 2018</w:t>
      </w:r>
      <w:r w:rsidRPr="00442EF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6A4CFE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этаж.</w:t>
      </w:r>
    </w:p>
    <w:p w14:paraId="031873EF" w14:textId="219A67A7" w:rsidR="00166ED3" w:rsidRPr="00CE4008" w:rsidRDefault="0052617F" w:rsidP="0044151F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4008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 w:rsidRPr="00CE4008">
        <w:rPr>
          <w:rFonts w:ascii="Times New Roman" w:hAnsi="Times New Roman" w:cs="Times New Roman"/>
          <w:sz w:val="24"/>
          <w:szCs w:val="24"/>
        </w:rPr>
        <w:t xml:space="preserve"> </w:t>
      </w:r>
      <w:r w:rsidR="00CE4008" w:rsidRPr="00CE400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переторжке в  14:00 (ч/мин) 18 января 2018 года по адресу: 101000, г. Москва, ул. Мясницкая, дом 13 строение 18, 3 этаж. </w:t>
      </w:r>
    </w:p>
    <w:p w14:paraId="5C243F29" w14:textId="0273D7E3" w:rsidR="0052617F" w:rsidRPr="00D54C02" w:rsidRDefault="0052617F" w:rsidP="0044151F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503F4D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  <w:r w:rsidRPr="00D54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26536" w14:textId="77777777" w:rsidR="0071031E" w:rsidRPr="00D54C02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D1C59A" w14:textId="77777777" w:rsidR="0027531C" w:rsidRPr="006319FE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31C" w:rsidRPr="006319FE" w:rsidSect="00166ED3">
      <w:footerReference w:type="even" r:id="rId9"/>
      <w:footerReference w:type="default" r:id="rId10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BA63" w14:textId="77777777" w:rsidR="0044151F" w:rsidRDefault="0044151F">
      <w:pPr>
        <w:spacing w:after="0" w:line="240" w:lineRule="auto"/>
      </w:pPr>
      <w:r>
        <w:separator/>
      </w:r>
    </w:p>
  </w:endnote>
  <w:endnote w:type="continuationSeparator" w:id="0">
    <w:p w14:paraId="2D0F2309" w14:textId="77777777" w:rsidR="0044151F" w:rsidRDefault="004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44151F" w:rsidRDefault="0044151F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F4D">
      <w:rPr>
        <w:rStyle w:val="a5"/>
        <w:noProof/>
      </w:rPr>
      <w:t>4</w:t>
    </w:r>
    <w:r>
      <w:rPr>
        <w:rStyle w:val="a5"/>
      </w:rPr>
      <w:fldChar w:fldCharType="end"/>
    </w:r>
  </w:p>
  <w:p w14:paraId="582EDC39" w14:textId="77777777" w:rsidR="0044151F" w:rsidRDefault="0044151F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5785" w14:textId="77777777" w:rsidR="0044151F" w:rsidRDefault="0044151F">
      <w:pPr>
        <w:spacing w:after="0" w:line="240" w:lineRule="auto"/>
      </w:pPr>
      <w:r>
        <w:separator/>
      </w:r>
    </w:p>
  </w:footnote>
  <w:footnote w:type="continuationSeparator" w:id="0">
    <w:p w14:paraId="726EBEFB" w14:textId="77777777" w:rsidR="0044151F" w:rsidRDefault="0044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5E6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F61A5"/>
    <w:rsid w:val="00144FA3"/>
    <w:rsid w:val="00144FDE"/>
    <w:rsid w:val="00166ED3"/>
    <w:rsid w:val="001C7C46"/>
    <w:rsid w:val="001E3C51"/>
    <w:rsid w:val="0022424A"/>
    <w:rsid w:val="00226BDC"/>
    <w:rsid w:val="00264B9F"/>
    <w:rsid w:val="0027531C"/>
    <w:rsid w:val="00293039"/>
    <w:rsid w:val="00327F59"/>
    <w:rsid w:val="003846F7"/>
    <w:rsid w:val="00401DCF"/>
    <w:rsid w:val="00437338"/>
    <w:rsid w:val="0044151F"/>
    <w:rsid w:val="00503F4D"/>
    <w:rsid w:val="0052617F"/>
    <w:rsid w:val="005D66EB"/>
    <w:rsid w:val="00620413"/>
    <w:rsid w:val="006319FE"/>
    <w:rsid w:val="006A7F3E"/>
    <w:rsid w:val="006F7FD6"/>
    <w:rsid w:val="0071031E"/>
    <w:rsid w:val="0071208A"/>
    <w:rsid w:val="00880137"/>
    <w:rsid w:val="008A747A"/>
    <w:rsid w:val="008D7448"/>
    <w:rsid w:val="008D7862"/>
    <w:rsid w:val="008F702A"/>
    <w:rsid w:val="009A337B"/>
    <w:rsid w:val="009A4F48"/>
    <w:rsid w:val="00A461DC"/>
    <w:rsid w:val="00A827FD"/>
    <w:rsid w:val="00B0722B"/>
    <w:rsid w:val="00B4561E"/>
    <w:rsid w:val="00BA1B66"/>
    <w:rsid w:val="00BE6763"/>
    <w:rsid w:val="00C64114"/>
    <w:rsid w:val="00C97C01"/>
    <w:rsid w:val="00CA4DC6"/>
    <w:rsid w:val="00CB57E5"/>
    <w:rsid w:val="00CB6C11"/>
    <w:rsid w:val="00CE4008"/>
    <w:rsid w:val="00D03E48"/>
    <w:rsid w:val="00D54C02"/>
    <w:rsid w:val="00D5625E"/>
    <w:rsid w:val="00D848AE"/>
    <w:rsid w:val="00DB007E"/>
    <w:rsid w:val="00DE71C7"/>
    <w:rsid w:val="00E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42D5F1-98F8-844D-9DFF-4051AA8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6469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2018-01-16T17:38:00Z</cp:lastPrinted>
  <dcterms:created xsi:type="dcterms:W3CDTF">2018-01-16T17:49:00Z</dcterms:created>
  <dcterms:modified xsi:type="dcterms:W3CDTF">2018-01-16T17:49:00Z</dcterms:modified>
</cp:coreProperties>
</file>