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17E5" w14:textId="77777777" w:rsidR="00524E6C" w:rsidRPr="00503AC7" w:rsidRDefault="00524E6C" w:rsidP="00524E6C">
      <w:pPr>
        <w:pStyle w:val="aff"/>
        <w:rPr>
          <w:color w:val="2E74B5" w:themeColor="accent5" w:themeShade="BF"/>
          <w:sz w:val="22"/>
          <w:szCs w:val="22"/>
        </w:rPr>
      </w:pPr>
      <w:r w:rsidRPr="00503AC7">
        <w:rPr>
          <w:color w:val="2E74B5" w:themeColor="accent5" w:themeShade="BF"/>
          <w:sz w:val="22"/>
          <w:szCs w:val="22"/>
        </w:rPr>
        <w:t xml:space="preserve">ЧАСТЬ </w:t>
      </w:r>
      <w:r w:rsidRPr="00503AC7">
        <w:rPr>
          <w:color w:val="2E74B5" w:themeColor="accent5" w:themeShade="BF"/>
          <w:sz w:val="22"/>
          <w:szCs w:val="22"/>
          <w:lang w:val="en-US"/>
        </w:rPr>
        <w:t>V</w:t>
      </w:r>
      <w:r w:rsidRPr="00503AC7">
        <w:rPr>
          <w:color w:val="2E74B5" w:themeColor="accent5" w:themeShade="BF"/>
          <w:sz w:val="22"/>
          <w:szCs w:val="22"/>
        </w:rPr>
        <w:t xml:space="preserve"> ЗАКУПОЧНОЙ ДОКУМЕНТАЦИИ</w:t>
      </w:r>
    </w:p>
    <w:p w14:paraId="79079925" w14:textId="741303B5" w:rsidR="00524E6C" w:rsidRPr="00524E6C" w:rsidRDefault="00524E6C" w:rsidP="00524E6C">
      <w:pPr>
        <w:pStyle w:val="aff"/>
        <w:rPr>
          <w:rFonts w:eastAsiaTheme="minorEastAsia"/>
          <w:color w:val="2E74B5" w:themeColor="accent5" w:themeShade="BF"/>
          <w:sz w:val="22"/>
          <w:szCs w:val="22"/>
        </w:rPr>
      </w:pPr>
      <w:r w:rsidRPr="00503AC7">
        <w:rPr>
          <w:color w:val="2E74B5" w:themeColor="accent5" w:themeShade="BF"/>
          <w:sz w:val="22"/>
          <w:szCs w:val="22"/>
        </w:rPr>
        <w:t>ПРОЕКТ ДОГОВОРА</w:t>
      </w:r>
    </w:p>
    <w:p w14:paraId="338B1987" w14:textId="77777777" w:rsidR="00524E6C" w:rsidRDefault="00524E6C">
      <w:pPr>
        <w:pStyle w:val="aff"/>
        <w:ind w:left="-284"/>
        <w:rPr>
          <w:rFonts w:eastAsiaTheme="minorEastAsia"/>
          <w:sz w:val="23"/>
          <w:szCs w:val="23"/>
        </w:rPr>
      </w:pPr>
    </w:p>
    <w:p w14:paraId="1256B45A" w14:textId="4460234D" w:rsidR="00BE3CE9" w:rsidRPr="00DD7D57" w:rsidRDefault="00F11858">
      <w:pPr>
        <w:pStyle w:val="aff"/>
        <w:ind w:left="-284"/>
        <w:rPr>
          <w:rFonts w:eastAsiaTheme="minorEastAsia"/>
          <w:sz w:val="22"/>
          <w:szCs w:val="22"/>
        </w:rPr>
      </w:pPr>
      <w:r w:rsidRPr="00DD7D57">
        <w:rPr>
          <w:sz w:val="22"/>
          <w:szCs w:val="22"/>
        </w:rPr>
        <w:t xml:space="preserve">ДОГОВОР ПОДРЯДА № </w:t>
      </w:r>
    </w:p>
    <w:p w14:paraId="0BB10D88" w14:textId="7394E96E" w:rsidR="00BE3CE9" w:rsidRPr="00DD7D57" w:rsidRDefault="00F11858" w:rsidP="002429A9">
      <w:pPr>
        <w:pStyle w:val="aff"/>
        <w:ind w:left="-284"/>
        <w:rPr>
          <w:sz w:val="22"/>
          <w:szCs w:val="22"/>
        </w:rPr>
      </w:pPr>
      <w:r w:rsidRPr="00DD7D57">
        <w:rPr>
          <w:sz w:val="22"/>
          <w:szCs w:val="22"/>
        </w:rPr>
        <w:t xml:space="preserve"> на выполнение работ </w:t>
      </w:r>
      <w:r w:rsidR="00524E6C" w:rsidRPr="00DD7D57">
        <w:rPr>
          <w:sz w:val="22"/>
          <w:szCs w:val="22"/>
        </w:rPr>
        <w:t>по р</w:t>
      </w:r>
      <w:r w:rsidR="00B12E99">
        <w:rPr>
          <w:sz w:val="22"/>
          <w:szCs w:val="22"/>
        </w:rPr>
        <w:t>едизайну главной страницы сайта</w:t>
      </w:r>
      <w:r w:rsidR="00524E6C" w:rsidRPr="00DD7D57">
        <w:rPr>
          <w:sz w:val="22"/>
          <w:szCs w:val="22"/>
        </w:rPr>
        <w:t xml:space="preserve"> www.iidf.ru</w:t>
      </w:r>
      <w:r w:rsidRPr="00DD7D57">
        <w:rPr>
          <w:sz w:val="22"/>
          <w:szCs w:val="22"/>
        </w:rPr>
        <w:t xml:space="preserve"> </w:t>
      </w:r>
    </w:p>
    <w:p w14:paraId="2260C950" w14:textId="77777777" w:rsidR="00BE3CE9" w:rsidRPr="00DD7D57" w:rsidRDefault="00BE3CE9">
      <w:pPr>
        <w:tabs>
          <w:tab w:val="right" w:pos="9921"/>
        </w:tabs>
        <w:ind w:left="-284"/>
        <w:jc w:val="center"/>
        <w:rPr>
          <w:rFonts w:ascii="Times New Roman" w:hAnsi="Times New Roman" w:cs="Times New Roman"/>
          <w:b w:val="0"/>
          <w:sz w:val="22"/>
          <w:szCs w:val="22"/>
        </w:rPr>
      </w:pPr>
    </w:p>
    <w:p w14:paraId="7617D0A9" w14:textId="77777777" w:rsidR="00BE3CE9" w:rsidRPr="00DD7D57" w:rsidRDefault="00F11858">
      <w:pPr>
        <w:tabs>
          <w:tab w:val="right" w:pos="9921"/>
        </w:tabs>
        <w:ind w:left="-284"/>
        <w:jc w:val="center"/>
        <w:rPr>
          <w:rFonts w:ascii="Times New Roman" w:hAnsi="Times New Roman" w:cs="Times New Roman"/>
          <w:b w:val="0"/>
          <w:sz w:val="22"/>
          <w:szCs w:val="22"/>
        </w:rPr>
      </w:pPr>
      <w:r w:rsidRPr="00DD7D57">
        <w:rPr>
          <w:rFonts w:ascii="Times New Roman" w:hAnsi="Times New Roman" w:cs="Times New Roman"/>
          <w:b w:val="0"/>
          <w:sz w:val="22"/>
          <w:szCs w:val="22"/>
        </w:rPr>
        <w:t xml:space="preserve">г. Москва     </w:t>
      </w:r>
      <w:r w:rsidRPr="00DD7D57">
        <w:rPr>
          <w:rFonts w:ascii="Times New Roman" w:hAnsi="Times New Roman" w:cs="Times New Roman"/>
          <w:b w:val="0"/>
          <w:sz w:val="22"/>
          <w:szCs w:val="22"/>
        </w:rPr>
        <w:tab/>
        <w:t>«__» ________ 2023 г.</w:t>
      </w:r>
    </w:p>
    <w:p w14:paraId="0AACD1FE" w14:textId="77777777" w:rsidR="00BE3CE9" w:rsidRPr="00DD7D57" w:rsidRDefault="00BE3CE9">
      <w:pPr>
        <w:ind w:left="-284" w:firstLine="709"/>
        <w:jc w:val="both"/>
        <w:rPr>
          <w:rFonts w:ascii="Times New Roman" w:hAnsi="Times New Roman" w:cs="Times New Roman"/>
          <w:b w:val="0"/>
          <w:sz w:val="22"/>
          <w:szCs w:val="22"/>
        </w:rPr>
      </w:pPr>
    </w:p>
    <w:p w14:paraId="6D1F00B2" w14:textId="43274845" w:rsidR="00BE3CE9" w:rsidRPr="00DD7D57" w:rsidRDefault="00524E6C">
      <w:pPr>
        <w:ind w:left="-284" w:firstLine="709"/>
        <w:jc w:val="both"/>
        <w:rPr>
          <w:rFonts w:ascii="Times New Roman" w:hAnsi="Times New Roman" w:cs="Times New Roman"/>
          <w:b w:val="0"/>
          <w:sz w:val="22"/>
          <w:szCs w:val="22"/>
        </w:rPr>
      </w:pPr>
      <w:r w:rsidRPr="00DD7D57">
        <w:rPr>
          <w:rFonts w:ascii="Times New Roman" w:hAnsi="Times New Roman" w:cs="Times New Roman"/>
          <w:sz w:val="22"/>
          <w:szCs w:val="22"/>
        </w:rPr>
        <w:t>Общество с ограниченной ответственностью «ФРИИ Инвест»</w:t>
      </w:r>
      <w:r w:rsidRPr="00DD7D57">
        <w:rPr>
          <w:rFonts w:ascii="Times New Roman" w:hAnsi="Times New Roman" w:cs="Times New Roman"/>
          <w:b w:val="0"/>
          <w:sz w:val="22"/>
          <w:szCs w:val="22"/>
        </w:rPr>
        <w:t>, именуемое в дальнейшем «Заказчик», в лице генерального директора Варламова Кирилла Викторовича, действующего на основании Устава, с одной стороны, и _______________________, именуемое в дальнейшем «Подрядчик», в лице ___________________, действующего  на основании ______________________</w:t>
      </w:r>
      <w:r w:rsidRPr="00DD7D57">
        <w:rPr>
          <w:rFonts w:ascii="Times New Roman" w:eastAsia="Tahoma" w:hAnsi="Times New Roman" w:cs="Times New Roman"/>
          <w:b w:val="0"/>
          <w:sz w:val="22"/>
          <w:szCs w:val="22"/>
        </w:rPr>
        <w:t xml:space="preserve"> </w:t>
      </w:r>
      <w:r w:rsidRPr="00DD7D57">
        <w:rPr>
          <w:rFonts w:ascii="Times New Roman" w:hAnsi="Times New Roman" w:cs="Times New Roman"/>
          <w:b w:val="0"/>
          <w:sz w:val="22"/>
          <w:szCs w:val="22"/>
        </w:rPr>
        <w:t xml:space="preserve">, с другой стороны, а вместе именуемые «Стороны»,  по результатам запроса </w:t>
      </w:r>
      <w:r w:rsidR="00065E21">
        <w:rPr>
          <w:rFonts w:ascii="Times New Roman" w:hAnsi="Times New Roman" w:cs="Times New Roman"/>
          <w:b w:val="0"/>
          <w:sz w:val="22"/>
          <w:szCs w:val="22"/>
        </w:rPr>
        <w:t>предложений</w:t>
      </w:r>
      <w:r w:rsidRPr="00DD7D57">
        <w:rPr>
          <w:rFonts w:ascii="Times New Roman" w:hAnsi="Times New Roman" w:cs="Times New Roman"/>
          <w:b w:val="0"/>
          <w:sz w:val="22"/>
          <w:szCs w:val="22"/>
        </w:rPr>
        <w:t xml:space="preserve"> в электронной форме № КФИ/2-4-23, заключили настоящий договор (далее – «Договор»)   о нижеследующем:</w:t>
      </w:r>
      <w:r w:rsidR="00F11858" w:rsidRPr="00DD7D57">
        <w:rPr>
          <w:rFonts w:ascii="Times New Roman" w:hAnsi="Times New Roman" w:cs="Times New Roman"/>
          <w:b w:val="0"/>
          <w:sz w:val="22"/>
          <w:szCs w:val="22"/>
        </w:rPr>
        <w:t xml:space="preserve"> </w:t>
      </w:r>
    </w:p>
    <w:p w14:paraId="596A95F0" w14:textId="77777777" w:rsidR="00BE3CE9" w:rsidRPr="00DD7D57" w:rsidRDefault="00F11858" w:rsidP="00524E6C">
      <w:pPr>
        <w:keepLines/>
        <w:ind w:left="-284"/>
        <w:jc w:val="center"/>
        <w:rPr>
          <w:rFonts w:ascii="Times New Roman" w:hAnsi="Times New Roman" w:cs="Times New Roman"/>
          <w:sz w:val="22"/>
          <w:szCs w:val="22"/>
        </w:rPr>
      </w:pPr>
      <w:r w:rsidRPr="007D7284">
        <w:rPr>
          <w:rFonts w:ascii="Times New Roman" w:hAnsi="Times New Roman" w:cs="Times New Roman"/>
          <w:sz w:val="22"/>
          <w:szCs w:val="22"/>
        </w:rPr>
        <w:t>ТЕРМИНЫ И ОПРЕДЕЛЕНИЯ</w:t>
      </w:r>
    </w:p>
    <w:p w14:paraId="6906F9F7" w14:textId="77777777" w:rsidR="00BE3CE9" w:rsidRPr="00524E6C" w:rsidRDefault="00F11858" w:rsidP="00524E6C">
      <w:pPr>
        <w:ind w:left="-284"/>
        <w:jc w:val="both"/>
        <w:rPr>
          <w:rFonts w:ascii="Times New Roman" w:hAnsi="Times New Roman" w:cs="Times New Roman"/>
          <w:b w:val="0"/>
          <w:sz w:val="22"/>
          <w:szCs w:val="22"/>
        </w:rPr>
      </w:pPr>
      <w:r w:rsidRPr="00524E6C">
        <w:rPr>
          <w:rFonts w:ascii="Times New Roman" w:hAnsi="Times New Roman" w:cs="Times New Roman"/>
          <w:b w:val="0"/>
          <w:sz w:val="22"/>
          <w:szCs w:val="22"/>
        </w:rPr>
        <w:t>Для целей толкования и исполнения настоящего Договора следующие понятия имеют определения:</w:t>
      </w:r>
    </w:p>
    <w:p w14:paraId="4C5897C8" w14:textId="3AA6427A" w:rsidR="00BE3CE9" w:rsidRPr="00524E6C" w:rsidRDefault="00F11858" w:rsidP="00524E6C">
      <w:pPr>
        <w:ind w:left="-284"/>
        <w:jc w:val="both"/>
        <w:rPr>
          <w:rFonts w:ascii="Times New Roman" w:hAnsi="Times New Roman" w:cs="Times New Roman"/>
          <w:b w:val="0"/>
          <w:sz w:val="22"/>
          <w:szCs w:val="22"/>
        </w:rPr>
      </w:pPr>
      <w:r w:rsidRPr="00524E6C">
        <w:rPr>
          <w:rFonts w:ascii="Times New Roman" w:hAnsi="Times New Roman" w:cs="Times New Roman"/>
          <w:bCs/>
          <w:sz w:val="22"/>
          <w:szCs w:val="22"/>
        </w:rPr>
        <w:t xml:space="preserve">Работы </w:t>
      </w:r>
      <w:r w:rsidRPr="00524E6C">
        <w:rPr>
          <w:rFonts w:ascii="Times New Roman" w:hAnsi="Times New Roman" w:cs="Times New Roman"/>
          <w:b w:val="0"/>
          <w:sz w:val="22"/>
          <w:szCs w:val="22"/>
        </w:rPr>
        <w:t xml:space="preserve">– работы, выполняемые Подрядчиком в соответствии с ТЗ и включающие в себя: </w:t>
      </w:r>
      <w:r w:rsidR="00AC3E54" w:rsidRPr="00524E6C">
        <w:rPr>
          <w:rFonts w:ascii="Times New Roman" w:hAnsi="Times New Roman" w:cs="Times New Roman"/>
          <w:b w:val="0"/>
          <w:sz w:val="22"/>
          <w:szCs w:val="22"/>
        </w:rPr>
        <w:t>редизайн главной страницы</w:t>
      </w:r>
      <w:r w:rsidRPr="00524E6C">
        <w:rPr>
          <w:rFonts w:ascii="Times New Roman" w:hAnsi="Times New Roman" w:cs="Times New Roman"/>
          <w:b w:val="0"/>
          <w:sz w:val="22"/>
          <w:szCs w:val="22"/>
        </w:rPr>
        <w:t xml:space="preserve"> сайта iidf.ru.</w:t>
      </w:r>
    </w:p>
    <w:p w14:paraId="60650514" w14:textId="18623FDD" w:rsidR="00C234BA" w:rsidRPr="00524E6C" w:rsidRDefault="00C234BA" w:rsidP="00AE32FA">
      <w:pPr>
        <w:ind w:left="-284"/>
        <w:jc w:val="both"/>
        <w:rPr>
          <w:rFonts w:ascii="Times New Roman" w:hAnsi="Times New Roman" w:cs="Times New Roman"/>
          <w:b w:val="0"/>
          <w:bCs/>
          <w:sz w:val="22"/>
          <w:szCs w:val="22"/>
          <w:lang w:eastAsia="ar-SA"/>
        </w:rPr>
      </w:pPr>
      <w:r w:rsidRPr="00524E6C">
        <w:rPr>
          <w:rFonts w:ascii="Times New Roman" w:hAnsi="Times New Roman" w:cs="Times New Roman"/>
          <w:sz w:val="22"/>
          <w:szCs w:val="22"/>
          <w:lang w:eastAsia="ar-SA"/>
        </w:rPr>
        <w:t xml:space="preserve">Главная страница сайта - </w:t>
      </w:r>
      <w:r w:rsidRPr="00524E6C">
        <w:rPr>
          <w:rFonts w:ascii="Times New Roman" w:hAnsi="Times New Roman" w:cs="Times New Roman"/>
          <w:b w:val="0"/>
          <w:bCs/>
          <w:sz w:val="22"/>
          <w:szCs w:val="22"/>
          <w:lang w:eastAsia="ar-SA"/>
        </w:rPr>
        <w:t>первая страница, которую видит пользователь при входе на сайт www.iidf.ru (при вводе доменного имени сайта в адресную строку браузера).</w:t>
      </w:r>
    </w:p>
    <w:p w14:paraId="1E80B426" w14:textId="59F8F861" w:rsidR="00C234BA" w:rsidRPr="00524E6C" w:rsidRDefault="00C234BA" w:rsidP="00AE32FA">
      <w:pPr>
        <w:suppressAutoHyphens/>
        <w:ind w:left="-284"/>
        <w:jc w:val="both"/>
        <w:rPr>
          <w:rFonts w:ascii="Times New Roman" w:hAnsi="Times New Roman" w:cs="Times New Roman"/>
          <w:sz w:val="22"/>
          <w:szCs w:val="22"/>
          <w:lang w:eastAsia="ar-SA"/>
        </w:rPr>
      </w:pPr>
      <w:r w:rsidRPr="00524E6C">
        <w:rPr>
          <w:rFonts w:ascii="Times New Roman" w:hAnsi="Times New Roman" w:cs="Times New Roman"/>
          <w:sz w:val="22"/>
          <w:szCs w:val="22"/>
          <w:lang w:eastAsia="ar-SA"/>
        </w:rPr>
        <w:t xml:space="preserve">Сайт – </w:t>
      </w:r>
      <w:r w:rsidRPr="00524E6C">
        <w:rPr>
          <w:rFonts w:ascii="Times New Roman" w:hAnsi="Times New Roman" w:cs="Times New Roman"/>
          <w:b w:val="0"/>
          <w:bCs/>
          <w:sz w:val="22"/>
          <w:szCs w:val="22"/>
          <w:lang w:eastAsia="ar-SA"/>
        </w:rPr>
        <w:t xml:space="preserve">информационный онлайн-ресурс (группа веб-страниц, включая главную страницу, все разделы и подразделы) для информационного сопровождения деятельности Заказчика, размещенный в информационно-телекоммуникационной сети Интернет по </w:t>
      </w:r>
      <w:r w:rsidR="00524E6C" w:rsidRPr="00524E6C">
        <w:rPr>
          <w:rFonts w:ascii="Times New Roman" w:hAnsi="Times New Roman" w:cs="Times New Roman"/>
          <w:b w:val="0"/>
          <w:bCs/>
          <w:sz w:val="22"/>
          <w:szCs w:val="22"/>
          <w:lang w:eastAsia="ar-SA"/>
        </w:rPr>
        <w:t>адресу https://iidf.ru</w:t>
      </w:r>
      <w:r w:rsidRPr="00524E6C">
        <w:rPr>
          <w:rFonts w:ascii="Times New Roman" w:hAnsi="Times New Roman" w:cs="Times New Roman"/>
          <w:b w:val="0"/>
          <w:bCs/>
          <w:sz w:val="22"/>
          <w:szCs w:val="22"/>
          <w:lang w:eastAsia="ar-SA"/>
        </w:rPr>
        <w:t xml:space="preserve">, созданный на базе системы управления сайтом «1С-Битрикс: Управление сайтом. Используется Заказчиком на основании </w:t>
      </w:r>
      <w:r w:rsidR="00962287">
        <w:rPr>
          <w:rFonts w:ascii="Times New Roman" w:hAnsi="Times New Roman" w:cs="Times New Roman"/>
          <w:b w:val="0"/>
          <w:bCs/>
          <w:sz w:val="22"/>
          <w:szCs w:val="22"/>
          <w:lang w:eastAsia="ar-SA"/>
        </w:rPr>
        <w:t xml:space="preserve">неисключительной лицензии по </w:t>
      </w:r>
      <w:r w:rsidRPr="00524E6C">
        <w:rPr>
          <w:rFonts w:ascii="Times New Roman" w:hAnsi="Times New Roman" w:cs="Times New Roman"/>
          <w:b w:val="0"/>
          <w:bCs/>
          <w:sz w:val="22"/>
          <w:szCs w:val="22"/>
          <w:lang w:eastAsia="ar-SA"/>
        </w:rPr>
        <w:t xml:space="preserve"> договор</w:t>
      </w:r>
      <w:r w:rsidR="00962287">
        <w:rPr>
          <w:rFonts w:ascii="Times New Roman" w:hAnsi="Times New Roman" w:cs="Times New Roman"/>
          <w:b w:val="0"/>
          <w:bCs/>
          <w:sz w:val="22"/>
          <w:szCs w:val="22"/>
          <w:lang w:eastAsia="ar-SA"/>
        </w:rPr>
        <w:t>у</w:t>
      </w:r>
      <w:r w:rsidRPr="00524E6C">
        <w:rPr>
          <w:rFonts w:ascii="Times New Roman" w:hAnsi="Times New Roman" w:cs="Times New Roman"/>
          <w:b w:val="0"/>
          <w:bCs/>
          <w:sz w:val="22"/>
          <w:szCs w:val="22"/>
          <w:lang w:eastAsia="ar-SA"/>
        </w:rPr>
        <w:t xml:space="preserve"> №</w:t>
      </w:r>
      <w:r w:rsidR="00524E6C">
        <w:rPr>
          <w:rFonts w:ascii="Times New Roman" w:hAnsi="Times New Roman" w:cs="Times New Roman"/>
          <w:b w:val="0"/>
          <w:bCs/>
          <w:sz w:val="22"/>
          <w:szCs w:val="22"/>
          <w:lang w:eastAsia="ar-SA"/>
        </w:rPr>
        <w:t xml:space="preserve"> </w:t>
      </w:r>
      <w:r w:rsidRPr="007D7284">
        <w:rPr>
          <w:rFonts w:ascii="Times New Roman" w:hAnsi="Times New Roman" w:cs="Times New Roman"/>
          <w:b w:val="0"/>
          <w:bCs/>
          <w:sz w:val="22"/>
          <w:szCs w:val="22"/>
          <w:lang w:eastAsia="ar-SA"/>
        </w:rPr>
        <w:t>ИФ/6-4-23 от</w:t>
      </w:r>
      <w:r w:rsidR="00524E6C">
        <w:rPr>
          <w:rFonts w:ascii="Times New Roman" w:hAnsi="Times New Roman" w:cs="Times New Roman"/>
          <w:b w:val="0"/>
          <w:bCs/>
          <w:sz w:val="22"/>
          <w:szCs w:val="22"/>
          <w:lang w:eastAsia="ar-SA"/>
        </w:rPr>
        <w:t xml:space="preserve"> 01.08.2023</w:t>
      </w:r>
      <w:r w:rsidR="00AE32FA">
        <w:rPr>
          <w:rFonts w:ascii="Times New Roman" w:hAnsi="Times New Roman" w:cs="Times New Roman"/>
          <w:b w:val="0"/>
          <w:bCs/>
          <w:sz w:val="22"/>
          <w:szCs w:val="22"/>
          <w:lang w:eastAsia="ar-SA"/>
        </w:rPr>
        <w:t>г.</w:t>
      </w:r>
    </w:p>
    <w:p w14:paraId="4A8BCE27" w14:textId="77777777" w:rsidR="00C234BA" w:rsidRPr="00524E6C" w:rsidRDefault="00C234BA" w:rsidP="00AE32FA">
      <w:pPr>
        <w:suppressAutoHyphens/>
        <w:ind w:left="-284"/>
        <w:jc w:val="both"/>
        <w:rPr>
          <w:rFonts w:ascii="Times New Roman" w:hAnsi="Times New Roman" w:cs="Times New Roman"/>
          <w:b w:val="0"/>
          <w:sz w:val="22"/>
          <w:szCs w:val="22"/>
          <w:lang w:eastAsia="ar-SA"/>
        </w:rPr>
      </w:pPr>
      <w:r w:rsidRPr="00524E6C">
        <w:rPr>
          <w:rFonts w:ascii="Times New Roman" w:hAnsi="Times New Roman" w:cs="Times New Roman"/>
          <w:sz w:val="22"/>
          <w:szCs w:val="22"/>
          <w:lang w:eastAsia="ar-SA"/>
        </w:rPr>
        <w:t>Внутренняя страница сайта</w:t>
      </w:r>
      <w:r w:rsidRPr="00524E6C">
        <w:rPr>
          <w:rFonts w:ascii="Times New Roman" w:hAnsi="Times New Roman" w:cs="Times New Roman"/>
          <w:b w:val="0"/>
          <w:sz w:val="22"/>
          <w:szCs w:val="22"/>
          <w:lang w:eastAsia="ar-SA"/>
        </w:rPr>
        <w:t xml:space="preserve"> — любая другая страница, кроме главной страницы сайта.</w:t>
      </w:r>
    </w:p>
    <w:p w14:paraId="7070786B" w14:textId="77777777" w:rsidR="00C234BA" w:rsidRPr="00524E6C" w:rsidRDefault="00C234BA" w:rsidP="00AE32FA">
      <w:pPr>
        <w:suppressAutoHyphens/>
        <w:ind w:left="-284"/>
        <w:jc w:val="both"/>
        <w:rPr>
          <w:rFonts w:ascii="Times New Roman" w:hAnsi="Times New Roman" w:cs="Times New Roman"/>
          <w:b w:val="0"/>
          <w:sz w:val="22"/>
          <w:szCs w:val="22"/>
          <w:lang w:eastAsia="ar-SA"/>
        </w:rPr>
      </w:pPr>
      <w:r w:rsidRPr="00524E6C">
        <w:rPr>
          <w:rFonts w:ascii="Times New Roman" w:hAnsi="Times New Roman" w:cs="Times New Roman"/>
          <w:sz w:val="22"/>
          <w:szCs w:val="22"/>
          <w:lang w:eastAsia="ar-SA"/>
        </w:rPr>
        <w:t>Гиперссылка (ссылка)</w:t>
      </w:r>
      <w:r w:rsidRPr="00524E6C">
        <w:rPr>
          <w:rFonts w:ascii="Times New Roman" w:hAnsi="Times New Roman" w:cs="Times New Roman"/>
          <w:b w:val="0"/>
          <w:sz w:val="22"/>
          <w:szCs w:val="22"/>
          <w:lang w:eastAsia="ar-SA"/>
        </w:rPr>
        <w:t xml:space="preserve"> — активный фрагмент текста или изображения, позволяющий загрузить другую страницу или выполнить определенное действие.</w:t>
      </w:r>
    </w:p>
    <w:p w14:paraId="25C8A14D" w14:textId="77777777" w:rsidR="00C234BA" w:rsidRPr="00524E6C" w:rsidRDefault="00C234BA" w:rsidP="00AE32FA">
      <w:pPr>
        <w:suppressAutoHyphens/>
        <w:ind w:left="-284"/>
        <w:jc w:val="both"/>
        <w:rPr>
          <w:rFonts w:ascii="Times New Roman" w:hAnsi="Times New Roman" w:cs="Times New Roman"/>
          <w:b w:val="0"/>
          <w:sz w:val="22"/>
          <w:szCs w:val="22"/>
          <w:lang w:eastAsia="ar-SA"/>
        </w:rPr>
      </w:pPr>
      <w:r w:rsidRPr="00524E6C">
        <w:rPr>
          <w:rFonts w:ascii="Times New Roman" w:hAnsi="Times New Roman" w:cs="Times New Roman"/>
          <w:sz w:val="22"/>
          <w:szCs w:val="22"/>
          <w:lang w:eastAsia="ar-SA"/>
        </w:rPr>
        <w:t xml:space="preserve">Динамическая страница </w:t>
      </w:r>
      <w:r w:rsidRPr="00524E6C">
        <w:rPr>
          <w:rFonts w:ascii="Times New Roman" w:hAnsi="Times New Roman" w:cs="Times New Roman"/>
          <w:b w:val="0"/>
          <w:sz w:val="22"/>
          <w:szCs w:val="22"/>
          <w:lang w:eastAsia="ar-SA"/>
        </w:rPr>
        <w:t>— страница сайта, на которой информация представлена исключительно динамическими блоками.</w:t>
      </w:r>
    </w:p>
    <w:p w14:paraId="1CE0C757" w14:textId="77777777" w:rsidR="00C234BA" w:rsidRPr="00524E6C" w:rsidRDefault="00C234BA" w:rsidP="00AE32FA">
      <w:pPr>
        <w:suppressAutoHyphens/>
        <w:ind w:left="-284"/>
        <w:jc w:val="both"/>
        <w:rPr>
          <w:rFonts w:ascii="Times New Roman" w:hAnsi="Times New Roman" w:cs="Times New Roman"/>
          <w:b w:val="0"/>
          <w:sz w:val="22"/>
          <w:szCs w:val="22"/>
          <w:lang w:eastAsia="ar-SA"/>
        </w:rPr>
      </w:pPr>
      <w:r w:rsidRPr="00524E6C">
        <w:rPr>
          <w:rFonts w:ascii="Times New Roman" w:hAnsi="Times New Roman" w:cs="Times New Roman"/>
          <w:sz w:val="22"/>
          <w:szCs w:val="22"/>
          <w:lang w:eastAsia="ar-SA"/>
        </w:rPr>
        <w:t xml:space="preserve">Динамический блок </w:t>
      </w:r>
      <w:r w:rsidRPr="00524E6C">
        <w:rPr>
          <w:rFonts w:ascii="Times New Roman" w:hAnsi="Times New Roman" w:cs="Times New Roman"/>
          <w:b w:val="0"/>
          <w:sz w:val="22"/>
          <w:szCs w:val="22"/>
          <w:lang w:eastAsia="ar-SA"/>
        </w:rPr>
        <w:t>— часть страницы сайта, на которой выводятся элементы из другого раздела, обновляющиеся средствами управления этого (другого) раздела, не зависящего от страницы, на которой расположен блок.</w:t>
      </w:r>
    </w:p>
    <w:p w14:paraId="764C0934" w14:textId="77777777" w:rsidR="00C234BA" w:rsidRPr="00524E6C" w:rsidRDefault="00C234BA" w:rsidP="00AE32FA">
      <w:pPr>
        <w:suppressAutoHyphens/>
        <w:ind w:left="-284"/>
        <w:jc w:val="both"/>
        <w:rPr>
          <w:rFonts w:ascii="Times New Roman" w:hAnsi="Times New Roman" w:cs="Times New Roman"/>
          <w:b w:val="0"/>
          <w:sz w:val="22"/>
          <w:szCs w:val="22"/>
          <w:lang w:eastAsia="ar-SA"/>
        </w:rPr>
      </w:pPr>
      <w:r w:rsidRPr="00524E6C">
        <w:rPr>
          <w:rFonts w:ascii="Times New Roman" w:hAnsi="Times New Roman" w:cs="Times New Roman"/>
          <w:sz w:val="22"/>
          <w:szCs w:val="22"/>
          <w:lang w:eastAsia="ar-SA"/>
        </w:rPr>
        <w:t>Скроллинг</w:t>
      </w:r>
      <w:r w:rsidRPr="00524E6C">
        <w:rPr>
          <w:rFonts w:ascii="Times New Roman" w:hAnsi="Times New Roman" w:cs="Times New Roman"/>
          <w:b w:val="0"/>
          <w:sz w:val="22"/>
          <w:szCs w:val="22"/>
          <w:lang w:eastAsia="ar-SA"/>
        </w:rPr>
        <w:t xml:space="preserve"> — форма представления информации, при которой содержимое (текст, изображение) двигается в вертикальном или горизонтальном направлении.</w:t>
      </w:r>
    </w:p>
    <w:p w14:paraId="5E09FD5C" w14:textId="77777777" w:rsidR="00C234BA" w:rsidRPr="00524E6C" w:rsidRDefault="00C234BA" w:rsidP="00AE32FA">
      <w:pPr>
        <w:suppressAutoHyphens/>
        <w:ind w:left="-284"/>
        <w:jc w:val="both"/>
        <w:rPr>
          <w:rFonts w:ascii="Times New Roman" w:hAnsi="Times New Roman" w:cs="Times New Roman"/>
          <w:b w:val="0"/>
          <w:sz w:val="22"/>
          <w:szCs w:val="22"/>
          <w:lang w:eastAsia="ar-SA"/>
        </w:rPr>
      </w:pPr>
      <w:r w:rsidRPr="00524E6C">
        <w:rPr>
          <w:rFonts w:ascii="Times New Roman" w:hAnsi="Times New Roman" w:cs="Times New Roman"/>
          <w:sz w:val="22"/>
          <w:szCs w:val="22"/>
          <w:lang w:eastAsia="ar-SA"/>
        </w:rPr>
        <w:t xml:space="preserve">Содержимое сайта (контент) </w:t>
      </w:r>
      <w:r w:rsidRPr="00524E6C">
        <w:rPr>
          <w:rFonts w:ascii="Times New Roman" w:hAnsi="Times New Roman" w:cs="Times New Roman"/>
          <w:b w:val="0"/>
          <w:sz w:val="22"/>
          <w:szCs w:val="22"/>
          <w:lang w:eastAsia="ar-SA"/>
        </w:rPr>
        <w:t>— текстовая, графическая или табличная информация, размещаемая на сайте, без учета оформления страниц.</w:t>
      </w:r>
    </w:p>
    <w:p w14:paraId="40499ACC" w14:textId="77777777" w:rsidR="00C234BA" w:rsidRPr="00524E6C" w:rsidRDefault="00C234BA" w:rsidP="00AE32FA">
      <w:pPr>
        <w:suppressAutoHyphens/>
        <w:ind w:left="-284"/>
        <w:jc w:val="both"/>
        <w:rPr>
          <w:rFonts w:ascii="Times New Roman" w:hAnsi="Times New Roman" w:cs="Times New Roman"/>
          <w:b w:val="0"/>
          <w:sz w:val="22"/>
          <w:szCs w:val="22"/>
          <w:lang w:eastAsia="ar-SA"/>
        </w:rPr>
      </w:pPr>
      <w:r w:rsidRPr="00524E6C">
        <w:rPr>
          <w:rFonts w:ascii="Times New Roman" w:hAnsi="Times New Roman" w:cs="Times New Roman"/>
          <w:sz w:val="22"/>
          <w:szCs w:val="22"/>
          <w:lang w:eastAsia="ar-SA"/>
        </w:rPr>
        <w:t xml:space="preserve">Статическая страница </w:t>
      </w:r>
      <w:r w:rsidRPr="00524E6C">
        <w:rPr>
          <w:rFonts w:ascii="Times New Roman" w:hAnsi="Times New Roman" w:cs="Times New Roman"/>
          <w:b w:val="0"/>
          <w:sz w:val="22"/>
          <w:szCs w:val="22"/>
          <w:lang w:eastAsia="ar-SA"/>
        </w:rPr>
        <w:t>— страница сайта, на которой информация меняется средствами управления (</w:t>
      </w:r>
      <w:proofErr w:type="spellStart"/>
      <w:r w:rsidRPr="00524E6C">
        <w:rPr>
          <w:rFonts w:ascii="Times New Roman" w:hAnsi="Times New Roman" w:cs="Times New Roman"/>
          <w:b w:val="0"/>
          <w:sz w:val="22"/>
          <w:szCs w:val="22"/>
          <w:lang w:eastAsia="ar-SA"/>
        </w:rPr>
        <w:t>инфоблок</w:t>
      </w:r>
      <w:proofErr w:type="spellEnd"/>
      <w:r w:rsidRPr="00524E6C">
        <w:rPr>
          <w:rFonts w:ascii="Times New Roman" w:hAnsi="Times New Roman" w:cs="Times New Roman"/>
          <w:b w:val="0"/>
          <w:sz w:val="22"/>
          <w:szCs w:val="22"/>
          <w:lang w:eastAsia="ar-SA"/>
        </w:rPr>
        <w:t>).</w:t>
      </w:r>
    </w:p>
    <w:p w14:paraId="227A6345" w14:textId="77777777" w:rsidR="00C234BA" w:rsidRPr="00524E6C" w:rsidRDefault="00C234BA" w:rsidP="00AE32FA">
      <w:pPr>
        <w:suppressAutoHyphens/>
        <w:ind w:left="-284"/>
        <w:jc w:val="both"/>
        <w:rPr>
          <w:rFonts w:ascii="Times New Roman" w:hAnsi="Times New Roman" w:cs="Times New Roman"/>
          <w:b w:val="0"/>
          <w:sz w:val="22"/>
          <w:szCs w:val="22"/>
          <w:lang w:eastAsia="ar-SA"/>
        </w:rPr>
      </w:pPr>
      <w:proofErr w:type="spellStart"/>
      <w:r w:rsidRPr="00524E6C">
        <w:rPr>
          <w:rFonts w:ascii="Times New Roman" w:hAnsi="Times New Roman" w:cs="Times New Roman"/>
          <w:sz w:val="22"/>
          <w:szCs w:val="22"/>
          <w:lang w:eastAsia="ar-SA"/>
        </w:rPr>
        <w:t>Cookie</w:t>
      </w:r>
      <w:proofErr w:type="spellEnd"/>
      <w:r w:rsidRPr="00524E6C">
        <w:rPr>
          <w:rFonts w:ascii="Times New Roman" w:hAnsi="Times New Roman" w:cs="Times New Roman"/>
          <w:sz w:val="22"/>
          <w:szCs w:val="22"/>
          <w:lang w:eastAsia="ar-SA"/>
        </w:rPr>
        <w:t xml:space="preserve"> (куки)</w:t>
      </w:r>
      <w:r w:rsidRPr="00524E6C">
        <w:rPr>
          <w:rFonts w:ascii="Times New Roman" w:hAnsi="Times New Roman" w:cs="Times New Roman"/>
          <w:b w:val="0"/>
          <w:sz w:val="22"/>
          <w:szCs w:val="22"/>
          <w:lang w:eastAsia="ar-SA"/>
        </w:rPr>
        <w:t xml:space="preserve"> — небольшие текстовые файлы, в которые браузер записывает данные с посещенных пользователем сайтов. Файлы </w:t>
      </w:r>
      <w:proofErr w:type="spellStart"/>
      <w:r w:rsidRPr="00524E6C">
        <w:rPr>
          <w:rFonts w:ascii="Times New Roman" w:hAnsi="Times New Roman" w:cs="Times New Roman"/>
          <w:b w:val="0"/>
          <w:sz w:val="22"/>
          <w:szCs w:val="22"/>
          <w:lang w:eastAsia="ar-SA"/>
        </w:rPr>
        <w:t>cookie</w:t>
      </w:r>
      <w:proofErr w:type="spellEnd"/>
      <w:r w:rsidRPr="00524E6C">
        <w:rPr>
          <w:rFonts w:ascii="Times New Roman" w:hAnsi="Times New Roman" w:cs="Times New Roman"/>
          <w:b w:val="0"/>
          <w:sz w:val="22"/>
          <w:szCs w:val="22"/>
          <w:lang w:eastAsia="ar-SA"/>
        </w:rPr>
        <w:t xml:space="preserve"> позволяют сайтам «запоминать» своих посетителей, например, чтобы каждый раз не переспрашивать их логин и пароль. </w:t>
      </w:r>
    </w:p>
    <w:p w14:paraId="410A5257" w14:textId="23CD9A63" w:rsidR="00BE3CE9" w:rsidRDefault="00C234BA" w:rsidP="00AE32FA">
      <w:pPr>
        <w:suppressAutoHyphens/>
        <w:ind w:left="-284"/>
        <w:jc w:val="both"/>
        <w:rPr>
          <w:rFonts w:ascii="Times New Roman" w:hAnsi="Times New Roman" w:cs="Times New Roman"/>
          <w:b w:val="0"/>
          <w:sz w:val="22"/>
          <w:szCs w:val="22"/>
          <w:lang w:eastAsia="ar-SA"/>
        </w:rPr>
      </w:pPr>
      <w:r w:rsidRPr="00524E6C">
        <w:rPr>
          <w:rFonts w:ascii="Times New Roman" w:hAnsi="Times New Roman" w:cs="Times New Roman"/>
          <w:b w:val="0"/>
          <w:sz w:val="22"/>
          <w:szCs w:val="22"/>
          <w:lang w:eastAsia="ar-SA"/>
        </w:rPr>
        <w:t>В тексте настоящего документа используются условные наименования - Сайт, Главная ст</w:t>
      </w:r>
      <w:r w:rsidR="00524E6C">
        <w:rPr>
          <w:rFonts w:ascii="Times New Roman" w:hAnsi="Times New Roman" w:cs="Times New Roman"/>
          <w:b w:val="0"/>
          <w:sz w:val="22"/>
          <w:szCs w:val="22"/>
          <w:lang w:eastAsia="ar-SA"/>
        </w:rPr>
        <w:t>раница, Дизайн Главной страницы.</w:t>
      </w:r>
    </w:p>
    <w:p w14:paraId="0C561F8B" w14:textId="77777777" w:rsidR="00AE32FA" w:rsidRPr="00524E6C" w:rsidRDefault="00AE32FA" w:rsidP="00AE32FA">
      <w:pPr>
        <w:suppressAutoHyphens/>
        <w:ind w:left="-284"/>
        <w:jc w:val="both"/>
        <w:rPr>
          <w:rFonts w:ascii="Times New Roman" w:hAnsi="Times New Roman" w:cs="Times New Roman"/>
          <w:sz w:val="22"/>
          <w:szCs w:val="22"/>
          <w:lang w:eastAsia="ar-SA"/>
        </w:rPr>
      </w:pPr>
    </w:p>
    <w:p w14:paraId="4405AF18" w14:textId="77777777" w:rsidR="00BE3CE9" w:rsidRPr="00524E6C" w:rsidRDefault="00F11858">
      <w:pPr>
        <w:keepLines/>
        <w:ind w:left="-284"/>
        <w:jc w:val="center"/>
        <w:rPr>
          <w:rFonts w:ascii="Times New Roman" w:hAnsi="Times New Roman" w:cs="Times New Roman"/>
          <w:sz w:val="22"/>
          <w:szCs w:val="22"/>
        </w:rPr>
      </w:pPr>
      <w:r>
        <w:rPr>
          <w:rFonts w:ascii="Times New Roman" w:hAnsi="Times New Roman" w:cs="Times New Roman"/>
          <w:sz w:val="23"/>
          <w:szCs w:val="23"/>
        </w:rPr>
        <w:t xml:space="preserve">1. </w:t>
      </w:r>
      <w:r w:rsidRPr="00524E6C">
        <w:rPr>
          <w:rFonts w:ascii="Times New Roman" w:hAnsi="Times New Roman" w:cs="Times New Roman"/>
          <w:sz w:val="22"/>
          <w:szCs w:val="22"/>
        </w:rPr>
        <w:t>ПРЕДМЕТ ДОГОВОРА</w:t>
      </w:r>
    </w:p>
    <w:p w14:paraId="291AFD3E" w14:textId="02DCA232" w:rsidR="00BE3CE9" w:rsidRPr="00524E6C" w:rsidRDefault="00F11858">
      <w:pPr>
        <w:numPr>
          <w:ilvl w:val="1"/>
          <w:numId w:val="2"/>
        </w:numPr>
        <w:tabs>
          <w:tab w:val="left" w:pos="709"/>
        </w:tabs>
        <w:ind w:left="-284" w:firstLine="0"/>
        <w:jc w:val="both"/>
        <w:rPr>
          <w:rFonts w:ascii="Times New Roman" w:hAnsi="Times New Roman" w:cs="Times New Roman"/>
          <w:b w:val="0"/>
          <w:color w:val="000000"/>
          <w:sz w:val="22"/>
          <w:szCs w:val="22"/>
        </w:rPr>
      </w:pPr>
      <w:r w:rsidRPr="00524E6C">
        <w:rPr>
          <w:rFonts w:ascii="Times New Roman" w:hAnsi="Times New Roman" w:cs="Times New Roman"/>
          <w:b w:val="0"/>
          <w:color w:val="000000"/>
          <w:sz w:val="22"/>
          <w:szCs w:val="22"/>
        </w:rPr>
        <w:t>В рамках Договора Подрядчик обязуется выполнить работы</w:t>
      </w:r>
      <w:r w:rsidRPr="00524E6C">
        <w:rPr>
          <w:rFonts w:ascii="Arial" w:eastAsia="Arial" w:hAnsi="Arial" w:cs="Arial"/>
          <w:b w:val="0"/>
          <w:color w:val="000000"/>
          <w:sz w:val="22"/>
          <w:szCs w:val="22"/>
        </w:rPr>
        <w:t xml:space="preserve"> </w:t>
      </w:r>
      <w:r w:rsidRPr="00524E6C">
        <w:rPr>
          <w:rFonts w:ascii="Times New Roman" w:hAnsi="Times New Roman" w:cs="Times New Roman"/>
          <w:b w:val="0"/>
          <w:color w:val="000000"/>
          <w:sz w:val="22"/>
          <w:szCs w:val="22"/>
        </w:rPr>
        <w:t xml:space="preserve">по </w:t>
      </w:r>
      <w:r w:rsidR="001D4222" w:rsidRPr="00524E6C">
        <w:rPr>
          <w:rFonts w:ascii="Times New Roman" w:hAnsi="Times New Roman" w:cs="Times New Roman"/>
          <w:b w:val="0"/>
          <w:color w:val="000000"/>
          <w:sz w:val="22"/>
          <w:szCs w:val="22"/>
        </w:rPr>
        <w:t xml:space="preserve">редизайну </w:t>
      </w:r>
      <w:r w:rsidR="00962287">
        <w:rPr>
          <w:rFonts w:ascii="Times New Roman" w:hAnsi="Times New Roman" w:cs="Times New Roman"/>
          <w:b w:val="0"/>
          <w:color w:val="000000"/>
          <w:sz w:val="22"/>
          <w:szCs w:val="22"/>
        </w:rPr>
        <w:t>Г</w:t>
      </w:r>
      <w:r w:rsidR="001D4222" w:rsidRPr="00524E6C">
        <w:rPr>
          <w:rFonts w:ascii="Times New Roman" w:hAnsi="Times New Roman" w:cs="Times New Roman"/>
          <w:b w:val="0"/>
          <w:color w:val="000000"/>
          <w:sz w:val="22"/>
          <w:szCs w:val="22"/>
        </w:rPr>
        <w:t xml:space="preserve">лавной страницы </w:t>
      </w:r>
      <w:r w:rsidR="00524E6C" w:rsidRPr="00524E6C">
        <w:rPr>
          <w:rFonts w:ascii="Times New Roman" w:hAnsi="Times New Roman" w:cs="Times New Roman"/>
          <w:b w:val="0"/>
          <w:color w:val="000000"/>
          <w:sz w:val="22"/>
          <w:szCs w:val="22"/>
        </w:rPr>
        <w:t>сайта www.iidf.ru (</w:t>
      </w:r>
      <w:r w:rsidRPr="00524E6C">
        <w:rPr>
          <w:rFonts w:ascii="Times New Roman" w:hAnsi="Times New Roman" w:cs="Times New Roman"/>
          <w:b w:val="0"/>
          <w:color w:val="000000"/>
          <w:sz w:val="22"/>
          <w:szCs w:val="22"/>
        </w:rPr>
        <w:t>далее-Работы).</w:t>
      </w:r>
      <w:r w:rsidRPr="00524E6C">
        <w:rPr>
          <w:rFonts w:ascii="Arial" w:eastAsia="Arial" w:hAnsi="Arial" w:cs="Arial"/>
          <w:color w:val="000000"/>
          <w:sz w:val="22"/>
          <w:szCs w:val="22"/>
        </w:rPr>
        <w:t xml:space="preserve"> </w:t>
      </w:r>
      <w:r w:rsidRPr="00524E6C">
        <w:rPr>
          <w:rFonts w:ascii="Times New Roman" w:hAnsi="Times New Roman" w:cs="Times New Roman"/>
          <w:b w:val="0"/>
          <w:color w:val="000000"/>
          <w:sz w:val="22"/>
          <w:szCs w:val="22"/>
        </w:rPr>
        <w:t xml:space="preserve"> Заказчик обязуется принять результат работ и оплатить их.</w:t>
      </w:r>
    </w:p>
    <w:p w14:paraId="0B71FEFB" w14:textId="77777777" w:rsidR="00BE3CE9" w:rsidRPr="00524E6C" w:rsidRDefault="00F11858">
      <w:pPr>
        <w:ind w:left="-284"/>
        <w:jc w:val="both"/>
        <w:rPr>
          <w:rFonts w:ascii="Times New Roman" w:hAnsi="Times New Roman" w:cs="Times New Roman"/>
          <w:b w:val="0"/>
          <w:sz w:val="22"/>
          <w:szCs w:val="22"/>
        </w:rPr>
      </w:pPr>
      <w:r w:rsidRPr="00524E6C">
        <w:rPr>
          <w:rFonts w:ascii="Times New Roman" w:hAnsi="Times New Roman" w:cs="Times New Roman"/>
          <w:b w:val="0"/>
          <w:sz w:val="22"/>
          <w:szCs w:val="22"/>
        </w:rPr>
        <w:t>Исключительное право на Результаты работ в полном объеме без ограничений принадлежит Заказчику с момента создания (выражения в объективной форме) такого Результата работ и всех его составных частей, если иное не будет согласовано Сторонами. Момент (дата) создания результата Работ указывается Сторонами в Акте сдачи-приемки Работ.</w:t>
      </w:r>
    </w:p>
    <w:p w14:paraId="47211AE2" w14:textId="1C554E35" w:rsidR="00802284" w:rsidRPr="00524E6C" w:rsidRDefault="00802284">
      <w:pPr>
        <w:ind w:left="-284"/>
        <w:jc w:val="both"/>
        <w:rPr>
          <w:rFonts w:ascii="Times New Roman" w:hAnsi="Times New Roman" w:cs="Times New Roman"/>
          <w:b w:val="0"/>
          <w:sz w:val="22"/>
          <w:szCs w:val="22"/>
        </w:rPr>
      </w:pPr>
      <w:r w:rsidRPr="00524E6C">
        <w:rPr>
          <w:rFonts w:ascii="Times New Roman" w:hAnsi="Times New Roman" w:cs="Times New Roman"/>
          <w:b w:val="0"/>
          <w:sz w:val="22"/>
          <w:szCs w:val="22"/>
        </w:rPr>
        <w:t xml:space="preserve">1.2 </w:t>
      </w:r>
      <w:r w:rsidR="004E3566" w:rsidRPr="00524E6C">
        <w:rPr>
          <w:rFonts w:ascii="Times New Roman" w:hAnsi="Times New Roman" w:cs="Times New Roman"/>
          <w:b w:val="0"/>
          <w:sz w:val="22"/>
          <w:szCs w:val="22"/>
        </w:rPr>
        <w:t xml:space="preserve">   На период действия договора Заказчик предоставляет </w:t>
      </w:r>
      <w:r w:rsidR="00524E6C" w:rsidRPr="00524E6C">
        <w:rPr>
          <w:rFonts w:ascii="Times New Roman" w:hAnsi="Times New Roman" w:cs="Times New Roman"/>
          <w:b w:val="0"/>
          <w:sz w:val="22"/>
          <w:szCs w:val="22"/>
        </w:rPr>
        <w:t>Подрядчику неисключительную</w:t>
      </w:r>
      <w:r w:rsidR="004E3566" w:rsidRPr="00524E6C">
        <w:rPr>
          <w:rFonts w:ascii="Times New Roman" w:hAnsi="Times New Roman" w:cs="Times New Roman"/>
          <w:b w:val="0"/>
          <w:sz w:val="22"/>
          <w:szCs w:val="22"/>
        </w:rPr>
        <w:t xml:space="preserve"> лицензию на воспроизведение, копирование и размещение материалов, принадлежащих Заказчику, без ограничения территории, без выплаты вознаграждения.</w:t>
      </w:r>
    </w:p>
    <w:p w14:paraId="2F4F934A" w14:textId="4BC8455E" w:rsidR="00BE3CE9" w:rsidRPr="00524E6C" w:rsidRDefault="00F11858">
      <w:pPr>
        <w:ind w:left="-284"/>
        <w:jc w:val="both"/>
        <w:rPr>
          <w:rFonts w:ascii="Times New Roman" w:hAnsi="Times New Roman" w:cs="Times New Roman"/>
          <w:b w:val="0"/>
          <w:sz w:val="22"/>
          <w:szCs w:val="22"/>
        </w:rPr>
      </w:pPr>
      <w:r w:rsidRPr="00524E6C">
        <w:rPr>
          <w:rFonts w:ascii="Times New Roman" w:hAnsi="Times New Roman" w:cs="Times New Roman"/>
          <w:b w:val="0"/>
          <w:sz w:val="22"/>
          <w:szCs w:val="22"/>
        </w:rPr>
        <w:t>1.</w:t>
      </w:r>
      <w:r w:rsidR="00802284" w:rsidRPr="00524E6C">
        <w:rPr>
          <w:rFonts w:ascii="Times New Roman" w:hAnsi="Times New Roman" w:cs="Times New Roman"/>
          <w:b w:val="0"/>
          <w:sz w:val="22"/>
          <w:szCs w:val="22"/>
        </w:rPr>
        <w:t>3</w:t>
      </w:r>
      <w:r w:rsidRPr="00524E6C">
        <w:rPr>
          <w:rFonts w:ascii="Times New Roman" w:hAnsi="Times New Roman" w:cs="Times New Roman"/>
          <w:b w:val="0"/>
          <w:sz w:val="22"/>
          <w:szCs w:val="22"/>
        </w:rPr>
        <w:t>.</w:t>
      </w:r>
      <w:r w:rsidRPr="00524E6C">
        <w:rPr>
          <w:rFonts w:ascii="Times New Roman" w:hAnsi="Times New Roman" w:cs="Times New Roman"/>
          <w:b w:val="0"/>
          <w:sz w:val="22"/>
          <w:szCs w:val="22"/>
        </w:rPr>
        <w:tab/>
        <w:t>Перечень Работ, требования к составу, характеристикам, последовательности, срокам, результату Работ, определены Сторонами в Приложении №1 к настоящему Договору, являющемся неотъемлемой частью настоящего Договора.</w:t>
      </w:r>
    </w:p>
    <w:p w14:paraId="1AD248E3" w14:textId="09769DC3" w:rsidR="00BE3CE9" w:rsidRPr="00962287" w:rsidRDefault="00F11858">
      <w:pPr>
        <w:ind w:left="-284"/>
        <w:jc w:val="both"/>
        <w:rPr>
          <w:rFonts w:ascii="Times New Roman" w:hAnsi="Times New Roman" w:cs="Times New Roman"/>
          <w:b w:val="0"/>
          <w:i/>
          <w:iCs/>
          <w:sz w:val="22"/>
          <w:szCs w:val="22"/>
        </w:rPr>
      </w:pPr>
      <w:r w:rsidRPr="00524E6C">
        <w:rPr>
          <w:rFonts w:ascii="Times New Roman" w:hAnsi="Times New Roman" w:cs="Times New Roman"/>
          <w:b w:val="0"/>
          <w:sz w:val="22"/>
          <w:szCs w:val="22"/>
        </w:rPr>
        <w:lastRenderedPageBreak/>
        <w:t>1.</w:t>
      </w:r>
      <w:r w:rsidR="00802284" w:rsidRPr="00524E6C">
        <w:rPr>
          <w:rFonts w:ascii="Times New Roman" w:hAnsi="Times New Roman" w:cs="Times New Roman"/>
          <w:b w:val="0"/>
          <w:sz w:val="22"/>
          <w:szCs w:val="22"/>
        </w:rPr>
        <w:t>4</w:t>
      </w:r>
      <w:r w:rsidRPr="00524E6C">
        <w:rPr>
          <w:rFonts w:ascii="Times New Roman" w:hAnsi="Times New Roman" w:cs="Times New Roman"/>
          <w:b w:val="0"/>
          <w:sz w:val="22"/>
          <w:szCs w:val="22"/>
        </w:rPr>
        <w:t>.</w:t>
      </w:r>
      <w:r w:rsidRPr="00524E6C">
        <w:rPr>
          <w:rFonts w:ascii="Times New Roman" w:hAnsi="Times New Roman" w:cs="Times New Roman"/>
          <w:b w:val="0"/>
          <w:sz w:val="22"/>
          <w:szCs w:val="22"/>
        </w:rPr>
        <w:tab/>
      </w:r>
      <w:r w:rsidR="00802284" w:rsidRPr="00524E6C">
        <w:rPr>
          <w:rFonts w:ascii="Times New Roman" w:hAnsi="Times New Roman" w:cs="Times New Roman"/>
          <w:b w:val="0"/>
          <w:sz w:val="22"/>
          <w:szCs w:val="22"/>
        </w:rPr>
        <w:t>Срок выполнения работ</w:t>
      </w:r>
      <w:r w:rsidR="00524E6C">
        <w:rPr>
          <w:rFonts w:ascii="Times New Roman" w:hAnsi="Times New Roman" w:cs="Times New Roman"/>
          <w:b w:val="0"/>
          <w:sz w:val="22"/>
          <w:szCs w:val="22"/>
        </w:rPr>
        <w:t xml:space="preserve"> </w:t>
      </w:r>
      <w:r w:rsidR="00962287" w:rsidRPr="00962287">
        <w:rPr>
          <w:rFonts w:ascii="Times New Roman" w:hAnsi="Times New Roman" w:cs="Times New Roman"/>
          <w:b w:val="0"/>
          <w:i/>
          <w:iCs/>
          <w:sz w:val="22"/>
          <w:szCs w:val="22"/>
        </w:rPr>
        <w:t>(устанавливается в соответствии с предложением победителя</w:t>
      </w:r>
      <w:r w:rsidR="00962287">
        <w:rPr>
          <w:rFonts w:ascii="Times New Roman" w:hAnsi="Times New Roman" w:cs="Times New Roman"/>
          <w:b w:val="0"/>
          <w:i/>
          <w:iCs/>
          <w:sz w:val="22"/>
          <w:szCs w:val="22"/>
        </w:rPr>
        <w:t xml:space="preserve"> закупочной  процедуры</w:t>
      </w:r>
      <w:r w:rsidR="00962287" w:rsidRPr="00962287">
        <w:rPr>
          <w:rFonts w:ascii="Times New Roman" w:hAnsi="Times New Roman" w:cs="Times New Roman"/>
          <w:b w:val="0"/>
          <w:i/>
          <w:iCs/>
          <w:sz w:val="22"/>
          <w:szCs w:val="22"/>
        </w:rPr>
        <w:t>)</w:t>
      </w:r>
      <w:r w:rsidR="00AE32FA" w:rsidRPr="00962287">
        <w:rPr>
          <w:rFonts w:ascii="Times New Roman" w:hAnsi="Times New Roman" w:cs="Times New Roman"/>
          <w:b w:val="0"/>
          <w:i/>
          <w:iCs/>
          <w:sz w:val="22"/>
          <w:szCs w:val="22"/>
        </w:rPr>
        <w:t>______________________</w:t>
      </w:r>
    </w:p>
    <w:p w14:paraId="75501BC6" w14:textId="1D793896" w:rsidR="00BE3CE9" w:rsidRPr="00524E6C" w:rsidRDefault="00F11858">
      <w:pPr>
        <w:shd w:val="clear" w:color="auto" w:fill="FFFFFF"/>
        <w:ind w:left="-284"/>
        <w:jc w:val="both"/>
        <w:rPr>
          <w:rFonts w:ascii="Times New Roman" w:hAnsi="Times New Roman" w:cs="Times New Roman"/>
          <w:b w:val="0"/>
          <w:sz w:val="22"/>
          <w:szCs w:val="22"/>
        </w:rPr>
      </w:pPr>
      <w:r w:rsidRPr="00524E6C">
        <w:rPr>
          <w:rFonts w:ascii="Times New Roman" w:hAnsi="Times New Roman" w:cs="Times New Roman"/>
          <w:b w:val="0"/>
          <w:sz w:val="22"/>
          <w:szCs w:val="22"/>
        </w:rPr>
        <w:t>1.</w:t>
      </w:r>
      <w:r w:rsidR="00802284" w:rsidRPr="00524E6C">
        <w:rPr>
          <w:rFonts w:ascii="Times New Roman" w:hAnsi="Times New Roman" w:cs="Times New Roman"/>
          <w:b w:val="0"/>
          <w:sz w:val="22"/>
          <w:szCs w:val="22"/>
        </w:rPr>
        <w:t>5</w:t>
      </w:r>
      <w:r w:rsidRPr="00524E6C">
        <w:rPr>
          <w:rFonts w:ascii="Times New Roman" w:hAnsi="Times New Roman" w:cs="Times New Roman"/>
          <w:b w:val="0"/>
          <w:sz w:val="22"/>
          <w:szCs w:val="22"/>
        </w:rPr>
        <w:t>.</w:t>
      </w:r>
      <w:r w:rsidRPr="00524E6C">
        <w:rPr>
          <w:rFonts w:ascii="Times New Roman" w:hAnsi="Times New Roman" w:cs="Times New Roman"/>
          <w:b w:val="0"/>
          <w:sz w:val="22"/>
          <w:szCs w:val="22"/>
        </w:rPr>
        <w:tab/>
        <w:t xml:space="preserve">Место выполнения Работ: </w:t>
      </w:r>
      <w:r w:rsidR="00524E6C" w:rsidRPr="00524E6C">
        <w:rPr>
          <w:rFonts w:ascii="Times New Roman" w:hAnsi="Times New Roman" w:cs="Times New Roman"/>
          <w:b w:val="0"/>
          <w:sz w:val="22"/>
          <w:szCs w:val="22"/>
        </w:rPr>
        <w:t>по месту нахождения Подрядчика.</w:t>
      </w:r>
    </w:p>
    <w:p w14:paraId="1D467211" w14:textId="77777777" w:rsidR="00BE3CE9" w:rsidRDefault="00BE3CE9">
      <w:pPr>
        <w:shd w:val="clear" w:color="auto" w:fill="FFFFFF"/>
        <w:ind w:left="-284"/>
        <w:jc w:val="both"/>
        <w:rPr>
          <w:rFonts w:ascii="Times New Roman" w:hAnsi="Times New Roman" w:cs="Times New Roman"/>
          <w:b w:val="0"/>
          <w:sz w:val="23"/>
          <w:szCs w:val="23"/>
        </w:rPr>
      </w:pPr>
    </w:p>
    <w:p w14:paraId="3292C8D3" w14:textId="77777777" w:rsidR="00BE3CE9" w:rsidRDefault="00F11858">
      <w:pPr>
        <w:keepLines/>
        <w:ind w:left="-284"/>
        <w:jc w:val="center"/>
        <w:rPr>
          <w:rFonts w:ascii="Times New Roman" w:hAnsi="Times New Roman" w:cs="Times New Roman"/>
          <w:sz w:val="23"/>
          <w:szCs w:val="23"/>
        </w:rPr>
      </w:pPr>
      <w:r>
        <w:rPr>
          <w:rFonts w:ascii="Times New Roman" w:hAnsi="Times New Roman" w:cs="Times New Roman"/>
          <w:sz w:val="23"/>
          <w:szCs w:val="23"/>
        </w:rPr>
        <w:t>2. СТОИМОСТЬ РАБОТ И ПОРЯДОК РАСЧЕТОВ</w:t>
      </w:r>
    </w:p>
    <w:p w14:paraId="643919F9" w14:textId="2A4F166A" w:rsidR="00DD7D57" w:rsidRPr="00DD7D57" w:rsidRDefault="00DD7D57">
      <w:pPr>
        <w:widowControl w:val="0"/>
        <w:numPr>
          <w:ilvl w:val="1"/>
          <w:numId w:val="5"/>
        </w:numPr>
        <w:ind w:left="-284" w:right="57" w:firstLine="0"/>
        <w:jc w:val="both"/>
        <w:rPr>
          <w:rFonts w:ascii="Times New Roman" w:hAnsi="Times New Roman" w:cs="Times New Roman"/>
          <w:b w:val="0"/>
          <w:color w:val="000000"/>
          <w:sz w:val="22"/>
          <w:szCs w:val="22"/>
        </w:rPr>
      </w:pPr>
      <w:bookmarkStart w:id="0" w:name="_heading=h.gjdgxs" w:colFirst="0" w:colLast="0"/>
      <w:bookmarkEnd w:id="0"/>
      <w:r>
        <w:rPr>
          <w:rFonts w:ascii="Times New Roman" w:hAnsi="Times New Roman" w:cs="Times New Roman"/>
          <w:b w:val="0"/>
          <w:color w:val="000000"/>
          <w:sz w:val="22"/>
          <w:szCs w:val="22"/>
        </w:rPr>
        <w:t xml:space="preserve">. </w:t>
      </w:r>
      <w:r w:rsidR="00524E6C" w:rsidRPr="00DD7D57">
        <w:rPr>
          <w:rFonts w:ascii="Times New Roman" w:hAnsi="Times New Roman" w:cs="Times New Roman"/>
          <w:b w:val="0"/>
          <w:color w:val="000000"/>
          <w:sz w:val="22"/>
          <w:szCs w:val="22"/>
        </w:rPr>
        <w:t xml:space="preserve">Цена Договора составляет ___________________________, НДС не облагается в связи с применением Исполнителем упрощенной системы налогообложения, на основании п.2 ст.346.11 Налогового кодекса РФ (далее – Цена Договора). </w:t>
      </w:r>
      <w:r w:rsidR="00524E6C" w:rsidRPr="00DD7D57">
        <w:rPr>
          <w:rFonts w:ascii="Times New Roman" w:hAnsi="Times New Roman" w:cs="Times New Roman"/>
          <w:b w:val="0"/>
          <w:i/>
          <w:color w:val="000000"/>
          <w:sz w:val="22"/>
          <w:szCs w:val="22"/>
        </w:rPr>
        <w:t>/Если применимо/</w:t>
      </w:r>
      <w:r w:rsidR="00F11858" w:rsidRPr="00DD7D57">
        <w:rPr>
          <w:rFonts w:ascii="Times New Roman" w:hAnsi="Times New Roman" w:cs="Times New Roman"/>
          <w:b w:val="0"/>
          <w:color w:val="000000"/>
          <w:sz w:val="22"/>
          <w:szCs w:val="22"/>
        </w:rPr>
        <w:t xml:space="preserve"> </w:t>
      </w:r>
    </w:p>
    <w:p w14:paraId="442F078A" w14:textId="5DE36F23" w:rsidR="00BE3CE9" w:rsidRPr="00DD7D57" w:rsidRDefault="00DD7D57">
      <w:pPr>
        <w:widowControl w:val="0"/>
        <w:numPr>
          <w:ilvl w:val="1"/>
          <w:numId w:val="5"/>
        </w:numPr>
        <w:ind w:left="-284" w:right="57" w:firstLine="0"/>
        <w:jc w:val="both"/>
        <w:rPr>
          <w:rFonts w:ascii="Times New Roman" w:hAnsi="Times New Roman" w:cs="Times New Roman"/>
          <w:b w:val="0"/>
          <w:color w:val="000000"/>
          <w:sz w:val="22"/>
          <w:szCs w:val="22"/>
        </w:rPr>
      </w:pPr>
      <w:r>
        <w:rPr>
          <w:rFonts w:ascii="Times New Roman" w:hAnsi="Times New Roman" w:cs="Times New Roman"/>
          <w:b w:val="0"/>
          <w:color w:val="000000"/>
          <w:sz w:val="22"/>
          <w:szCs w:val="22"/>
        </w:rPr>
        <w:t xml:space="preserve">. </w:t>
      </w:r>
      <w:r w:rsidR="00F11858" w:rsidRPr="00DD7D57">
        <w:rPr>
          <w:rFonts w:ascii="Times New Roman" w:hAnsi="Times New Roman" w:cs="Times New Roman"/>
          <w:b w:val="0"/>
          <w:color w:val="000000"/>
          <w:sz w:val="22"/>
          <w:szCs w:val="22"/>
        </w:rPr>
        <w:t>В цену Договора включены все возможные затраты, издержки и иные расходы Подрядчика, связанные с исполнением обязательств по настоящему Договору, в том числе расходы на уплату налогов, сборов и других обязательных платежей, а также вознаграждение Подрядчика</w:t>
      </w:r>
      <w:r w:rsidR="00F11858" w:rsidRPr="00DD7D57">
        <w:rPr>
          <w:rFonts w:eastAsia="Bookman Old Style"/>
          <w:color w:val="000000"/>
          <w:sz w:val="22"/>
          <w:szCs w:val="22"/>
        </w:rPr>
        <w:t xml:space="preserve"> </w:t>
      </w:r>
      <w:r w:rsidR="00F11858" w:rsidRPr="00DD7D57">
        <w:rPr>
          <w:rFonts w:ascii="Times New Roman" w:hAnsi="Times New Roman" w:cs="Times New Roman"/>
          <w:b w:val="0"/>
          <w:color w:val="000000"/>
          <w:sz w:val="22"/>
          <w:szCs w:val="22"/>
        </w:rPr>
        <w:t xml:space="preserve">за </w:t>
      </w:r>
      <w:r w:rsidR="00962287">
        <w:rPr>
          <w:rFonts w:ascii="Times New Roman" w:hAnsi="Times New Roman" w:cs="Times New Roman"/>
          <w:b w:val="0"/>
          <w:color w:val="000000"/>
          <w:sz w:val="22"/>
          <w:szCs w:val="22"/>
        </w:rPr>
        <w:t>создание</w:t>
      </w:r>
      <w:r w:rsidR="00F11858" w:rsidRPr="00DD7D57">
        <w:rPr>
          <w:rFonts w:ascii="Times New Roman" w:hAnsi="Times New Roman" w:cs="Times New Roman"/>
          <w:b w:val="0"/>
          <w:color w:val="000000"/>
          <w:sz w:val="22"/>
          <w:szCs w:val="22"/>
        </w:rPr>
        <w:t xml:space="preserve"> результат</w:t>
      </w:r>
      <w:r w:rsidR="00962287">
        <w:rPr>
          <w:rFonts w:ascii="Times New Roman" w:hAnsi="Times New Roman" w:cs="Times New Roman"/>
          <w:b w:val="0"/>
          <w:color w:val="000000"/>
          <w:sz w:val="22"/>
          <w:szCs w:val="22"/>
        </w:rPr>
        <w:t>ов</w:t>
      </w:r>
      <w:r w:rsidR="00F11858" w:rsidRPr="00DD7D57">
        <w:rPr>
          <w:rFonts w:ascii="Times New Roman" w:hAnsi="Times New Roman" w:cs="Times New Roman"/>
          <w:b w:val="0"/>
          <w:color w:val="000000"/>
          <w:sz w:val="22"/>
          <w:szCs w:val="22"/>
        </w:rPr>
        <w:t xml:space="preserve"> интеллектуальной деятельности.</w:t>
      </w:r>
      <w:r w:rsidR="00F11858" w:rsidRPr="00DD7D57">
        <w:rPr>
          <w:rFonts w:ascii="Times New Roman" w:hAnsi="Times New Roman" w:cs="Times New Roman"/>
          <w:color w:val="000000"/>
          <w:sz w:val="22"/>
          <w:szCs w:val="22"/>
        </w:rPr>
        <w:t xml:space="preserve"> </w:t>
      </w:r>
      <w:r w:rsidR="00F11858" w:rsidRPr="00DD7D57">
        <w:rPr>
          <w:rFonts w:ascii="Times New Roman" w:hAnsi="Times New Roman" w:cs="Times New Roman"/>
          <w:b w:val="0"/>
          <w:color w:val="000000"/>
          <w:sz w:val="22"/>
          <w:szCs w:val="22"/>
        </w:rPr>
        <w:t>Цена настоящего Договора является предельной суммой, которую может уплатить Заказчик за надлежащим образом выполненные работы.</w:t>
      </w:r>
    </w:p>
    <w:p w14:paraId="5B411E82" w14:textId="38D7F2E8" w:rsidR="00BE3CE9" w:rsidRPr="00DD7D57" w:rsidRDefault="00DD7D57">
      <w:pPr>
        <w:widowControl w:val="0"/>
        <w:numPr>
          <w:ilvl w:val="1"/>
          <w:numId w:val="5"/>
        </w:numPr>
        <w:ind w:left="-284" w:right="57" w:firstLine="0"/>
        <w:jc w:val="both"/>
        <w:rPr>
          <w:rFonts w:ascii="Times New Roman" w:hAnsi="Times New Roman" w:cs="Times New Roman"/>
          <w:b w:val="0"/>
          <w:color w:val="000000"/>
          <w:sz w:val="22"/>
          <w:szCs w:val="22"/>
        </w:rPr>
      </w:pPr>
      <w:r>
        <w:rPr>
          <w:rFonts w:ascii="Times New Roman" w:hAnsi="Times New Roman" w:cs="Times New Roman"/>
          <w:b w:val="0"/>
          <w:color w:val="000000"/>
          <w:sz w:val="22"/>
          <w:szCs w:val="22"/>
        </w:rPr>
        <w:t>.</w:t>
      </w:r>
      <w:r w:rsidR="00F11858" w:rsidRPr="00DD7D57">
        <w:rPr>
          <w:rFonts w:ascii="Times New Roman" w:hAnsi="Times New Roman" w:cs="Times New Roman"/>
          <w:b w:val="0"/>
          <w:color w:val="000000"/>
          <w:sz w:val="22"/>
          <w:szCs w:val="22"/>
        </w:rPr>
        <w:t xml:space="preserve"> </w:t>
      </w:r>
      <w:r w:rsidRPr="00DD7D57">
        <w:rPr>
          <w:rFonts w:ascii="Times New Roman" w:hAnsi="Times New Roman" w:cs="Times New Roman"/>
          <w:b w:val="0"/>
          <w:sz w:val="22"/>
          <w:szCs w:val="22"/>
        </w:rPr>
        <w:t>Оплата выполненных работ осуществляется в течение 10 (десяти) рабочих дней с даты подписания сторонами Акта сдачи-приемки услуг по Договору в соответствии с требованиями Приложения №1 к Договору «Техническое задание», при условии выставления Подрядчиком Заказчику счета. Заказчик осуществляет оплату выполненных работ исключительно при условии соблюдения всех требований Договора и приложений к нему, предъявляемых к объему и качеству Работ.</w:t>
      </w:r>
    </w:p>
    <w:p w14:paraId="6C3C5836" w14:textId="34BC099E" w:rsidR="00BE3CE9" w:rsidRPr="00DD7D57" w:rsidRDefault="00F11858">
      <w:pPr>
        <w:ind w:left="-284" w:right="57"/>
        <w:jc w:val="both"/>
        <w:rPr>
          <w:rFonts w:ascii="Times New Roman" w:hAnsi="Times New Roman" w:cs="Times New Roman"/>
          <w:b w:val="0"/>
          <w:color w:val="000000"/>
          <w:sz w:val="22"/>
          <w:szCs w:val="22"/>
        </w:rPr>
      </w:pPr>
      <w:r w:rsidRPr="00DD7D57">
        <w:rPr>
          <w:rFonts w:ascii="Times New Roman" w:hAnsi="Times New Roman" w:cs="Times New Roman"/>
          <w:b w:val="0"/>
          <w:color w:val="000000"/>
          <w:sz w:val="22"/>
          <w:szCs w:val="22"/>
        </w:rPr>
        <w:t>2.</w:t>
      </w:r>
      <w:r w:rsidR="00DD7D57">
        <w:rPr>
          <w:rFonts w:ascii="Times New Roman" w:hAnsi="Times New Roman" w:cs="Times New Roman"/>
          <w:b w:val="0"/>
          <w:color w:val="000000"/>
          <w:sz w:val="22"/>
          <w:szCs w:val="22"/>
        </w:rPr>
        <w:t xml:space="preserve">4. </w:t>
      </w:r>
      <w:r w:rsidRPr="00DD7D57">
        <w:rPr>
          <w:rFonts w:ascii="Times New Roman" w:hAnsi="Times New Roman" w:cs="Times New Roman"/>
          <w:b w:val="0"/>
          <w:color w:val="000000"/>
          <w:sz w:val="22"/>
          <w:szCs w:val="22"/>
        </w:rPr>
        <w:t>В случае изменения реквизитов Подрядчик обязан в течение 1 (одного) рабочего дня сообщить об этом Заказчику по электронной почте или в письменном виде, а также в течение 5 (пяти) рабочих дней направить Заказчику 2 (два) экземпляра дополнительного соглашения к Договору, содержащего новые реквизиты Подрядчика и подписанного со стороны Подрядчика. В противном случае все риски, связанные с перечислением Заказчиком денежных средств на указанные в Договоре реквизиты Подрядчика, несет Подрядчик.</w:t>
      </w:r>
    </w:p>
    <w:p w14:paraId="6210FA8A" w14:textId="5477E439" w:rsidR="00BE3CE9" w:rsidRPr="00DD7D57" w:rsidRDefault="00DD7D57">
      <w:pPr>
        <w:widowControl w:val="0"/>
        <w:tabs>
          <w:tab w:val="left" w:pos="567"/>
        </w:tabs>
        <w:ind w:left="-284" w:right="57"/>
        <w:jc w:val="both"/>
        <w:rPr>
          <w:rFonts w:ascii="Times New Roman" w:hAnsi="Times New Roman" w:cs="Times New Roman"/>
          <w:b w:val="0"/>
          <w:color w:val="000000"/>
          <w:sz w:val="22"/>
          <w:szCs w:val="22"/>
        </w:rPr>
      </w:pPr>
      <w:r>
        <w:rPr>
          <w:rFonts w:ascii="Times New Roman" w:hAnsi="Times New Roman" w:cs="Times New Roman"/>
          <w:b w:val="0"/>
          <w:color w:val="000000"/>
          <w:sz w:val="22"/>
          <w:szCs w:val="22"/>
        </w:rPr>
        <w:t xml:space="preserve">2.5. </w:t>
      </w:r>
      <w:r w:rsidR="00F11858" w:rsidRPr="00DD7D57">
        <w:rPr>
          <w:rFonts w:ascii="Times New Roman" w:hAnsi="Times New Roman" w:cs="Times New Roman"/>
          <w:b w:val="0"/>
          <w:color w:val="000000"/>
          <w:sz w:val="22"/>
          <w:szCs w:val="22"/>
        </w:rPr>
        <w:t>Заказчик считается исполнившим свои обязательства в соответствии с п. 2.</w:t>
      </w:r>
      <w:r w:rsidRPr="00DD7D57">
        <w:rPr>
          <w:rFonts w:ascii="Times New Roman" w:hAnsi="Times New Roman" w:cs="Times New Roman"/>
          <w:b w:val="0"/>
          <w:color w:val="000000"/>
          <w:sz w:val="22"/>
          <w:szCs w:val="22"/>
        </w:rPr>
        <w:t>3</w:t>
      </w:r>
      <w:r w:rsidR="00F11858" w:rsidRPr="00DD7D57">
        <w:rPr>
          <w:rFonts w:ascii="Times New Roman" w:hAnsi="Times New Roman" w:cs="Times New Roman"/>
          <w:b w:val="0"/>
          <w:color w:val="000000"/>
          <w:sz w:val="22"/>
          <w:szCs w:val="22"/>
        </w:rPr>
        <w:t>. в момент списания денежных средств с расчетного счета Заказчика.</w:t>
      </w:r>
    </w:p>
    <w:p w14:paraId="406861C4" w14:textId="77777777" w:rsidR="00BE3CE9" w:rsidRDefault="00BE3CE9">
      <w:pPr>
        <w:widowControl w:val="0"/>
        <w:tabs>
          <w:tab w:val="left" w:pos="567"/>
        </w:tabs>
        <w:ind w:left="-284" w:right="57"/>
        <w:jc w:val="both"/>
        <w:rPr>
          <w:rFonts w:ascii="Times New Roman" w:hAnsi="Times New Roman" w:cs="Times New Roman"/>
          <w:b w:val="0"/>
          <w:color w:val="000000"/>
          <w:sz w:val="23"/>
          <w:szCs w:val="23"/>
        </w:rPr>
      </w:pPr>
    </w:p>
    <w:p w14:paraId="7F7B69AD" w14:textId="77777777" w:rsidR="00BE3CE9" w:rsidRPr="00DD7D57" w:rsidRDefault="00F11858">
      <w:pPr>
        <w:keepLines/>
        <w:ind w:left="-284"/>
        <w:jc w:val="center"/>
        <w:rPr>
          <w:rFonts w:ascii="Times New Roman" w:hAnsi="Times New Roman" w:cs="Times New Roman"/>
          <w:sz w:val="22"/>
          <w:szCs w:val="22"/>
        </w:rPr>
      </w:pPr>
      <w:r>
        <w:rPr>
          <w:rFonts w:ascii="Times New Roman" w:hAnsi="Times New Roman" w:cs="Times New Roman"/>
          <w:sz w:val="23"/>
          <w:szCs w:val="23"/>
        </w:rPr>
        <w:t xml:space="preserve">3. </w:t>
      </w:r>
      <w:r w:rsidRPr="00DD7D57">
        <w:rPr>
          <w:rFonts w:ascii="Times New Roman" w:hAnsi="Times New Roman" w:cs="Times New Roman"/>
          <w:sz w:val="22"/>
          <w:szCs w:val="22"/>
        </w:rPr>
        <w:t>ПОРЯДОК СДАЧИ-ПРИЕМКИ РАБОТ</w:t>
      </w:r>
    </w:p>
    <w:p w14:paraId="3C920B02" w14:textId="77777777" w:rsidR="00BE3CE9" w:rsidRPr="00DD7D57" w:rsidRDefault="00F11858">
      <w:pPr>
        <w:tabs>
          <w:tab w:val="left" w:pos="0"/>
        </w:tabs>
        <w:ind w:left="-284"/>
        <w:jc w:val="both"/>
        <w:rPr>
          <w:rFonts w:ascii="Times New Roman" w:hAnsi="Times New Roman" w:cs="Times New Roman"/>
          <w:b w:val="0"/>
          <w:color w:val="000000"/>
          <w:sz w:val="22"/>
          <w:szCs w:val="22"/>
        </w:rPr>
      </w:pPr>
      <w:r w:rsidRPr="00DD7D57">
        <w:rPr>
          <w:rFonts w:ascii="Times New Roman" w:hAnsi="Times New Roman" w:cs="Times New Roman"/>
          <w:b w:val="0"/>
          <w:color w:val="000000"/>
          <w:sz w:val="22"/>
          <w:szCs w:val="22"/>
        </w:rPr>
        <w:t xml:space="preserve">3.1. </w:t>
      </w:r>
      <w:r w:rsidRPr="00DD7D57">
        <w:rPr>
          <w:rFonts w:ascii="Times New Roman" w:hAnsi="Times New Roman" w:cs="Times New Roman"/>
          <w:b w:val="0"/>
          <w:color w:val="000000"/>
          <w:sz w:val="22"/>
          <w:szCs w:val="22"/>
        </w:rPr>
        <w:tab/>
        <w:t>Сдача-приемка выполненных Работ осуществляется Заказчиком и Подрядчиком в установленном настоящим разделом Договора порядке. Особенности порядка сдачи-приемки выполненных Работ установлены Техническим заданием (Приложение 1 к Договору). По завершении работ Подрядчик предоставляет Заказчику Акт сдачи-приемки с указанием сроков, объёмов и стоимости выполненных работ. Результат оценивается по Акту сдачи-приёмки согласно условиям Технического задания.</w:t>
      </w:r>
    </w:p>
    <w:p w14:paraId="49BD1AA0" w14:textId="77777777" w:rsidR="00BE3CE9" w:rsidRPr="00DD7D57" w:rsidRDefault="00F11858">
      <w:pPr>
        <w:tabs>
          <w:tab w:val="left" w:pos="0"/>
        </w:tabs>
        <w:ind w:left="-284"/>
        <w:jc w:val="both"/>
        <w:rPr>
          <w:rFonts w:ascii="Times New Roman" w:hAnsi="Times New Roman" w:cs="Times New Roman"/>
          <w:b w:val="0"/>
          <w:color w:val="000000"/>
          <w:sz w:val="22"/>
          <w:szCs w:val="22"/>
        </w:rPr>
      </w:pPr>
      <w:r w:rsidRPr="00DD7D57">
        <w:rPr>
          <w:rFonts w:ascii="Times New Roman" w:hAnsi="Times New Roman" w:cs="Times New Roman"/>
          <w:b w:val="0"/>
          <w:color w:val="000000"/>
          <w:sz w:val="22"/>
          <w:szCs w:val="22"/>
        </w:rPr>
        <w:t xml:space="preserve">3.2. </w:t>
      </w:r>
      <w:r w:rsidRPr="00DD7D57">
        <w:rPr>
          <w:rFonts w:ascii="Times New Roman" w:hAnsi="Times New Roman" w:cs="Times New Roman"/>
          <w:b w:val="0"/>
          <w:color w:val="000000"/>
          <w:sz w:val="22"/>
          <w:szCs w:val="22"/>
        </w:rPr>
        <w:tab/>
        <w:t xml:space="preserve">Сдача-приемка выполненных Работ оформляется Сторонами путем подписания акта сдачи-приемки выполненных Работ по форме, установленной Приложением № 2 к Договору (далее – Акт). </w:t>
      </w:r>
    </w:p>
    <w:p w14:paraId="76B3503A" w14:textId="77777777" w:rsidR="00BE3CE9" w:rsidRPr="00DD7D57" w:rsidRDefault="00F11858">
      <w:pPr>
        <w:tabs>
          <w:tab w:val="left" w:pos="0"/>
        </w:tabs>
        <w:ind w:left="-284"/>
        <w:jc w:val="both"/>
        <w:rPr>
          <w:rFonts w:ascii="Times New Roman" w:hAnsi="Times New Roman" w:cs="Times New Roman"/>
          <w:b w:val="0"/>
          <w:color w:val="000000"/>
          <w:sz w:val="22"/>
          <w:szCs w:val="22"/>
        </w:rPr>
      </w:pPr>
      <w:r w:rsidRPr="00DD7D57">
        <w:rPr>
          <w:rFonts w:ascii="Times New Roman" w:hAnsi="Times New Roman" w:cs="Times New Roman"/>
          <w:b w:val="0"/>
          <w:color w:val="000000"/>
          <w:sz w:val="22"/>
          <w:szCs w:val="22"/>
        </w:rPr>
        <w:t xml:space="preserve">3.3. </w:t>
      </w:r>
      <w:r w:rsidRPr="00DD7D57">
        <w:rPr>
          <w:rFonts w:ascii="Times New Roman" w:hAnsi="Times New Roman" w:cs="Times New Roman"/>
          <w:b w:val="0"/>
          <w:color w:val="000000"/>
          <w:sz w:val="22"/>
          <w:szCs w:val="22"/>
        </w:rPr>
        <w:tab/>
        <w:t xml:space="preserve">Подписанный Сторонами Акт является подтверждением надлежащего выполнения Подрядчиком обязательств по Договору. </w:t>
      </w:r>
    </w:p>
    <w:p w14:paraId="5819B4AF" w14:textId="77777777" w:rsidR="00BE3CE9" w:rsidRPr="00DD7D57" w:rsidRDefault="00F11858">
      <w:pPr>
        <w:tabs>
          <w:tab w:val="left" w:pos="0"/>
        </w:tabs>
        <w:ind w:left="-284"/>
        <w:jc w:val="both"/>
        <w:rPr>
          <w:rFonts w:ascii="Times New Roman" w:hAnsi="Times New Roman" w:cs="Times New Roman"/>
          <w:b w:val="0"/>
          <w:color w:val="000000"/>
          <w:sz w:val="22"/>
          <w:szCs w:val="22"/>
        </w:rPr>
      </w:pPr>
      <w:r w:rsidRPr="00DD7D57">
        <w:rPr>
          <w:rFonts w:ascii="Times New Roman" w:hAnsi="Times New Roman" w:cs="Times New Roman"/>
          <w:b w:val="0"/>
          <w:color w:val="000000"/>
          <w:sz w:val="22"/>
          <w:szCs w:val="22"/>
        </w:rPr>
        <w:t xml:space="preserve">3.4. </w:t>
      </w:r>
      <w:r w:rsidRPr="00DD7D57">
        <w:rPr>
          <w:rFonts w:ascii="Times New Roman" w:hAnsi="Times New Roman" w:cs="Times New Roman"/>
          <w:b w:val="0"/>
          <w:color w:val="000000"/>
          <w:sz w:val="22"/>
          <w:szCs w:val="22"/>
        </w:rPr>
        <w:tab/>
        <w:t xml:space="preserve">В срок не позднее </w:t>
      </w:r>
      <w:r w:rsidRPr="00DD7D57">
        <w:rPr>
          <w:rFonts w:ascii="Times New Roman" w:hAnsi="Times New Roman" w:cs="Times New Roman"/>
          <w:b w:val="0"/>
          <w:color w:val="000000"/>
          <w:sz w:val="22"/>
          <w:szCs w:val="22"/>
          <w:highlight w:val="white"/>
        </w:rPr>
        <w:t>5 (пяти) календарных</w:t>
      </w:r>
      <w:r w:rsidRPr="00DD7D57">
        <w:rPr>
          <w:rFonts w:ascii="Times New Roman" w:hAnsi="Times New Roman" w:cs="Times New Roman"/>
          <w:b w:val="0"/>
          <w:color w:val="000000"/>
          <w:sz w:val="22"/>
          <w:szCs w:val="22"/>
        </w:rPr>
        <w:t xml:space="preserve"> дней с даты завершения выполнения Подрядчиком обязательств по Договору, в соответствии с Приложением №1 к Договору, Подрядчик обязан представить Заказчику результаты выполненных Работ, подписанные Подрядчиком Акт в 2 (двух) экземплярах. </w:t>
      </w:r>
    </w:p>
    <w:p w14:paraId="6D3581E7" w14:textId="509D43FD" w:rsidR="00BE3CE9" w:rsidRPr="00DD7D57" w:rsidRDefault="00F11858">
      <w:pPr>
        <w:tabs>
          <w:tab w:val="left" w:pos="0"/>
        </w:tabs>
        <w:ind w:left="-284"/>
        <w:jc w:val="both"/>
        <w:rPr>
          <w:rFonts w:ascii="Times New Roman" w:hAnsi="Times New Roman" w:cs="Times New Roman"/>
          <w:b w:val="0"/>
          <w:color w:val="000000"/>
          <w:sz w:val="22"/>
          <w:szCs w:val="22"/>
        </w:rPr>
      </w:pPr>
      <w:r w:rsidRPr="00DD7D57">
        <w:rPr>
          <w:rFonts w:ascii="Times New Roman" w:hAnsi="Times New Roman" w:cs="Times New Roman"/>
          <w:b w:val="0"/>
          <w:color w:val="000000"/>
          <w:sz w:val="22"/>
          <w:szCs w:val="22"/>
        </w:rPr>
        <w:t xml:space="preserve">3.5. </w:t>
      </w:r>
      <w:r w:rsidRPr="00DD7D57">
        <w:rPr>
          <w:rFonts w:ascii="Times New Roman" w:hAnsi="Times New Roman" w:cs="Times New Roman"/>
          <w:b w:val="0"/>
          <w:color w:val="000000"/>
          <w:sz w:val="22"/>
          <w:szCs w:val="22"/>
        </w:rPr>
        <w:tab/>
        <w:t xml:space="preserve">Не позднее </w:t>
      </w:r>
      <w:r w:rsidR="00EA6CCF">
        <w:rPr>
          <w:rFonts w:ascii="Times New Roman" w:hAnsi="Times New Roman" w:cs="Times New Roman"/>
          <w:b w:val="0"/>
          <w:color w:val="000000"/>
          <w:sz w:val="22"/>
          <w:szCs w:val="22"/>
        </w:rPr>
        <w:t>5</w:t>
      </w:r>
      <w:r w:rsidRPr="00DD7D57">
        <w:rPr>
          <w:rFonts w:ascii="Times New Roman" w:hAnsi="Times New Roman" w:cs="Times New Roman"/>
          <w:b w:val="0"/>
          <w:color w:val="000000"/>
          <w:sz w:val="22"/>
          <w:szCs w:val="22"/>
        </w:rPr>
        <w:t xml:space="preserve"> (</w:t>
      </w:r>
      <w:r w:rsidR="00EA6CCF">
        <w:rPr>
          <w:rFonts w:ascii="Times New Roman" w:hAnsi="Times New Roman" w:cs="Times New Roman"/>
          <w:b w:val="0"/>
          <w:color w:val="000000"/>
          <w:sz w:val="22"/>
          <w:szCs w:val="22"/>
        </w:rPr>
        <w:t>пяти</w:t>
      </w:r>
      <w:r w:rsidRPr="00DD7D57">
        <w:rPr>
          <w:rFonts w:ascii="Times New Roman" w:hAnsi="Times New Roman" w:cs="Times New Roman"/>
          <w:b w:val="0"/>
          <w:color w:val="000000"/>
          <w:sz w:val="22"/>
          <w:szCs w:val="22"/>
        </w:rPr>
        <w:t xml:space="preserve">) рабочих дней после получения от Подрядчика документов, указанных в пункте 3.4 Договора, Заказчик рассматривает результаты выполненных Работ, а также представленные Подрядчиком документы и осуществляет приемку выполненных Работ. </w:t>
      </w:r>
    </w:p>
    <w:p w14:paraId="38C55D13" w14:textId="77777777" w:rsidR="00BE3CE9" w:rsidRPr="00DD7D57" w:rsidRDefault="00F11858">
      <w:pPr>
        <w:tabs>
          <w:tab w:val="left" w:pos="0"/>
        </w:tabs>
        <w:ind w:left="-284"/>
        <w:jc w:val="both"/>
        <w:rPr>
          <w:rFonts w:ascii="Times New Roman" w:hAnsi="Times New Roman" w:cs="Times New Roman"/>
          <w:b w:val="0"/>
          <w:color w:val="000000"/>
          <w:sz w:val="22"/>
          <w:szCs w:val="22"/>
        </w:rPr>
      </w:pPr>
      <w:r w:rsidRPr="00DD7D57">
        <w:rPr>
          <w:rFonts w:ascii="Times New Roman" w:hAnsi="Times New Roman" w:cs="Times New Roman"/>
          <w:b w:val="0"/>
          <w:color w:val="000000"/>
          <w:sz w:val="22"/>
          <w:szCs w:val="22"/>
        </w:rPr>
        <w:t xml:space="preserve">3.6.  </w:t>
      </w:r>
      <w:r w:rsidRPr="00DD7D57">
        <w:rPr>
          <w:rFonts w:ascii="Times New Roman" w:hAnsi="Times New Roman" w:cs="Times New Roman"/>
          <w:b w:val="0"/>
          <w:color w:val="000000"/>
          <w:sz w:val="22"/>
          <w:szCs w:val="22"/>
        </w:rPr>
        <w:tab/>
        <w:t xml:space="preserve">При принятии Заказчиком решения о приемке результатов выполненных Работ по Договору, Заказчик подписывает Акт и направляет Подрядчику один экземпляр подписанного Заказчиком Акта. </w:t>
      </w:r>
    </w:p>
    <w:p w14:paraId="069079F2" w14:textId="77777777" w:rsidR="00BE3CE9" w:rsidRPr="00DD7D57" w:rsidRDefault="00F11858">
      <w:pPr>
        <w:tabs>
          <w:tab w:val="left" w:pos="0"/>
        </w:tabs>
        <w:ind w:left="-284"/>
        <w:jc w:val="both"/>
        <w:rPr>
          <w:rFonts w:ascii="Times New Roman" w:hAnsi="Times New Roman" w:cs="Times New Roman"/>
          <w:b w:val="0"/>
          <w:color w:val="000000"/>
          <w:sz w:val="22"/>
          <w:szCs w:val="22"/>
        </w:rPr>
      </w:pPr>
      <w:r w:rsidRPr="00DD7D57">
        <w:rPr>
          <w:rFonts w:ascii="Times New Roman" w:hAnsi="Times New Roman" w:cs="Times New Roman"/>
          <w:b w:val="0"/>
          <w:color w:val="000000"/>
          <w:sz w:val="22"/>
          <w:szCs w:val="22"/>
        </w:rPr>
        <w:t xml:space="preserve">3.7. </w:t>
      </w:r>
      <w:r w:rsidRPr="00DD7D57">
        <w:rPr>
          <w:rFonts w:ascii="Times New Roman" w:hAnsi="Times New Roman" w:cs="Times New Roman"/>
          <w:b w:val="0"/>
          <w:color w:val="000000"/>
          <w:sz w:val="22"/>
          <w:szCs w:val="22"/>
        </w:rPr>
        <w:tab/>
        <w:t xml:space="preserve">В случае, если по итогам проверки и приемки результатов выполненных Работ Заказчиком будут выявлены недостатки или несоответствия в результатах выполненных Работ требованиям Технического задания (Приложение 1 к Договору) и настоящего Договора, Заказчик направляет Подрядчику акт, содержащий перечень выявленных недостатков и несоответствий, подлежащих устранению и сроки их устранения. </w:t>
      </w:r>
    </w:p>
    <w:p w14:paraId="6FA2FCCC" w14:textId="77777777" w:rsidR="00BE3CE9" w:rsidRPr="00DD7D57" w:rsidRDefault="00F11858">
      <w:pPr>
        <w:tabs>
          <w:tab w:val="left" w:pos="0"/>
        </w:tabs>
        <w:ind w:left="-284"/>
        <w:jc w:val="both"/>
        <w:rPr>
          <w:rFonts w:ascii="Times New Roman" w:hAnsi="Times New Roman" w:cs="Times New Roman"/>
          <w:b w:val="0"/>
          <w:color w:val="000000"/>
          <w:sz w:val="22"/>
          <w:szCs w:val="22"/>
        </w:rPr>
      </w:pPr>
      <w:r w:rsidRPr="00DD7D57">
        <w:rPr>
          <w:rFonts w:ascii="Times New Roman" w:hAnsi="Times New Roman" w:cs="Times New Roman"/>
          <w:b w:val="0"/>
          <w:color w:val="000000"/>
          <w:sz w:val="22"/>
          <w:szCs w:val="22"/>
        </w:rPr>
        <w:t>3.8.</w:t>
      </w:r>
      <w:r w:rsidRPr="00DD7D57">
        <w:rPr>
          <w:rFonts w:ascii="Times New Roman" w:hAnsi="Times New Roman" w:cs="Times New Roman"/>
          <w:b w:val="0"/>
          <w:color w:val="000000"/>
          <w:sz w:val="22"/>
          <w:szCs w:val="22"/>
        </w:rPr>
        <w:tab/>
        <w:t xml:space="preserve"> В случае получения Подрядчиком от Заказчика акта, содержащего перечень выявленных недостатков и несоответствий, подлежащих устранению, Подрядчик обязан за свой счет и в срок, установленный Заказчиком, осуществить устранение указанных недостатков и несоответствий, а также при необходимости внести изменения в иные документы и результаты выполненных Работ. </w:t>
      </w:r>
    </w:p>
    <w:p w14:paraId="5AC90DAD" w14:textId="77777777" w:rsidR="00BE3CE9" w:rsidRPr="00DD7D57" w:rsidRDefault="00F11858">
      <w:pPr>
        <w:tabs>
          <w:tab w:val="left" w:pos="0"/>
        </w:tabs>
        <w:ind w:left="-284"/>
        <w:jc w:val="both"/>
        <w:rPr>
          <w:rFonts w:ascii="Times New Roman" w:hAnsi="Times New Roman" w:cs="Times New Roman"/>
          <w:b w:val="0"/>
          <w:color w:val="000000"/>
          <w:sz w:val="22"/>
          <w:szCs w:val="22"/>
        </w:rPr>
      </w:pPr>
      <w:r w:rsidRPr="00DD7D57">
        <w:rPr>
          <w:rFonts w:ascii="Times New Roman" w:hAnsi="Times New Roman" w:cs="Times New Roman"/>
          <w:b w:val="0"/>
          <w:color w:val="000000"/>
          <w:sz w:val="22"/>
          <w:szCs w:val="22"/>
        </w:rPr>
        <w:t xml:space="preserve">3.9. </w:t>
      </w:r>
      <w:r w:rsidRPr="00DD7D57">
        <w:rPr>
          <w:rFonts w:ascii="Times New Roman" w:hAnsi="Times New Roman" w:cs="Times New Roman"/>
          <w:b w:val="0"/>
          <w:color w:val="000000"/>
          <w:sz w:val="22"/>
          <w:szCs w:val="22"/>
        </w:rPr>
        <w:tab/>
        <w:t xml:space="preserve">При устранении недостатков и несоответствий по замечаниям Заказчика и осуществления доработки результатов выполненных работ, Подрядчик обязан представить отчет об устранении недостатков и несоответствий, включая осуществленные доработки в результатах выполненных Работ. Представленные повторно Подрядчиком результаты выполненных работ с устраненными недостатками и </w:t>
      </w:r>
      <w:r w:rsidRPr="00DD7D57">
        <w:rPr>
          <w:rFonts w:ascii="Times New Roman" w:hAnsi="Times New Roman" w:cs="Times New Roman"/>
          <w:b w:val="0"/>
          <w:color w:val="000000"/>
          <w:sz w:val="22"/>
          <w:szCs w:val="22"/>
        </w:rPr>
        <w:lastRenderedPageBreak/>
        <w:t xml:space="preserve">несоответствиями рассматриваются Заказчиком в порядке, установленном настоящим разделом Договора. </w:t>
      </w:r>
    </w:p>
    <w:p w14:paraId="6E1E9184" w14:textId="77777777" w:rsidR="00BE3CE9" w:rsidRPr="00DD7D57" w:rsidRDefault="00F11858">
      <w:pPr>
        <w:tabs>
          <w:tab w:val="left" w:pos="0"/>
        </w:tabs>
        <w:ind w:left="-284"/>
        <w:jc w:val="both"/>
        <w:rPr>
          <w:rFonts w:ascii="Times New Roman" w:hAnsi="Times New Roman" w:cs="Times New Roman"/>
          <w:b w:val="0"/>
          <w:color w:val="000000"/>
          <w:sz w:val="22"/>
          <w:szCs w:val="22"/>
        </w:rPr>
      </w:pPr>
      <w:r w:rsidRPr="00DD7D57">
        <w:rPr>
          <w:rFonts w:ascii="Times New Roman" w:hAnsi="Times New Roman" w:cs="Times New Roman"/>
          <w:b w:val="0"/>
          <w:color w:val="000000"/>
          <w:sz w:val="22"/>
          <w:szCs w:val="22"/>
        </w:rPr>
        <w:t xml:space="preserve">3.10. </w:t>
      </w:r>
      <w:r w:rsidRPr="00DD7D57">
        <w:rPr>
          <w:rFonts w:ascii="Times New Roman" w:hAnsi="Times New Roman" w:cs="Times New Roman"/>
          <w:b w:val="0"/>
          <w:color w:val="000000"/>
          <w:sz w:val="22"/>
          <w:szCs w:val="22"/>
        </w:rPr>
        <w:tab/>
        <w:t xml:space="preserve">В случае получения Подрядчиком по итогам повторной (и последующих) приемки результатов выполненных Работ новых замечаний Заказчика о недостатках и несоответствиях, Подрядчик обязан осуществить доработку результатов выполненных Работ в порядке, установленном настоящим разделом Договора. При этом, Заказчик вправе направить Подрядчику требование об уплате штрафа за ненадлежащее исполнение условий Договора в порядке, установленном условиями настоящего Договора. </w:t>
      </w:r>
    </w:p>
    <w:p w14:paraId="25C175D5" w14:textId="77777777" w:rsidR="00BE3CE9" w:rsidRPr="00DD7D57" w:rsidRDefault="00F11858">
      <w:pPr>
        <w:tabs>
          <w:tab w:val="left" w:pos="0"/>
        </w:tabs>
        <w:ind w:left="-284"/>
        <w:jc w:val="both"/>
        <w:rPr>
          <w:rFonts w:ascii="Times New Roman" w:hAnsi="Times New Roman" w:cs="Times New Roman"/>
          <w:b w:val="0"/>
          <w:color w:val="000000"/>
          <w:sz w:val="22"/>
          <w:szCs w:val="22"/>
        </w:rPr>
      </w:pPr>
      <w:r w:rsidRPr="00DD7D57">
        <w:rPr>
          <w:rFonts w:ascii="Times New Roman" w:hAnsi="Times New Roman" w:cs="Times New Roman"/>
          <w:b w:val="0"/>
          <w:color w:val="000000"/>
          <w:sz w:val="22"/>
          <w:szCs w:val="22"/>
        </w:rPr>
        <w:t xml:space="preserve">3.11. </w:t>
      </w:r>
      <w:r w:rsidRPr="00DD7D57">
        <w:rPr>
          <w:rFonts w:ascii="Times New Roman" w:hAnsi="Times New Roman" w:cs="Times New Roman"/>
          <w:b w:val="0"/>
          <w:color w:val="000000"/>
          <w:sz w:val="22"/>
          <w:szCs w:val="22"/>
        </w:rPr>
        <w:tab/>
        <w:t xml:space="preserve">Подписанный Заказчиком и Подрядчиком Акт является основанием для оплаты Подрядчику результатов выполненных Работ. Счет выставляется Подрядчиком одновременно с Актом. </w:t>
      </w:r>
    </w:p>
    <w:p w14:paraId="09D2300B" w14:textId="77777777" w:rsidR="00BE3CE9" w:rsidRDefault="00BE3CE9">
      <w:pPr>
        <w:tabs>
          <w:tab w:val="left" w:pos="0"/>
        </w:tabs>
        <w:ind w:left="-284"/>
        <w:jc w:val="both"/>
        <w:rPr>
          <w:rFonts w:ascii="Times New Roman" w:hAnsi="Times New Roman" w:cs="Times New Roman"/>
          <w:b w:val="0"/>
          <w:color w:val="000000"/>
          <w:sz w:val="23"/>
          <w:szCs w:val="23"/>
        </w:rPr>
      </w:pPr>
    </w:p>
    <w:p w14:paraId="5F89CA4B" w14:textId="77777777" w:rsidR="00BE3CE9" w:rsidRPr="002C7046" w:rsidRDefault="00F11858">
      <w:pPr>
        <w:keepLines/>
        <w:ind w:left="-284"/>
        <w:jc w:val="center"/>
        <w:rPr>
          <w:rFonts w:ascii="Times New Roman" w:hAnsi="Times New Roman" w:cs="Times New Roman"/>
          <w:sz w:val="22"/>
          <w:szCs w:val="22"/>
        </w:rPr>
      </w:pPr>
      <w:r>
        <w:rPr>
          <w:rFonts w:ascii="Times New Roman" w:hAnsi="Times New Roman" w:cs="Times New Roman"/>
          <w:sz w:val="23"/>
          <w:szCs w:val="23"/>
        </w:rPr>
        <w:t xml:space="preserve">4. </w:t>
      </w:r>
      <w:r w:rsidRPr="002C7046">
        <w:rPr>
          <w:rFonts w:ascii="Times New Roman" w:hAnsi="Times New Roman" w:cs="Times New Roman"/>
          <w:sz w:val="22"/>
          <w:szCs w:val="22"/>
        </w:rPr>
        <w:t>ОБЯЗАННОСТИ СТОРОН</w:t>
      </w:r>
    </w:p>
    <w:p w14:paraId="44229735" w14:textId="77777777" w:rsidR="00BE3CE9" w:rsidRPr="002C7046" w:rsidRDefault="00F11858">
      <w:pPr>
        <w:numPr>
          <w:ilvl w:val="1"/>
          <w:numId w:val="3"/>
        </w:numPr>
        <w:tabs>
          <w:tab w:val="left" w:pos="709"/>
        </w:tabs>
        <w:ind w:left="-284" w:firstLine="0"/>
        <w:jc w:val="both"/>
        <w:rPr>
          <w:rFonts w:ascii="Times New Roman" w:hAnsi="Times New Roman" w:cs="Times New Roman"/>
          <w:color w:val="000000"/>
          <w:sz w:val="22"/>
          <w:szCs w:val="22"/>
        </w:rPr>
      </w:pPr>
      <w:r w:rsidRPr="002C7046">
        <w:rPr>
          <w:rFonts w:ascii="Times New Roman" w:hAnsi="Times New Roman" w:cs="Times New Roman"/>
          <w:color w:val="000000"/>
          <w:sz w:val="22"/>
          <w:szCs w:val="22"/>
        </w:rPr>
        <w:t>Обязанности Подрядчика:</w:t>
      </w:r>
    </w:p>
    <w:p w14:paraId="7E0F9EAC" w14:textId="77777777" w:rsidR="00BE3CE9" w:rsidRPr="002C7046" w:rsidRDefault="00F11858">
      <w:pPr>
        <w:numPr>
          <w:ilvl w:val="2"/>
          <w:numId w:val="3"/>
        </w:numPr>
        <w:tabs>
          <w:tab w:val="left" w:pos="567"/>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Подрядчик обязан выполнять Работы своевременно, качественно, в объеме и на условиях, предусмотренных Приложением №1 к Договору «Техническое задание». При необходимости, с письменного согласия Заказчика и без увеличения общей стоимости работ, Подрядчик вправе привлекать к выполнению работ третьих лиц, неся за них полную ответственность перед Заказчиком в случаях несвоевременного, некачественного выполнения Работ, в том числе в случаях неисполнения привлеченными лицами условий Договора и несоблюдения режима конфиденциальности предоставляемой информации. В случае привлечения Подрядчиком третьих лиц для выполнения работ по Договору, Подрядчик обязуется направить Заказчику письменный запрос для получения согласия Заказчика на передачу конфиденциальной информации Заказчика таким третьим лицам. В запросе должно быть указано полное наименование и реквизиты такого привлекаемого третьего лица, а также перечень конфиденциальной информации, планируемой к передаче и цель такой передачи. После получения письменного согласия Заказчика на передачу конфиденциальной информации привлекаемому третьему лицу и перед совершением такой передачи Подрядчик обязуется заключить от своего имени с таким третьим лицом соглашение о неразглашении конфиденциальной информации с обязательным письменным уведомлением Заказчика, о факте и целях заключения такого Соглашения и передаче информации. Соглашение о неразглашении конфиденциальной информации, заключаемое Подрядчиком с привлекаемым третьим лицом, должно содержать перечень конфиденциальной информации, условия по обеспечению сохранности, а также ответственность за несанкционированное разглашение (раскрытие) такой информации другим лицам. Соответствующее соглашение о неразглашении конфиденциальной информации не должно противоречить положениям о неразглашении в рамках настоящего Договора, и должно в той же степени защищать интересы Заказчика и обеспечивать сохранность конфиденциальной информации. Подрядчик несет перед Заказчиком ответственность за действия привлекаемых им третьих лиц по сохранению конфиденциальной информации как за собственные. В случае причинения Заказчику ущерба в результате действий таких третьих лиц, связанных с раскрытием конфиденциальной информации или неправомерным использованием, Подрядчик обязан полностью возместить Заказчику причиненный ущерб. </w:t>
      </w:r>
    </w:p>
    <w:p w14:paraId="38472532" w14:textId="33EEFEF0" w:rsidR="00BE3CE9" w:rsidRPr="002C7046" w:rsidRDefault="00F11858">
      <w:pPr>
        <w:numPr>
          <w:ilvl w:val="2"/>
          <w:numId w:val="3"/>
        </w:numPr>
        <w:tabs>
          <w:tab w:val="left" w:pos="0"/>
          <w:tab w:val="left" w:pos="567"/>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Обеспечить соответствие выполненных Работ требованиям законодательства Российской Федерации,  условиям Договора и Технического задания (Приложение 1 к Договору). </w:t>
      </w:r>
    </w:p>
    <w:p w14:paraId="1C6ABA9F" w14:textId="77777777" w:rsidR="00BE3CE9" w:rsidRPr="002C7046" w:rsidRDefault="00F11858">
      <w:pPr>
        <w:numPr>
          <w:ilvl w:val="2"/>
          <w:numId w:val="3"/>
        </w:numPr>
        <w:tabs>
          <w:tab w:val="left" w:pos="0"/>
          <w:tab w:val="left" w:pos="567"/>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Обеспечить устранение недостатков и несоответствий (в т.ч. дефектов), выявленных при сдаче-приемке выполненных работ и в течение гарантийного срока, за свой счет.</w:t>
      </w:r>
    </w:p>
    <w:p w14:paraId="458615DE" w14:textId="77777777" w:rsidR="00BE3CE9" w:rsidRPr="002C7046" w:rsidRDefault="00F11858">
      <w:pPr>
        <w:numPr>
          <w:ilvl w:val="2"/>
          <w:numId w:val="3"/>
        </w:numPr>
        <w:tabs>
          <w:tab w:val="left" w:pos="0"/>
          <w:tab w:val="left" w:pos="567"/>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Подрядчик обязан соблюдать все сроки, установленные настоящим Договором, включая срок начала и завершения Работ, а также период выполнения таких Работ.  </w:t>
      </w:r>
    </w:p>
    <w:p w14:paraId="4401B0A7" w14:textId="77777777" w:rsidR="00BE3CE9" w:rsidRPr="002C7046" w:rsidRDefault="00F11858">
      <w:pPr>
        <w:numPr>
          <w:ilvl w:val="2"/>
          <w:numId w:val="3"/>
        </w:numPr>
        <w:tabs>
          <w:tab w:val="left" w:pos="0"/>
          <w:tab w:val="left" w:pos="567"/>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Подрядчик обязуется не отчуждать исключительное или неисключительное право на результаты интеллектуальной деятельности, созданные по настоящему Договору третьим лицам, не предоставлять им право пользования результатами интеллектуальной деятельности, созданными по настоящему Договору.</w:t>
      </w:r>
    </w:p>
    <w:p w14:paraId="0FE2C9B1" w14:textId="77777777" w:rsidR="00BE3CE9" w:rsidRPr="002C7046" w:rsidRDefault="00F11858">
      <w:pPr>
        <w:numPr>
          <w:ilvl w:val="2"/>
          <w:numId w:val="3"/>
        </w:numPr>
        <w:tabs>
          <w:tab w:val="left" w:pos="0"/>
          <w:tab w:val="left" w:pos="567"/>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Нести иные обязанности, предусмотренные действующим законодательством Российской Федерации и настоящим Договором.</w:t>
      </w:r>
    </w:p>
    <w:p w14:paraId="0A6048AC" w14:textId="77777777" w:rsidR="00BE3CE9" w:rsidRPr="002C7046" w:rsidRDefault="00F11858">
      <w:pPr>
        <w:numPr>
          <w:ilvl w:val="1"/>
          <w:numId w:val="7"/>
        </w:numPr>
        <w:tabs>
          <w:tab w:val="left" w:pos="709"/>
        </w:tabs>
        <w:ind w:left="-284" w:firstLine="0"/>
        <w:jc w:val="both"/>
        <w:rPr>
          <w:rFonts w:ascii="Times New Roman" w:hAnsi="Times New Roman" w:cs="Times New Roman"/>
          <w:color w:val="000000"/>
          <w:sz w:val="22"/>
          <w:szCs w:val="22"/>
        </w:rPr>
      </w:pPr>
      <w:r w:rsidRPr="002C7046">
        <w:rPr>
          <w:rFonts w:ascii="Times New Roman" w:hAnsi="Times New Roman" w:cs="Times New Roman"/>
          <w:color w:val="000000"/>
          <w:sz w:val="22"/>
          <w:szCs w:val="22"/>
        </w:rPr>
        <w:t>Обязанности Заказчика:</w:t>
      </w:r>
    </w:p>
    <w:p w14:paraId="2AD098E5" w14:textId="77777777" w:rsidR="00BE3CE9" w:rsidRPr="002C7046" w:rsidRDefault="00F11858">
      <w:pPr>
        <w:numPr>
          <w:ilvl w:val="2"/>
          <w:numId w:val="7"/>
        </w:numPr>
        <w:tabs>
          <w:tab w:val="left" w:pos="142"/>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Заказчик обязуется предоставить Подрядчику данные в объеме, обоснованно необходимом для выполнения Работ по Договору. Перечень предоставляемых данных, оборудования и т.п. должен быть заранее согласован Сторонами.</w:t>
      </w:r>
    </w:p>
    <w:p w14:paraId="1F865BB1" w14:textId="48536F44" w:rsidR="00BE3CE9" w:rsidRPr="002C7046" w:rsidRDefault="00F11858">
      <w:pPr>
        <w:numPr>
          <w:ilvl w:val="2"/>
          <w:numId w:val="7"/>
        </w:numPr>
        <w:tabs>
          <w:tab w:val="left" w:pos="142"/>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При отсутствии расхождений с требованиями Технического задания и обоснованных претензий к качеству работ в течение </w:t>
      </w:r>
      <w:r w:rsidR="00877C19">
        <w:rPr>
          <w:rFonts w:ascii="Times New Roman" w:hAnsi="Times New Roman" w:cs="Times New Roman"/>
          <w:b w:val="0"/>
          <w:color w:val="000000"/>
          <w:sz w:val="22"/>
          <w:szCs w:val="22"/>
        </w:rPr>
        <w:t>5</w:t>
      </w:r>
      <w:r w:rsidRPr="002C7046">
        <w:rPr>
          <w:rFonts w:ascii="Times New Roman" w:hAnsi="Times New Roman" w:cs="Times New Roman"/>
          <w:b w:val="0"/>
          <w:color w:val="000000"/>
          <w:sz w:val="22"/>
          <w:szCs w:val="22"/>
        </w:rPr>
        <w:t xml:space="preserve"> (</w:t>
      </w:r>
      <w:r w:rsidR="00877C19">
        <w:rPr>
          <w:rFonts w:ascii="Times New Roman" w:hAnsi="Times New Roman" w:cs="Times New Roman"/>
          <w:b w:val="0"/>
          <w:color w:val="000000"/>
          <w:sz w:val="22"/>
          <w:szCs w:val="22"/>
        </w:rPr>
        <w:t>пяти</w:t>
      </w:r>
      <w:r w:rsidRPr="002C7046">
        <w:rPr>
          <w:rFonts w:ascii="Times New Roman" w:hAnsi="Times New Roman" w:cs="Times New Roman"/>
          <w:b w:val="0"/>
          <w:color w:val="000000"/>
          <w:sz w:val="22"/>
          <w:szCs w:val="22"/>
        </w:rPr>
        <w:t>) рабочих дней принять выполненные Подрядчиком работы согласно Акту приема-передачи работ.</w:t>
      </w:r>
    </w:p>
    <w:p w14:paraId="00784842" w14:textId="77777777" w:rsidR="00BE3CE9" w:rsidRPr="002C7046" w:rsidRDefault="00F11858">
      <w:pPr>
        <w:numPr>
          <w:ilvl w:val="2"/>
          <w:numId w:val="7"/>
        </w:numPr>
        <w:tabs>
          <w:tab w:val="left" w:pos="709"/>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Заказчик обязуется своевременно оплачивать Работы Подрядчика в соответствии с условиями настоящего Договора.</w:t>
      </w:r>
    </w:p>
    <w:p w14:paraId="2178ACDF" w14:textId="77777777" w:rsidR="00BE3CE9" w:rsidRPr="002C7046" w:rsidRDefault="00F11858">
      <w:pPr>
        <w:numPr>
          <w:ilvl w:val="2"/>
          <w:numId w:val="7"/>
        </w:numPr>
        <w:tabs>
          <w:tab w:val="left" w:pos="709"/>
        </w:tabs>
        <w:ind w:left="-284" w:firstLine="0"/>
        <w:jc w:val="both"/>
        <w:rPr>
          <w:rFonts w:ascii="Times New Roman" w:hAnsi="Times New Roman" w:cs="Times New Roman"/>
          <w:color w:val="000000"/>
          <w:sz w:val="22"/>
          <w:szCs w:val="22"/>
        </w:rPr>
      </w:pPr>
      <w:r w:rsidRPr="002C7046">
        <w:rPr>
          <w:rFonts w:ascii="Times New Roman" w:hAnsi="Times New Roman" w:cs="Times New Roman"/>
          <w:b w:val="0"/>
          <w:color w:val="000000"/>
          <w:sz w:val="22"/>
          <w:szCs w:val="22"/>
        </w:rPr>
        <w:lastRenderedPageBreak/>
        <w:t>Доступ Специалистов Подрядчика к информационным ресурсам Заказчика предоставляется в соответствии с действующими нормативными документами Заказчика.</w:t>
      </w:r>
    </w:p>
    <w:p w14:paraId="2D8CB6E3" w14:textId="77777777" w:rsidR="00BE3CE9" w:rsidRPr="002C7046" w:rsidRDefault="00F11858">
      <w:pPr>
        <w:numPr>
          <w:ilvl w:val="2"/>
          <w:numId w:val="7"/>
        </w:numPr>
        <w:tabs>
          <w:tab w:val="left" w:pos="709"/>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При организации доступа Специалистов Подрядчика к информации в тестовых средах, Заказчик использует технические решения, исключающие возможность копирования такой информации на локальные носители (жесткие диски АРМ, съемные носители и др.).</w:t>
      </w:r>
    </w:p>
    <w:p w14:paraId="0A50F993" w14:textId="77777777" w:rsidR="00BE3CE9" w:rsidRDefault="00BE3CE9">
      <w:pPr>
        <w:tabs>
          <w:tab w:val="left" w:pos="709"/>
        </w:tabs>
        <w:ind w:left="-284"/>
        <w:jc w:val="both"/>
        <w:rPr>
          <w:rFonts w:ascii="Times New Roman" w:hAnsi="Times New Roman" w:cs="Times New Roman"/>
          <w:b w:val="0"/>
          <w:color w:val="000000"/>
          <w:sz w:val="23"/>
          <w:szCs w:val="23"/>
        </w:rPr>
      </w:pPr>
    </w:p>
    <w:p w14:paraId="5F8322BA" w14:textId="77777777" w:rsidR="00BE3CE9" w:rsidRPr="002C7046" w:rsidRDefault="00F11858">
      <w:pPr>
        <w:keepLines/>
        <w:ind w:left="-284"/>
        <w:jc w:val="center"/>
        <w:rPr>
          <w:rFonts w:ascii="Times New Roman" w:hAnsi="Times New Roman" w:cs="Times New Roman"/>
          <w:sz w:val="22"/>
          <w:szCs w:val="22"/>
        </w:rPr>
      </w:pPr>
      <w:r>
        <w:rPr>
          <w:rFonts w:ascii="Times New Roman" w:hAnsi="Times New Roman" w:cs="Times New Roman"/>
          <w:sz w:val="23"/>
          <w:szCs w:val="23"/>
        </w:rPr>
        <w:t xml:space="preserve">5. </w:t>
      </w:r>
      <w:r w:rsidRPr="002C7046">
        <w:rPr>
          <w:rFonts w:ascii="Times New Roman" w:hAnsi="Times New Roman" w:cs="Times New Roman"/>
          <w:sz w:val="22"/>
          <w:szCs w:val="22"/>
        </w:rPr>
        <w:t>ОТВЕТСТВЕННОСТЬ СТОРОН</w:t>
      </w:r>
    </w:p>
    <w:p w14:paraId="44D8231B" w14:textId="77777777" w:rsidR="00BE3CE9" w:rsidRPr="002C7046" w:rsidRDefault="00F11858">
      <w:pPr>
        <w:keepLines/>
        <w:numPr>
          <w:ilvl w:val="1"/>
          <w:numId w:val="8"/>
        </w:numPr>
        <w:tabs>
          <w:tab w:val="left" w:pos="567"/>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За неисполнение или ненадлежащее исполнение своих обязательств, установленных Договором, Заказчик и Подрядчик несут ответственность в соответствии с законодательством Российской Федерации и настоящим Договором. </w:t>
      </w:r>
    </w:p>
    <w:p w14:paraId="32C7A9C3" w14:textId="77777777" w:rsidR="00BE3CE9" w:rsidRPr="002C7046" w:rsidRDefault="00F11858">
      <w:pPr>
        <w:keepLines/>
        <w:numPr>
          <w:ilvl w:val="1"/>
          <w:numId w:val="8"/>
        </w:numPr>
        <w:tabs>
          <w:tab w:val="left" w:pos="567"/>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В случае просрочки исполнения Заказчиком обязательств, предусмотренных Договором, Подрядчик вправе потребовать уплаты неустойки (штраф, пени).</w:t>
      </w:r>
    </w:p>
    <w:p w14:paraId="30C86759" w14:textId="77777777" w:rsidR="00BE3CE9" w:rsidRPr="002C7046" w:rsidRDefault="00F11858">
      <w:pPr>
        <w:keepLines/>
        <w:tabs>
          <w:tab w:val="left" w:pos="567"/>
        </w:tab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5.2.1. </w:t>
      </w:r>
      <w:r w:rsidRPr="002C7046">
        <w:rPr>
          <w:rFonts w:ascii="Times New Roman" w:hAnsi="Times New Roman" w:cs="Times New Roman"/>
          <w:b w:val="0"/>
          <w:color w:val="000000"/>
          <w:sz w:val="22"/>
          <w:szCs w:val="22"/>
        </w:rPr>
        <w:tab/>
        <w:t>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0,3% от неуплаченной в срок суммы.</w:t>
      </w:r>
    </w:p>
    <w:p w14:paraId="13317C14" w14:textId="77777777" w:rsidR="00BE3CE9" w:rsidRPr="002C7046" w:rsidRDefault="00F11858">
      <w:pPr>
        <w:keepLines/>
        <w:numPr>
          <w:ilvl w:val="1"/>
          <w:numId w:val="8"/>
        </w:numPr>
        <w:tabs>
          <w:tab w:val="left" w:pos="567"/>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В случае просрочки исполнения Подрядчиком обязательств, предусмотренных Договором, Заказчик вправе потребовать уплаты неустойки (штраф, пени). В случае допущения Подрядчиком просрочки исполнения обязательств, предусмотренных настоящим Договором, Заказчик вправе требовать уплаты пени в размере 0,3% от суммы просроченного исполнения обязательств/неисполнения обязательств за каждый день просрочки, но не более 10 % (десяти) от цены Договора.</w:t>
      </w:r>
    </w:p>
    <w:p w14:paraId="6C71CE53" w14:textId="77777777" w:rsidR="00BE3CE9" w:rsidRPr="002C7046" w:rsidRDefault="00F11858">
      <w:pPr>
        <w:keepLines/>
        <w:numPr>
          <w:ilvl w:val="1"/>
          <w:numId w:val="8"/>
        </w:numPr>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Общая сумма начисленных штрафов за неисполнение или ненадлежащее исполнение Стороной обязательств, предусмотренных Договором, не может превышать цену Договора.</w:t>
      </w:r>
    </w:p>
    <w:p w14:paraId="650535CB" w14:textId="77777777" w:rsidR="00BE3CE9" w:rsidRPr="002C7046" w:rsidRDefault="00F11858">
      <w:pPr>
        <w:keepLines/>
        <w:numPr>
          <w:ilvl w:val="1"/>
          <w:numId w:val="8"/>
        </w:numPr>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В случае если к Заказчику будут предъявлены претензии (требования, иски) со стороны любых третьих лиц по поводу нарушения их прав и законных интересов, а также претензии (требования, иски, предписания и т.п.) со стороны государственных органов (включая иностранные государственные органы) по поводу нарушения законодательства в результате использования Заказчиком персональных данных Специалистов Подрядчика, полученных от Подрядчика, Подрядчик по получении извещения от 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и/или государственными органами, а впоследствии (в том случае если Заказчик будет вынужден в силу вступившего в силу решения суда или если по согласованию с Заказчиком будет 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(включая штрафы и т.п. платежи), а также уплатить Заказчику штраф в размере 5 (пять)% от подлежащей возмещению суммы.</w:t>
      </w:r>
    </w:p>
    <w:p w14:paraId="13ED9F77" w14:textId="1EFC07EE" w:rsidR="00BE3CE9" w:rsidRPr="002C7046" w:rsidRDefault="00F11858">
      <w:pPr>
        <w:keepLines/>
        <w:tabs>
          <w:tab w:val="left" w:pos="0"/>
        </w:tab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Возмещение и выплата штрафа производится Подрядчиком не </w:t>
      </w:r>
      <w:r w:rsidR="00B55B12" w:rsidRPr="002C7046">
        <w:rPr>
          <w:rFonts w:ascii="Times New Roman" w:hAnsi="Times New Roman" w:cs="Times New Roman"/>
          <w:b w:val="0"/>
          <w:color w:val="000000"/>
          <w:sz w:val="22"/>
          <w:szCs w:val="22"/>
        </w:rPr>
        <w:t>позднее 10</w:t>
      </w:r>
      <w:r w:rsidRPr="002C7046">
        <w:rPr>
          <w:rFonts w:ascii="Times New Roman" w:hAnsi="Times New Roman" w:cs="Times New Roman"/>
          <w:b w:val="0"/>
          <w:color w:val="000000"/>
          <w:sz w:val="22"/>
          <w:szCs w:val="22"/>
        </w:rPr>
        <w:t xml:space="preserve"> (</w:t>
      </w:r>
      <w:r w:rsidR="00B55B12" w:rsidRPr="002C7046">
        <w:rPr>
          <w:rFonts w:ascii="Times New Roman" w:hAnsi="Times New Roman" w:cs="Times New Roman"/>
          <w:b w:val="0"/>
          <w:color w:val="000000"/>
          <w:sz w:val="22"/>
          <w:szCs w:val="22"/>
        </w:rPr>
        <w:t>десяти) рабочих</w:t>
      </w:r>
      <w:r w:rsidRPr="002C7046">
        <w:rPr>
          <w:rFonts w:ascii="Times New Roman" w:hAnsi="Times New Roman" w:cs="Times New Roman"/>
          <w:b w:val="0"/>
          <w:color w:val="000000"/>
          <w:sz w:val="22"/>
          <w:szCs w:val="22"/>
        </w:rPr>
        <w:t xml:space="preserve"> дней со дня получения соответствующего требования и счёта от Заказчика.</w:t>
      </w:r>
    </w:p>
    <w:p w14:paraId="1E0B4F3B" w14:textId="77777777" w:rsidR="00BE3CE9" w:rsidRPr="002C7046" w:rsidRDefault="00F11858">
      <w:pPr>
        <w:keepLines/>
        <w:numPr>
          <w:ilvl w:val="1"/>
          <w:numId w:val="8"/>
        </w:numPr>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Обязательство по выплате неустойки возникает у Подрядчика после получения письменного требования об уплате неустойки от Заказчика.</w:t>
      </w:r>
    </w:p>
    <w:p w14:paraId="32EB4A59" w14:textId="77777777" w:rsidR="00BE3CE9" w:rsidRPr="002C7046" w:rsidRDefault="00F11858">
      <w:pPr>
        <w:keepLines/>
        <w:numPr>
          <w:ilvl w:val="1"/>
          <w:numId w:val="8"/>
        </w:numPr>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Подрядчик не несёт ответственности за нарушение сроков выполнения работ, предусмотренных Договором, произошедших по вине Заказчика в следующих случаях:</w:t>
      </w:r>
    </w:p>
    <w:p w14:paraId="07900FDA" w14:textId="77777777" w:rsidR="00BE3CE9" w:rsidRPr="002C7046" w:rsidRDefault="00F11858">
      <w:pPr>
        <w:tabs>
          <w:tab w:val="left" w:pos="709"/>
        </w:tab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5.7.1 несвоевременное выполнение согласованных Сторонами работ, возложенных на Заказчика и/или привлеченных им третьих лиц;</w:t>
      </w:r>
    </w:p>
    <w:p w14:paraId="3CBCD7AA" w14:textId="77777777" w:rsidR="00BE3CE9" w:rsidRPr="002C7046" w:rsidRDefault="00F11858">
      <w:pPr>
        <w:tabs>
          <w:tab w:val="left" w:pos="709"/>
        </w:tab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5.7.2 несвоевременное предоставление запрашиваемой Подрядчиком в ходе выполнения работ информации, предоставление которой предусмотрено Договором и соответствующим Заданием;</w:t>
      </w:r>
    </w:p>
    <w:p w14:paraId="33AA7AD0" w14:textId="77777777" w:rsidR="00BE3CE9" w:rsidRPr="002C7046" w:rsidRDefault="00F11858">
      <w:pPr>
        <w:tabs>
          <w:tab w:val="left" w:pos="709"/>
        </w:tab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5.7.3 несвоевременное оказание содействия Подрядчику, предусмотренного Договором (включая предоставление технических ресурсов, рабочих мест, удовлетворяющих требованиям Подрядчика).</w:t>
      </w:r>
    </w:p>
    <w:p w14:paraId="2E36402D" w14:textId="77777777" w:rsidR="00BE3CE9" w:rsidRPr="002C7046" w:rsidRDefault="00F11858">
      <w:pPr>
        <w:tabs>
          <w:tab w:val="left" w:pos="1770"/>
        </w:tab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В остальных случаях Подрядчик несет ответственность за нарушение сроков выполнения работ в соответствии с условиями Договора.</w:t>
      </w:r>
    </w:p>
    <w:p w14:paraId="7248C42E" w14:textId="77777777" w:rsidR="00BE3CE9" w:rsidRDefault="00F11858">
      <w:pPr>
        <w:keepLines/>
        <w:numPr>
          <w:ilvl w:val="1"/>
          <w:numId w:val="8"/>
        </w:numPr>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Подрядчик вправе не приступать к работе, а начатую работу приостановить в случаях нарушения Заказчиком своих обязательств по Договору, которые повлекли для Подрядчика невозможность выполнения работы, либо в случаях, предусмотренных п. 5.7 Договора. О приостановлении работ Подрядчик обязан незамедлительно письменно уведомить Заказчика, указав причины, по которым работы приостановлены и необходимые действия Заказчика по их устранению. Об устранении причин приостановления работ Заказчик обязуется незамедлительно письменно уведомить Подрядчика.</w:t>
      </w:r>
    </w:p>
    <w:p w14:paraId="02F32F08" w14:textId="75221773" w:rsidR="00240A13" w:rsidRPr="00240A13" w:rsidRDefault="00240A13" w:rsidP="00240A13">
      <w:pPr>
        <w:pStyle w:val="aff8"/>
        <w:numPr>
          <w:ilvl w:val="1"/>
          <w:numId w:val="8"/>
        </w:numPr>
        <w:ind w:left="-284" w:firstLine="0"/>
        <w:jc w:val="both"/>
        <w:rPr>
          <w:rFonts w:ascii="Times New Roman" w:hAnsi="Times New Roman" w:cs="Times New Roman"/>
          <w:b w:val="0"/>
          <w:color w:val="000000"/>
          <w:sz w:val="22"/>
          <w:szCs w:val="22"/>
        </w:rPr>
      </w:pPr>
      <w:r w:rsidRPr="00240A13">
        <w:rPr>
          <w:rFonts w:ascii="Times New Roman" w:hAnsi="Times New Roman" w:cs="Times New Roman"/>
          <w:b w:val="0"/>
          <w:color w:val="000000"/>
          <w:sz w:val="22"/>
          <w:szCs w:val="22"/>
        </w:rPr>
        <w:t>.В случае предоставления Подрядчиком</w:t>
      </w:r>
      <w:r>
        <w:rPr>
          <w:rFonts w:ascii="Times New Roman" w:hAnsi="Times New Roman" w:cs="Times New Roman"/>
          <w:b w:val="0"/>
          <w:color w:val="000000"/>
          <w:sz w:val="22"/>
          <w:szCs w:val="22"/>
        </w:rPr>
        <w:t xml:space="preserve"> </w:t>
      </w:r>
      <w:r w:rsidRPr="00240A13">
        <w:rPr>
          <w:rFonts w:ascii="Times New Roman" w:hAnsi="Times New Roman" w:cs="Times New Roman"/>
          <w:b w:val="0"/>
          <w:color w:val="000000"/>
          <w:sz w:val="22"/>
          <w:szCs w:val="22"/>
        </w:rPr>
        <w:t xml:space="preserve"> недостоверных или недостаточных/неполных сведений, предусмотренных статьями </w:t>
      </w:r>
      <w:r>
        <w:rPr>
          <w:rFonts w:ascii="Times New Roman" w:hAnsi="Times New Roman" w:cs="Times New Roman"/>
          <w:b w:val="0"/>
          <w:color w:val="000000"/>
          <w:sz w:val="22"/>
          <w:szCs w:val="22"/>
        </w:rPr>
        <w:t>15 «Антикоррупционные условия» ,16 «</w:t>
      </w:r>
      <w:r w:rsidRPr="00240A13">
        <w:rPr>
          <w:rFonts w:ascii="Times New Roman" w:hAnsi="Times New Roman" w:cs="Times New Roman"/>
          <w:b w:val="0"/>
          <w:color w:val="000000"/>
          <w:sz w:val="22"/>
          <w:szCs w:val="22"/>
        </w:rPr>
        <w:t xml:space="preserve">Заверения об </w:t>
      </w:r>
      <w:r w:rsidRPr="00240A13">
        <w:rPr>
          <w:rFonts w:ascii="Times New Roman" w:hAnsi="Times New Roman" w:cs="Times New Roman"/>
          <w:b w:val="0"/>
          <w:color w:val="000000"/>
          <w:sz w:val="22"/>
          <w:szCs w:val="22"/>
        </w:rPr>
        <w:lastRenderedPageBreak/>
        <w:t>обстоятельствах</w:t>
      </w:r>
      <w:r>
        <w:rPr>
          <w:rFonts w:ascii="Times New Roman" w:hAnsi="Times New Roman" w:cs="Times New Roman"/>
          <w:b w:val="0"/>
          <w:color w:val="000000"/>
          <w:sz w:val="22"/>
          <w:szCs w:val="22"/>
        </w:rPr>
        <w:t>»</w:t>
      </w:r>
      <w:r w:rsidRPr="00240A13">
        <w:rPr>
          <w:rFonts w:ascii="Times New Roman" w:hAnsi="Times New Roman" w:cs="Times New Roman"/>
          <w:b w:val="0"/>
          <w:color w:val="000000"/>
          <w:sz w:val="22"/>
          <w:szCs w:val="22"/>
        </w:rPr>
        <w:t xml:space="preserve">, </w:t>
      </w:r>
      <w:r>
        <w:rPr>
          <w:rFonts w:ascii="Times New Roman" w:hAnsi="Times New Roman" w:cs="Times New Roman"/>
          <w:b w:val="0"/>
          <w:color w:val="000000"/>
          <w:sz w:val="22"/>
          <w:szCs w:val="22"/>
        </w:rPr>
        <w:t>Подрядчик</w:t>
      </w:r>
      <w:r w:rsidRPr="00240A13">
        <w:rPr>
          <w:rFonts w:ascii="Times New Roman" w:hAnsi="Times New Roman" w:cs="Times New Roman"/>
          <w:b w:val="0"/>
          <w:color w:val="000000"/>
          <w:sz w:val="22"/>
          <w:szCs w:val="22"/>
        </w:rPr>
        <w:t xml:space="preserve"> обязан, в соответствии со статьей 431.2 Гражданского кодекса Российской Федерации, по требованию Заказчика уплатить  неустойку в виде штрафа в размере 20 (Двадцати) процентов от стоимости всех оказанных услуг по Договору. Убытки, причиненные Заказчику, возмещаются в части, не покрытой неустойкой.  Заказчик наряду с неустойкой вправе отказаться от исполнения Договора, без возмещения Исполнителю реально понесенных расходов.</w:t>
      </w:r>
    </w:p>
    <w:p w14:paraId="0F7B681F" w14:textId="77777777" w:rsidR="00AE32FA" w:rsidRPr="002C7046" w:rsidRDefault="00AE32FA" w:rsidP="00AE32FA">
      <w:pPr>
        <w:keepLines/>
        <w:ind w:left="-284"/>
        <w:jc w:val="both"/>
        <w:rPr>
          <w:rFonts w:ascii="Times New Roman" w:hAnsi="Times New Roman" w:cs="Times New Roman"/>
          <w:b w:val="0"/>
          <w:color w:val="000000"/>
          <w:sz w:val="22"/>
          <w:szCs w:val="22"/>
        </w:rPr>
      </w:pPr>
    </w:p>
    <w:p w14:paraId="110149D5" w14:textId="77777777" w:rsidR="00BE3CE9" w:rsidRPr="002C7046" w:rsidRDefault="00F11858">
      <w:pPr>
        <w:keepLines/>
        <w:shd w:val="clear" w:color="auto" w:fill="FFFFFF"/>
        <w:ind w:left="-284"/>
        <w:jc w:val="center"/>
        <w:rPr>
          <w:rFonts w:ascii="Times New Roman" w:hAnsi="Times New Roman" w:cs="Times New Roman"/>
          <w:sz w:val="22"/>
          <w:szCs w:val="22"/>
        </w:rPr>
      </w:pPr>
      <w:r>
        <w:rPr>
          <w:rFonts w:ascii="Times New Roman" w:hAnsi="Times New Roman" w:cs="Times New Roman"/>
          <w:sz w:val="23"/>
          <w:szCs w:val="23"/>
        </w:rPr>
        <w:t xml:space="preserve">6. </w:t>
      </w:r>
      <w:r w:rsidRPr="002C7046">
        <w:rPr>
          <w:rFonts w:ascii="Times New Roman" w:hAnsi="Times New Roman" w:cs="Times New Roman"/>
          <w:sz w:val="22"/>
          <w:szCs w:val="22"/>
        </w:rPr>
        <w:t>ГАРАНТИЙНЫЕ ОБЯЗАТЕЛЬСТВА</w:t>
      </w:r>
    </w:p>
    <w:p w14:paraId="797A2E57" w14:textId="179FEF6B" w:rsidR="00BE3CE9" w:rsidRPr="002C7046" w:rsidRDefault="00F11858">
      <w:pPr>
        <w:keepLines/>
        <w:numPr>
          <w:ilvl w:val="1"/>
          <w:numId w:val="9"/>
        </w:numPr>
        <w:tabs>
          <w:tab w:val="left" w:pos="284"/>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t xml:space="preserve">Подрядчиком производится гарантийное обслуживание выполненных Работ в течение </w:t>
      </w:r>
      <w:r w:rsidR="002C7046" w:rsidRPr="002C7046">
        <w:rPr>
          <w:rFonts w:ascii="Times New Roman" w:hAnsi="Times New Roman" w:cs="Times New Roman"/>
          <w:b w:val="0"/>
          <w:color w:val="000000"/>
          <w:sz w:val="22"/>
          <w:szCs w:val="22"/>
        </w:rPr>
        <w:t>12</w:t>
      </w:r>
      <w:r w:rsidRPr="002C7046">
        <w:rPr>
          <w:rFonts w:ascii="Times New Roman" w:hAnsi="Times New Roman" w:cs="Times New Roman"/>
          <w:b w:val="0"/>
          <w:color w:val="000000"/>
          <w:sz w:val="22"/>
          <w:szCs w:val="22"/>
        </w:rPr>
        <w:t xml:space="preserve"> (</w:t>
      </w:r>
      <w:r w:rsidR="002C7046" w:rsidRPr="002C7046">
        <w:rPr>
          <w:rFonts w:ascii="Times New Roman" w:hAnsi="Times New Roman" w:cs="Times New Roman"/>
          <w:b w:val="0"/>
          <w:color w:val="000000"/>
          <w:sz w:val="22"/>
          <w:szCs w:val="22"/>
        </w:rPr>
        <w:t>двенадцати</w:t>
      </w:r>
      <w:r w:rsidRPr="002C7046">
        <w:rPr>
          <w:rFonts w:ascii="Times New Roman" w:hAnsi="Times New Roman" w:cs="Times New Roman"/>
          <w:b w:val="0"/>
          <w:color w:val="000000"/>
          <w:sz w:val="22"/>
          <w:szCs w:val="22"/>
        </w:rPr>
        <w:t>) месяцев со дня подписания Сторонами Акта сдачи-приёмки.</w:t>
      </w:r>
    </w:p>
    <w:p w14:paraId="5F50C820" w14:textId="77777777" w:rsidR="00BE3CE9" w:rsidRPr="002C7046" w:rsidRDefault="00F11858">
      <w:pPr>
        <w:keepLines/>
        <w:numPr>
          <w:ilvl w:val="1"/>
          <w:numId w:val="9"/>
        </w:numPr>
        <w:tabs>
          <w:tab w:val="left" w:pos="284"/>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t xml:space="preserve">Подрядчик без дополнительной платы производит устранение выявленных скрытых или явных дефектов в выполненных работах в период действия гарантийных обязательств: </w:t>
      </w:r>
    </w:p>
    <w:p w14:paraId="391A4BAB" w14:textId="77777777" w:rsidR="00BE3CE9" w:rsidRPr="002C7046" w:rsidRDefault="00F11858">
      <w:pPr>
        <w:keepLines/>
        <w:tabs>
          <w:tab w:val="left" w:pos="284"/>
        </w:tab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Исправление обнаруженных ошибок и дефектов в программных компонентах, разработанных Подрядчиком. </w:t>
      </w:r>
    </w:p>
    <w:p w14:paraId="40D5A302" w14:textId="77777777" w:rsidR="00BE3CE9" w:rsidRPr="002C7046" w:rsidRDefault="00F11858">
      <w:pPr>
        <w:keepLines/>
        <w:tabs>
          <w:tab w:val="left" w:pos="284"/>
        </w:tab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Исправление грамматических и орфографических ошибок, если они были допущены Подрядчиком.</w:t>
      </w:r>
    </w:p>
    <w:p w14:paraId="5EDB4CEE" w14:textId="2D047223" w:rsidR="00BE3CE9" w:rsidRPr="002C7046" w:rsidRDefault="00F11858">
      <w:pPr>
        <w:keepLines/>
        <w:numPr>
          <w:ilvl w:val="1"/>
          <w:numId w:val="9"/>
        </w:numPr>
        <w:tabs>
          <w:tab w:val="left" w:pos="284"/>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t xml:space="preserve">Если в период гарантийного срока обнаружатся ошибки и дефекты, которые не позволят продолжить нормальную </w:t>
      </w:r>
      <w:r w:rsidR="002C7046" w:rsidRPr="002C7046">
        <w:rPr>
          <w:rFonts w:ascii="Times New Roman" w:hAnsi="Times New Roman" w:cs="Times New Roman"/>
          <w:b w:val="0"/>
          <w:color w:val="000000"/>
          <w:sz w:val="22"/>
          <w:szCs w:val="22"/>
        </w:rPr>
        <w:t>эксплуатацию выполненных</w:t>
      </w:r>
      <w:r w:rsidRPr="002C7046">
        <w:rPr>
          <w:rFonts w:ascii="Times New Roman" w:hAnsi="Times New Roman" w:cs="Times New Roman"/>
          <w:b w:val="0"/>
          <w:color w:val="000000"/>
          <w:sz w:val="22"/>
          <w:szCs w:val="22"/>
        </w:rPr>
        <w:t xml:space="preserve"> Работ до их устранения, то гарантийный срок продлевается на период устранения таких ошибок и дефектов. Устранение ошибок и дефектов осуществляется Подрядчиком своими силами и без дополнительной оплаты со стороны Заказчика.</w:t>
      </w:r>
    </w:p>
    <w:p w14:paraId="1E23320F" w14:textId="77777777" w:rsidR="00BE3CE9" w:rsidRPr="002C7046" w:rsidRDefault="00F11858">
      <w:pPr>
        <w:keepLines/>
        <w:numPr>
          <w:ilvl w:val="1"/>
          <w:numId w:val="9"/>
        </w:numPr>
        <w:tabs>
          <w:tab w:val="left" w:pos="284"/>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t xml:space="preserve">Подрядчик гарантирует отсутствие в выполненных Работах скрытых функциональных возможностей (недокументированных изменений, операций, либо внедрённых «программных закладок»), ведущих к финансовому ущербу для Заказчика. Также Подрядчик гарантирует, что такие скрытые функциональные возможности не появятся вследствие устранения Подрядчиком дефектов в соответствии с положениями настоящей Статьи. </w:t>
      </w:r>
    </w:p>
    <w:p w14:paraId="47443CFF" w14:textId="7B4E604B" w:rsidR="00BE3CE9" w:rsidRPr="002C7046" w:rsidRDefault="00F11858">
      <w:pPr>
        <w:keepLines/>
        <w:numPr>
          <w:ilvl w:val="1"/>
          <w:numId w:val="9"/>
        </w:numPr>
        <w:tabs>
          <w:tab w:val="left" w:pos="284"/>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t xml:space="preserve">В каждом </w:t>
      </w:r>
      <w:r w:rsidR="002C7046" w:rsidRPr="002C7046">
        <w:rPr>
          <w:rFonts w:ascii="Times New Roman" w:hAnsi="Times New Roman" w:cs="Times New Roman"/>
          <w:b w:val="0"/>
          <w:color w:val="000000"/>
          <w:sz w:val="22"/>
          <w:szCs w:val="22"/>
        </w:rPr>
        <w:t>случае нарушений</w:t>
      </w:r>
      <w:r w:rsidRPr="002C7046">
        <w:rPr>
          <w:rFonts w:ascii="Times New Roman" w:hAnsi="Times New Roman" w:cs="Times New Roman"/>
          <w:b w:val="0"/>
          <w:color w:val="000000"/>
          <w:sz w:val="22"/>
          <w:szCs w:val="22"/>
        </w:rPr>
        <w:t xml:space="preserve"> данных гарантийных обязательств, указанных </w:t>
      </w:r>
      <w:r w:rsidR="002C7046" w:rsidRPr="002C7046">
        <w:rPr>
          <w:rFonts w:ascii="Times New Roman" w:hAnsi="Times New Roman" w:cs="Times New Roman"/>
          <w:b w:val="0"/>
          <w:color w:val="000000"/>
          <w:sz w:val="22"/>
          <w:szCs w:val="22"/>
        </w:rPr>
        <w:t>в п.</w:t>
      </w:r>
      <w:r w:rsidRPr="002C7046">
        <w:rPr>
          <w:rFonts w:ascii="Times New Roman" w:hAnsi="Times New Roman" w:cs="Times New Roman"/>
          <w:b w:val="0"/>
          <w:color w:val="000000"/>
          <w:sz w:val="22"/>
          <w:szCs w:val="22"/>
        </w:rPr>
        <w:t> 6.4 Договора, Подрядчик выплачивает Заказчику неустойку в размере 5 (пяти) % от общей стоимости работ, а также обязуется в полном объёме возместить ущерб, причинённый Заказчику вследствие наличия в работе Блога скрытых функциональных возможностей (недокументированных изменений, операций, либо внедрённых «программных закладок»). Взыскание неустойки не лишает Заказчика возможности прибегать к любым иным мерам защиты своих прав и интересов, предусмотренных действующим законодательством Российской Федерации, в том числе взыскание убытков в полном размере. Возмещение ущерба и выплата неустойки производится Подрядчиком не позднее 10 (десяти) рабочих дней со дня получения соответствующего письменного требования от Заказчика.</w:t>
      </w:r>
    </w:p>
    <w:p w14:paraId="1FE4CA6C" w14:textId="7F673D3D" w:rsidR="00BE3CE9" w:rsidRPr="002C7046" w:rsidRDefault="00F11858">
      <w:pPr>
        <w:keepLines/>
        <w:numPr>
          <w:ilvl w:val="1"/>
          <w:numId w:val="9"/>
        </w:numPr>
        <w:tabs>
          <w:tab w:val="left" w:pos="284"/>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t xml:space="preserve">Заказчик </w:t>
      </w:r>
      <w:r w:rsidR="002C7046" w:rsidRPr="002C7046">
        <w:rPr>
          <w:rFonts w:ascii="Times New Roman" w:hAnsi="Times New Roman" w:cs="Times New Roman"/>
          <w:b w:val="0"/>
          <w:color w:val="000000"/>
          <w:sz w:val="22"/>
          <w:szCs w:val="22"/>
        </w:rPr>
        <w:t>вправе вносить</w:t>
      </w:r>
      <w:r w:rsidRPr="002C7046">
        <w:rPr>
          <w:rFonts w:ascii="Times New Roman" w:hAnsi="Times New Roman" w:cs="Times New Roman"/>
          <w:b w:val="0"/>
          <w:color w:val="000000"/>
          <w:sz w:val="22"/>
          <w:szCs w:val="22"/>
        </w:rPr>
        <w:t xml:space="preserve"> какие-либо не согласованные с Подрядчиком изменения в результат выполненных Подрядчиком Работ, однако при этом обязательства Подрядчика по гарантийному обслуживанию, указанные в п. 6.1 Договора прекращаются.</w:t>
      </w:r>
    </w:p>
    <w:p w14:paraId="27364529" w14:textId="77777777" w:rsidR="00BE3CE9" w:rsidRPr="002C7046" w:rsidRDefault="00BE3CE9">
      <w:pPr>
        <w:keepLines/>
        <w:ind w:left="-284"/>
        <w:jc w:val="both"/>
        <w:rPr>
          <w:rFonts w:ascii="Times New Roman" w:hAnsi="Times New Roman" w:cs="Times New Roman"/>
          <w:b w:val="0"/>
          <w:color w:val="000000"/>
          <w:sz w:val="22"/>
          <w:szCs w:val="22"/>
        </w:rPr>
      </w:pPr>
    </w:p>
    <w:p w14:paraId="68080B03" w14:textId="77777777" w:rsidR="00BE3CE9" w:rsidRPr="002C7046" w:rsidRDefault="00F11858">
      <w:pPr>
        <w:keepLines/>
        <w:ind w:left="-284"/>
        <w:jc w:val="center"/>
        <w:rPr>
          <w:rFonts w:ascii="Times New Roman" w:hAnsi="Times New Roman" w:cs="Times New Roman"/>
          <w:sz w:val="22"/>
          <w:szCs w:val="22"/>
        </w:rPr>
      </w:pPr>
      <w:r>
        <w:rPr>
          <w:rFonts w:ascii="Times New Roman" w:hAnsi="Times New Roman" w:cs="Times New Roman"/>
          <w:sz w:val="23"/>
          <w:szCs w:val="23"/>
        </w:rPr>
        <w:t xml:space="preserve">7. </w:t>
      </w:r>
      <w:r w:rsidRPr="002C7046">
        <w:rPr>
          <w:rFonts w:ascii="Times New Roman" w:hAnsi="Times New Roman" w:cs="Times New Roman"/>
          <w:sz w:val="22"/>
          <w:szCs w:val="22"/>
        </w:rPr>
        <w:t>КОНФИДЕНЦИАЛЬНОСТЬ</w:t>
      </w:r>
    </w:p>
    <w:p w14:paraId="179B591E" w14:textId="77777777" w:rsidR="00BE3CE9" w:rsidRPr="002C7046" w:rsidRDefault="00F11858">
      <w:pPr>
        <w:numPr>
          <w:ilvl w:val="1"/>
          <w:numId w:val="10"/>
        </w:numPr>
        <w:tabs>
          <w:tab w:val="left" w:pos="0"/>
          <w:tab w:val="left" w:pos="284"/>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t xml:space="preserve">Организационные, экономические, финансовые, технические сведения, составляющие условия настоящего Договора, включая его приложения, содержание любых соглашений к нему, предшествующей его заключению и последующей переписки Сторон, а также документов о его исполнении, информация об организационной структуре, о системе материально-технического обеспечения Сторон, сведения, составляющие существо </w:t>
      </w:r>
      <w:proofErr w:type="spellStart"/>
      <w:r w:rsidRPr="002C7046">
        <w:rPr>
          <w:rFonts w:ascii="Times New Roman" w:hAnsi="Times New Roman" w:cs="Times New Roman"/>
          <w:b w:val="0"/>
          <w:color w:val="000000"/>
          <w:sz w:val="22"/>
          <w:szCs w:val="22"/>
        </w:rPr>
        <w:t>охраноспособных</w:t>
      </w:r>
      <w:proofErr w:type="spellEnd"/>
      <w:r w:rsidRPr="002C7046">
        <w:rPr>
          <w:rFonts w:ascii="Times New Roman" w:hAnsi="Times New Roman" w:cs="Times New Roman"/>
          <w:b w:val="0"/>
          <w:color w:val="000000"/>
          <w:sz w:val="22"/>
          <w:szCs w:val="22"/>
        </w:rPr>
        <w:t xml:space="preserve"> результатов интеллектуальной деятельности, ставшие известными при исполнении настоящего Договора, иные сведения, в отношении которых Сторонами установлен режим конфиденциальности, не подлежат разглашению без письменного согласия другой Стороны.</w:t>
      </w:r>
    </w:p>
    <w:p w14:paraId="3DB6A45F" w14:textId="77777777" w:rsidR="00BE3CE9" w:rsidRPr="002C7046" w:rsidRDefault="00F11858">
      <w:pPr>
        <w:numPr>
          <w:ilvl w:val="1"/>
          <w:numId w:val="10"/>
        </w:numPr>
        <w:tabs>
          <w:tab w:val="left" w:pos="0"/>
          <w:tab w:val="left" w:pos="284"/>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t>Стороны обязуются обеспечивать режим конфиденциальности сведений, указанных в пункте 7.1 настоящего Договора, и обязывать к этому привлекаемых к исполнению настоящего Договора Специалистов.</w:t>
      </w:r>
    </w:p>
    <w:p w14:paraId="22CCAD80" w14:textId="77777777" w:rsidR="00BE3CE9" w:rsidRPr="002C7046" w:rsidRDefault="00F11858">
      <w:pPr>
        <w:numPr>
          <w:ilvl w:val="1"/>
          <w:numId w:val="10"/>
        </w:numPr>
        <w:tabs>
          <w:tab w:val="left" w:pos="0"/>
          <w:tab w:val="left" w:pos="284"/>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t>Режим конфиденциальности должен предполагать предоставление доступа к конфиденциальной информации только тем Специалистам Сторон, которые непосредственно привлечены по своей трудовой функции к исполнению обусловленных настоящим Договором обязательств; заключение соглашений о конфиденциальности с такими лицами; ограничение доступа к конфиденциальной информации и ее материальным носителям любых других лиц; обезличение и/или уничтожение носителей конфиденциальной информации по мере утраты в ней объективной необходимости и при прекращении настоящего Договора; иные организационные и юридические меры, предусмотренные законодательством Российской Федерации, локальными актами Сторон и их соглашениями.</w:t>
      </w:r>
    </w:p>
    <w:p w14:paraId="2128CAF0" w14:textId="77777777" w:rsidR="00BE3CE9" w:rsidRPr="002C7046" w:rsidRDefault="00F11858">
      <w:pPr>
        <w:numPr>
          <w:ilvl w:val="1"/>
          <w:numId w:val="10"/>
        </w:numPr>
        <w:tabs>
          <w:tab w:val="left" w:pos="709"/>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Обязательство Сторон по сохранению конфиденциальности сохраняется в течение всего срока действия настоящего договора и 3 (трех) лет после его истечения.</w:t>
      </w:r>
    </w:p>
    <w:p w14:paraId="34FE1EF2" w14:textId="77777777" w:rsidR="00BE3CE9" w:rsidRPr="002C7046" w:rsidRDefault="00F11858">
      <w:pPr>
        <w:numPr>
          <w:ilvl w:val="1"/>
          <w:numId w:val="10"/>
        </w:numPr>
        <w:tabs>
          <w:tab w:val="left" w:pos="709"/>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lastRenderedPageBreak/>
        <w:t>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одна из Сторон обязана уведомить другую Сторону относительно предполагаемой формы, объемов, сроков, характера и целей такого раскрытия.</w:t>
      </w:r>
    </w:p>
    <w:p w14:paraId="13F607E1" w14:textId="77777777" w:rsidR="00BE3CE9" w:rsidRPr="002C7046" w:rsidRDefault="00F11858">
      <w:pPr>
        <w:numPr>
          <w:ilvl w:val="1"/>
          <w:numId w:val="10"/>
        </w:numPr>
        <w:tabs>
          <w:tab w:val="left" w:pos="709"/>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При обнаружении фактора разглашения Конфиденциальной информации третьим лицам одна из Сторон незамедлительно должна проинформировать другую Сторону о данных фактах и предпринятых мерах по уменьшению ущерба.</w:t>
      </w:r>
    </w:p>
    <w:p w14:paraId="6098EDAC" w14:textId="77777777" w:rsidR="00BE3CE9" w:rsidRPr="002C7046" w:rsidRDefault="00F11858">
      <w:pPr>
        <w:numPr>
          <w:ilvl w:val="1"/>
          <w:numId w:val="10"/>
        </w:numPr>
        <w:tabs>
          <w:tab w:val="left" w:pos="709"/>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В случае нарушения одной из Сторон обязательств по соблюдению сохранности и неразглашению Конфиденциальной информации, Сторона обязуется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14:paraId="65E2BC65" w14:textId="77777777" w:rsidR="00BE3CE9" w:rsidRDefault="00BE3CE9">
      <w:pPr>
        <w:tabs>
          <w:tab w:val="left" w:pos="709"/>
        </w:tabs>
        <w:ind w:left="-284"/>
        <w:jc w:val="both"/>
        <w:rPr>
          <w:rFonts w:ascii="Times New Roman" w:hAnsi="Times New Roman" w:cs="Times New Roman"/>
          <w:b w:val="0"/>
          <w:color w:val="000000"/>
          <w:sz w:val="23"/>
          <w:szCs w:val="23"/>
        </w:rPr>
      </w:pPr>
    </w:p>
    <w:p w14:paraId="46625186" w14:textId="77777777" w:rsidR="00BE3CE9" w:rsidRPr="002C7046" w:rsidRDefault="00F11858">
      <w:pPr>
        <w:widowControl w:val="0"/>
        <w:ind w:left="-284"/>
        <w:jc w:val="center"/>
        <w:rPr>
          <w:rFonts w:ascii="Times New Roman" w:hAnsi="Times New Roman" w:cs="Times New Roman"/>
          <w:sz w:val="22"/>
          <w:szCs w:val="22"/>
        </w:rPr>
      </w:pPr>
      <w:r>
        <w:rPr>
          <w:rFonts w:ascii="Times New Roman" w:hAnsi="Times New Roman" w:cs="Times New Roman"/>
          <w:sz w:val="23"/>
          <w:szCs w:val="23"/>
        </w:rPr>
        <w:t xml:space="preserve">8. </w:t>
      </w:r>
      <w:r w:rsidRPr="002C7046">
        <w:rPr>
          <w:rFonts w:ascii="Times New Roman" w:hAnsi="Times New Roman" w:cs="Times New Roman"/>
          <w:sz w:val="22"/>
          <w:szCs w:val="22"/>
        </w:rPr>
        <w:t>ДЕЙСТВИЕ ДОГОВОРА</w:t>
      </w:r>
    </w:p>
    <w:p w14:paraId="44DE4B8F" w14:textId="77777777" w:rsidR="00BE3CE9" w:rsidRPr="002C7046" w:rsidRDefault="00F11858">
      <w:pPr>
        <w:widowControl w:val="0"/>
        <w:numPr>
          <w:ilvl w:val="1"/>
          <w:numId w:val="11"/>
        </w:numPr>
        <w:tabs>
          <w:tab w:val="left" w:pos="284"/>
          <w:tab w:val="left" w:pos="851"/>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t>Договор вступает в силу с даты его подписания уполномоченными представителями обеих Сторон и действует до полного исполнения Сторонами своих обязательств по настоящему Договору.</w:t>
      </w:r>
    </w:p>
    <w:p w14:paraId="1F058A89" w14:textId="3C605540" w:rsidR="00BE3CE9" w:rsidRPr="002C7046" w:rsidRDefault="00F11858">
      <w:pPr>
        <w:widowControl w:val="0"/>
        <w:numPr>
          <w:ilvl w:val="1"/>
          <w:numId w:val="11"/>
        </w:numPr>
        <w:tabs>
          <w:tab w:val="left" w:pos="284"/>
          <w:tab w:val="left" w:pos="851"/>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t>Заказчик вправе в любой момент без объяснения причин расторгнуть Договор в одностороннем внесудебном порядке, письменно уведомив об этом Подрядчика не позднее чем за 10 (десять) календарных дней до даты расторжения, указанной в уведомлении. В этом случае Стороны должны произвести между собой взаиморасчеты не позднее 10 (десяти) рабочих дней со дня расторжения, на основании двухстороннего акта</w:t>
      </w:r>
      <w:r w:rsidR="00263933">
        <w:rPr>
          <w:rFonts w:ascii="Times New Roman" w:hAnsi="Times New Roman" w:cs="Times New Roman"/>
          <w:b w:val="0"/>
          <w:color w:val="000000"/>
          <w:sz w:val="22"/>
          <w:szCs w:val="22"/>
        </w:rPr>
        <w:t xml:space="preserve"> с оплатой </w:t>
      </w:r>
      <w:r w:rsidRPr="002C7046">
        <w:rPr>
          <w:rFonts w:ascii="Times New Roman" w:hAnsi="Times New Roman" w:cs="Times New Roman"/>
          <w:b w:val="0"/>
          <w:color w:val="000000"/>
          <w:sz w:val="22"/>
          <w:szCs w:val="22"/>
        </w:rPr>
        <w:t xml:space="preserve"> фактически выполненн</w:t>
      </w:r>
      <w:r w:rsidR="00263933">
        <w:rPr>
          <w:rFonts w:ascii="Times New Roman" w:hAnsi="Times New Roman" w:cs="Times New Roman"/>
          <w:b w:val="0"/>
          <w:color w:val="000000"/>
          <w:sz w:val="22"/>
          <w:szCs w:val="22"/>
        </w:rPr>
        <w:t>ых</w:t>
      </w:r>
      <w:r w:rsidRPr="002C7046">
        <w:rPr>
          <w:rFonts w:ascii="Times New Roman" w:hAnsi="Times New Roman" w:cs="Times New Roman"/>
          <w:b w:val="0"/>
          <w:color w:val="000000"/>
          <w:sz w:val="22"/>
          <w:szCs w:val="22"/>
        </w:rPr>
        <w:t xml:space="preserve">  работ </w:t>
      </w:r>
      <w:r w:rsidR="00A4771B">
        <w:rPr>
          <w:rFonts w:ascii="Times New Roman" w:hAnsi="Times New Roman" w:cs="Times New Roman"/>
          <w:b w:val="0"/>
          <w:color w:val="000000"/>
          <w:sz w:val="22"/>
          <w:szCs w:val="22"/>
        </w:rPr>
        <w:t xml:space="preserve">надлежащего качества </w:t>
      </w:r>
      <w:r w:rsidRPr="002C7046">
        <w:rPr>
          <w:rFonts w:ascii="Times New Roman" w:hAnsi="Times New Roman" w:cs="Times New Roman"/>
          <w:b w:val="0"/>
          <w:color w:val="000000"/>
          <w:sz w:val="22"/>
          <w:szCs w:val="22"/>
        </w:rPr>
        <w:t xml:space="preserve">в соответствии с условиями Договора. </w:t>
      </w:r>
    </w:p>
    <w:p w14:paraId="32A07E97" w14:textId="56BA5540" w:rsidR="00BE3CE9" w:rsidRPr="002C7046" w:rsidRDefault="00F11858">
      <w:pPr>
        <w:widowControl w:val="0"/>
        <w:numPr>
          <w:ilvl w:val="1"/>
          <w:numId w:val="11"/>
        </w:numPr>
        <w:tabs>
          <w:tab w:val="left" w:pos="709"/>
        </w:tabs>
        <w:ind w:left="-284" w:firstLine="0"/>
        <w:jc w:val="both"/>
        <w:rPr>
          <w:rFonts w:ascii="Times New Roman" w:hAnsi="Times New Roman" w:cs="Times New Roman"/>
          <w:b w:val="0"/>
          <w:color w:val="000000"/>
          <w:sz w:val="22"/>
          <w:szCs w:val="22"/>
        </w:rPr>
      </w:pPr>
      <w:bookmarkStart w:id="1" w:name="_heading=h.30j0zll" w:colFirst="0" w:colLast="0"/>
      <w:bookmarkEnd w:id="1"/>
      <w:r w:rsidRPr="002C7046">
        <w:rPr>
          <w:rFonts w:ascii="Times New Roman" w:hAnsi="Times New Roman" w:cs="Times New Roman"/>
          <w:b w:val="0"/>
          <w:color w:val="000000"/>
          <w:sz w:val="22"/>
          <w:szCs w:val="22"/>
        </w:rPr>
        <w:t xml:space="preserve">В случае если Заказчик, в период действия Договора обнаружит, что Подрядчик предоставил Заказчику недостоверную информацию, на основании которой с Подрядчиком был заключен Договор, Заказчик вправе в любой момент расторгнуть Договор в одностороннем внесудебном порядке без возмещения Подрядчику каких-либо убытков, непосредственно </w:t>
      </w:r>
      <w:r w:rsidR="002C7046" w:rsidRPr="002C7046">
        <w:rPr>
          <w:rFonts w:ascii="Times New Roman" w:hAnsi="Times New Roman" w:cs="Times New Roman"/>
          <w:b w:val="0"/>
          <w:color w:val="000000"/>
          <w:sz w:val="22"/>
          <w:szCs w:val="22"/>
        </w:rPr>
        <w:t>вызванных таким</w:t>
      </w:r>
      <w:r w:rsidRPr="002C7046">
        <w:rPr>
          <w:rFonts w:ascii="Times New Roman" w:hAnsi="Times New Roman" w:cs="Times New Roman"/>
          <w:b w:val="0"/>
          <w:color w:val="000000"/>
          <w:sz w:val="22"/>
          <w:szCs w:val="22"/>
        </w:rPr>
        <w:t xml:space="preserve"> прекращением действия Договора.</w:t>
      </w:r>
    </w:p>
    <w:p w14:paraId="52253202" w14:textId="19275CA0" w:rsidR="00BE3CE9" w:rsidRPr="002C7046" w:rsidRDefault="00F11858">
      <w:pPr>
        <w:widowControl w:val="0"/>
        <w:numPr>
          <w:ilvl w:val="1"/>
          <w:numId w:val="11"/>
        </w:numPr>
        <w:tabs>
          <w:tab w:val="left" w:pos="709"/>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В случае если расторжение </w:t>
      </w:r>
      <w:r w:rsidR="002C7046" w:rsidRPr="002C7046">
        <w:rPr>
          <w:rFonts w:ascii="Times New Roman" w:hAnsi="Times New Roman" w:cs="Times New Roman"/>
          <w:b w:val="0"/>
          <w:color w:val="000000"/>
          <w:sz w:val="22"/>
          <w:szCs w:val="22"/>
        </w:rPr>
        <w:t>Договора производится</w:t>
      </w:r>
      <w:r w:rsidRPr="002C7046">
        <w:rPr>
          <w:rFonts w:ascii="Times New Roman" w:hAnsi="Times New Roman" w:cs="Times New Roman"/>
          <w:b w:val="0"/>
          <w:color w:val="000000"/>
          <w:sz w:val="22"/>
          <w:szCs w:val="22"/>
        </w:rPr>
        <w:t xml:space="preserve"> Заказчиком вследствие того, что во время выполнения работ </w:t>
      </w:r>
      <w:r w:rsidR="002C7046" w:rsidRPr="002C7046">
        <w:rPr>
          <w:rFonts w:ascii="Times New Roman" w:hAnsi="Times New Roman" w:cs="Times New Roman"/>
          <w:b w:val="0"/>
          <w:color w:val="000000"/>
          <w:sz w:val="22"/>
          <w:szCs w:val="22"/>
        </w:rPr>
        <w:t>Подрядчиком для</w:t>
      </w:r>
      <w:r w:rsidRPr="002C7046">
        <w:rPr>
          <w:rFonts w:ascii="Times New Roman" w:hAnsi="Times New Roman" w:cs="Times New Roman"/>
          <w:b w:val="0"/>
          <w:color w:val="000000"/>
          <w:sz w:val="22"/>
          <w:szCs w:val="22"/>
        </w:rPr>
        <w:t xml:space="preserve"> Заказчика стало очевидным, что работа не будет выполнена надлежащим образом и в оговоренные сроки, Заказчик вправе расторгнуть </w:t>
      </w:r>
      <w:r w:rsidR="002C7046" w:rsidRPr="002C7046">
        <w:rPr>
          <w:rFonts w:ascii="Times New Roman" w:hAnsi="Times New Roman" w:cs="Times New Roman"/>
          <w:b w:val="0"/>
          <w:color w:val="000000"/>
          <w:sz w:val="22"/>
          <w:szCs w:val="22"/>
        </w:rPr>
        <w:t>Договор в</w:t>
      </w:r>
      <w:r w:rsidRPr="002C7046">
        <w:rPr>
          <w:rFonts w:ascii="Times New Roman" w:hAnsi="Times New Roman" w:cs="Times New Roman"/>
          <w:b w:val="0"/>
          <w:color w:val="000000"/>
          <w:sz w:val="22"/>
          <w:szCs w:val="22"/>
        </w:rPr>
        <w:t xml:space="preserve"> одностороннем внесудебном порядке, письменно уведомив об этом Подрядчика не позднее чем за 10 (десять) календарных дней до даты расторжения, указанной в уведомлении, а также потребовать возмещения убытков. В случае расторжения Заказчиком </w:t>
      </w:r>
      <w:r w:rsidR="002C7046" w:rsidRPr="002C7046">
        <w:rPr>
          <w:rFonts w:ascii="Times New Roman" w:hAnsi="Times New Roman" w:cs="Times New Roman"/>
          <w:b w:val="0"/>
          <w:color w:val="000000"/>
          <w:sz w:val="22"/>
          <w:szCs w:val="22"/>
        </w:rPr>
        <w:t>Договора по</w:t>
      </w:r>
      <w:r w:rsidRPr="002C7046">
        <w:rPr>
          <w:rFonts w:ascii="Times New Roman" w:hAnsi="Times New Roman" w:cs="Times New Roman"/>
          <w:b w:val="0"/>
          <w:color w:val="000000"/>
          <w:sz w:val="22"/>
          <w:szCs w:val="22"/>
        </w:rPr>
        <w:t xml:space="preserve"> основаниям, изложенным в настоящем пункте, расчет производится с учетом фактически выполненных работ надлежащего качества.</w:t>
      </w:r>
    </w:p>
    <w:p w14:paraId="77FC57AE" w14:textId="77777777" w:rsidR="00BE3CE9" w:rsidRPr="002C7046" w:rsidRDefault="00F11858">
      <w:pPr>
        <w:widowControl w:val="0"/>
        <w:numPr>
          <w:ilvl w:val="1"/>
          <w:numId w:val="11"/>
        </w:numPr>
        <w:tabs>
          <w:tab w:val="left" w:pos="709"/>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Окончание срока действия Договора не влечет прекращение обязательств, установленных в п. 7.4-7.5 и 10.2 Договора, и не освобождает Подрядчика от ответственности за их нарушение.</w:t>
      </w:r>
    </w:p>
    <w:p w14:paraId="26BCB010" w14:textId="77777777" w:rsidR="00BE3CE9" w:rsidRDefault="00BE3CE9">
      <w:pPr>
        <w:widowControl w:val="0"/>
        <w:tabs>
          <w:tab w:val="left" w:pos="709"/>
        </w:tabs>
        <w:jc w:val="both"/>
        <w:rPr>
          <w:rFonts w:ascii="Times New Roman" w:hAnsi="Times New Roman" w:cs="Times New Roman"/>
          <w:b w:val="0"/>
          <w:color w:val="000000"/>
          <w:sz w:val="23"/>
          <w:szCs w:val="23"/>
        </w:rPr>
      </w:pPr>
    </w:p>
    <w:p w14:paraId="2FBB2769" w14:textId="77777777" w:rsidR="00BE3CE9" w:rsidRPr="002C7046" w:rsidRDefault="00F11858">
      <w:pPr>
        <w:widowControl w:val="0"/>
        <w:ind w:left="-284"/>
        <w:jc w:val="center"/>
        <w:rPr>
          <w:rFonts w:ascii="Times New Roman" w:hAnsi="Times New Roman" w:cs="Times New Roman"/>
          <w:sz w:val="22"/>
          <w:szCs w:val="22"/>
        </w:rPr>
      </w:pPr>
      <w:r>
        <w:rPr>
          <w:rFonts w:ascii="Times New Roman" w:hAnsi="Times New Roman" w:cs="Times New Roman"/>
          <w:sz w:val="23"/>
          <w:szCs w:val="23"/>
        </w:rPr>
        <w:t xml:space="preserve">9. </w:t>
      </w:r>
      <w:r w:rsidRPr="002C7046">
        <w:rPr>
          <w:rFonts w:ascii="Times New Roman" w:hAnsi="Times New Roman" w:cs="Times New Roman"/>
          <w:sz w:val="22"/>
          <w:szCs w:val="22"/>
        </w:rPr>
        <w:t>ОБСТОЯТЕЛЬСТВА НЕПРЕОДОЛИМОЙ СИЛЫ</w:t>
      </w:r>
    </w:p>
    <w:p w14:paraId="39E3B991" w14:textId="77777777" w:rsidR="00BE3CE9" w:rsidRPr="002C7046" w:rsidRDefault="00F11858">
      <w:pPr>
        <w:keepLines/>
        <w:numPr>
          <w:ilvl w:val="1"/>
          <w:numId w:val="12"/>
        </w:numPr>
        <w:tabs>
          <w:tab w:val="left" w:pos="284"/>
          <w:tab w:val="left" w:pos="709"/>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t>Ни одна из Сторон не будет нести ответственность за неисполнение или ненадлежащее исполнение одной из Сторон своих обязательств,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которые возникли после заключения настоящего договора. К таким обстоятельствам Стороны относят: пожар, наводнение, землетрясение, другие стихийные бедствия, войну, военные действия, забастовки, гражданские волнения, эпидемии, блокаду, эмбарго, принятие органами государственной власти и управления нормативных актов, делающих невозможным исполнение или надлежащее исполнение Сторонами своих обязательств и т.д.</w:t>
      </w:r>
    </w:p>
    <w:p w14:paraId="7052C205" w14:textId="77777777" w:rsidR="00BE3CE9" w:rsidRPr="002C7046" w:rsidRDefault="00F11858">
      <w:pPr>
        <w:keepLines/>
        <w:numPr>
          <w:ilvl w:val="1"/>
          <w:numId w:val="12"/>
        </w:numPr>
        <w:tabs>
          <w:tab w:val="left" w:pos="284"/>
          <w:tab w:val="left" w:pos="709"/>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t>В случаях наступления обстоятельств, предусмотренных в п. 9.1 настоящего Договора, срок выполнения Стороной обязательств по Договору продлевается соразмерно времени, в течение которого действуют эти обстоятельства и их последствия.</w:t>
      </w:r>
    </w:p>
    <w:p w14:paraId="31EA2B8F" w14:textId="77777777" w:rsidR="00BE3CE9" w:rsidRPr="002C7046" w:rsidRDefault="00F11858">
      <w:pPr>
        <w:keepLines/>
        <w:numPr>
          <w:ilvl w:val="1"/>
          <w:numId w:val="12"/>
        </w:numPr>
        <w:tabs>
          <w:tab w:val="left" w:pos="284"/>
          <w:tab w:val="left" w:pos="709"/>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t>Сторона, ссылающаяся на наступление обстоятельств непреодолимой силы, в течение 10 (десяти) рабочих дней со дня их наступления обязана предоставить сертификат о форс-мажоре, выданный торгово-промышленной палатой либо документ уполномоченного органа государственной власти соответствующего региона, в подтверждение наступления указанных обстоятельств и их влияния на исполнение настоящего Договора. В случае непредставления подтверждающих документов Сторона не вправе ссылаться на обстоятельства непреодолимой силы.</w:t>
      </w:r>
    </w:p>
    <w:p w14:paraId="7F95DC98" w14:textId="77777777" w:rsidR="00BE3CE9" w:rsidRDefault="00BE3CE9">
      <w:pPr>
        <w:keepLines/>
        <w:tabs>
          <w:tab w:val="left" w:pos="284"/>
          <w:tab w:val="left" w:pos="709"/>
        </w:tabs>
        <w:ind w:left="-284"/>
        <w:jc w:val="both"/>
        <w:rPr>
          <w:rFonts w:ascii="Times New Roman" w:hAnsi="Times New Roman" w:cs="Times New Roman"/>
          <w:b w:val="0"/>
          <w:color w:val="000000"/>
          <w:sz w:val="23"/>
          <w:szCs w:val="23"/>
        </w:rPr>
      </w:pPr>
    </w:p>
    <w:p w14:paraId="333CB6A5" w14:textId="554618C5" w:rsidR="00BE3CE9" w:rsidRPr="002C7046" w:rsidRDefault="00F11858">
      <w:pPr>
        <w:widowControl w:val="0"/>
        <w:ind w:left="-284"/>
        <w:jc w:val="center"/>
        <w:rPr>
          <w:rFonts w:ascii="Times New Roman" w:hAnsi="Times New Roman" w:cs="Times New Roman"/>
          <w:sz w:val="22"/>
          <w:szCs w:val="22"/>
        </w:rPr>
      </w:pPr>
      <w:r>
        <w:rPr>
          <w:rFonts w:ascii="Times New Roman" w:hAnsi="Times New Roman" w:cs="Times New Roman"/>
          <w:sz w:val="23"/>
          <w:szCs w:val="23"/>
        </w:rPr>
        <w:t xml:space="preserve">10.  </w:t>
      </w:r>
      <w:r w:rsidRPr="002C7046">
        <w:rPr>
          <w:rFonts w:ascii="Times New Roman" w:hAnsi="Times New Roman" w:cs="Times New Roman"/>
          <w:sz w:val="22"/>
          <w:szCs w:val="22"/>
        </w:rPr>
        <w:t>ИНТЕЛЛЕКТУАЛЬН</w:t>
      </w:r>
      <w:r w:rsidR="004D3553" w:rsidRPr="002C7046">
        <w:rPr>
          <w:rFonts w:ascii="Times New Roman" w:hAnsi="Times New Roman" w:cs="Times New Roman"/>
          <w:sz w:val="22"/>
          <w:szCs w:val="22"/>
        </w:rPr>
        <w:t>АЯ</w:t>
      </w:r>
      <w:r w:rsidRPr="002C7046">
        <w:rPr>
          <w:rFonts w:ascii="Times New Roman" w:hAnsi="Times New Roman" w:cs="Times New Roman"/>
          <w:sz w:val="22"/>
          <w:szCs w:val="22"/>
        </w:rPr>
        <w:t xml:space="preserve"> СОБСТВЕННОСТ</w:t>
      </w:r>
      <w:r w:rsidR="004D3553" w:rsidRPr="002C7046">
        <w:rPr>
          <w:rFonts w:ascii="Times New Roman" w:hAnsi="Times New Roman" w:cs="Times New Roman"/>
          <w:sz w:val="22"/>
          <w:szCs w:val="22"/>
        </w:rPr>
        <w:t>Ь</w:t>
      </w:r>
    </w:p>
    <w:p w14:paraId="3B37A27F" w14:textId="17363380" w:rsidR="00BE3CE9" w:rsidRPr="002C7046" w:rsidRDefault="00F11858">
      <w:pPr>
        <w:numPr>
          <w:ilvl w:val="1"/>
          <w:numId w:val="13"/>
        </w:numPr>
        <w:tabs>
          <w:tab w:val="left" w:pos="709"/>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t>Исключительное право на Результаты Работ, включая, но не ограничиваясь, указанное в п. 1.1 Договора, в полном объеме без ограничений принадлежит Заказчику с момента создания таких результатов интеллектуальной деятельности (выражения в объективной форме)</w:t>
      </w:r>
      <w:r w:rsidRPr="002C7046">
        <w:rPr>
          <w:rFonts w:eastAsia="Bookman Old Style"/>
          <w:color w:val="000000"/>
          <w:sz w:val="22"/>
          <w:szCs w:val="22"/>
        </w:rPr>
        <w:t xml:space="preserve"> </w:t>
      </w:r>
      <w:r w:rsidRPr="002C7046">
        <w:rPr>
          <w:rFonts w:ascii="Times New Roman" w:hAnsi="Times New Roman" w:cs="Times New Roman"/>
          <w:b w:val="0"/>
          <w:color w:val="000000"/>
          <w:sz w:val="22"/>
          <w:szCs w:val="22"/>
        </w:rPr>
        <w:t xml:space="preserve">на основании статьи 1296 </w:t>
      </w:r>
      <w:r w:rsidRPr="002C7046">
        <w:rPr>
          <w:rFonts w:ascii="Times New Roman" w:hAnsi="Times New Roman" w:cs="Times New Roman"/>
          <w:b w:val="0"/>
          <w:color w:val="000000"/>
          <w:sz w:val="22"/>
          <w:szCs w:val="22"/>
        </w:rPr>
        <w:lastRenderedPageBreak/>
        <w:t>Гражданского кодекса Российской Федерации для использования их любым способом и в любой форме</w:t>
      </w:r>
      <w:r w:rsidRPr="002C7046">
        <w:rPr>
          <w:rFonts w:ascii="Times New Roman" w:hAnsi="Times New Roman" w:cs="Times New Roman"/>
          <w:color w:val="000000"/>
          <w:sz w:val="22"/>
          <w:szCs w:val="22"/>
        </w:rPr>
        <w:t>.</w:t>
      </w:r>
      <w:r w:rsidRPr="002C7046">
        <w:rPr>
          <w:rFonts w:ascii="Times New Roman" w:hAnsi="Times New Roman" w:cs="Times New Roman"/>
          <w:b w:val="0"/>
          <w:color w:val="000000"/>
          <w:sz w:val="22"/>
          <w:szCs w:val="22"/>
        </w:rPr>
        <w:t xml:space="preserve"> Момент (дата) создания Результата работ по </w:t>
      </w:r>
      <w:r w:rsidR="002C7046">
        <w:rPr>
          <w:rFonts w:ascii="Times New Roman" w:hAnsi="Times New Roman" w:cs="Times New Roman"/>
          <w:b w:val="0"/>
          <w:color w:val="000000"/>
          <w:sz w:val="22"/>
          <w:szCs w:val="22"/>
        </w:rPr>
        <w:t>редизайну</w:t>
      </w:r>
      <w:r w:rsidRPr="002C7046">
        <w:rPr>
          <w:rFonts w:ascii="Times New Roman" w:hAnsi="Times New Roman" w:cs="Times New Roman"/>
          <w:b w:val="0"/>
          <w:color w:val="000000"/>
          <w:sz w:val="22"/>
          <w:szCs w:val="22"/>
        </w:rPr>
        <w:t xml:space="preserve"> </w:t>
      </w:r>
      <w:r w:rsidR="002C7046">
        <w:rPr>
          <w:rFonts w:ascii="Times New Roman" w:hAnsi="Times New Roman" w:cs="Times New Roman"/>
          <w:b w:val="0"/>
          <w:color w:val="000000"/>
          <w:sz w:val="22"/>
          <w:szCs w:val="22"/>
        </w:rPr>
        <w:t xml:space="preserve">главной страницы сайта </w:t>
      </w:r>
      <w:r w:rsidRPr="002C7046">
        <w:rPr>
          <w:rFonts w:ascii="Times New Roman" w:hAnsi="Times New Roman" w:cs="Times New Roman"/>
          <w:b w:val="0"/>
          <w:color w:val="000000"/>
          <w:sz w:val="22"/>
          <w:szCs w:val="22"/>
        </w:rPr>
        <w:t>iidf.ru как самостоятельного результата интеллектуальной деятельности указывается Сторонами в Акте.</w:t>
      </w:r>
    </w:p>
    <w:p w14:paraId="6061B1B5" w14:textId="77777777" w:rsidR="00BE3CE9" w:rsidRPr="002C7046" w:rsidRDefault="00F11858">
      <w:pPr>
        <w:tabs>
          <w:tab w:val="left" w:pos="709"/>
        </w:tab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10.1.1. </w:t>
      </w:r>
      <w:r w:rsidRPr="002C7046">
        <w:rPr>
          <w:rFonts w:ascii="Times New Roman" w:hAnsi="Times New Roman" w:cs="Times New Roman"/>
          <w:b w:val="0"/>
          <w:color w:val="000000"/>
          <w:sz w:val="22"/>
          <w:szCs w:val="22"/>
        </w:rPr>
        <w:tab/>
      </w:r>
      <w:r w:rsidRPr="002C7046">
        <w:rPr>
          <w:rFonts w:ascii="Times New Roman" w:hAnsi="Times New Roman" w:cs="Times New Roman"/>
          <w:b w:val="0"/>
          <w:color w:val="000000"/>
          <w:sz w:val="22"/>
          <w:szCs w:val="22"/>
        </w:rPr>
        <w:tab/>
        <w:t xml:space="preserve">Заказчик предоставляет Подрядчику право ссылаться на факт заключения Договора и выполнения работ, строго определенных настоящим Договором, без использования информационных материалов Заказчика, в целях подтверждения своего опыта в области соответствующего выполнения работ, размещения работ в портфолио Подрядчика, в том числе при участии в тендерных процедурах. </w:t>
      </w:r>
    </w:p>
    <w:p w14:paraId="1EEB6936" w14:textId="76677327" w:rsidR="00BE3CE9" w:rsidRPr="002C7046" w:rsidRDefault="00F11858">
      <w:pPr>
        <w:tabs>
          <w:tab w:val="left" w:pos="709"/>
        </w:tab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10.1.2. </w:t>
      </w:r>
      <w:r w:rsidRPr="002C7046">
        <w:rPr>
          <w:rFonts w:ascii="Times New Roman" w:hAnsi="Times New Roman" w:cs="Times New Roman"/>
          <w:b w:val="0"/>
          <w:color w:val="000000"/>
          <w:sz w:val="22"/>
          <w:szCs w:val="22"/>
        </w:rPr>
        <w:tab/>
        <w:t xml:space="preserve"> Право на получение патента на указанные в Договоре Результаты работ на выполнение работ по </w:t>
      </w:r>
      <w:r w:rsidR="00F154D7">
        <w:rPr>
          <w:rFonts w:ascii="Times New Roman" w:hAnsi="Times New Roman" w:cs="Times New Roman"/>
          <w:b w:val="0"/>
          <w:color w:val="000000"/>
          <w:sz w:val="22"/>
          <w:szCs w:val="22"/>
        </w:rPr>
        <w:t>редизайну главной страницы</w:t>
      </w:r>
      <w:r w:rsidRPr="002C7046">
        <w:rPr>
          <w:rFonts w:ascii="Times New Roman" w:hAnsi="Times New Roman" w:cs="Times New Roman"/>
          <w:b w:val="0"/>
          <w:color w:val="000000"/>
          <w:sz w:val="22"/>
          <w:szCs w:val="22"/>
        </w:rPr>
        <w:t xml:space="preserve"> сайта iidf.ru, включая, но не ограничиваясь, указанное в п. 1.1 Договора, переходит от Подрядчика к Заказчику с момента создания таких результатов (выражения в объективной форме) в счет стоимости Работ.  </w:t>
      </w:r>
    </w:p>
    <w:p w14:paraId="48300B24" w14:textId="77777777" w:rsidR="00BE3CE9" w:rsidRPr="002C7046" w:rsidRDefault="00F11858">
      <w:pPr>
        <w:tabs>
          <w:tab w:val="left" w:pos="284"/>
        </w:tab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10.1.3. </w:t>
      </w:r>
      <w:r w:rsidRPr="002C7046">
        <w:rPr>
          <w:rFonts w:ascii="Times New Roman" w:hAnsi="Times New Roman" w:cs="Times New Roman"/>
          <w:b w:val="0"/>
          <w:color w:val="000000"/>
          <w:sz w:val="22"/>
          <w:szCs w:val="22"/>
        </w:rPr>
        <w:tab/>
        <w:t>Исключительные права на результаты интеллектуальной деятельности, созданные Подрядчиком в рамках выполнения Работ, создание которых не было предусмотрено Техническим заданием, принадлежит Заказчику с даты создания (выражения в объективной форме). Соответствующие результаты интеллектуальной деятельности и момент (дата) их создания указываются в Акте сдачи-приемки работ отдельными строками. Стоимость вознаграждения за соответствующие результаты интеллектуальной деятельности включена в стоимость Работ.</w:t>
      </w:r>
    </w:p>
    <w:p w14:paraId="76284BB3" w14:textId="37F45BAA" w:rsidR="00BE3CE9" w:rsidRPr="002C7046" w:rsidRDefault="00F11858">
      <w:pPr>
        <w:numPr>
          <w:ilvl w:val="1"/>
          <w:numId w:val="13"/>
        </w:numPr>
        <w:tabs>
          <w:tab w:val="left" w:pos="284"/>
          <w:tab w:val="left" w:pos="709"/>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r>
      <w:r w:rsidRPr="002C7046">
        <w:rPr>
          <w:rFonts w:ascii="Times New Roman" w:hAnsi="Times New Roman" w:cs="Times New Roman"/>
          <w:b w:val="0"/>
          <w:color w:val="000000"/>
          <w:sz w:val="22"/>
          <w:szCs w:val="22"/>
        </w:rPr>
        <w:tab/>
        <w:t xml:space="preserve">Подрядчик гарантирует, что при выполнении работ по </w:t>
      </w:r>
      <w:r w:rsidR="00F154D7">
        <w:rPr>
          <w:rFonts w:ascii="Times New Roman" w:hAnsi="Times New Roman" w:cs="Times New Roman"/>
          <w:b w:val="0"/>
          <w:color w:val="000000"/>
          <w:sz w:val="22"/>
          <w:szCs w:val="22"/>
        </w:rPr>
        <w:t>редизайну главной страницы</w:t>
      </w:r>
      <w:r w:rsidRPr="002C7046">
        <w:rPr>
          <w:rFonts w:ascii="Times New Roman" w:hAnsi="Times New Roman" w:cs="Times New Roman"/>
          <w:b w:val="0"/>
          <w:color w:val="000000"/>
          <w:sz w:val="22"/>
          <w:szCs w:val="22"/>
        </w:rPr>
        <w:t xml:space="preserve"> сайта iidf.ru не будут нарушены авторские, смежные и любые иные права третьих лиц. </w:t>
      </w:r>
    </w:p>
    <w:p w14:paraId="02ED1A40" w14:textId="77777777" w:rsidR="00BE3CE9" w:rsidRPr="002C7046" w:rsidRDefault="00F11858">
      <w:pPr>
        <w:numPr>
          <w:ilvl w:val="1"/>
          <w:numId w:val="13"/>
        </w:numPr>
        <w:tabs>
          <w:tab w:val="left" w:pos="709"/>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t>В случае если к Заказчику будут предъявлены претензии (требования, иски) со стороны третьих лиц по поводу нарушения их прав в результате использования Заказчиком полученного от Подрядчика ПО, Подрядчик при получении извещения от 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а впоследствии (в том случае, если Заказчик будет вынужден в силу вступившего в силу решения суда или если по согласованию с Подрядчиком будет 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а также уплатить Заказчику штраф в размере 10 (десять) % от общей стоимости работ с предоставлением Заказчиком соответствующих подтверждающих документов, в том числе вступившего в законную силу судебного решения.</w:t>
      </w:r>
    </w:p>
    <w:p w14:paraId="5D14C56A" w14:textId="77777777" w:rsidR="00BE3CE9" w:rsidRPr="002C7046" w:rsidRDefault="00F11858">
      <w:pPr>
        <w:widowControl w:val="0"/>
        <w:ind w:left="-284"/>
        <w:jc w:val="both"/>
        <w:rPr>
          <w:rFonts w:ascii="Times New Roman" w:hAnsi="Times New Roman" w:cs="Times New Roman"/>
          <w:b w:val="0"/>
          <w:sz w:val="22"/>
          <w:szCs w:val="22"/>
        </w:rPr>
      </w:pPr>
      <w:r w:rsidRPr="002C7046">
        <w:rPr>
          <w:rFonts w:ascii="Times New Roman" w:hAnsi="Times New Roman" w:cs="Times New Roman"/>
          <w:b w:val="0"/>
          <w:sz w:val="22"/>
          <w:szCs w:val="22"/>
        </w:rPr>
        <w:t>Возмещение и выплата штрафа производится Подрядчиком не позднее 10 (десяти) рабочих дней со дня получения соответствующего требования от Заказчика.</w:t>
      </w:r>
      <w:bookmarkStart w:id="2" w:name="bookmark=id.1fob9te" w:colFirst="0" w:colLast="0"/>
      <w:bookmarkEnd w:id="2"/>
    </w:p>
    <w:p w14:paraId="00E66E3F" w14:textId="64E7C82E" w:rsidR="00BE3CE9" w:rsidRPr="002C7046" w:rsidRDefault="00F11858">
      <w:pPr>
        <w:widowControl w:val="0"/>
        <w:numPr>
          <w:ilvl w:val="1"/>
          <w:numId w:val="13"/>
        </w:numPr>
        <w:tabs>
          <w:tab w:val="left" w:pos="709"/>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Если по решению суда Заказчик не может пользоваться Результатами Работ или иным результатом работ, или в случае если Подрядчик и/или Заказчик желает прекратить текущее использование </w:t>
      </w:r>
      <w:r w:rsidR="00F154D7">
        <w:rPr>
          <w:rFonts w:ascii="Times New Roman" w:hAnsi="Times New Roman" w:cs="Times New Roman"/>
          <w:b w:val="0"/>
          <w:color w:val="000000"/>
          <w:sz w:val="22"/>
          <w:szCs w:val="22"/>
        </w:rPr>
        <w:t>результатов Работ</w:t>
      </w:r>
      <w:r w:rsidRPr="002C7046">
        <w:rPr>
          <w:rFonts w:ascii="Times New Roman" w:hAnsi="Times New Roman" w:cs="Times New Roman"/>
          <w:b w:val="0"/>
          <w:color w:val="000000"/>
          <w:sz w:val="22"/>
          <w:szCs w:val="22"/>
        </w:rPr>
        <w:t xml:space="preserve"> из соображений устранения нарушения прав третьего лица, Подрядчик обязан незамедлительно без дополнительной оплаты со стороны Заказчика заменить компонент ПО, являющийся предметом претензий третьих лиц таким образом, чтобы права третьих лиц не нарушались.</w:t>
      </w:r>
    </w:p>
    <w:p w14:paraId="23201F3C" w14:textId="77777777" w:rsidR="00BE3CE9" w:rsidRPr="002C7046" w:rsidRDefault="00F11858">
      <w:pPr>
        <w:widowControl w:val="0"/>
        <w:numPr>
          <w:ilvl w:val="1"/>
          <w:numId w:val="13"/>
        </w:numPr>
        <w:tabs>
          <w:tab w:val="left" w:pos="709"/>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Стоимость материальных носителей, на которых Заказчику передаются результаты интеллектуальной деятельности (при наличии), включены в стоимость работ по Договору и дополнительно Заказчиком не оплачивается.</w:t>
      </w:r>
    </w:p>
    <w:p w14:paraId="225B0B0E" w14:textId="77777777" w:rsidR="00BE3CE9" w:rsidRPr="002C7046" w:rsidRDefault="00BE3CE9">
      <w:pPr>
        <w:widowControl w:val="0"/>
        <w:tabs>
          <w:tab w:val="left" w:pos="709"/>
        </w:tabs>
        <w:ind w:left="-284" w:hanging="360"/>
        <w:jc w:val="both"/>
        <w:rPr>
          <w:rFonts w:ascii="Times New Roman" w:hAnsi="Times New Roman" w:cs="Times New Roman"/>
          <w:b w:val="0"/>
          <w:color w:val="000000"/>
          <w:sz w:val="22"/>
          <w:szCs w:val="22"/>
        </w:rPr>
      </w:pPr>
    </w:p>
    <w:p w14:paraId="19C3D74A" w14:textId="77777777" w:rsidR="00BE3CE9" w:rsidRPr="002C7046" w:rsidRDefault="00F11858">
      <w:pPr>
        <w:widowControl w:val="0"/>
        <w:ind w:left="-284"/>
        <w:jc w:val="center"/>
        <w:rPr>
          <w:rFonts w:ascii="Times New Roman" w:hAnsi="Times New Roman" w:cs="Times New Roman"/>
          <w:sz w:val="22"/>
          <w:szCs w:val="22"/>
        </w:rPr>
      </w:pPr>
      <w:r w:rsidRPr="002C7046">
        <w:rPr>
          <w:rFonts w:ascii="Times New Roman" w:hAnsi="Times New Roman" w:cs="Times New Roman"/>
          <w:sz w:val="22"/>
          <w:szCs w:val="22"/>
        </w:rPr>
        <w:t>11. УВЕДОМЛЕНИЯ</w:t>
      </w:r>
    </w:p>
    <w:p w14:paraId="092700C0" w14:textId="77777777" w:rsidR="00BE3CE9" w:rsidRPr="002C7046" w:rsidRDefault="00F11858">
      <w:pPr>
        <w:widowControl w:val="0"/>
        <w:numPr>
          <w:ilvl w:val="1"/>
          <w:numId w:val="14"/>
        </w:numPr>
        <w:tabs>
          <w:tab w:val="left" w:pos="284"/>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t>В случае если настоящим Договором не предусмотрено иное, 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  электронной почтой, заказной или курьерской почтой, с подтверждением факта их получения, по фактическим адресам Сторон, приведенным в Статье 17</w:t>
      </w:r>
      <w:r w:rsidRPr="002C7046">
        <w:rPr>
          <w:rFonts w:ascii="Times New Roman" w:hAnsi="Times New Roman" w:cs="Times New Roman"/>
          <w:b w:val="0"/>
          <w:color w:val="000000"/>
          <w:sz w:val="22"/>
          <w:szCs w:val="22"/>
          <w:highlight w:val="white"/>
        </w:rPr>
        <w:t xml:space="preserve"> </w:t>
      </w:r>
      <w:r w:rsidRPr="002C7046">
        <w:rPr>
          <w:rFonts w:ascii="Times New Roman" w:hAnsi="Times New Roman" w:cs="Times New Roman"/>
          <w:b w:val="0"/>
          <w:color w:val="000000"/>
          <w:sz w:val="22"/>
          <w:szCs w:val="22"/>
        </w:rPr>
        <w:t>Договора, либо по адресу, указанному ниже для соответствующей Стороны, либо по адресам ответственных лиц Сторон, либо по иному адресу, о котором любая из Сторон может уведомить другую Сторону.</w:t>
      </w:r>
    </w:p>
    <w:p w14:paraId="38546CD3" w14:textId="77777777" w:rsidR="00BE3CE9" w:rsidRPr="002C7046" w:rsidRDefault="00F11858">
      <w:pPr>
        <w:keepLines/>
        <w:tabs>
          <w:tab w:val="left" w:pos="709"/>
        </w:tabs>
        <w:ind w:left="-283"/>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Адреса/реквизиты Сторон для направления корреспонденции:</w:t>
      </w:r>
    </w:p>
    <w:tbl>
      <w:tblPr>
        <w:tblStyle w:val="Style167"/>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4677"/>
      </w:tblGrid>
      <w:tr w:rsidR="00BE3CE9" w:rsidRPr="002C7046" w14:paraId="2F82801D" w14:textId="77777777">
        <w:trPr>
          <w:trHeight w:val="156"/>
          <w:jc w:val="center"/>
        </w:trPr>
        <w:tc>
          <w:tcPr>
            <w:tcW w:w="5104" w:type="dxa"/>
          </w:tcPr>
          <w:p w14:paraId="19DFBD26" w14:textId="77777777" w:rsidR="00BE3CE9" w:rsidRPr="002C7046" w:rsidRDefault="00F11858">
            <w:pPr>
              <w:tabs>
                <w:tab w:val="left" w:pos="709"/>
              </w:tabs>
              <w:ind w:left="-284"/>
              <w:jc w:val="center"/>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Для Подрядчика:</w:t>
            </w:r>
          </w:p>
        </w:tc>
        <w:tc>
          <w:tcPr>
            <w:tcW w:w="4677" w:type="dxa"/>
          </w:tcPr>
          <w:p w14:paraId="3768188C" w14:textId="77777777" w:rsidR="00BE3CE9" w:rsidRPr="002C7046" w:rsidRDefault="00F11858">
            <w:pPr>
              <w:tabs>
                <w:tab w:val="left" w:pos="709"/>
              </w:tabs>
              <w:ind w:left="-284"/>
              <w:jc w:val="center"/>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Для Заказчика:</w:t>
            </w:r>
          </w:p>
        </w:tc>
      </w:tr>
      <w:tr w:rsidR="00BE3CE9" w:rsidRPr="002C7046" w14:paraId="398DE3E6" w14:textId="77777777">
        <w:trPr>
          <w:trHeight w:val="158"/>
          <w:jc w:val="center"/>
        </w:trPr>
        <w:tc>
          <w:tcPr>
            <w:tcW w:w="5104" w:type="dxa"/>
          </w:tcPr>
          <w:p w14:paraId="731A3107" w14:textId="2AF78592" w:rsidR="00BE3CE9" w:rsidRPr="002C7046" w:rsidRDefault="00BE3CE9">
            <w:pPr>
              <w:tabs>
                <w:tab w:val="left" w:pos="709"/>
              </w:tabs>
              <w:jc w:val="both"/>
              <w:rPr>
                <w:rFonts w:ascii="Times New Roman" w:hAnsi="Times New Roman" w:cs="Times New Roman"/>
                <w:b w:val="0"/>
                <w:color w:val="000000"/>
                <w:sz w:val="22"/>
                <w:szCs w:val="22"/>
              </w:rPr>
            </w:pPr>
          </w:p>
        </w:tc>
        <w:tc>
          <w:tcPr>
            <w:tcW w:w="4677" w:type="dxa"/>
          </w:tcPr>
          <w:p w14:paraId="5947FBA6" w14:textId="74CC0B5A" w:rsidR="00BE3CE9" w:rsidRPr="002C7046" w:rsidRDefault="00BE3CE9">
            <w:pPr>
              <w:tabs>
                <w:tab w:val="left" w:pos="709"/>
              </w:tabs>
              <w:ind w:left="-284" w:firstLine="284"/>
              <w:jc w:val="both"/>
              <w:rPr>
                <w:rFonts w:ascii="Times New Roman" w:hAnsi="Times New Roman" w:cs="Times New Roman"/>
                <w:b w:val="0"/>
                <w:color w:val="000000"/>
                <w:sz w:val="22"/>
                <w:szCs w:val="22"/>
              </w:rPr>
            </w:pPr>
          </w:p>
        </w:tc>
      </w:tr>
    </w:tbl>
    <w:p w14:paraId="136CCB2B" w14:textId="77777777" w:rsidR="00BE3CE9" w:rsidRPr="002C7046" w:rsidRDefault="00F11858">
      <w:pPr>
        <w:keepLines/>
        <w:numPr>
          <w:ilvl w:val="1"/>
          <w:numId w:val="1"/>
        </w:numPr>
        <w:tabs>
          <w:tab w:val="left" w:pos="284"/>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t>В случае если настоящим Договором не предусмотрено иное, информация считается полученной Сторонами:</w:t>
      </w:r>
    </w:p>
    <w:p w14:paraId="4FBAF794" w14:textId="72767397" w:rsidR="00BE3CE9" w:rsidRPr="002C7046" w:rsidRDefault="00F11858">
      <w:pPr>
        <w:keepLines/>
        <w:numPr>
          <w:ilvl w:val="2"/>
          <w:numId w:val="1"/>
        </w:numPr>
        <w:tabs>
          <w:tab w:val="left" w:pos="709"/>
          <w:tab w:val="left" w:pos="993"/>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при направлении по электронной почте</w:t>
      </w:r>
      <w:r w:rsidR="00B73078">
        <w:rPr>
          <w:rFonts w:ascii="Times New Roman" w:hAnsi="Times New Roman" w:cs="Times New Roman"/>
          <w:b w:val="0"/>
          <w:color w:val="000000"/>
          <w:sz w:val="22"/>
          <w:szCs w:val="22"/>
        </w:rPr>
        <w:t xml:space="preserve"> сторон, указанной в п. 11.1</w:t>
      </w:r>
      <w:r w:rsidRPr="002C7046">
        <w:rPr>
          <w:rFonts w:ascii="Times New Roman" w:hAnsi="Times New Roman" w:cs="Times New Roman"/>
          <w:b w:val="0"/>
          <w:color w:val="000000"/>
          <w:sz w:val="22"/>
          <w:szCs w:val="22"/>
        </w:rPr>
        <w:t>, в дату, указанную в подтверждении о получении Стороной-получателем сообщения электронной почты, имеющегося у Стороны-отправителя;</w:t>
      </w:r>
    </w:p>
    <w:p w14:paraId="52B8C321" w14:textId="77777777" w:rsidR="00BE3CE9" w:rsidRPr="002C7046" w:rsidRDefault="00F11858">
      <w:pPr>
        <w:keepLines/>
        <w:numPr>
          <w:ilvl w:val="2"/>
          <w:numId w:val="1"/>
        </w:numPr>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lastRenderedPageBreak/>
        <w:t xml:space="preserve"> при направлении заказной или курьерской почтой, на дату, указанную в подтверждении о вручении отправления Стороне-получателю, имеющемся у Стороны-отправителя;</w:t>
      </w:r>
    </w:p>
    <w:p w14:paraId="6FF119E5" w14:textId="77777777" w:rsidR="00AE32FA" w:rsidRPr="002C7046" w:rsidRDefault="00AE32FA" w:rsidP="00AE32FA">
      <w:pPr>
        <w:ind w:left="-284"/>
        <w:jc w:val="both"/>
        <w:rPr>
          <w:rFonts w:ascii="Times New Roman" w:hAnsi="Times New Roman" w:cs="Times New Roman"/>
          <w:b w:val="0"/>
          <w:color w:val="000000"/>
          <w:sz w:val="22"/>
          <w:szCs w:val="22"/>
        </w:rPr>
      </w:pPr>
    </w:p>
    <w:p w14:paraId="0CA9520D" w14:textId="77777777" w:rsidR="00BE3CE9" w:rsidRPr="002C7046" w:rsidRDefault="00F11858">
      <w:pPr>
        <w:widowControl w:val="0"/>
        <w:ind w:left="-284"/>
        <w:jc w:val="center"/>
        <w:rPr>
          <w:rFonts w:ascii="Times New Roman" w:hAnsi="Times New Roman" w:cs="Times New Roman"/>
          <w:sz w:val="22"/>
          <w:szCs w:val="22"/>
        </w:rPr>
      </w:pPr>
      <w:r w:rsidRPr="002C7046">
        <w:rPr>
          <w:rFonts w:ascii="Times New Roman" w:hAnsi="Times New Roman" w:cs="Times New Roman"/>
          <w:sz w:val="22"/>
          <w:szCs w:val="22"/>
        </w:rPr>
        <w:t>12. РАЗРЕШЕНИЕ СПОРОВ</w:t>
      </w:r>
    </w:p>
    <w:p w14:paraId="56BD6FE6" w14:textId="77777777" w:rsidR="00BE3CE9" w:rsidRPr="002C7046" w:rsidRDefault="00F11858">
      <w:pPr>
        <w:numPr>
          <w:ilvl w:val="1"/>
          <w:numId w:val="4"/>
        </w:numPr>
        <w:tabs>
          <w:tab w:val="left" w:pos="709"/>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Настоящим Стороны определили разрешать все споры, разногласия и требования Сторон, возникающие из Договора, с соблюдением досудебного претензионного порядка урегулирования споров (далее – досудебный порядок). Для целей соблюдения досудебного порядка урегулирования споров Стороны определили: </w:t>
      </w:r>
    </w:p>
    <w:p w14:paraId="3C7AA6B8" w14:textId="77777777" w:rsidR="00BE3CE9" w:rsidRPr="002C7046" w:rsidRDefault="00F11858">
      <w:pPr>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12.1.1.   </w:t>
      </w:r>
      <w:r w:rsidRPr="002C7046">
        <w:rPr>
          <w:rFonts w:ascii="Times New Roman" w:hAnsi="Times New Roman" w:cs="Times New Roman"/>
          <w:b w:val="0"/>
          <w:color w:val="000000"/>
          <w:sz w:val="22"/>
          <w:szCs w:val="22"/>
        </w:rPr>
        <w:tab/>
        <w:t>Срок для рассмотрения Подрядчиком претензии со стороны Заказчика и Заказчиком со стороны Подрядчика, а также для принятия мер по досудебному урегулированию такой претензии (в совокупности) составляет не более 20 (двадцати) календарных дней от даты направления претензии.</w:t>
      </w:r>
    </w:p>
    <w:p w14:paraId="485AA45B" w14:textId="77777777" w:rsidR="00BE3CE9" w:rsidRDefault="00F11858">
      <w:pPr>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12.1.2.    </w:t>
      </w:r>
      <w:r w:rsidRPr="002C7046">
        <w:rPr>
          <w:rFonts w:ascii="Times New Roman" w:hAnsi="Times New Roman" w:cs="Times New Roman"/>
          <w:b w:val="0"/>
          <w:color w:val="000000"/>
          <w:sz w:val="22"/>
          <w:szCs w:val="22"/>
        </w:rPr>
        <w:tab/>
        <w:t>Все неурегулированные в досудебном порядке споры, возникающие в связи с заключением, изменением, прекращением, толкованием и действительностью настоящего Договора, подлежат разрешению в Арбитражном суде города Москвы в соответствии с законодательством Российской Федерации.</w:t>
      </w:r>
    </w:p>
    <w:p w14:paraId="158D7C95" w14:textId="77777777" w:rsidR="00AE32FA" w:rsidRPr="002C7046" w:rsidRDefault="00AE32FA">
      <w:pPr>
        <w:ind w:left="-284"/>
        <w:jc w:val="both"/>
        <w:rPr>
          <w:rFonts w:ascii="Times New Roman" w:hAnsi="Times New Roman" w:cs="Times New Roman"/>
          <w:b w:val="0"/>
          <w:color w:val="000000"/>
          <w:sz w:val="22"/>
          <w:szCs w:val="22"/>
        </w:rPr>
      </w:pPr>
    </w:p>
    <w:p w14:paraId="767E0FDB" w14:textId="77777777" w:rsidR="00BE3CE9" w:rsidRPr="002C7046" w:rsidRDefault="00F11858">
      <w:pPr>
        <w:widowControl w:val="0"/>
        <w:ind w:left="-284"/>
        <w:jc w:val="center"/>
        <w:rPr>
          <w:rFonts w:ascii="Times New Roman" w:hAnsi="Times New Roman" w:cs="Times New Roman"/>
          <w:sz w:val="22"/>
          <w:szCs w:val="22"/>
        </w:rPr>
      </w:pPr>
      <w:r w:rsidRPr="002C7046">
        <w:rPr>
          <w:rFonts w:ascii="Times New Roman" w:hAnsi="Times New Roman" w:cs="Times New Roman"/>
          <w:sz w:val="22"/>
          <w:szCs w:val="22"/>
        </w:rPr>
        <w:t>13. ЗАКЛЮЧИТЕЛЬНЫЕ ПОЛОЖЕНИЯ</w:t>
      </w:r>
    </w:p>
    <w:p w14:paraId="5D333C98" w14:textId="77777777" w:rsidR="00BE3CE9" w:rsidRPr="002C7046" w:rsidRDefault="00F11858">
      <w:pPr>
        <w:keepLines/>
        <w:numPr>
          <w:ilvl w:val="1"/>
          <w:numId w:val="6"/>
        </w:numPr>
        <w:tabs>
          <w:tab w:val="left" w:pos="709"/>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Права, обязанности и ответственность Сторон, не урегулированные настоящим Договором, определяются в соответствии с законодательством Российской Федерации.</w:t>
      </w:r>
    </w:p>
    <w:p w14:paraId="11A86CC3" w14:textId="77777777" w:rsidR="00BE3CE9" w:rsidRPr="002C7046" w:rsidRDefault="00F11858">
      <w:pPr>
        <w:keepLines/>
        <w:numPr>
          <w:ilvl w:val="1"/>
          <w:numId w:val="6"/>
        </w:numPr>
        <w:tabs>
          <w:tab w:val="left" w:pos="709"/>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Недействительность отдельных условий (пунктов) настоящего Договора не влечет недействительности других его условий (пунктов) и/или Договора в целом.</w:t>
      </w:r>
    </w:p>
    <w:p w14:paraId="05612AA4" w14:textId="77777777" w:rsidR="00BE3CE9" w:rsidRPr="002C7046" w:rsidRDefault="00F11858">
      <w:pPr>
        <w:keepLines/>
        <w:numPr>
          <w:ilvl w:val="1"/>
          <w:numId w:val="6"/>
        </w:numPr>
        <w:tabs>
          <w:tab w:val="left" w:pos="709"/>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Заявления, уведомления, извещения, требования или иные юридически значимые сообщения, с которыми настоящий Договор связывает правовые последствия для другой Стороны, влекут для нее такие последствия с момента доставки ей соответствующего сообщения.</w:t>
      </w:r>
    </w:p>
    <w:p w14:paraId="7BAD9916" w14:textId="77777777" w:rsidR="00BE3CE9" w:rsidRPr="002C7046" w:rsidRDefault="00F11858">
      <w:pPr>
        <w:keepLines/>
        <w:numPr>
          <w:ilvl w:val="1"/>
          <w:numId w:val="6"/>
        </w:numPr>
        <w:tabs>
          <w:tab w:val="left" w:pos="709"/>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При изменении адреса, реквизитов или уполномоченных (ответственных) лиц Сторон данная Сторона обязуется уведомить об этом другую Сторону незамедлительно, но в любом случае не позднее 7 (семи) календарных дней с даты изменения. До получения Стороной уведомления о таких изменениях исполнение Договора этой Стороной, совершённое с использованием имеющихся у неё сведений, считается надлежащим.</w:t>
      </w:r>
    </w:p>
    <w:p w14:paraId="4DD6D415" w14:textId="77777777" w:rsidR="00BE3CE9" w:rsidRPr="002C7046" w:rsidRDefault="00F11858">
      <w:pPr>
        <w:keepLines/>
        <w:numPr>
          <w:ilvl w:val="1"/>
          <w:numId w:val="6"/>
        </w:numPr>
        <w:tabs>
          <w:tab w:val="left" w:pos="709"/>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В целях недопущения действий коррупционного характера Стороны обязуются выполнять требования, изложенные в «Антикоррупционных условиях» </w:t>
      </w:r>
      <w:r w:rsidRPr="002C7046">
        <w:rPr>
          <w:rFonts w:ascii="Times New Roman" w:hAnsi="Times New Roman" w:cs="Times New Roman"/>
          <w:b w:val="0"/>
          <w:color w:val="000000"/>
          <w:sz w:val="22"/>
          <w:szCs w:val="22"/>
          <w:highlight w:val="white"/>
        </w:rPr>
        <w:t>(ст. 15 Договора).</w:t>
      </w:r>
    </w:p>
    <w:p w14:paraId="45930378" w14:textId="77777777" w:rsidR="00BE3CE9" w:rsidRPr="002C7046" w:rsidRDefault="00F11858">
      <w:pPr>
        <w:keepLines/>
        <w:numPr>
          <w:ilvl w:val="1"/>
          <w:numId w:val="6"/>
        </w:numPr>
        <w:tabs>
          <w:tab w:val="left" w:pos="426"/>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ab/>
        <w:t>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p>
    <w:p w14:paraId="33F8E444" w14:textId="77777777" w:rsidR="00BE3CE9" w:rsidRPr="002C7046" w:rsidRDefault="00F11858">
      <w:pPr>
        <w:keepLines/>
        <w:numPr>
          <w:ilvl w:val="1"/>
          <w:numId w:val="6"/>
        </w:numPr>
        <w:tabs>
          <w:tab w:val="left" w:pos="426"/>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t xml:space="preserve">Заказчик и Подрядчик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6E59DE17" w14:textId="77777777" w:rsidR="00BE3CE9" w:rsidRPr="002C7046" w:rsidRDefault="00F11858">
      <w:pPr>
        <w:keepLines/>
        <w:numPr>
          <w:ilvl w:val="1"/>
          <w:numId w:val="6"/>
        </w:numPr>
        <w:tabs>
          <w:tab w:val="left" w:pos="426"/>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t xml:space="preserve">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08AA0CF3" w14:textId="77777777" w:rsidR="00BE3CE9" w:rsidRPr="002C7046" w:rsidRDefault="00F11858">
      <w:pPr>
        <w:keepLines/>
        <w:numPr>
          <w:ilvl w:val="1"/>
          <w:numId w:val="6"/>
        </w:numPr>
        <w:tabs>
          <w:tab w:val="left" w:pos="426"/>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t>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7EBF6BAA" w14:textId="77777777" w:rsidR="00BE3CE9" w:rsidRPr="002C7046" w:rsidRDefault="00F11858">
      <w:pPr>
        <w:keepLines/>
        <w:numPr>
          <w:ilvl w:val="1"/>
          <w:numId w:val="6"/>
        </w:numPr>
        <w:tabs>
          <w:tab w:val="left" w:pos="426"/>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t xml:space="preserve">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10924B1A" w14:textId="77777777" w:rsidR="00BE3CE9" w:rsidRPr="002C7046" w:rsidRDefault="00F11858">
      <w:pPr>
        <w:keepLines/>
        <w:numPr>
          <w:ilvl w:val="1"/>
          <w:numId w:val="6"/>
        </w:numPr>
        <w:tabs>
          <w:tab w:val="left" w:pos="426"/>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w:t>
      </w:r>
      <w:r w:rsidRPr="002C7046">
        <w:rPr>
          <w:rFonts w:ascii="Times New Roman" w:hAnsi="Times New Roman" w:cs="Times New Roman"/>
          <w:b w:val="0"/>
          <w:color w:val="000000"/>
          <w:sz w:val="22"/>
          <w:szCs w:val="22"/>
        </w:rPr>
        <w:tab/>
        <w:t>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5757DF1D" w14:textId="77777777" w:rsidR="00BE3CE9" w:rsidRPr="002C7046" w:rsidRDefault="00F11858">
      <w:pPr>
        <w:keepLines/>
        <w:numPr>
          <w:ilvl w:val="1"/>
          <w:numId w:val="6"/>
        </w:numPr>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Договор составлен в 2 (двух) экземплярах, которые подписываются обеими Сторонами и имеют одинаковую юридическую силу, 1 (один) экземпляр – для Подрядчика и 1 (один) – для Заказчика.</w:t>
      </w:r>
    </w:p>
    <w:p w14:paraId="61173DFD" w14:textId="77777777" w:rsidR="00BE3CE9" w:rsidRPr="002C7046" w:rsidRDefault="00BE3CE9">
      <w:pPr>
        <w:keepLines/>
        <w:ind w:left="-284"/>
        <w:jc w:val="both"/>
        <w:rPr>
          <w:rFonts w:ascii="Times New Roman" w:hAnsi="Times New Roman" w:cs="Times New Roman"/>
          <w:b w:val="0"/>
          <w:color w:val="000000"/>
          <w:sz w:val="22"/>
          <w:szCs w:val="22"/>
        </w:rPr>
      </w:pPr>
    </w:p>
    <w:p w14:paraId="53B206AC" w14:textId="77777777" w:rsidR="00BE3CE9" w:rsidRPr="002C7046" w:rsidRDefault="00F11858">
      <w:pPr>
        <w:ind w:left="-284"/>
        <w:jc w:val="center"/>
        <w:rPr>
          <w:rFonts w:ascii="Times New Roman" w:hAnsi="Times New Roman" w:cs="Times New Roman"/>
          <w:sz w:val="22"/>
          <w:szCs w:val="22"/>
        </w:rPr>
      </w:pPr>
      <w:r w:rsidRPr="002C7046">
        <w:rPr>
          <w:rFonts w:ascii="Times New Roman" w:hAnsi="Times New Roman" w:cs="Times New Roman"/>
          <w:sz w:val="22"/>
          <w:szCs w:val="22"/>
        </w:rPr>
        <w:lastRenderedPageBreak/>
        <w:t>14. ПЕРСОНАЛЬНЫЕ ДАННЫЕ</w:t>
      </w:r>
    </w:p>
    <w:p w14:paraId="6FB6E6AC" w14:textId="77777777" w:rsidR="00BE3CE9" w:rsidRPr="002C7046" w:rsidRDefault="00F11858">
      <w:pPr>
        <w:keepLines/>
        <w:numPr>
          <w:ilvl w:val="1"/>
          <w:numId w:val="15"/>
        </w:numPr>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В рамках исполнения Договора Стороны обязуются осуществлять обработку персональных данных сотрудников Подрядчика в соответствии с Федеральным законом от 27.07.2006 № 152-ФЗ «О персональных данных».</w:t>
      </w:r>
    </w:p>
    <w:p w14:paraId="56BC4DCB" w14:textId="77777777" w:rsidR="00BE3CE9" w:rsidRPr="002C7046" w:rsidRDefault="00F11858">
      <w:pPr>
        <w:keepLines/>
        <w:numPr>
          <w:ilvl w:val="1"/>
          <w:numId w:val="15"/>
        </w:numPr>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По письменному запросу Заказчика, не позднее, чем по истечении 3 (трех) рабочих дней с даты получения соответствующего запроса, Подрядчик обязуется предоставить подтверждение правомерности передачи персональных данных Заказчику. В случае, если Подрядчик не предоставит подтверждение наличия таких оснований или такие основания будут признаны недостаточными/ненадлежащими уполномоченными государственными органами и/или судом, он обязуется за свой счёт урегулировать все претензии физических лиц, государственных органов и иных лиц, предъявленные Заказчику, а также возместить любые убытки и расходы, в том числе судебные, понесенные Заказчиком в результате не предоставления таких доказательств.</w:t>
      </w:r>
    </w:p>
    <w:p w14:paraId="11014196" w14:textId="77777777" w:rsidR="00BE3CE9" w:rsidRPr="002C7046" w:rsidRDefault="00BE3CE9">
      <w:pPr>
        <w:keepLines/>
        <w:ind w:left="-284"/>
        <w:jc w:val="both"/>
        <w:rPr>
          <w:rFonts w:ascii="Times New Roman" w:hAnsi="Times New Roman" w:cs="Times New Roman"/>
          <w:b w:val="0"/>
          <w:color w:val="000000"/>
          <w:sz w:val="22"/>
          <w:szCs w:val="22"/>
        </w:rPr>
      </w:pPr>
    </w:p>
    <w:p w14:paraId="783DCCFD" w14:textId="77777777" w:rsidR="00BE3CE9" w:rsidRPr="002C7046" w:rsidRDefault="00F11858">
      <w:pPr>
        <w:keepLines/>
        <w:ind w:left="-284"/>
        <w:jc w:val="center"/>
        <w:rPr>
          <w:rFonts w:ascii="Times New Roman" w:hAnsi="Times New Roman" w:cs="Times New Roman"/>
          <w:color w:val="000000"/>
          <w:sz w:val="22"/>
          <w:szCs w:val="22"/>
        </w:rPr>
      </w:pPr>
      <w:r w:rsidRPr="002C7046">
        <w:rPr>
          <w:rFonts w:ascii="Times New Roman" w:hAnsi="Times New Roman" w:cs="Times New Roman"/>
          <w:color w:val="000000"/>
          <w:sz w:val="22"/>
          <w:szCs w:val="22"/>
        </w:rPr>
        <w:t>15. АНТИКОРРУПЦИОННЫЕ УСЛОВИЯ</w:t>
      </w:r>
    </w:p>
    <w:p w14:paraId="75EDFA45" w14:textId="77777777" w:rsidR="00BE3CE9" w:rsidRPr="002C7046" w:rsidRDefault="00F11858">
      <w:pPr>
        <w:keepLine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15.1</w:t>
      </w:r>
      <w:r w:rsidRPr="002C7046">
        <w:rPr>
          <w:rFonts w:ascii="Times New Roman" w:hAnsi="Times New Roman" w:cs="Times New Roman"/>
          <w:b w:val="0"/>
          <w:color w:val="000000"/>
          <w:sz w:val="22"/>
          <w:szCs w:val="22"/>
        </w:rPr>
        <w:tab/>
        <w:t>В целях проведения антикоррупционных проверок Подрядчик предоставляет Заказчику информацию о прямых и конечных выгодоприобретателях (бенефициарах) Подрядчика (далее – Информация), в соответствии со Сведениями о цепочке собственников Подрядчика (Приложение №3 к настоящему Договору). Под прямыми выгодоприобретателями (бенефициарами) для целей настоящего Договора понимаются все участники или акционеры Подрядчика.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Подрядчика, как хозяйственного общества. Также Подрядчик предоставляет Заказчику информацию об аффилированности Подрядчика (Приложение №3 к настоящему Договору), прямых и конечных выгодоприобретателей (бенефициаров) Подрядчика с работниками Заказчика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45A72CB7" w14:textId="77777777" w:rsidR="00BE3CE9" w:rsidRPr="002C7046" w:rsidRDefault="00F11858">
      <w:pPr>
        <w:keepLine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15.2.</w:t>
      </w:r>
      <w:r w:rsidRPr="002C7046">
        <w:rPr>
          <w:rFonts w:ascii="Times New Roman" w:hAnsi="Times New Roman" w:cs="Times New Roman"/>
          <w:b w:val="0"/>
          <w:color w:val="000000"/>
          <w:sz w:val="22"/>
          <w:szCs w:val="22"/>
        </w:rPr>
        <w:tab/>
        <w:t>Указанные в пункте 15.1. настоящего Договора условия являются существенными условиями настоящего Договора в соответствии с ч. 1 ст. 432 ГК РФ.</w:t>
      </w:r>
    </w:p>
    <w:p w14:paraId="396B47DD" w14:textId="77777777" w:rsidR="00BE3CE9" w:rsidRPr="002C7046" w:rsidRDefault="00F11858">
      <w:pPr>
        <w:keepLine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15.3.</w:t>
      </w:r>
      <w:r w:rsidRPr="002C7046">
        <w:rPr>
          <w:rFonts w:ascii="Times New Roman" w:hAnsi="Times New Roman" w:cs="Times New Roman"/>
          <w:b w:val="0"/>
          <w:color w:val="000000"/>
          <w:sz w:val="22"/>
          <w:szCs w:val="22"/>
        </w:rPr>
        <w:tab/>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3B0CBE4" w14:textId="77777777" w:rsidR="00BE3CE9" w:rsidRPr="002C7046" w:rsidRDefault="00F11858">
      <w:pPr>
        <w:keepLine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15.4.</w:t>
      </w:r>
      <w:r w:rsidRPr="002C7046">
        <w:rPr>
          <w:rFonts w:ascii="Times New Roman" w:hAnsi="Times New Roman" w:cs="Times New Roman"/>
          <w:b w:val="0"/>
          <w:color w:val="000000"/>
          <w:sz w:val="22"/>
          <w:szCs w:val="22"/>
        </w:rPr>
        <w:tab/>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15.3.)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08AC52B" w14:textId="77777777" w:rsidR="00BE3CE9" w:rsidRPr="002C7046" w:rsidRDefault="00F11858">
      <w:pPr>
        <w:keepLine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ab/>
      </w:r>
    </w:p>
    <w:p w14:paraId="36BAC635" w14:textId="77777777" w:rsidR="00BE3CE9" w:rsidRPr="002C7046" w:rsidRDefault="00F11858">
      <w:pPr>
        <w:widowControl w:val="0"/>
        <w:numPr>
          <w:ilvl w:val="0"/>
          <w:numId w:val="16"/>
        </w:numPr>
        <w:jc w:val="center"/>
        <w:rPr>
          <w:rFonts w:ascii="Times New Roman" w:hAnsi="Times New Roman" w:cs="Times New Roman"/>
          <w:color w:val="000000"/>
          <w:sz w:val="22"/>
          <w:szCs w:val="22"/>
        </w:rPr>
      </w:pPr>
      <w:r w:rsidRPr="002C7046">
        <w:rPr>
          <w:rFonts w:ascii="Times New Roman" w:hAnsi="Times New Roman" w:cs="Times New Roman"/>
          <w:color w:val="000000"/>
          <w:sz w:val="22"/>
          <w:szCs w:val="22"/>
        </w:rPr>
        <w:t>ЗАВЕРЕНИЯ ОБ ОБСТОЯТЕЛЬСТВАХ</w:t>
      </w:r>
    </w:p>
    <w:p w14:paraId="3652B2F3" w14:textId="77777777" w:rsidR="00BE3CE9" w:rsidRPr="002C7046" w:rsidRDefault="00F11858">
      <w:pPr>
        <w:tabs>
          <w:tab w:val="left" w:pos="0"/>
        </w:tabs>
        <w:spacing w:after="60"/>
        <w:ind w:hanging="284"/>
        <w:jc w:val="both"/>
        <w:rPr>
          <w:rFonts w:ascii="Times New Roman" w:hAnsi="Times New Roman" w:cs="Times New Roman"/>
          <w:b w:val="0"/>
          <w:sz w:val="22"/>
          <w:szCs w:val="22"/>
        </w:rPr>
      </w:pPr>
      <w:r w:rsidRPr="002C7046">
        <w:rPr>
          <w:rFonts w:ascii="Times New Roman" w:hAnsi="Times New Roman" w:cs="Times New Roman"/>
          <w:b w:val="0"/>
          <w:sz w:val="22"/>
          <w:szCs w:val="22"/>
        </w:rPr>
        <w:t xml:space="preserve">16.1   </w:t>
      </w:r>
      <w:r w:rsidRPr="002C7046">
        <w:rPr>
          <w:rFonts w:ascii="Times New Roman" w:hAnsi="Times New Roman" w:cs="Times New Roman"/>
          <w:b w:val="0"/>
          <w:sz w:val="22"/>
          <w:szCs w:val="22"/>
        </w:rPr>
        <w:tab/>
        <w:t>Подрядчик, в соответствии со ст. 431.2 Гражданского кодекса Российской Федерации гарантирует и заверяет Заказчика, что:</w:t>
      </w:r>
    </w:p>
    <w:p w14:paraId="1DA7E9FF" w14:textId="77777777" w:rsidR="00BE3CE9" w:rsidRPr="002C7046" w:rsidRDefault="00F11858">
      <w:pPr>
        <w:numPr>
          <w:ilvl w:val="2"/>
          <w:numId w:val="17"/>
        </w:numPr>
        <w:tabs>
          <w:tab w:val="left" w:pos="567"/>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4DC8ADAF" w14:textId="77777777" w:rsidR="00BE3CE9" w:rsidRPr="002C7046" w:rsidRDefault="00F11858">
      <w:pPr>
        <w:numPr>
          <w:ilvl w:val="2"/>
          <w:numId w:val="17"/>
        </w:numPr>
        <w:tabs>
          <w:tab w:val="left" w:pos="567"/>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в настоящий момент не существует риска банкротства Подрядчика; </w:t>
      </w:r>
    </w:p>
    <w:p w14:paraId="26BBE872" w14:textId="77777777" w:rsidR="00BE3CE9" w:rsidRPr="002C7046" w:rsidRDefault="00F11858">
      <w:pPr>
        <w:numPr>
          <w:ilvl w:val="2"/>
          <w:numId w:val="17"/>
        </w:numPr>
        <w:tabs>
          <w:tab w:val="left" w:pos="567"/>
        </w:tabs>
        <w:ind w:left="-284" w:firstLine="0"/>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 xml:space="preserve">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11D11709" w14:textId="77777777" w:rsidR="00BE3CE9" w:rsidRPr="002C7046" w:rsidRDefault="00F11858">
      <w:pPr>
        <w:numPr>
          <w:ilvl w:val="2"/>
          <w:numId w:val="17"/>
        </w:numPr>
        <w:tabs>
          <w:tab w:val="left" w:pos="567"/>
        </w:tabs>
        <w:ind w:left="-284" w:firstLine="0"/>
        <w:jc w:val="both"/>
        <w:rPr>
          <w:rFonts w:ascii="Times New Roman" w:hAnsi="Times New Roman" w:cs="Times New Roman"/>
          <w:b w:val="0"/>
          <w:sz w:val="22"/>
          <w:szCs w:val="22"/>
        </w:rPr>
      </w:pPr>
      <w:r w:rsidRPr="002C7046">
        <w:rPr>
          <w:rFonts w:ascii="Times New Roman" w:hAnsi="Times New Roman" w:cs="Times New Roman"/>
          <w:b w:val="0"/>
          <w:sz w:val="22"/>
          <w:szCs w:val="22"/>
        </w:rPr>
        <w:t xml:space="preserve">  не существует законодательных, подзаконных нормативных актов, запрещающих Подрядчику или ограничивающих Подрядчика заключать и исполнять настоящий Договор;</w:t>
      </w:r>
    </w:p>
    <w:p w14:paraId="1D6D81E6" w14:textId="77777777" w:rsidR="00BE3CE9" w:rsidRPr="002C7046" w:rsidRDefault="00F11858">
      <w:pPr>
        <w:numPr>
          <w:ilvl w:val="2"/>
          <w:numId w:val="17"/>
        </w:numPr>
        <w:tabs>
          <w:tab w:val="left" w:pos="567"/>
        </w:tabs>
        <w:ind w:left="-284" w:firstLine="0"/>
        <w:jc w:val="both"/>
        <w:rPr>
          <w:rFonts w:ascii="Times New Roman" w:hAnsi="Times New Roman" w:cs="Times New Roman"/>
          <w:b w:val="0"/>
          <w:sz w:val="22"/>
          <w:szCs w:val="22"/>
        </w:rPr>
      </w:pPr>
      <w:r w:rsidRPr="002C7046">
        <w:rPr>
          <w:rFonts w:ascii="Times New Roman" w:hAnsi="Times New Roman" w:cs="Times New Roman"/>
          <w:b w:val="0"/>
          <w:sz w:val="22"/>
          <w:szCs w:val="22"/>
        </w:rPr>
        <w:t xml:space="preserve">  имеет все необходимые ресурсы и опыт для реализации по настоящего Договора;</w:t>
      </w:r>
    </w:p>
    <w:p w14:paraId="0D1D0EED" w14:textId="77777777" w:rsidR="00BE3CE9" w:rsidRPr="002C7046" w:rsidRDefault="00F11858">
      <w:pPr>
        <w:numPr>
          <w:ilvl w:val="2"/>
          <w:numId w:val="17"/>
        </w:numPr>
        <w:tabs>
          <w:tab w:val="left" w:pos="567"/>
        </w:tabs>
        <w:ind w:left="-284" w:firstLine="0"/>
        <w:jc w:val="both"/>
        <w:rPr>
          <w:rFonts w:ascii="Times New Roman" w:hAnsi="Times New Roman" w:cs="Times New Roman"/>
          <w:b w:val="0"/>
          <w:sz w:val="22"/>
          <w:szCs w:val="22"/>
        </w:rPr>
      </w:pPr>
      <w:r w:rsidRPr="002C7046">
        <w:rPr>
          <w:rFonts w:ascii="Times New Roman" w:hAnsi="Times New Roman" w:cs="Times New Roman"/>
          <w:b w:val="0"/>
          <w:sz w:val="22"/>
          <w:szCs w:val="22"/>
        </w:rPr>
        <w:t xml:space="preserve">  лицо, подписывающее (заключающее) настоящий Договор от имени и по поручению Подрядчика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2ED260AE" w14:textId="77777777" w:rsidR="00BE3CE9" w:rsidRPr="002C7046" w:rsidRDefault="00F11858">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09"/>
        </w:tab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16.2.</w:t>
      </w:r>
      <w:r w:rsidRPr="002C7046">
        <w:rPr>
          <w:rFonts w:ascii="Times New Roman" w:hAnsi="Times New Roman" w:cs="Times New Roman"/>
          <w:b w:val="0"/>
          <w:color w:val="000000"/>
          <w:sz w:val="22"/>
          <w:szCs w:val="22"/>
        </w:rPr>
        <w:tab/>
      </w:r>
      <w:r w:rsidRPr="002C7046">
        <w:rPr>
          <w:rFonts w:ascii="Times New Roman" w:hAnsi="Times New Roman" w:cs="Times New Roman"/>
          <w:b w:val="0"/>
          <w:color w:val="000000"/>
          <w:sz w:val="22"/>
          <w:szCs w:val="22"/>
        </w:rPr>
        <w:tab/>
        <w:t>Заказчик в соответствии со ст. 431.2 Гражданского кодекса Российской Федерации гарантирует и заверяет Подрядчика что:</w:t>
      </w:r>
    </w:p>
    <w:p w14:paraId="57D3D118" w14:textId="77777777" w:rsidR="00BE3CE9" w:rsidRPr="002C7046" w:rsidRDefault="00F11858">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09"/>
        </w:tab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16.2.1.</w:t>
      </w:r>
      <w:r w:rsidRPr="002C7046">
        <w:rPr>
          <w:rFonts w:ascii="Times New Roman" w:hAnsi="Times New Roman" w:cs="Times New Roman"/>
          <w:b w:val="0"/>
          <w:color w:val="000000"/>
          <w:sz w:val="22"/>
          <w:szCs w:val="22"/>
        </w:rPr>
        <w:tab/>
        <w:t xml:space="preserve">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74097668" w14:textId="77777777" w:rsidR="00BE3CE9" w:rsidRPr="002C7046" w:rsidRDefault="00F11858">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09"/>
        </w:tab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16.2.2.</w:t>
      </w:r>
      <w:r w:rsidRPr="002C7046">
        <w:rPr>
          <w:rFonts w:ascii="Times New Roman" w:hAnsi="Times New Roman" w:cs="Times New Roman"/>
          <w:b w:val="0"/>
          <w:color w:val="000000"/>
          <w:sz w:val="22"/>
          <w:szCs w:val="22"/>
        </w:rPr>
        <w:tab/>
        <w:t xml:space="preserve">  не осуществляет действий, направленных на ликвидацию Заказчика, и в настоящий момент не </w:t>
      </w:r>
      <w:r w:rsidRPr="002C7046">
        <w:rPr>
          <w:rFonts w:ascii="Times New Roman" w:hAnsi="Times New Roman" w:cs="Times New Roman"/>
          <w:b w:val="0"/>
          <w:color w:val="000000"/>
          <w:sz w:val="22"/>
          <w:szCs w:val="22"/>
        </w:rPr>
        <w:lastRenderedPageBreak/>
        <w:t xml:space="preserve">существует риска банкротства Заказчика; </w:t>
      </w:r>
    </w:p>
    <w:p w14:paraId="2A107B2E" w14:textId="77777777" w:rsidR="00BE3CE9" w:rsidRPr="002C7046" w:rsidRDefault="00F11858">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09"/>
        </w:tab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16.2.3.</w:t>
      </w:r>
      <w:r w:rsidRPr="002C7046">
        <w:rPr>
          <w:rFonts w:ascii="Times New Roman" w:hAnsi="Times New Roman" w:cs="Times New Roman"/>
          <w:b w:val="0"/>
          <w:color w:val="000000"/>
          <w:sz w:val="22"/>
          <w:szCs w:val="22"/>
        </w:rPr>
        <w:tab/>
        <w:t xml:space="preserve">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 Заказчика;</w:t>
      </w:r>
    </w:p>
    <w:p w14:paraId="55524FE1" w14:textId="77777777" w:rsidR="00BE3CE9" w:rsidRPr="002C7046" w:rsidRDefault="00F11858">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09"/>
        </w:tab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16.2.4.</w:t>
      </w:r>
      <w:r w:rsidRPr="002C7046">
        <w:rPr>
          <w:rFonts w:ascii="Times New Roman" w:hAnsi="Times New Roman" w:cs="Times New Roman"/>
          <w:b w:val="0"/>
          <w:color w:val="000000"/>
          <w:sz w:val="22"/>
          <w:szCs w:val="22"/>
        </w:rPr>
        <w:tab/>
        <w:t xml:space="preserve">  не существует законодательных, подзаконных нормативных и индивидуальных актов, локальных документов Заказчика, а также решений органов управления Заказчика, запрещающих Заказчику или ограничивающих Заказчика заключать и исполнять настоящий Договор;</w:t>
      </w:r>
    </w:p>
    <w:p w14:paraId="51CF3F1B" w14:textId="77777777" w:rsidR="00BE3CE9" w:rsidRPr="002C7046" w:rsidRDefault="00F11858">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09"/>
        </w:tab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16.2.5.</w:t>
      </w:r>
      <w:r w:rsidRPr="002C7046">
        <w:rPr>
          <w:rFonts w:ascii="Times New Roman" w:hAnsi="Times New Roman" w:cs="Times New Roman"/>
          <w:b w:val="0"/>
          <w:color w:val="000000"/>
          <w:sz w:val="22"/>
          <w:szCs w:val="22"/>
        </w:rPr>
        <w:tab/>
        <w:t xml:space="preserve">  лицо, подписывающее (заключающее) настоящий Договор от имени и по поручению Заказчика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16B4DCE2" w14:textId="77777777" w:rsidR="00BE3CE9" w:rsidRPr="002C7046" w:rsidRDefault="00F11858">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09"/>
        </w:tab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16.3.</w:t>
      </w:r>
      <w:r w:rsidRPr="002C7046">
        <w:rPr>
          <w:rFonts w:ascii="Times New Roman" w:hAnsi="Times New Roman" w:cs="Times New Roman"/>
          <w:b w:val="0"/>
          <w:color w:val="000000"/>
          <w:sz w:val="22"/>
          <w:szCs w:val="22"/>
        </w:rPr>
        <w:tab/>
        <w:t xml:space="preserve">  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338A770F" w14:textId="77777777" w:rsidR="00BE3CE9" w:rsidRPr="002C7046" w:rsidRDefault="00F11858">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09"/>
        </w:tab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16.3.1.</w:t>
      </w:r>
      <w:r w:rsidRPr="002C7046">
        <w:rPr>
          <w:rFonts w:ascii="Times New Roman" w:hAnsi="Times New Roman" w:cs="Times New Roman"/>
          <w:b w:val="0"/>
          <w:color w:val="000000"/>
          <w:sz w:val="22"/>
          <w:szCs w:val="22"/>
        </w:rPr>
        <w:tab/>
        <w:t xml:space="preserve">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20653B0" w14:textId="77777777" w:rsidR="00BE3CE9" w:rsidRPr="002C7046" w:rsidRDefault="00F11858">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09"/>
        </w:tab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16.3.2.</w:t>
      </w:r>
      <w:r w:rsidRPr="002C7046">
        <w:rPr>
          <w:rFonts w:ascii="Times New Roman" w:hAnsi="Times New Roman" w:cs="Times New Roman"/>
          <w:b w:val="0"/>
          <w:color w:val="000000"/>
          <w:sz w:val="22"/>
          <w:szCs w:val="22"/>
        </w:rPr>
        <w:tab/>
        <w:t xml:space="preserve">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27C56D97" w14:textId="77777777" w:rsidR="00BE3CE9" w:rsidRPr="002C7046" w:rsidRDefault="00F11858">
      <w:pPr>
        <w:widowControl w:val="0"/>
        <w:pBdr>
          <w:top w:val="none" w:sz="0" w:space="0" w:color="000000"/>
          <w:left w:val="none" w:sz="0" w:space="0" w:color="000000"/>
          <w:bottom w:val="none" w:sz="0" w:space="0" w:color="000000"/>
          <w:right w:val="none" w:sz="0" w:space="0" w:color="000000"/>
          <w:between w:val="none" w:sz="0" w:space="0" w:color="000000"/>
        </w:pBdr>
        <w:tabs>
          <w:tab w:val="left" w:pos="567"/>
          <w:tab w:val="left" w:pos="709"/>
        </w:tab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16.4.</w:t>
      </w:r>
      <w:r w:rsidRPr="002C7046">
        <w:rPr>
          <w:rFonts w:ascii="Times New Roman" w:hAnsi="Times New Roman" w:cs="Times New Roman"/>
          <w:b w:val="0"/>
          <w:color w:val="000000"/>
          <w:sz w:val="22"/>
          <w:szCs w:val="22"/>
        </w:rPr>
        <w:tab/>
        <w:t xml:space="preserve"> </w:t>
      </w:r>
      <w:r w:rsidRPr="002C7046">
        <w:rPr>
          <w:rFonts w:ascii="Times New Roman" w:hAnsi="Times New Roman" w:cs="Times New Roman"/>
          <w:b w:val="0"/>
          <w:color w:val="000000"/>
          <w:sz w:val="22"/>
          <w:szCs w:val="22"/>
        </w:rPr>
        <w:tab/>
        <w:t>Подрядчик предоставит Заказчику полностью соответствующие действующему законодательству Российской Федерации, первичные документы которыми оформляется поставка товаров по настоящему Договору (включая, но не ограничиваясь: акты сдачи-приемки услуг и т.д.).</w:t>
      </w:r>
    </w:p>
    <w:p w14:paraId="49C685DA" w14:textId="6E214A6F" w:rsidR="00413444" w:rsidRDefault="00413444" w:rsidP="00F154D7">
      <w:pPr>
        <w:widowControl w:val="0"/>
        <w:tabs>
          <w:tab w:val="left" w:pos="567"/>
        </w:tabs>
        <w:ind w:left="-284"/>
        <w:jc w:val="both"/>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16.5</w:t>
      </w:r>
      <w:r w:rsidR="00F154D7">
        <w:rPr>
          <w:rFonts w:ascii="Times New Roman" w:hAnsi="Times New Roman" w:cs="Times New Roman"/>
          <w:b w:val="0"/>
          <w:color w:val="000000"/>
          <w:sz w:val="22"/>
          <w:szCs w:val="22"/>
        </w:rPr>
        <w:t>.</w:t>
      </w:r>
      <w:r w:rsidRPr="002C7046">
        <w:rPr>
          <w:rFonts w:ascii="Times New Roman" w:hAnsi="Times New Roman" w:cs="Times New Roman"/>
          <w:b w:val="0"/>
          <w:color w:val="000000"/>
          <w:sz w:val="22"/>
          <w:szCs w:val="22"/>
        </w:rPr>
        <w:t xml:space="preserve">  </w:t>
      </w:r>
      <w:r w:rsidR="00F154D7" w:rsidRPr="002C7046">
        <w:rPr>
          <w:rFonts w:ascii="Times New Roman" w:hAnsi="Times New Roman" w:cs="Times New Roman"/>
          <w:b w:val="0"/>
          <w:color w:val="000000"/>
          <w:sz w:val="22"/>
          <w:szCs w:val="22"/>
        </w:rPr>
        <w:t>Подрядчик не</w:t>
      </w:r>
      <w:r w:rsidRPr="002C7046">
        <w:rPr>
          <w:rFonts w:ascii="Times New Roman" w:hAnsi="Times New Roman" w:cs="Times New Roman"/>
          <w:b w:val="0"/>
          <w:color w:val="000000"/>
          <w:sz w:val="22"/>
          <w:szCs w:val="22"/>
        </w:rPr>
        <w:t xml:space="preserve"> числятся в перечне организаций и физических лиц, в отношении которых имеются сведения об их причастности к экстремистской деятельности и/или терроризму и/или к распространению оружия массового уничтожения и/или в отношении них вынесены или рассматриваются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 (сайте </w:t>
      </w:r>
      <w:hyperlink r:id="rId8" w:history="1">
        <w:r w:rsidR="00B73078" w:rsidRPr="00A61ADE">
          <w:rPr>
            <w:rStyle w:val="a6"/>
            <w:rFonts w:ascii="Times New Roman" w:hAnsi="Times New Roman" w:cs="Times New Roman"/>
            <w:b w:val="0"/>
            <w:sz w:val="22"/>
            <w:szCs w:val="22"/>
          </w:rPr>
          <w:t>https://www.fedsfm.ru/documents/terr-list</w:t>
        </w:r>
      </w:hyperlink>
      <w:r w:rsidRPr="002C7046">
        <w:rPr>
          <w:rFonts w:ascii="Times New Roman" w:hAnsi="Times New Roman" w:cs="Times New Roman"/>
          <w:b w:val="0"/>
          <w:color w:val="000000"/>
          <w:sz w:val="22"/>
          <w:szCs w:val="22"/>
        </w:rPr>
        <w:t>).</w:t>
      </w:r>
    </w:p>
    <w:p w14:paraId="2803036B" w14:textId="20A38222" w:rsidR="00B73078" w:rsidRPr="002C7046" w:rsidRDefault="00B73078" w:rsidP="00F154D7">
      <w:pPr>
        <w:widowControl w:val="0"/>
        <w:tabs>
          <w:tab w:val="left" w:pos="567"/>
        </w:tabs>
        <w:ind w:left="-284"/>
        <w:jc w:val="both"/>
        <w:rPr>
          <w:rFonts w:ascii="Times New Roman" w:hAnsi="Times New Roman" w:cs="Times New Roman"/>
          <w:b w:val="0"/>
          <w:color w:val="000000"/>
          <w:sz w:val="22"/>
          <w:szCs w:val="22"/>
        </w:rPr>
      </w:pPr>
      <w:r>
        <w:rPr>
          <w:rFonts w:ascii="Times New Roman" w:hAnsi="Times New Roman" w:cs="Times New Roman"/>
          <w:b w:val="0"/>
          <w:color w:val="000000"/>
          <w:sz w:val="22"/>
          <w:szCs w:val="22"/>
        </w:rPr>
        <w:t xml:space="preserve">16.6  </w:t>
      </w:r>
      <w:r w:rsidRPr="00B73078">
        <w:rPr>
          <w:rFonts w:ascii="Times New Roman" w:hAnsi="Times New Roman" w:cs="Times New Roman"/>
          <w:b w:val="0"/>
          <w:color w:val="000000"/>
          <w:sz w:val="22"/>
          <w:szCs w:val="22"/>
        </w:rPr>
        <w:t>Во  избежание  сомнений, Стороны настоящим соглашаются и признают, что заверения 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5C0A0DD9" w14:textId="77777777" w:rsidR="00BE3CE9" w:rsidRPr="002C7046" w:rsidRDefault="00BE3CE9" w:rsidP="00EF51F4">
      <w:pPr>
        <w:widowControl w:val="0"/>
        <w:tabs>
          <w:tab w:val="left" w:pos="567"/>
        </w:tabs>
        <w:ind w:left="-284"/>
        <w:jc w:val="both"/>
        <w:rPr>
          <w:rFonts w:ascii="Times New Roman" w:hAnsi="Times New Roman" w:cs="Times New Roman"/>
          <w:b w:val="0"/>
          <w:color w:val="000000"/>
          <w:sz w:val="22"/>
          <w:szCs w:val="22"/>
        </w:rPr>
      </w:pPr>
    </w:p>
    <w:p w14:paraId="08C22F6D" w14:textId="77777777" w:rsidR="00BE3CE9" w:rsidRPr="002C7046" w:rsidRDefault="00F11858">
      <w:pPr>
        <w:keepLines/>
        <w:ind w:left="-284"/>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Приложение № 1. Техническое задание;</w:t>
      </w:r>
    </w:p>
    <w:p w14:paraId="1CA22A2A" w14:textId="77777777" w:rsidR="00BE3CE9" w:rsidRPr="002C7046" w:rsidRDefault="00F11858">
      <w:pPr>
        <w:ind w:left="-284"/>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Приложение № 2. Форма Акта сдачи-приемки работ;</w:t>
      </w:r>
    </w:p>
    <w:p w14:paraId="14383E44" w14:textId="77777777" w:rsidR="00BE3CE9" w:rsidRPr="002C7046" w:rsidRDefault="00F11858">
      <w:pPr>
        <w:keepLines/>
        <w:ind w:left="-284"/>
        <w:rPr>
          <w:rFonts w:ascii="Times New Roman" w:hAnsi="Times New Roman" w:cs="Times New Roman"/>
          <w:b w:val="0"/>
          <w:color w:val="000000"/>
          <w:sz w:val="22"/>
          <w:szCs w:val="22"/>
        </w:rPr>
      </w:pPr>
      <w:r w:rsidRPr="002C7046">
        <w:rPr>
          <w:rFonts w:ascii="Times New Roman" w:hAnsi="Times New Roman" w:cs="Times New Roman"/>
          <w:b w:val="0"/>
          <w:color w:val="000000"/>
          <w:sz w:val="22"/>
          <w:szCs w:val="22"/>
        </w:rPr>
        <w:t>Приложение № 3. Сведения о цепочке собственников;</w:t>
      </w:r>
    </w:p>
    <w:p w14:paraId="4CB9623C" w14:textId="77777777" w:rsidR="00BE3CE9" w:rsidRPr="002C7046" w:rsidRDefault="00BE3CE9">
      <w:pPr>
        <w:keepLines/>
        <w:ind w:left="-284"/>
        <w:rPr>
          <w:rFonts w:ascii="Times New Roman" w:hAnsi="Times New Roman" w:cs="Times New Roman"/>
          <w:b w:val="0"/>
          <w:color w:val="000000"/>
          <w:sz w:val="22"/>
          <w:szCs w:val="22"/>
        </w:rPr>
      </w:pPr>
    </w:p>
    <w:p w14:paraId="7EFA8616" w14:textId="77777777" w:rsidR="00BE3CE9" w:rsidRPr="002C7046" w:rsidRDefault="00F11858">
      <w:pPr>
        <w:widowControl w:val="0"/>
        <w:numPr>
          <w:ilvl w:val="0"/>
          <w:numId w:val="17"/>
        </w:numPr>
        <w:jc w:val="center"/>
        <w:rPr>
          <w:rFonts w:ascii="Times New Roman" w:hAnsi="Times New Roman" w:cs="Times New Roman"/>
          <w:color w:val="000000"/>
          <w:sz w:val="22"/>
          <w:szCs w:val="22"/>
        </w:rPr>
      </w:pPr>
      <w:r w:rsidRPr="002C7046">
        <w:rPr>
          <w:rFonts w:ascii="Times New Roman" w:hAnsi="Times New Roman" w:cs="Times New Roman"/>
          <w:color w:val="000000"/>
          <w:sz w:val="22"/>
          <w:szCs w:val="22"/>
        </w:rPr>
        <w:t>АДРЕСА, РЕКВИЗИТЫ И ПОДПИСИ СТОРОН</w:t>
      </w:r>
    </w:p>
    <w:p w14:paraId="6BF70894" w14:textId="77777777" w:rsidR="00BE3CE9" w:rsidRPr="002C7046" w:rsidRDefault="00BE3CE9">
      <w:pPr>
        <w:widowControl w:val="0"/>
        <w:ind w:left="-284"/>
        <w:rPr>
          <w:rFonts w:ascii="Times New Roman" w:hAnsi="Times New Roman" w:cs="Times New Roman"/>
          <w:color w:val="000000"/>
          <w:sz w:val="22"/>
          <w:szCs w:val="22"/>
        </w:rPr>
      </w:pPr>
    </w:p>
    <w:tbl>
      <w:tblPr>
        <w:tblStyle w:val="Style168"/>
        <w:tblW w:w="9998" w:type="dxa"/>
        <w:tblInd w:w="-318" w:type="dxa"/>
        <w:tblLayout w:type="fixed"/>
        <w:tblLook w:val="04A0" w:firstRow="1" w:lastRow="0" w:firstColumn="1" w:lastColumn="0" w:noHBand="0" w:noVBand="1"/>
      </w:tblPr>
      <w:tblGrid>
        <w:gridCol w:w="4932"/>
        <w:gridCol w:w="5066"/>
      </w:tblGrid>
      <w:tr w:rsidR="00BE3CE9" w:rsidRPr="002C7046" w14:paraId="5C329F58" w14:textId="77777777">
        <w:trPr>
          <w:trHeight w:val="427"/>
        </w:trPr>
        <w:tc>
          <w:tcPr>
            <w:tcW w:w="4932" w:type="dxa"/>
          </w:tcPr>
          <w:p w14:paraId="7F110914" w14:textId="77777777" w:rsidR="00BE3CE9" w:rsidRPr="002C7046" w:rsidRDefault="00F11858">
            <w:pPr>
              <w:ind w:left="34" w:right="34"/>
              <w:rPr>
                <w:rFonts w:ascii="Times New Roman" w:hAnsi="Times New Roman" w:cs="Times New Roman"/>
                <w:sz w:val="22"/>
                <w:szCs w:val="22"/>
              </w:rPr>
            </w:pPr>
            <w:r w:rsidRPr="002C7046">
              <w:rPr>
                <w:rFonts w:ascii="Times New Roman" w:hAnsi="Times New Roman" w:cs="Times New Roman"/>
                <w:sz w:val="22"/>
                <w:szCs w:val="22"/>
              </w:rPr>
              <w:t>Заказчик:</w:t>
            </w:r>
          </w:p>
        </w:tc>
        <w:tc>
          <w:tcPr>
            <w:tcW w:w="5066" w:type="dxa"/>
          </w:tcPr>
          <w:p w14:paraId="4B963316" w14:textId="77777777" w:rsidR="00BE3CE9" w:rsidRPr="002C7046" w:rsidRDefault="00F11858">
            <w:pPr>
              <w:ind w:left="34" w:right="34"/>
              <w:rPr>
                <w:rFonts w:ascii="Times New Roman" w:hAnsi="Times New Roman" w:cs="Times New Roman"/>
                <w:sz w:val="22"/>
                <w:szCs w:val="22"/>
              </w:rPr>
            </w:pPr>
            <w:r w:rsidRPr="002C7046">
              <w:rPr>
                <w:rFonts w:ascii="Times New Roman" w:hAnsi="Times New Roman" w:cs="Times New Roman"/>
                <w:sz w:val="22"/>
                <w:szCs w:val="22"/>
              </w:rPr>
              <w:t>Подрядчик:</w:t>
            </w:r>
          </w:p>
        </w:tc>
      </w:tr>
      <w:tr w:rsidR="00BE3CE9" w:rsidRPr="002C7046" w14:paraId="1D45AD2D" w14:textId="77777777">
        <w:trPr>
          <w:trHeight w:val="435"/>
        </w:trPr>
        <w:tc>
          <w:tcPr>
            <w:tcW w:w="4932" w:type="dxa"/>
          </w:tcPr>
          <w:p w14:paraId="1D17D055" w14:textId="4C3CC104" w:rsidR="00BE3CE9" w:rsidRPr="002C7046" w:rsidRDefault="004D3553">
            <w:pPr>
              <w:ind w:left="34" w:right="34"/>
              <w:rPr>
                <w:rFonts w:ascii="Times New Roman" w:hAnsi="Times New Roman" w:cs="Times New Roman"/>
                <w:sz w:val="22"/>
                <w:szCs w:val="22"/>
              </w:rPr>
            </w:pPr>
            <w:r w:rsidRPr="002C7046">
              <w:rPr>
                <w:rFonts w:ascii="Times New Roman" w:hAnsi="Times New Roman" w:cs="Times New Roman"/>
                <w:sz w:val="22"/>
                <w:szCs w:val="22"/>
              </w:rPr>
              <w:t>ООО «ФРИИ Инвест»</w:t>
            </w:r>
          </w:p>
          <w:p w14:paraId="35A00CCB" w14:textId="77777777" w:rsidR="00BE3CE9" w:rsidRPr="002C7046" w:rsidRDefault="00BE3CE9">
            <w:pPr>
              <w:ind w:left="34" w:right="34"/>
              <w:rPr>
                <w:rFonts w:ascii="Times New Roman" w:hAnsi="Times New Roman" w:cs="Times New Roman"/>
                <w:sz w:val="22"/>
                <w:szCs w:val="22"/>
              </w:rPr>
            </w:pPr>
          </w:p>
        </w:tc>
        <w:tc>
          <w:tcPr>
            <w:tcW w:w="5066" w:type="dxa"/>
          </w:tcPr>
          <w:p w14:paraId="58179F43" w14:textId="53210231" w:rsidR="00BE3CE9" w:rsidRPr="002C7046" w:rsidRDefault="00BE3CE9">
            <w:pPr>
              <w:ind w:left="34" w:right="34"/>
              <w:rPr>
                <w:rFonts w:ascii="Times New Roman" w:hAnsi="Times New Roman" w:cs="Times New Roman"/>
                <w:sz w:val="22"/>
                <w:szCs w:val="22"/>
              </w:rPr>
            </w:pPr>
          </w:p>
        </w:tc>
      </w:tr>
      <w:tr w:rsidR="00BE3CE9" w:rsidRPr="002C7046" w14:paraId="68630B26" w14:textId="77777777">
        <w:trPr>
          <w:trHeight w:val="677"/>
        </w:trPr>
        <w:tc>
          <w:tcPr>
            <w:tcW w:w="4932" w:type="dxa"/>
          </w:tcPr>
          <w:p w14:paraId="065A5A8F" w14:textId="77777777" w:rsidR="00A32310" w:rsidRPr="002C7046" w:rsidRDefault="00A32310" w:rsidP="00A32310">
            <w:pPr>
              <w:ind w:left="34" w:right="34"/>
              <w:rPr>
                <w:rFonts w:ascii="Times New Roman" w:hAnsi="Times New Roman" w:cs="Times New Roman"/>
                <w:b w:val="0"/>
                <w:sz w:val="22"/>
                <w:szCs w:val="22"/>
              </w:rPr>
            </w:pPr>
            <w:r w:rsidRPr="002C7046">
              <w:rPr>
                <w:rFonts w:ascii="Times New Roman" w:hAnsi="Times New Roman" w:cs="Times New Roman"/>
                <w:b w:val="0"/>
                <w:sz w:val="22"/>
                <w:szCs w:val="22"/>
              </w:rPr>
              <w:t>Адрес местонахождения: 101000, г. Москва, ул. Мясницкая, д.13, стр.18, этаж 3, пом.1, ком.4.</w:t>
            </w:r>
          </w:p>
          <w:p w14:paraId="5350C543" w14:textId="77777777" w:rsidR="00A32310" w:rsidRPr="002C7046" w:rsidRDefault="00A32310" w:rsidP="00A32310">
            <w:pPr>
              <w:ind w:left="34" w:right="34"/>
              <w:rPr>
                <w:rFonts w:ascii="Times New Roman" w:hAnsi="Times New Roman" w:cs="Times New Roman"/>
                <w:b w:val="0"/>
                <w:sz w:val="22"/>
                <w:szCs w:val="22"/>
              </w:rPr>
            </w:pPr>
            <w:r w:rsidRPr="002C7046">
              <w:rPr>
                <w:rFonts w:ascii="Times New Roman" w:hAnsi="Times New Roman" w:cs="Times New Roman"/>
                <w:b w:val="0"/>
                <w:sz w:val="22"/>
                <w:szCs w:val="22"/>
              </w:rPr>
              <w:t>Фактический/почтовый адрес: 101000, г. Москва, ул. Мясницкая, д.13, стр.18.</w:t>
            </w:r>
          </w:p>
          <w:p w14:paraId="5CAC86B6" w14:textId="77777777" w:rsidR="00A32310" w:rsidRPr="002C7046" w:rsidRDefault="00A32310" w:rsidP="00A32310">
            <w:pPr>
              <w:ind w:left="34" w:right="34"/>
              <w:rPr>
                <w:rFonts w:ascii="Times New Roman" w:hAnsi="Times New Roman" w:cs="Times New Roman"/>
                <w:b w:val="0"/>
                <w:sz w:val="22"/>
                <w:szCs w:val="22"/>
              </w:rPr>
            </w:pPr>
            <w:r w:rsidRPr="002C7046">
              <w:rPr>
                <w:rFonts w:ascii="Times New Roman" w:hAnsi="Times New Roman" w:cs="Times New Roman"/>
                <w:b w:val="0"/>
                <w:sz w:val="22"/>
                <w:szCs w:val="22"/>
              </w:rPr>
              <w:t xml:space="preserve">ИНН 7709961670, </w:t>
            </w:r>
          </w:p>
          <w:p w14:paraId="61B8D91E" w14:textId="77777777" w:rsidR="00A32310" w:rsidRPr="002C7046" w:rsidRDefault="00A32310" w:rsidP="00A32310">
            <w:pPr>
              <w:ind w:left="34" w:right="34"/>
              <w:rPr>
                <w:rFonts w:ascii="Times New Roman" w:hAnsi="Times New Roman" w:cs="Times New Roman"/>
                <w:b w:val="0"/>
                <w:sz w:val="22"/>
                <w:szCs w:val="22"/>
              </w:rPr>
            </w:pPr>
            <w:r w:rsidRPr="002C7046">
              <w:rPr>
                <w:rFonts w:ascii="Times New Roman" w:hAnsi="Times New Roman" w:cs="Times New Roman"/>
                <w:b w:val="0"/>
                <w:sz w:val="22"/>
                <w:szCs w:val="22"/>
              </w:rPr>
              <w:t>КПП 770801001</w:t>
            </w:r>
          </w:p>
          <w:p w14:paraId="0B6E4E69" w14:textId="77777777" w:rsidR="00A32310" w:rsidRPr="002C7046" w:rsidRDefault="00A32310" w:rsidP="00A32310">
            <w:pPr>
              <w:ind w:left="34" w:right="34"/>
              <w:rPr>
                <w:rFonts w:ascii="Times New Roman" w:hAnsi="Times New Roman" w:cs="Times New Roman"/>
                <w:b w:val="0"/>
                <w:sz w:val="22"/>
                <w:szCs w:val="22"/>
              </w:rPr>
            </w:pPr>
            <w:r w:rsidRPr="002C7046">
              <w:rPr>
                <w:rFonts w:ascii="Times New Roman" w:hAnsi="Times New Roman" w:cs="Times New Roman"/>
                <w:b w:val="0"/>
                <w:sz w:val="22"/>
                <w:szCs w:val="22"/>
              </w:rPr>
              <w:t>р/с 40702810738000006603 в</w:t>
            </w:r>
          </w:p>
          <w:p w14:paraId="21C2C4F3" w14:textId="77777777" w:rsidR="00A32310" w:rsidRPr="002C7046" w:rsidRDefault="00A32310" w:rsidP="00A32310">
            <w:pPr>
              <w:ind w:left="34" w:right="34"/>
              <w:rPr>
                <w:rFonts w:ascii="Times New Roman" w:hAnsi="Times New Roman" w:cs="Times New Roman"/>
                <w:b w:val="0"/>
                <w:sz w:val="22"/>
                <w:szCs w:val="22"/>
              </w:rPr>
            </w:pPr>
            <w:r w:rsidRPr="002C7046">
              <w:rPr>
                <w:rFonts w:ascii="Times New Roman" w:hAnsi="Times New Roman" w:cs="Times New Roman"/>
                <w:b w:val="0"/>
                <w:sz w:val="22"/>
                <w:szCs w:val="22"/>
              </w:rPr>
              <w:t>ПАО «Сбербанк» г. Москва</w:t>
            </w:r>
          </w:p>
          <w:p w14:paraId="480A5799" w14:textId="77777777" w:rsidR="00A32310" w:rsidRPr="002C7046" w:rsidRDefault="00A32310" w:rsidP="00A32310">
            <w:pPr>
              <w:ind w:left="34" w:right="34"/>
              <w:rPr>
                <w:rFonts w:ascii="Times New Roman" w:hAnsi="Times New Roman" w:cs="Times New Roman"/>
                <w:b w:val="0"/>
                <w:sz w:val="22"/>
                <w:szCs w:val="22"/>
              </w:rPr>
            </w:pPr>
            <w:r w:rsidRPr="002C7046">
              <w:rPr>
                <w:rFonts w:ascii="Times New Roman" w:hAnsi="Times New Roman" w:cs="Times New Roman"/>
                <w:b w:val="0"/>
                <w:sz w:val="22"/>
                <w:szCs w:val="22"/>
              </w:rPr>
              <w:t>к/с 30101810400000000225</w:t>
            </w:r>
          </w:p>
          <w:p w14:paraId="33877632" w14:textId="7931E1FF" w:rsidR="00BE3CE9" w:rsidRPr="002C7046" w:rsidRDefault="00A32310" w:rsidP="00AE32FA">
            <w:pPr>
              <w:ind w:left="34" w:right="34"/>
              <w:rPr>
                <w:rFonts w:ascii="Times New Roman" w:hAnsi="Times New Roman" w:cs="Times New Roman"/>
                <w:b w:val="0"/>
                <w:sz w:val="22"/>
                <w:szCs w:val="22"/>
              </w:rPr>
            </w:pPr>
            <w:r w:rsidRPr="002C7046">
              <w:rPr>
                <w:rFonts w:ascii="Times New Roman" w:hAnsi="Times New Roman" w:cs="Times New Roman"/>
                <w:b w:val="0"/>
                <w:sz w:val="22"/>
                <w:szCs w:val="22"/>
              </w:rPr>
              <w:t>БИК 044525225</w:t>
            </w:r>
          </w:p>
        </w:tc>
        <w:tc>
          <w:tcPr>
            <w:tcW w:w="5066" w:type="dxa"/>
          </w:tcPr>
          <w:p w14:paraId="22606DDA" w14:textId="345DE5A6" w:rsidR="00BE3CE9" w:rsidRPr="002C7046" w:rsidRDefault="00BE3CE9">
            <w:pPr>
              <w:ind w:left="34" w:right="34"/>
              <w:rPr>
                <w:rFonts w:ascii="Times New Roman" w:hAnsi="Times New Roman" w:cs="Times New Roman"/>
                <w:b w:val="0"/>
                <w:sz w:val="22"/>
                <w:szCs w:val="22"/>
              </w:rPr>
            </w:pPr>
          </w:p>
        </w:tc>
      </w:tr>
    </w:tbl>
    <w:p w14:paraId="3AAFB188" w14:textId="77777777" w:rsidR="00BE3CE9" w:rsidRPr="002C7046" w:rsidRDefault="00BE3CE9">
      <w:pPr>
        <w:ind w:left="-284"/>
        <w:rPr>
          <w:rFonts w:ascii="Times New Roman" w:hAnsi="Times New Roman" w:cs="Times New Roman"/>
          <w:b w:val="0"/>
          <w:sz w:val="22"/>
          <w:szCs w:val="22"/>
        </w:rPr>
      </w:pPr>
      <w:bookmarkStart w:id="3" w:name="_heading=h.3znysh7" w:colFirst="0" w:colLast="0"/>
      <w:bookmarkEnd w:id="3"/>
    </w:p>
    <w:tbl>
      <w:tblPr>
        <w:tblStyle w:val="Style169"/>
        <w:tblW w:w="9854" w:type="dxa"/>
        <w:tblInd w:w="-743" w:type="dxa"/>
        <w:tblLayout w:type="fixed"/>
        <w:tblLook w:val="04A0" w:firstRow="1" w:lastRow="0" w:firstColumn="1" w:lastColumn="0" w:noHBand="0" w:noVBand="1"/>
      </w:tblPr>
      <w:tblGrid>
        <w:gridCol w:w="4646"/>
        <w:gridCol w:w="564"/>
        <w:gridCol w:w="4644"/>
      </w:tblGrid>
      <w:tr w:rsidR="00BE3CE9" w:rsidRPr="002C7046" w14:paraId="51A1720F" w14:textId="77777777">
        <w:trPr>
          <w:cantSplit/>
        </w:trPr>
        <w:tc>
          <w:tcPr>
            <w:tcW w:w="9854" w:type="dxa"/>
            <w:gridSpan w:val="3"/>
          </w:tcPr>
          <w:p w14:paraId="013A8A7F" w14:textId="77777777" w:rsidR="00BE3CE9" w:rsidRPr="002C7046" w:rsidRDefault="00F11858">
            <w:pPr>
              <w:ind w:left="459"/>
              <w:jc w:val="center"/>
              <w:rPr>
                <w:rFonts w:ascii="Times New Roman" w:hAnsi="Times New Roman" w:cs="Times New Roman"/>
                <w:sz w:val="22"/>
                <w:szCs w:val="22"/>
              </w:rPr>
            </w:pPr>
            <w:r w:rsidRPr="002C7046">
              <w:rPr>
                <w:rFonts w:ascii="Times New Roman" w:hAnsi="Times New Roman" w:cs="Times New Roman"/>
                <w:sz w:val="22"/>
                <w:szCs w:val="22"/>
              </w:rPr>
              <w:t>Подписи представителей Сторон:</w:t>
            </w:r>
          </w:p>
          <w:p w14:paraId="3DDFE6AE" w14:textId="77777777" w:rsidR="00BE3CE9" w:rsidRPr="002C7046" w:rsidRDefault="00BE3CE9">
            <w:pPr>
              <w:ind w:left="459"/>
              <w:rPr>
                <w:rFonts w:ascii="Times New Roman" w:hAnsi="Times New Roman" w:cs="Times New Roman"/>
                <w:b w:val="0"/>
                <w:sz w:val="22"/>
                <w:szCs w:val="22"/>
              </w:rPr>
            </w:pPr>
          </w:p>
        </w:tc>
      </w:tr>
      <w:tr w:rsidR="00BE3CE9" w:rsidRPr="002C7046" w14:paraId="6314AE39" w14:textId="77777777">
        <w:trPr>
          <w:cantSplit/>
        </w:trPr>
        <w:tc>
          <w:tcPr>
            <w:tcW w:w="4646" w:type="dxa"/>
          </w:tcPr>
          <w:p w14:paraId="39A18E61" w14:textId="77777777" w:rsidR="00BE3CE9" w:rsidRPr="002C7046" w:rsidRDefault="00F11858">
            <w:pPr>
              <w:ind w:left="459"/>
              <w:rPr>
                <w:rFonts w:ascii="Times New Roman" w:hAnsi="Times New Roman" w:cs="Times New Roman"/>
                <w:sz w:val="22"/>
                <w:szCs w:val="22"/>
              </w:rPr>
            </w:pPr>
            <w:r w:rsidRPr="002C7046">
              <w:rPr>
                <w:rFonts w:ascii="Times New Roman" w:hAnsi="Times New Roman" w:cs="Times New Roman"/>
                <w:sz w:val="22"/>
                <w:szCs w:val="22"/>
              </w:rPr>
              <w:lastRenderedPageBreak/>
              <w:t>От Заказчика:</w:t>
            </w:r>
          </w:p>
          <w:p w14:paraId="46CCCBF6" w14:textId="3F0D5E12" w:rsidR="00941374" w:rsidRPr="002C7046" w:rsidRDefault="00AE32FA" w:rsidP="00941374">
            <w:pPr>
              <w:ind w:left="459"/>
              <w:rPr>
                <w:rFonts w:ascii="Times New Roman" w:hAnsi="Times New Roman" w:cs="Times New Roman"/>
                <w:b w:val="0"/>
                <w:sz w:val="22"/>
                <w:szCs w:val="22"/>
              </w:rPr>
            </w:pPr>
            <w:r>
              <w:rPr>
                <w:rFonts w:ascii="Times New Roman" w:hAnsi="Times New Roman" w:cs="Times New Roman"/>
                <w:b w:val="0"/>
                <w:sz w:val="22"/>
                <w:szCs w:val="22"/>
              </w:rPr>
              <w:t>Генеральный директор</w:t>
            </w:r>
          </w:p>
          <w:p w14:paraId="7A7D7BCA" w14:textId="77777777" w:rsidR="00BE3CE9" w:rsidRPr="002C7046" w:rsidRDefault="00BE3CE9" w:rsidP="00AE32FA">
            <w:pPr>
              <w:rPr>
                <w:rFonts w:ascii="Times New Roman" w:hAnsi="Times New Roman" w:cs="Times New Roman"/>
                <w:b w:val="0"/>
                <w:sz w:val="22"/>
                <w:szCs w:val="22"/>
              </w:rPr>
            </w:pPr>
          </w:p>
          <w:p w14:paraId="3B02FA0E" w14:textId="77777777" w:rsidR="00BE3CE9" w:rsidRPr="002C7046" w:rsidRDefault="00BE3CE9">
            <w:pPr>
              <w:ind w:left="459"/>
              <w:rPr>
                <w:rFonts w:ascii="Times New Roman" w:hAnsi="Times New Roman" w:cs="Times New Roman"/>
                <w:b w:val="0"/>
                <w:sz w:val="22"/>
                <w:szCs w:val="22"/>
              </w:rPr>
            </w:pPr>
          </w:p>
          <w:p w14:paraId="7C3FC6B8" w14:textId="46ED669C" w:rsidR="00BE3CE9" w:rsidRPr="002C7046" w:rsidRDefault="00F11858">
            <w:pPr>
              <w:ind w:left="459"/>
              <w:rPr>
                <w:rFonts w:ascii="Times New Roman" w:hAnsi="Times New Roman" w:cs="Times New Roman"/>
                <w:b w:val="0"/>
                <w:sz w:val="22"/>
                <w:szCs w:val="22"/>
              </w:rPr>
            </w:pPr>
            <w:r w:rsidRPr="002C7046">
              <w:rPr>
                <w:rFonts w:ascii="Times New Roman" w:hAnsi="Times New Roman" w:cs="Times New Roman"/>
                <w:b w:val="0"/>
                <w:sz w:val="22"/>
                <w:szCs w:val="22"/>
              </w:rPr>
              <w:t xml:space="preserve">____________ / </w:t>
            </w:r>
            <w:r w:rsidR="00AE32FA">
              <w:rPr>
                <w:rFonts w:ascii="Times New Roman" w:hAnsi="Times New Roman" w:cs="Times New Roman"/>
                <w:b w:val="0"/>
                <w:sz w:val="22"/>
                <w:szCs w:val="22"/>
              </w:rPr>
              <w:t>К.В. Варламов</w:t>
            </w:r>
            <w:r w:rsidRPr="002C7046">
              <w:rPr>
                <w:rFonts w:ascii="Times New Roman" w:hAnsi="Times New Roman" w:cs="Times New Roman"/>
                <w:b w:val="0"/>
                <w:sz w:val="22"/>
                <w:szCs w:val="22"/>
              </w:rPr>
              <w:t xml:space="preserve"> /</w:t>
            </w:r>
          </w:p>
          <w:p w14:paraId="35B786AB" w14:textId="77777777" w:rsidR="00BE3CE9" w:rsidRPr="002C7046" w:rsidRDefault="00F11858">
            <w:pPr>
              <w:ind w:left="459"/>
              <w:rPr>
                <w:rFonts w:ascii="Times New Roman" w:hAnsi="Times New Roman" w:cs="Times New Roman"/>
                <w:b w:val="0"/>
                <w:sz w:val="22"/>
                <w:szCs w:val="22"/>
              </w:rPr>
            </w:pPr>
            <w:r w:rsidRPr="002C7046">
              <w:rPr>
                <w:rFonts w:ascii="Times New Roman" w:hAnsi="Times New Roman" w:cs="Times New Roman"/>
                <w:b w:val="0"/>
                <w:sz w:val="22"/>
                <w:szCs w:val="22"/>
              </w:rPr>
              <w:t>(Подпись)</w:t>
            </w:r>
          </w:p>
          <w:p w14:paraId="5CB6117B" w14:textId="77777777" w:rsidR="00BE3CE9" w:rsidRPr="002C7046" w:rsidRDefault="00F11858">
            <w:pPr>
              <w:ind w:left="459"/>
              <w:rPr>
                <w:rFonts w:ascii="Times New Roman" w:hAnsi="Times New Roman" w:cs="Times New Roman"/>
                <w:b w:val="0"/>
                <w:sz w:val="22"/>
                <w:szCs w:val="22"/>
              </w:rPr>
            </w:pPr>
            <w:r w:rsidRPr="002C7046">
              <w:rPr>
                <w:rFonts w:ascii="Times New Roman" w:hAnsi="Times New Roman" w:cs="Times New Roman"/>
                <w:b w:val="0"/>
                <w:sz w:val="22"/>
                <w:szCs w:val="22"/>
              </w:rPr>
              <w:t>М.П.</w:t>
            </w:r>
          </w:p>
        </w:tc>
        <w:tc>
          <w:tcPr>
            <w:tcW w:w="564" w:type="dxa"/>
          </w:tcPr>
          <w:p w14:paraId="4FC980D6" w14:textId="77777777" w:rsidR="00BE3CE9" w:rsidRPr="002C7046" w:rsidRDefault="00BE3CE9">
            <w:pPr>
              <w:ind w:left="34"/>
              <w:rPr>
                <w:rFonts w:ascii="Times New Roman" w:hAnsi="Times New Roman" w:cs="Times New Roman"/>
                <w:sz w:val="22"/>
                <w:szCs w:val="22"/>
              </w:rPr>
            </w:pPr>
          </w:p>
        </w:tc>
        <w:tc>
          <w:tcPr>
            <w:tcW w:w="4644" w:type="dxa"/>
          </w:tcPr>
          <w:p w14:paraId="006073D4" w14:textId="77777777" w:rsidR="00BE3CE9" w:rsidRPr="002C7046" w:rsidRDefault="00F11858">
            <w:pPr>
              <w:ind w:left="34"/>
              <w:rPr>
                <w:rFonts w:ascii="Times New Roman" w:hAnsi="Times New Roman" w:cs="Times New Roman"/>
                <w:sz w:val="22"/>
                <w:szCs w:val="22"/>
              </w:rPr>
            </w:pPr>
            <w:r w:rsidRPr="002C7046">
              <w:rPr>
                <w:rFonts w:ascii="Times New Roman" w:hAnsi="Times New Roman" w:cs="Times New Roman"/>
                <w:sz w:val="22"/>
                <w:szCs w:val="22"/>
              </w:rPr>
              <w:t>От Подрядчика:</w:t>
            </w:r>
          </w:p>
          <w:p w14:paraId="0F483694" w14:textId="57E58D63" w:rsidR="00BE3CE9" w:rsidRPr="002C7046" w:rsidRDefault="00AE32FA">
            <w:pPr>
              <w:ind w:left="34"/>
              <w:rPr>
                <w:rFonts w:ascii="Times New Roman" w:hAnsi="Times New Roman" w:cs="Times New Roman"/>
                <w:b w:val="0"/>
                <w:sz w:val="22"/>
                <w:szCs w:val="22"/>
              </w:rPr>
            </w:pPr>
            <w:r>
              <w:rPr>
                <w:rFonts w:ascii="Times New Roman" w:hAnsi="Times New Roman" w:cs="Times New Roman"/>
                <w:b w:val="0"/>
                <w:sz w:val="22"/>
                <w:szCs w:val="22"/>
              </w:rPr>
              <w:t>____________________</w:t>
            </w:r>
            <w:r w:rsidR="00F11858" w:rsidRPr="002C7046">
              <w:rPr>
                <w:rFonts w:ascii="Times New Roman" w:hAnsi="Times New Roman" w:cs="Times New Roman"/>
                <w:b w:val="0"/>
                <w:sz w:val="22"/>
                <w:szCs w:val="22"/>
              </w:rPr>
              <w:t xml:space="preserve"> </w:t>
            </w:r>
          </w:p>
          <w:p w14:paraId="3EB5422F" w14:textId="77777777" w:rsidR="00BE3CE9" w:rsidRPr="002C7046" w:rsidRDefault="00BE3CE9" w:rsidP="00AE32FA">
            <w:pPr>
              <w:rPr>
                <w:rFonts w:ascii="Times New Roman" w:hAnsi="Times New Roman" w:cs="Times New Roman"/>
                <w:b w:val="0"/>
                <w:sz w:val="22"/>
                <w:szCs w:val="22"/>
              </w:rPr>
            </w:pPr>
          </w:p>
          <w:p w14:paraId="77CA6B17" w14:textId="77777777" w:rsidR="002B7BA3" w:rsidRPr="002C7046" w:rsidRDefault="002B7BA3">
            <w:pPr>
              <w:ind w:left="34"/>
              <w:rPr>
                <w:rFonts w:ascii="Times New Roman" w:hAnsi="Times New Roman" w:cs="Times New Roman"/>
                <w:b w:val="0"/>
                <w:sz w:val="22"/>
                <w:szCs w:val="22"/>
              </w:rPr>
            </w:pPr>
          </w:p>
          <w:p w14:paraId="4AB8D027" w14:textId="137158C2" w:rsidR="00BE3CE9" w:rsidRPr="002C7046" w:rsidRDefault="00F11858">
            <w:pPr>
              <w:ind w:left="34"/>
              <w:rPr>
                <w:rFonts w:ascii="Times New Roman" w:hAnsi="Times New Roman" w:cs="Times New Roman"/>
                <w:b w:val="0"/>
                <w:sz w:val="22"/>
                <w:szCs w:val="22"/>
              </w:rPr>
            </w:pPr>
            <w:r w:rsidRPr="002C7046">
              <w:rPr>
                <w:rFonts w:ascii="Times New Roman" w:hAnsi="Times New Roman" w:cs="Times New Roman"/>
                <w:b w:val="0"/>
                <w:sz w:val="22"/>
                <w:szCs w:val="22"/>
              </w:rPr>
              <w:t xml:space="preserve">____________ / </w:t>
            </w:r>
            <w:r w:rsidR="005618AF" w:rsidRPr="002C7046">
              <w:rPr>
                <w:rFonts w:ascii="Times New Roman" w:hAnsi="Times New Roman" w:cs="Times New Roman"/>
                <w:b w:val="0"/>
                <w:sz w:val="22"/>
                <w:szCs w:val="22"/>
              </w:rPr>
              <w:t>___________________</w:t>
            </w:r>
            <w:r w:rsidRPr="002C7046">
              <w:rPr>
                <w:rFonts w:ascii="Times New Roman" w:hAnsi="Times New Roman" w:cs="Times New Roman"/>
                <w:b w:val="0"/>
                <w:sz w:val="22"/>
                <w:szCs w:val="22"/>
              </w:rPr>
              <w:t xml:space="preserve"> /</w:t>
            </w:r>
          </w:p>
          <w:p w14:paraId="2F164229" w14:textId="77777777" w:rsidR="00BE3CE9" w:rsidRPr="002C7046" w:rsidRDefault="00F11858">
            <w:pPr>
              <w:ind w:left="34"/>
              <w:rPr>
                <w:rFonts w:ascii="Times New Roman" w:hAnsi="Times New Roman" w:cs="Times New Roman"/>
                <w:b w:val="0"/>
                <w:sz w:val="22"/>
                <w:szCs w:val="22"/>
              </w:rPr>
            </w:pPr>
            <w:r w:rsidRPr="002C7046">
              <w:rPr>
                <w:rFonts w:ascii="Times New Roman" w:hAnsi="Times New Roman" w:cs="Times New Roman"/>
                <w:b w:val="0"/>
                <w:sz w:val="22"/>
                <w:szCs w:val="22"/>
              </w:rPr>
              <w:t>(Подпись)</w:t>
            </w:r>
          </w:p>
          <w:p w14:paraId="03F4D825" w14:textId="77777777" w:rsidR="00BE3CE9" w:rsidRPr="002C7046" w:rsidRDefault="00F11858">
            <w:pPr>
              <w:ind w:left="34"/>
              <w:rPr>
                <w:rFonts w:ascii="Times New Roman" w:hAnsi="Times New Roman" w:cs="Times New Roman"/>
                <w:sz w:val="22"/>
                <w:szCs w:val="22"/>
              </w:rPr>
            </w:pPr>
            <w:r w:rsidRPr="002C7046">
              <w:rPr>
                <w:rFonts w:ascii="Times New Roman" w:hAnsi="Times New Roman" w:cs="Times New Roman"/>
                <w:b w:val="0"/>
                <w:sz w:val="22"/>
                <w:szCs w:val="22"/>
              </w:rPr>
              <w:t xml:space="preserve">М.П.           </w:t>
            </w:r>
          </w:p>
        </w:tc>
      </w:tr>
    </w:tbl>
    <w:p w14:paraId="2B6CB60C" w14:textId="77777777" w:rsidR="00BE3CE9" w:rsidRPr="002C7046" w:rsidRDefault="00F11858">
      <w:pPr>
        <w:pStyle w:val="aff"/>
        <w:ind w:left="-284"/>
        <w:jc w:val="right"/>
        <w:rPr>
          <w:sz w:val="22"/>
          <w:szCs w:val="22"/>
        </w:rPr>
      </w:pPr>
      <w:r w:rsidRPr="002C7046">
        <w:rPr>
          <w:sz w:val="22"/>
          <w:szCs w:val="22"/>
        </w:rPr>
        <w:br w:type="page"/>
      </w:r>
      <w:r w:rsidRPr="002C7046">
        <w:rPr>
          <w:sz w:val="22"/>
          <w:szCs w:val="22"/>
        </w:rPr>
        <w:lastRenderedPageBreak/>
        <w:t>Приложение № 1</w:t>
      </w:r>
    </w:p>
    <w:p w14:paraId="0490AF13" w14:textId="13706BE8" w:rsidR="00BE3CE9" w:rsidRPr="002C7046" w:rsidRDefault="00F11858">
      <w:pPr>
        <w:pStyle w:val="aff"/>
        <w:jc w:val="right"/>
        <w:rPr>
          <w:rFonts w:eastAsiaTheme="minorEastAsia"/>
          <w:sz w:val="22"/>
          <w:szCs w:val="22"/>
        </w:rPr>
      </w:pPr>
      <w:r w:rsidRPr="002C7046">
        <w:rPr>
          <w:sz w:val="22"/>
          <w:szCs w:val="22"/>
        </w:rPr>
        <w:t>к Договору №</w:t>
      </w:r>
      <w:r w:rsidR="00F154D7">
        <w:rPr>
          <w:sz w:val="22"/>
          <w:szCs w:val="22"/>
          <w:lang w:val="ru-RU"/>
        </w:rPr>
        <w:t xml:space="preserve"> КФИ/2-4-23</w:t>
      </w:r>
      <w:r w:rsidRPr="002C7046">
        <w:rPr>
          <w:sz w:val="22"/>
          <w:szCs w:val="22"/>
        </w:rPr>
        <w:t xml:space="preserve"> </w:t>
      </w:r>
    </w:p>
    <w:p w14:paraId="3D990EAB" w14:textId="77777777" w:rsidR="00BE3CE9" w:rsidRPr="002C7046" w:rsidRDefault="00F11858">
      <w:pPr>
        <w:pStyle w:val="aff"/>
        <w:jc w:val="right"/>
        <w:rPr>
          <w:sz w:val="22"/>
          <w:szCs w:val="22"/>
        </w:rPr>
      </w:pPr>
      <w:r w:rsidRPr="002C7046">
        <w:rPr>
          <w:sz w:val="22"/>
          <w:szCs w:val="22"/>
        </w:rPr>
        <w:t>от «__» ________ 2023 г.</w:t>
      </w:r>
    </w:p>
    <w:p w14:paraId="33D49AC0" w14:textId="77777777" w:rsidR="00BE3CE9" w:rsidRPr="002C7046" w:rsidRDefault="00BE3CE9">
      <w:pPr>
        <w:jc w:val="right"/>
        <w:rPr>
          <w:rFonts w:ascii="Times New Roman" w:hAnsi="Times New Roman" w:cs="Times New Roman"/>
          <w:sz w:val="22"/>
          <w:szCs w:val="22"/>
        </w:rPr>
      </w:pPr>
    </w:p>
    <w:p w14:paraId="7E418F6A" w14:textId="77777777" w:rsidR="00BE3CE9" w:rsidRPr="002C7046" w:rsidRDefault="00BE3CE9">
      <w:pPr>
        <w:jc w:val="center"/>
        <w:rPr>
          <w:rFonts w:ascii="Times New Roman" w:hAnsi="Times New Roman" w:cs="Times New Roman"/>
          <w:smallCaps/>
          <w:sz w:val="22"/>
          <w:szCs w:val="22"/>
        </w:rPr>
      </w:pPr>
    </w:p>
    <w:p w14:paraId="3427C347" w14:textId="77777777" w:rsidR="00BE3CE9" w:rsidRPr="002C7046" w:rsidRDefault="00F11858">
      <w:pPr>
        <w:jc w:val="center"/>
        <w:rPr>
          <w:rFonts w:ascii="Times New Roman" w:hAnsi="Times New Roman" w:cs="Times New Roman"/>
          <w:sz w:val="22"/>
          <w:szCs w:val="22"/>
        </w:rPr>
      </w:pPr>
      <w:r w:rsidRPr="002C7046">
        <w:rPr>
          <w:rFonts w:ascii="Times New Roman" w:hAnsi="Times New Roman" w:cs="Times New Roman"/>
          <w:sz w:val="22"/>
          <w:szCs w:val="22"/>
        </w:rPr>
        <w:t>ТЕХНИЧЕСКОЕ ЗАДАНИЕ</w:t>
      </w:r>
    </w:p>
    <w:p w14:paraId="680DFF0D" w14:textId="77777777" w:rsidR="00BE3CE9" w:rsidRPr="002C7046" w:rsidRDefault="00BE3CE9">
      <w:pPr>
        <w:rPr>
          <w:rFonts w:ascii="Times New Roman" w:hAnsi="Times New Roman" w:cs="Times New Roman"/>
          <w:smallCaps/>
          <w:sz w:val="22"/>
          <w:szCs w:val="22"/>
        </w:rPr>
      </w:pPr>
    </w:p>
    <w:p w14:paraId="7BFE8B5B" w14:textId="77777777" w:rsidR="00BE3CE9" w:rsidRPr="002C7046" w:rsidRDefault="00BE3CE9">
      <w:pPr>
        <w:jc w:val="center"/>
        <w:rPr>
          <w:rFonts w:ascii="Times New Roman" w:hAnsi="Times New Roman" w:cs="Times New Roman"/>
          <w:sz w:val="22"/>
          <w:szCs w:val="22"/>
        </w:rPr>
      </w:pPr>
      <w:bookmarkStart w:id="4" w:name="bookmark=id.tyjcwt" w:colFirst="0" w:colLast="0"/>
      <w:bookmarkStart w:id="5" w:name="bookmark=id.2et92p0" w:colFirst="0" w:colLast="0"/>
      <w:bookmarkEnd w:id="4"/>
      <w:bookmarkEnd w:id="5"/>
    </w:p>
    <w:tbl>
      <w:tblPr>
        <w:tblStyle w:val="Style169"/>
        <w:tblW w:w="9854" w:type="dxa"/>
        <w:tblInd w:w="-743" w:type="dxa"/>
        <w:tblLayout w:type="fixed"/>
        <w:tblLook w:val="04A0" w:firstRow="1" w:lastRow="0" w:firstColumn="1" w:lastColumn="0" w:noHBand="0" w:noVBand="1"/>
      </w:tblPr>
      <w:tblGrid>
        <w:gridCol w:w="4646"/>
        <w:gridCol w:w="564"/>
        <w:gridCol w:w="4644"/>
      </w:tblGrid>
      <w:tr w:rsidR="00AE32FA" w:rsidRPr="002C7046" w14:paraId="710EBC66" w14:textId="77777777" w:rsidTr="00A7612F">
        <w:trPr>
          <w:cantSplit/>
        </w:trPr>
        <w:tc>
          <w:tcPr>
            <w:tcW w:w="9854" w:type="dxa"/>
            <w:gridSpan w:val="3"/>
          </w:tcPr>
          <w:p w14:paraId="3431C9F1" w14:textId="77777777" w:rsidR="00AE32FA" w:rsidRPr="002C7046" w:rsidRDefault="00AE32FA" w:rsidP="00A7612F">
            <w:pPr>
              <w:ind w:left="459"/>
              <w:jc w:val="center"/>
              <w:rPr>
                <w:rFonts w:ascii="Times New Roman" w:hAnsi="Times New Roman" w:cs="Times New Roman"/>
                <w:sz w:val="22"/>
                <w:szCs w:val="22"/>
              </w:rPr>
            </w:pPr>
            <w:r w:rsidRPr="002C7046">
              <w:rPr>
                <w:rFonts w:ascii="Times New Roman" w:hAnsi="Times New Roman" w:cs="Times New Roman"/>
                <w:sz w:val="22"/>
                <w:szCs w:val="22"/>
              </w:rPr>
              <w:t>Подписи представителей Сторон:</w:t>
            </w:r>
          </w:p>
          <w:p w14:paraId="751CE875" w14:textId="77777777" w:rsidR="00AE32FA" w:rsidRPr="002C7046" w:rsidRDefault="00AE32FA" w:rsidP="00A7612F">
            <w:pPr>
              <w:ind w:left="459"/>
              <w:rPr>
                <w:rFonts w:ascii="Times New Roman" w:hAnsi="Times New Roman" w:cs="Times New Roman"/>
                <w:b w:val="0"/>
                <w:sz w:val="22"/>
                <w:szCs w:val="22"/>
              </w:rPr>
            </w:pPr>
          </w:p>
        </w:tc>
      </w:tr>
      <w:tr w:rsidR="00AE32FA" w:rsidRPr="002C7046" w14:paraId="6DEEA625" w14:textId="77777777" w:rsidTr="00A7612F">
        <w:trPr>
          <w:cantSplit/>
        </w:trPr>
        <w:tc>
          <w:tcPr>
            <w:tcW w:w="4646" w:type="dxa"/>
          </w:tcPr>
          <w:p w14:paraId="5D5E8479" w14:textId="77777777" w:rsidR="00AE32FA" w:rsidRPr="002C7046" w:rsidRDefault="00AE32FA" w:rsidP="00A7612F">
            <w:pPr>
              <w:ind w:left="459"/>
              <w:rPr>
                <w:rFonts w:ascii="Times New Roman" w:hAnsi="Times New Roman" w:cs="Times New Roman"/>
                <w:sz w:val="22"/>
                <w:szCs w:val="22"/>
              </w:rPr>
            </w:pPr>
            <w:r w:rsidRPr="002C7046">
              <w:rPr>
                <w:rFonts w:ascii="Times New Roman" w:hAnsi="Times New Roman" w:cs="Times New Roman"/>
                <w:sz w:val="22"/>
                <w:szCs w:val="22"/>
              </w:rPr>
              <w:t>От Заказчика:</w:t>
            </w:r>
          </w:p>
          <w:p w14:paraId="0E0CF3B2" w14:textId="77777777" w:rsidR="00AE32FA" w:rsidRPr="002C7046" w:rsidRDefault="00AE32FA" w:rsidP="00A7612F">
            <w:pPr>
              <w:ind w:left="459"/>
              <w:rPr>
                <w:rFonts w:ascii="Times New Roman" w:hAnsi="Times New Roman" w:cs="Times New Roman"/>
                <w:b w:val="0"/>
                <w:sz w:val="22"/>
                <w:szCs w:val="22"/>
              </w:rPr>
            </w:pPr>
            <w:r>
              <w:rPr>
                <w:rFonts w:ascii="Times New Roman" w:hAnsi="Times New Roman" w:cs="Times New Roman"/>
                <w:b w:val="0"/>
                <w:sz w:val="22"/>
                <w:szCs w:val="22"/>
              </w:rPr>
              <w:t>Генеральный директор</w:t>
            </w:r>
          </w:p>
          <w:p w14:paraId="21EDB00F" w14:textId="77777777" w:rsidR="00AE32FA" w:rsidRPr="002C7046" w:rsidRDefault="00AE32FA" w:rsidP="00A7612F">
            <w:pPr>
              <w:ind w:left="459"/>
              <w:rPr>
                <w:rFonts w:ascii="Times New Roman" w:hAnsi="Times New Roman" w:cs="Times New Roman"/>
                <w:b w:val="0"/>
                <w:sz w:val="22"/>
                <w:szCs w:val="22"/>
              </w:rPr>
            </w:pPr>
          </w:p>
          <w:p w14:paraId="3687F25C" w14:textId="77777777" w:rsidR="00AE32FA" w:rsidRPr="002C7046" w:rsidRDefault="00AE32FA" w:rsidP="00A7612F">
            <w:pPr>
              <w:ind w:left="459"/>
              <w:rPr>
                <w:rFonts w:ascii="Times New Roman" w:hAnsi="Times New Roman" w:cs="Times New Roman"/>
                <w:b w:val="0"/>
                <w:sz w:val="22"/>
                <w:szCs w:val="22"/>
              </w:rPr>
            </w:pPr>
          </w:p>
          <w:p w14:paraId="18699522" w14:textId="77777777" w:rsidR="00AE32FA" w:rsidRPr="002C7046" w:rsidRDefault="00AE32FA" w:rsidP="00A7612F">
            <w:pPr>
              <w:ind w:left="459"/>
              <w:rPr>
                <w:rFonts w:ascii="Times New Roman" w:hAnsi="Times New Roman" w:cs="Times New Roman"/>
                <w:b w:val="0"/>
                <w:sz w:val="22"/>
                <w:szCs w:val="22"/>
              </w:rPr>
            </w:pPr>
          </w:p>
          <w:p w14:paraId="258AE76F" w14:textId="77777777" w:rsidR="00AE32FA" w:rsidRPr="002C7046" w:rsidRDefault="00AE32FA" w:rsidP="00A7612F">
            <w:pPr>
              <w:ind w:left="459"/>
              <w:rPr>
                <w:rFonts w:ascii="Times New Roman" w:hAnsi="Times New Roman" w:cs="Times New Roman"/>
                <w:b w:val="0"/>
                <w:sz w:val="22"/>
                <w:szCs w:val="22"/>
              </w:rPr>
            </w:pPr>
            <w:r w:rsidRPr="002C7046">
              <w:rPr>
                <w:rFonts w:ascii="Times New Roman" w:hAnsi="Times New Roman" w:cs="Times New Roman"/>
                <w:b w:val="0"/>
                <w:sz w:val="22"/>
                <w:szCs w:val="22"/>
              </w:rPr>
              <w:t xml:space="preserve">____________ / </w:t>
            </w:r>
            <w:r>
              <w:rPr>
                <w:rFonts w:ascii="Times New Roman" w:hAnsi="Times New Roman" w:cs="Times New Roman"/>
                <w:b w:val="0"/>
                <w:sz w:val="22"/>
                <w:szCs w:val="22"/>
              </w:rPr>
              <w:t>К.В. Варламов</w:t>
            </w:r>
            <w:r w:rsidRPr="002C7046">
              <w:rPr>
                <w:rFonts w:ascii="Times New Roman" w:hAnsi="Times New Roman" w:cs="Times New Roman"/>
                <w:b w:val="0"/>
                <w:sz w:val="22"/>
                <w:szCs w:val="22"/>
              </w:rPr>
              <w:t xml:space="preserve"> /</w:t>
            </w:r>
          </w:p>
          <w:p w14:paraId="5CDD5BFF" w14:textId="77777777" w:rsidR="00AE32FA" w:rsidRPr="002C7046" w:rsidRDefault="00AE32FA" w:rsidP="00A7612F">
            <w:pPr>
              <w:ind w:left="459"/>
              <w:rPr>
                <w:rFonts w:ascii="Times New Roman" w:hAnsi="Times New Roman" w:cs="Times New Roman"/>
                <w:b w:val="0"/>
                <w:sz w:val="22"/>
                <w:szCs w:val="22"/>
              </w:rPr>
            </w:pPr>
            <w:r w:rsidRPr="002C7046">
              <w:rPr>
                <w:rFonts w:ascii="Times New Roman" w:hAnsi="Times New Roman" w:cs="Times New Roman"/>
                <w:b w:val="0"/>
                <w:sz w:val="22"/>
                <w:szCs w:val="22"/>
              </w:rPr>
              <w:t>(Подпись)</w:t>
            </w:r>
          </w:p>
          <w:p w14:paraId="331F3B33" w14:textId="77777777" w:rsidR="00AE32FA" w:rsidRPr="002C7046" w:rsidRDefault="00AE32FA" w:rsidP="00A7612F">
            <w:pPr>
              <w:ind w:left="459"/>
              <w:rPr>
                <w:rFonts w:ascii="Times New Roman" w:hAnsi="Times New Roman" w:cs="Times New Roman"/>
                <w:b w:val="0"/>
                <w:sz w:val="22"/>
                <w:szCs w:val="22"/>
              </w:rPr>
            </w:pPr>
            <w:r w:rsidRPr="002C7046">
              <w:rPr>
                <w:rFonts w:ascii="Times New Roman" w:hAnsi="Times New Roman" w:cs="Times New Roman"/>
                <w:b w:val="0"/>
                <w:sz w:val="22"/>
                <w:szCs w:val="22"/>
              </w:rPr>
              <w:t>М.П.</w:t>
            </w:r>
          </w:p>
        </w:tc>
        <w:tc>
          <w:tcPr>
            <w:tcW w:w="564" w:type="dxa"/>
          </w:tcPr>
          <w:p w14:paraId="502EED24" w14:textId="77777777" w:rsidR="00AE32FA" w:rsidRPr="002C7046" w:rsidRDefault="00AE32FA" w:rsidP="00A7612F">
            <w:pPr>
              <w:ind w:left="34"/>
              <w:rPr>
                <w:rFonts w:ascii="Times New Roman" w:hAnsi="Times New Roman" w:cs="Times New Roman"/>
                <w:sz w:val="22"/>
                <w:szCs w:val="22"/>
              </w:rPr>
            </w:pPr>
          </w:p>
        </w:tc>
        <w:tc>
          <w:tcPr>
            <w:tcW w:w="4644" w:type="dxa"/>
          </w:tcPr>
          <w:p w14:paraId="334C6136" w14:textId="77777777" w:rsidR="00AE32FA" w:rsidRPr="002C7046" w:rsidRDefault="00AE32FA" w:rsidP="00A7612F">
            <w:pPr>
              <w:ind w:left="34"/>
              <w:rPr>
                <w:rFonts w:ascii="Times New Roman" w:hAnsi="Times New Roman" w:cs="Times New Roman"/>
                <w:sz w:val="22"/>
                <w:szCs w:val="22"/>
              </w:rPr>
            </w:pPr>
            <w:r w:rsidRPr="002C7046">
              <w:rPr>
                <w:rFonts w:ascii="Times New Roman" w:hAnsi="Times New Roman" w:cs="Times New Roman"/>
                <w:sz w:val="22"/>
                <w:szCs w:val="22"/>
              </w:rPr>
              <w:t>От Подрядчика:</w:t>
            </w:r>
          </w:p>
          <w:p w14:paraId="143A1402" w14:textId="77777777" w:rsidR="00AE32FA" w:rsidRPr="002C7046" w:rsidRDefault="00AE32FA" w:rsidP="00A7612F">
            <w:pPr>
              <w:ind w:left="34"/>
              <w:rPr>
                <w:rFonts w:ascii="Times New Roman" w:hAnsi="Times New Roman" w:cs="Times New Roman"/>
                <w:b w:val="0"/>
                <w:sz w:val="22"/>
                <w:szCs w:val="22"/>
              </w:rPr>
            </w:pPr>
            <w:r>
              <w:rPr>
                <w:rFonts w:ascii="Times New Roman" w:hAnsi="Times New Roman" w:cs="Times New Roman"/>
                <w:b w:val="0"/>
                <w:sz w:val="22"/>
                <w:szCs w:val="22"/>
              </w:rPr>
              <w:t>____________________</w:t>
            </w:r>
            <w:r w:rsidRPr="002C7046">
              <w:rPr>
                <w:rFonts w:ascii="Times New Roman" w:hAnsi="Times New Roman" w:cs="Times New Roman"/>
                <w:b w:val="0"/>
                <w:sz w:val="22"/>
                <w:szCs w:val="22"/>
              </w:rPr>
              <w:t xml:space="preserve"> </w:t>
            </w:r>
          </w:p>
          <w:p w14:paraId="131E5DD5" w14:textId="77777777" w:rsidR="00AE32FA" w:rsidRPr="002C7046" w:rsidRDefault="00AE32FA" w:rsidP="00A7612F">
            <w:pPr>
              <w:ind w:left="34"/>
              <w:rPr>
                <w:rFonts w:ascii="Times New Roman" w:hAnsi="Times New Roman" w:cs="Times New Roman"/>
                <w:b w:val="0"/>
                <w:sz w:val="22"/>
                <w:szCs w:val="22"/>
              </w:rPr>
            </w:pPr>
          </w:p>
          <w:p w14:paraId="0F026456" w14:textId="77777777" w:rsidR="00AE32FA" w:rsidRPr="002C7046" w:rsidRDefault="00AE32FA" w:rsidP="00A7612F">
            <w:pPr>
              <w:ind w:left="34"/>
              <w:rPr>
                <w:rFonts w:ascii="Times New Roman" w:hAnsi="Times New Roman" w:cs="Times New Roman"/>
                <w:b w:val="0"/>
                <w:sz w:val="22"/>
                <w:szCs w:val="22"/>
              </w:rPr>
            </w:pPr>
          </w:p>
          <w:p w14:paraId="69CFF44E" w14:textId="77777777" w:rsidR="00AE32FA" w:rsidRPr="002C7046" w:rsidRDefault="00AE32FA" w:rsidP="00A7612F">
            <w:pPr>
              <w:ind w:left="34"/>
              <w:rPr>
                <w:rFonts w:ascii="Times New Roman" w:hAnsi="Times New Roman" w:cs="Times New Roman"/>
                <w:b w:val="0"/>
                <w:sz w:val="22"/>
                <w:szCs w:val="22"/>
              </w:rPr>
            </w:pPr>
          </w:p>
          <w:p w14:paraId="69DC55F6" w14:textId="77777777" w:rsidR="00AE32FA" w:rsidRPr="002C7046" w:rsidRDefault="00AE32FA" w:rsidP="00A7612F">
            <w:pPr>
              <w:ind w:left="34"/>
              <w:rPr>
                <w:rFonts w:ascii="Times New Roman" w:hAnsi="Times New Roman" w:cs="Times New Roman"/>
                <w:b w:val="0"/>
                <w:sz w:val="22"/>
                <w:szCs w:val="22"/>
              </w:rPr>
            </w:pPr>
            <w:r w:rsidRPr="002C7046">
              <w:rPr>
                <w:rFonts w:ascii="Times New Roman" w:hAnsi="Times New Roman" w:cs="Times New Roman"/>
                <w:b w:val="0"/>
                <w:sz w:val="22"/>
                <w:szCs w:val="22"/>
              </w:rPr>
              <w:t>____________ / ___________________ /</w:t>
            </w:r>
          </w:p>
          <w:p w14:paraId="44DAA159" w14:textId="77777777" w:rsidR="00AE32FA" w:rsidRPr="002C7046" w:rsidRDefault="00AE32FA" w:rsidP="00A7612F">
            <w:pPr>
              <w:ind w:left="34"/>
              <w:rPr>
                <w:rFonts w:ascii="Times New Roman" w:hAnsi="Times New Roman" w:cs="Times New Roman"/>
                <w:b w:val="0"/>
                <w:sz w:val="22"/>
                <w:szCs w:val="22"/>
              </w:rPr>
            </w:pPr>
            <w:r w:rsidRPr="002C7046">
              <w:rPr>
                <w:rFonts w:ascii="Times New Roman" w:hAnsi="Times New Roman" w:cs="Times New Roman"/>
                <w:b w:val="0"/>
                <w:sz w:val="22"/>
                <w:szCs w:val="22"/>
              </w:rPr>
              <w:t>(Подпись)</w:t>
            </w:r>
          </w:p>
          <w:p w14:paraId="126CAB27" w14:textId="77777777" w:rsidR="00AE32FA" w:rsidRPr="002C7046" w:rsidRDefault="00AE32FA" w:rsidP="00A7612F">
            <w:pPr>
              <w:ind w:left="34"/>
              <w:rPr>
                <w:rFonts w:ascii="Times New Roman" w:hAnsi="Times New Roman" w:cs="Times New Roman"/>
                <w:sz w:val="22"/>
                <w:szCs w:val="22"/>
              </w:rPr>
            </w:pPr>
            <w:r w:rsidRPr="002C7046">
              <w:rPr>
                <w:rFonts w:ascii="Times New Roman" w:hAnsi="Times New Roman" w:cs="Times New Roman"/>
                <w:b w:val="0"/>
                <w:sz w:val="22"/>
                <w:szCs w:val="22"/>
              </w:rPr>
              <w:t xml:space="preserve">М.П.           </w:t>
            </w:r>
          </w:p>
        </w:tc>
      </w:tr>
    </w:tbl>
    <w:p w14:paraId="6C89EB20" w14:textId="77777777" w:rsidR="00BE3CE9" w:rsidRPr="002C7046" w:rsidRDefault="00BE3CE9">
      <w:pPr>
        <w:rPr>
          <w:rFonts w:ascii="Times New Roman" w:hAnsi="Times New Roman" w:cs="Times New Roman"/>
          <w:sz w:val="22"/>
          <w:szCs w:val="22"/>
        </w:rPr>
      </w:pPr>
    </w:p>
    <w:p w14:paraId="020E163A" w14:textId="77777777" w:rsidR="00BE3CE9" w:rsidRPr="002C7046" w:rsidRDefault="00BE3CE9">
      <w:pPr>
        <w:rPr>
          <w:rFonts w:ascii="Times New Roman" w:hAnsi="Times New Roman" w:cs="Times New Roman"/>
          <w:sz w:val="22"/>
          <w:szCs w:val="22"/>
        </w:rPr>
      </w:pPr>
    </w:p>
    <w:p w14:paraId="71775C40" w14:textId="77777777" w:rsidR="00BE3CE9" w:rsidRPr="002C7046" w:rsidRDefault="00BE3CE9">
      <w:pPr>
        <w:rPr>
          <w:rFonts w:ascii="Times New Roman" w:hAnsi="Times New Roman" w:cs="Times New Roman"/>
          <w:sz w:val="22"/>
          <w:szCs w:val="22"/>
        </w:rPr>
      </w:pPr>
    </w:p>
    <w:p w14:paraId="0B1AF167" w14:textId="77777777" w:rsidR="00BE3CE9" w:rsidRPr="002C7046" w:rsidRDefault="00BE3CE9">
      <w:pPr>
        <w:rPr>
          <w:rFonts w:ascii="Times New Roman" w:hAnsi="Times New Roman" w:cs="Times New Roman"/>
          <w:sz w:val="22"/>
          <w:szCs w:val="22"/>
        </w:rPr>
      </w:pPr>
    </w:p>
    <w:p w14:paraId="23ABA10F" w14:textId="77777777" w:rsidR="00BE3CE9" w:rsidRPr="002C7046" w:rsidRDefault="00BE3CE9">
      <w:pPr>
        <w:rPr>
          <w:rFonts w:ascii="Times New Roman" w:hAnsi="Times New Roman" w:cs="Times New Roman"/>
          <w:sz w:val="22"/>
          <w:szCs w:val="22"/>
        </w:rPr>
      </w:pPr>
    </w:p>
    <w:p w14:paraId="0A4E8F79" w14:textId="77777777" w:rsidR="00BE3CE9" w:rsidRPr="002C7046" w:rsidRDefault="00BE3CE9">
      <w:pPr>
        <w:rPr>
          <w:rFonts w:ascii="Times New Roman" w:hAnsi="Times New Roman" w:cs="Times New Roman"/>
          <w:sz w:val="22"/>
          <w:szCs w:val="22"/>
        </w:rPr>
      </w:pPr>
    </w:p>
    <w:p w14:paraId="02E2D254" w14:textId="77777777" w:rsidR="00BE3CE9" w:rsidRPr="002C7046" w:rsidRDefault="00BE3CE9">
      <w:pPr>
        <w:rPr>
          <w:rFonts w:ascii="Times New Roman" w:hAnsi="Times New Roman" w:cs="Times New Roman"/>
          <w:sz w:val="22"/>
          <w:szCs w:val="22"/>
        </w:rPr>
      </w:pPr>
    </w:p>
    <w:p w14:paraId="52AB8AED" w14:textId="77777777" w:rsidR="00BE3CE9" w:rsidRPr="002C7046" w:rsidRDefault="00BE3CE9">
      <w:pPr>
        <w:rPr>
          <w:rFonts w:ascii="Times New Roman" w:hAnsi="Times New Roman" w:cs="Times New Roman"/>
          <w:sz w:val="22"/>
          <w:szCs w:val="22"/>
        </w:rPr>
      </w:pPr>
    </w:p>
    <w:p w14:paraId="19FD7899" w14:textId="77777777" w:rsidR="00BE3CE9" w:rsidRPr="002C7046" w:rsidRDefault="00BE3CE9">
      <w:pPr>
        <w:rPr>
          <w:rFonts w:ascii="Times New Roman" w:hAnsi="Times New Roman" w:cs="Times New Roman"/>
          <w:sz w:val="22"/>
          <w:szCs w:val="22"/>
        </w:rPr>
      </w:pPr>
    </w:p>
    <w:p w14:paraId="2C084F8A" w14:textId="77777777" w:rsidR="00BE3CE9" w:rsidRPr="002C7046" w:rsidRDefault="00BE3CE9">
      <w:pPr>
        <w:rPr>
          <w:rFonts w:ascii="Times New Roman" w:hAnsi="Times New Roman" w:cs="Times New Roman"/>
          <w:sz w:val="22"/>
          <w:szCs w:val="22"/>
        </w:rPr>
      </w:pPr>
    </w:p>
    <w:p w14:paraId="55E01F53" w14:textId="77777777" w:rsidR="00BE3CE9" w:rsidRPr="002C7046" w:rsidRDefault="00BE3CE9">
      <w:pPr>
        <w:rPr>
          <w:rFonts w:ascii="Times New Roman" w:hAnsi="Times New Roman" w:cs="Times New Roman"/>
          <w:sz w:val="22"/>
          <w:szCs w:val="22"/>
        </w:rPr>
      </w:pPr>
    </w:p>
    <w:p w14:paraId="121E83DA" w14:textId="77777777" w:rsidR="00BE3CE9" w:rsidRPr="002C7046" w:rsidRDefault="00BE3CE9">
      <w:pPr>
        <w:rPr>
          <w:rFonts w:ascii="Times New Roman" w:hAnsi="Times New Roman" w:cs="Times New Roman"/>
          <w:sz w:val="22"/>
          <w:szCs w:val="22"/>
        </w:rPr>
      </w:pPr>
    </w:p>
    <w:p w14:paraId="37B50DB9" w14:textId="77777777" w:rsidR="00BE3CE9" w:rsidRPr="002C7046" w:rsidRDefault="00BE3CE9">
      <w:pPr>
        <w:rPr>
          <w:rFonts w:ascii="Times New Roman" w:hAnsi="Times New Roman" w:cs="Times New Roman"/>
          <w:sz w:val="22"/>
          <w:szCs w:val="22"/>
        </w:rPr>
      </w:pPr>
    </w:p>
    <w:p w14:paraId="37DC4FA5" w14:textId="77777777" w:rsidR="00BE3CE9" w:rsidRPr="002C7046" w:rsidRDefault="00BE3CE9">
      <w:pPr>
        <w:rPr>
          <w:rFonts w:ascii="Times New Roman" w:hAnsi="Times New Roman" w:cs="Times New Roman"/>
          <w:sz w:val="22"/>
          <w:szCs w:val="22"/>
        </w:rPr>
      </w:pPr>
    </w:p>
    <w:p w14:paraId="19E833D4" w14:textId="77777777" w:rsidR="00BE3CE9" w:rsidRPr="002C7046" w:rsidRDefault="00BE3CE9">
      <w:pPr>
        <w:rPr>
          <w:rFonts w:ascii="Times New Roman" w:hAnsi="Times New Roman" w:cs="Times New Roman"/>
          <w:sz w:val="22"/>
          <w:szCs w:val="22"/>
        </w:rPr>
      </w:pPr>
    </w:p>
    <w:p w14:paraId="7C18F90B" w14:textId="77777777" w:rsidR="00BE3CE9" w:rsidRPr="002C7046" w:rsidRDefault="00BE3CE9">
      <w:pPr>
        <w:rPr>
          <w:rFonts w:ascii="Times New Roman" w:hAnsi="Times New Roman" w:cs="Times New Roman"/>
          <w:sz w:val="22"/>
          <w:szCs w:val="22"/>
        </w:rPr>
      </w:pPr>
    </w:p>
    <w:p w14:paraId="65172191" w14:textId="77777777" w:rsidR="00BE3CE9" w:rsidRPr="002C7046" w:rsidRDefault="00BE3CE9">
      <w:pPr>
        <w:rPr>
          <w:rFonts w:ascii="Times New Roman" w:hAnsi="Times New Roman" w:cs="Times New Roman"/>
          <w:sz w:val="22"/>
          <w:szCs w:val="22"/>
        </w:rPr>
      </w:pPr>
    </w:p>
    <w:p w14:paraId="436F9A35" w14:textId="77777777" w:rsidR="00BE3CE9" w:rsidRPr="002C7046" w:rsidRDefault="00BE3CE9">
      <w:pPr>
        <w:rPr>
          <w:rFonts w:ascii="Times New Roman" w:hAnsi="Times New Roman" w:cs="Times New Roman"/>
          <w:sz w:val="22"/>
          <w:szCs w:val="22"/>
        </w:rPr>
      </w:pPr>
    </w:p>
    <w:p w14:paraId="2B7BB7A0" w14:textId="77777777" w:rsidR="00BE3CE9" w:rsidRPr="002C7046" w:rsidRDefault="00BE3CE9">
      <w:pPr>
        <w:rPr>
          <w:rFonts w:ascii="Times New Roman" w:hAnsi="Times New Roman" w:cs="Times New Roman"/>
          <w:sz w:val="22"/>
          <w:szCs w:val="22"/>
        </w:rPr>
      </w:pPr>
    </w:p>
    <w:p w14:paraId="44403CD5" w14:textId="77777777" w:rsidR="00BE3CE9" w:rsidRPr="002C7046" w:rsidRDefault="00BE3CE9">
      <w:pPr>
        <w:rPr>
          <w:rFonts w:ascii="Times New Roman" w:hAnsi="Times New Roman" w:cs="Times New Roman"/>
          <w:sz w:val="22"/>
          <w:szCs w:val="22"/>
        </w:rPr>
      </w:pPr>
    </w:p>
    <w:p w14:paraId="6F6A8AB2" w14:textId="77777777" w:rsidR="00BE3CE9" w:rsidRPr="002C7046" w:rsidRDefault="00BE3CE9">
      <w:pPr>
        <w:rPr>
          <w:rFonts w:ascii="Times New Roman" w:hAnsi="Times New Roman" w:cs="Times New Roman"/>
          <w:sz w:val="22"/>
          <w:szCs w:val="22"/>
        </w:rPr>
      </w:pPr>
    </w:p>
    <w:p w14:paraId="6557CE44" w14:textId="77777777" w:rsidR="00BE3CE9" w:rsidRPr="002C7046" w:rsidRDefault="00BE3CE9">
      <w:pPr>
        <w:rPr>
          <w:rFonts w:ascii="Times New Roman" w:hAnsi="Times New Roman" w:cs="Times New Roman"/>
          <w:sz w:val="22"/>
          <w:szCs w:val="22"/>
        </w:rPr>
      </w:pPr>
    </w:p>
    <w:p w14:paraId="7490ED6D" w14:textId="77777777" w:rsidR="00BE3CE9" w:rsidRPr="002C7046" w:rsidRDefault="00BE3CE9">
      <w:pPr>
        <w:rPr>
          <w:rFonts w:ascii="Times New Roman" w:hAnsi="Times New Roman" w:cs="Times New Roman"/>
          <w:sz w:val="22"/>
          <w:szCs w:val="22"/>
        </w:rPr>
      </w:pPr>
    </w:p>
    <w:p w14:paraId="76F16FEC" w14:textId="77777777" w:rsidR="00BE3CE9" w:rsidRPr="002C7046" w:rsidRDefault="00BE3CE9">
      <w:pPr>
        <w:rPr>
          <w:rFonts w:ascii="Times New Roman" w:hAnsi="Times New Roman" w:cs="Times New Roman"/>
          <w:sz w:val="22"/>
          <w:szCs w:val="22"/>
        </w:rPr>
      </w:pPr>
    </w:p>
    <w:p w14:paraId="275F9E5B" w14:textId="77777777" w:rsidR="00BE3CE9" w:rsidRPr="002C7046" w:rsidRDefault="00BE3CE9">
      <w:pPr>
        <w:rPr>
          <w:rFonts w:ascii="Times New Roman" w:hAnsi="Times New Roman" w:cs="Times New Roman"/>
          <w:sz w:val="22"/>
          <w:szCs w:val="22"/>
        </w:rPr>
      </w:pPr>
    </w:p>
    <w:p w14:paraId="1A4AD902" w14:textId="77777777" w:rsidR="00BE3CE9" w:rsidRPr="002C7046" w:rsidRDefault="00BE3CE9">
      <w:pPr>
        <w:rPr>
          <w:rFonts w:ascii="Times New Roman" w:hAnsi="Times New Roman" w:cs="Times New Roman"/>
          <w:sz w:val="22"/>
          <w:szCs w:val="22"/>
        </w:rPr>
      </w:pPr>
    </w:p>
    <w:p w14:paraId="4473F44C" w14:textId="77777777" w:rsidR="00BE3CE9" w:rsidRPr="002C7046" w:rsidRDefault="00BE3CE9">
      <w:pPr>
        <w:rPr>
          <w:rFonts w:ascii="Times New Roman" w:hAnsi="Times New Roman" w:cs="Times New Roman"/>
          <w:sz w:val="22"/>
          <w:szCs w:val="22"/>
        </w:rPr>
      </w:pPr>
    </w:p>
    <w:p w14:paraId="2F6FE7E5" w14:textId="77777777" w:rsidR="00BE3CE9" w:rsidRPr="002C7046" w:rsidRDefault="00BE3CE9">
      <w:pPr>
        <w:rPr>
          <w:rFonts w:ascii="Times New Roman" w:hAnsi="Times New Roman" w:cs="Times New Roman"/>
          <w:sz w:val="22"/>
          <w:szCs w:val="22"/>
        </w:rPr>
      </w:pPr>
    </w:p>
    <w:p w14:paraId="731FFF53" w14:textId="77777777" w:rsidR="00BE3CE9" w:rsidRPr="002C7046" w:rsidRDefault="00BE3CE9">
      <w:pPr>
        <w:rPr>
          <w:rFonts w:ascii="Times New Roman" w:hAnsi="Times New Roman" w:cs="Times New Roman"/>
          <w:sz w:val="22"/>
          <w:szCs w:val="22"/>
        </w:rPr>
      </w:pPr>
    </w:p>
    <w:p w14:paraId="2D9309C4" w14:textId="77777777" w:rsidR="00BE3CE9" w:rsidRPr="002C7046" w:rsidRDefault="00BE3CE9">
      <w:pPr>
        <w:rPr>
          <w:rFonts w:ascii="Times New Roman" w:hAnsi="Times New Roman" w:cs="Times New Roman"/>
          <w:sz w:val="22"/>
          <w:szCs w:val="22"/>
        </w:rPr>
      </w:pPr>
    </w:p>
    <w:p w14:paraId="7CEA6C5B" w14:textId="77777777" w:rsidR="00BE3CE9" w:rsidRPr="002C7046" w:rsidRDefault="00BE3CE9">
      <w:pPr>
        <w:rPr>
          <w:rFonts w:ascii="Times New Roman" w:hAnsi="Times New Roman" w:cs="Times New Roman"/>
          <w:sz w:val="22"/>
          <w:szCs w:val="22"/>
        </w:rPr>
      </w:pPr>
    </w:p>
    <w:p w14:paraId="484BDC30" w14:textId="77777777" w:rsidR="00BE3CE9" w:rsidRPr="002C7046" w:rsidRDefault="00BE3CE9">
      <w:pPr>
        <w:rPr>
          <w:rFonts w:ascii="Times New Roman" w:hAnsi="Times New Roman" w:cs="Times New Roman"/>
          <w:sz w:val="22"/>
          <w:szCs w:val="22"/>
        </w:rPr>
      </w:pPr>
    </w:p>
    <w:p w14:paraId="214B0477" w14:textId="77777777" w:rsidR="00BE3CE9" w:rsidRPr="002C7046" w:rsidRDefault="00BE3CE9">
      <w:pPr>
        <w:rPr>
          <w:rFonts w:ascii="Times New Roman" w:hAnsi="Times New Roman" w:cs="Times New Roman"/>
          <w:sz w:val="22"/>
          <w:szCs w:val="22"/>
        </w:rPr>
      </w:pPr>
      <w:bookmarkStart w:id="6" w:name="_heading=h.3dy6vkm" w:colFirst="0" w:colLast="0"/>
      <w:bookmarkEnd w:id="6"/>
    </w:p>
    <w:p w14:paraId="55F719B4" w14:textId="77777777" w:rsidR="00BE3CE9" w:rsidRPr="002C7046" w:rsidRDefault="00BE3CE9">
      <w:pPr>
        <w:rPr>
          <w:rFonts w:ascii="Times New Roman" w:hAnsi="Times New Roman" w:cs="Times New Roman"/>
          <w:sz w:val="22"/>
          <w:szCs w:val="22"/>
        </w:rPr>
      </w:pPr>
    </w:p>
    <w:p w14:paraId="361B3C80" w14:textId="77777777" w:rsidR="00990690" w:rsidRPr="002C7046" w:rsidRDefault="00990690">
      <w:pPr>
        <w:pStyle w:val="aff"/>
        <w:jc w:val="right"/>
        <w:rPr>
          <w:rFonts w:eastAsiaTheme="minorEastAsia"/>
          <w:sz w:val="22"/>
          <w:szCs w:val="22"/>
        </w:rPr>
      </w:pPr>
      <w:bookmarkStart w:id="7" w:name="_heading=h.1t3h5sf" w:colFirst="0" w:colLast="0"/>
      <w:bookmarkEnd w:id="7"/>
    </w:p>
    <w:p w14:paraId="107B6C37" w14:textId="77777777" w:rsidR="00990690" w:rsidRPr="002C7046" w:rsidRDefault="00990690">
      <w:pPr>
        <w:pStyle w:val="aff"/>
        <w:jc w:val="right"/>
        <w:rPr>
          <w:rFonts w:eastAsiaTheme="minorEastAsia"/>
          <w:sz w:val="22"/>
          <w:szCs w:val="22"/>
        </w:rPr>
      </w:pPr>
    </w:p>
    <w:p w14:paraId="2F970506" w14:textId="77777777" w:rsidR="00990690" w:rsidRPr="002C7046" w:rsidRDefault="00990690">
      <w:pPr>
        <w:pStyle w:val="aff"/>
        <w:jc w:val="right"/>
        <w:rPr>
          <w:rFonts w:eastAsiaTheme="minorEastAsia"/>
          <w:sz w:val="22"/>
          <w:szCs w:val="22"/>
        </w:rPr>
      </w:pPr>
    </w:p>
    <w:p w14:paraId="0FBC4AE8" w14:textId="77777777" w:rsidR="00990690" w:rsidRPr="002C7046" w:rsidRDefault="00990690">
      <w:pPr>
        <w:pStyle w:val="aff"/>
        <w:jc w:val="right"/>
        <w:rPr>
          <w:rFonts w:eastAsiaTheme="minorEastAsia"/>
          <w:sz w:val="22"/>
          <w:szCs w:val="22"/>
        </w:rPr>
      </w:pPr>
    </w:p>
    <w:p w14:paraId="1C44E53C" w14:textId="77777777" w:rsidR="00990690" w:rsidRDefault="00990690">
      <w:pPr>
        <w:pStyle w:val="aff"/>
        <w:jc w:val="right"/>
        <w:rPr>
          <w:rFonts w:eastAsiaTheme="minorEastAsia"/>
          <w:sz w:val="22"/>
          <w:szCs w:val="22"/>
        </w:rPr>
      </w:pPr>
    </w:p>
    <w:p w14:paraId="09B7FAAA" w14:textId="77777777" w:rsidR="00AE32FA" w:rsidRPr="002C7046" w:rsidRDefault="00AE32FA">
      <w:pPr>
        <w:pStyle w:val="aff"/>
        <w:jc w:val="right"/>
        <w:rPr>
          <w:rFonts w:eastAsiaTheme="minorEastAsia"/>
          <w:sz w:val="22"/>
          <w:szCs w:val="22"/>
        </w:rPr>
      </w:pPr>
    </w:p>
    <w:p w14:paraId="16F6CB9E" w14:textId="77777777" w:rsidR="00990690" w:rsidRPr="002C7046" w:rsidRDefault="00990690">
      <w:pPr>
        <w:pStyle w:val="aff"/>
        <w:jc w:val="right"/>
        <w:rPr>
          <w:rFonts w:eastAsiaTheme="minorEastAsia"/>
          <w:sz w:val="22"/>
          <w:szCs w:val="22"/>
        </w:rPr>
      </w:pPr>
    </w:p>
    <w:p w14:paraId="03A1EB61" w14:textId="1A1AF35C" w:rsidR="00BE3CE9" w:rsidRPr="002C7046" w:rsidRDefault="00F11858">
      <w:pPr>
        <w:pStyle w:val="aff"/>
        <w:jc w:val="right"/>
        <w:rPr>
          <w:sz w:val="22"/>
          <w:szCs w:val="22"/>
        </w:rPr>
      </w:pPr>
      <w:r w:rsidRPr="002C7046">
        <w:rPr>
          <w:sz w:val="22"/>
          <w:szCs w:val="22"/>
        </w:rPr>
        <w:lastRenderedPageBreak/>
        <w:t>Приложение № 2</w:t>
      </w:r>
    </w:p>
    <w:p w14:paraId="75CFABAC" w14:textId="421254F3" w:rsidR="00BE3CE9" w:rsidRPr="002C7046" w:rsidRDefault="00F11858">
      <w:pPr>
        <w:pStyle w:val="aff"/>
        <w:jc w:val="right"/>
        <w:rPr>
          <w:rFonts w:eastAsiaTheme="minorEastAsia"/>
          <w:sz w:val="22"/>
          <w:szCs w:val="22"/>
        </w:rPr>
      </w:pPr>
      <w:r w:rsidRPr="002C7046">
        <w:rPr>
          <w:sz w:val="22"/>
          <w:szCs w:val="22"/>
        </w:rPr>
        <w:t>к Договору №</w:t>
      </w:r>
      <w:r w:rsidR="00F154D7">
        <w:rPr>
          <w:lang w:val="ru-RU"/>
        </w:rPr>
        <w:t xml:space="preserve"> </w:t>
      </w:r>
      <w:r w:rsidR="00F154D7">
        <w:rPr>
          <w:sz w:val="22"/>
          <w:szCs w:val="22"/>
          <w:lang w:val="ru-RU"/>
        </w:rPr>
        <w:t>КФИ/2-4-23</w:t>
      </w:r>
      <w:r w:rsidRPr="002C7046">
        <w:rPr>
          <w:sz w:val="22"/>
          <w:szCs w:val="22"/>
        </w:rPr>
        <w:t xml:space="preserve"> </w:t>
      </w:r>
    </w:p>
    <w:p w14:paraId="3AF9D19B" w14:textId="77777777" w:rsidR="00BE3CE9" w:rsidRPr="002C7046" w:rsidRDefault="00F11858">
      <w:pPr>
        <w:pStyle w:val="aff"/>
        <w:jc w:val="right"/>
        <w:rPr>
          <w:sz w:val="22"/>
          <w:szCs w:val="22"/>
        </w:rPr>
      </w:pPr>
      <w:r w:rsidRPr="002C7046">
        <w:rPr>
          <w:sz w:val="22"/>
          <w:szCs w:val="22"/>
        </w:rPr>
        <w:t>от «__» ______ 2023 г.</w:t>
      </w:r>
    </w:p>
    <w:p w14:paraId="1CEB0559" w14:textId="77777777" w:rsidR="00BE3CE9" w:rsidRPr="002C7046" w:rsidRDefault="00BE3CE9">
      <w:pPr>
        <w:jc w:val="right"/>
        <w:rPr>
          <w:rFonts w:ascii="Times New Roman" w:hAnsi="Times New Roman" w:cs="Times New Roman"/>
          <w:sz w:val="22"/>
          <w:szCs w:val="22"/>
        </w:rPr>
      </w:pPr>
    </w:p>
    <w:p w14:paraId="7F38D93B" w14:textId="77777777" w:rsidR="00BE3CE9" w:rsidRPr="002C7046" w:rsidRDefault="00BE3CE9">
      <w:pPr>
        <w:jc w:val="right"/>
        <w:rPr>
          <w:rFonts w:ascii="Times New Roman" w:hAnsi="Times New Roman" w:cs="Times New Roman"/>
          <w:sz w:val="22"/>
          <w:szCs w:val="22"/>
        </w:rPr>
      </w:pPr>
    </w:p>
    <w:p w14:paraId="42F2AB96" w14:textId="77777777" w:rsidR="00BE3CE9" w:rsidRPr="002C7046" w:rsidRDefault="00F11858">
      <w:pPr>
        <w:jc w:val="center"/>
        <w:rPr>
          <w:rFonts w:ascii="Times New Roman" w:hAnsi="Times New Roman" w:cs="Times New Roman"/>
          <w:sz w:val="22"/>
          <w:szCs w:val="22"/>
        </w:rPr>
      </w:pPr>
      <w:r w:rsidRPr="002C7046">
        <w:rPr>
          <w:rFonts w:ascii="Times New Roman" w:hAnsi="Times New Roman" w:cs="Times New Roman"/>
          <w:sz w:val="22"/>
          <w:szCs w:val="22"/>
        </w:rPr>
        <w:t>АКТ №_____</w:t>
      </w:r>
    </w:p>
    <w:p w14:paraId="72AD7CC5" w14:textId="77777777" w:rsidR="00BE3CE9" w:rsidRPr="002C7046" w:rsidRDefault="00F11858">
      <w:pPr>
        <w:jc w:val="center"/>
        <w:rPr>
          <w:rFonts w:ascii="Times New Roman" w:hAnsi="Times New Roman" w:cs="Times New Roman"/>
          <w:sz w:val="22"/>
          <w:szCs w:val="22"/>
        </w:rPr>
      </w:pPr>
      <w:r w:rsidRPr="002C7046">
        <w:rPr>
          <w:rFonts w:ascii="Times New Roman" w:hAnsi="Times New Roman" w:cs="Times New Roman"/>
          <w:sz w:val="22"/>
          <w:szCs w:val="22"/>
        </w:rPr>
        <w:t xml:space="preserve">сдачи-приемки выполненных работ </w:t>
      </w:r>
    </w:p>
    <w:p w14:paraId="04988542" w14:textId="53495BF5" w:rsidR="00BE3CE9" w:rsidRPr="002C7046" w:rsidRDefault="00F11858">
      <w:pPr>
        <w:tabs>
          <w:tab w:val="right" w:pos="9921"/>
        </w:tabs>
        <w:jc w:val="center"/>
        <w:rPr>
          <w:rFonts w:ascii="Times New Roman" w:hAnsi="Times New Roman" w:cs="Times New Roman"/>
          <w:b w:val="0"/>
          <w:sz w:val="22"/>
          <w:szCs w:val="22"/>
        </w:rPr>
      </w:pPr>
      <w:r w:rsidRPr="002C7046">
        <w:rPr>
          <w:rFonts w:ascii="Times New Roman" w:hAnsi="Times New Roman" w:cs="Times New Roman"/>
          <w:b w:val="0"/>
          <w:sz w:val="22"/>
          <w:szCs w:val="22"/>
        </w:rPr>
        <w:t xml:space="preserve">по Договору № </w:t>
      </w:r>
      <w:r w:rsidR="00B12E99">
        <w:rPr>
          <w:rFonts w:ascii="Times New Roman" w:hAnsi="Times New Roman" w:cs="Times New Roman"/>
          <w:b w:val="0"/>
          <w:sz w:val="22"/>
          <w:szCs w:val="22"/>
        </w:rPr>
        <w:t>КФИ/2-4-23</w:t>
      </w:r>
      <w:r w:rsidR="00F95623" w:rsidRPr="002C7046">
        <w:rPr>
          <w:rFonts w:ascii="Times New Roman" w:hAnsi="Times New Roman" w:cs="Times New Roman"/>
          <w:b w:val="0"/>
          <w:sz w:val="22"/>
          <w:szCs w:val="22"/>
        </w:rPr>
        <w:t xml:space="preserve"> от</w:t>
      </w:r>
      <w:r w:rsidRPr="002C7046">
        <w:rPr>
          <w:rFonts w:ascii="Times New Roman" w:hAnsi="Times New Roman" w:cs="Times New Roman"/>
          <w:b w:val="0"/>
          <w:sz w:val="22"/>
          <w:szCs w:val="22"/>
        </w:rPr>
        <w:t xml:space="preserve"> __ _______ 202_г.</w:t>
      </w:r>
    </w:p>
    <w:p w14:paraId="59A0AA96" w14:textId="5F0CE105" w:rsidR="00BE3CE9" w:rsidRPr="002C7046" w:rsidRDefault="00F95623" w:rsidP="004B7DD7">
      <w:pPr>
        <w:pStyle w:val="aff"/>
        <w:ind w:left="-284"/>
        <w:rPr>
          <w:rFonts w:cs="Times New Roman"/>
          <w:b w:val="0"/>
          <w:sz w:val="22"/>
          <w:szCs w:val="22"/>
        </w:rPr>
      </w:pPr>
      <w:r>
        <w:rPr>
          <w:sz w:val="22"/>
          <w:szCs w:val="22"/>
        </w:rPr>
        <w:t xml:space="preserve">на выполнение работ </w:t>
      </w:r>
      <w:r w:rsidRPr="00DD7D57">
        <w:rPr>
          <w:sz w:val="22"/>
          <w:szCs w:val="22"/>
        </w:rPr>
        <w:t>по редизайну главной страницы сайта  www.iidf.ru</w:t>
      </w:r>
    </w:p>
    <w:p w14:paraId="03BD14E9" w14:textId="77777777" w:rsidR="00BE3CE9" w:rsidRPr="002C7046" w:rsidRDefault="00F11858">
      <w:pPr>
        <w:tabs>
          <w:tab w:val="right" w:pos="9921"/>
        </w:tabs>
        <w:jc w:val="center"/>
        <w:rPr>
          <w:rFonts w:ascii="Times New Roman" w:hAnsi="Times New Roman" w:cs="Times New Roman"/>
          <w:b w:val="0"/>
          <w:sz w:val="22"/>
          <w:szCs w:val="22"/>
        </w:rPr>
      </w:pPr>
      <w:r w:rsidRPr="002C7046">
        <w:rPr>
          <w:rFonts w:ascii="Times New Roman" w:hAnsi="Times New Roman" w:cs="Times New Roman"/>
          <w:b w:val="0"/>
          <w:sz w:val="22"/>
          <w:szCs w:val="22"/>
        </w:rPr>
        <w:t xml:space="preserve">г. Москва     </w:t>
      </w:r>
      <w:r w:rsidRPr="002C7046">
        <w:rPr>
          <w:rFonts w:ascii="Times New Roman" w:hAnsi="Times New Roman" w:cs="Times New Roman"/>
          <w:b w:val="0"/>
          <w:sz w:val="22"/>
          <w:szCs w:val="22"/>
        </w:rPr>
        <w:tab/>
        <w:t>«_____» ___________ 2023 г.</w:t>
      </w:r>
    </w:p>
    <w:p w14:paraId="07D7EF03" w14:textId="77777777" w:rsidR="00BE3CE9" w:rsidRPr="002C7046" w:rsidRDefault="00BE3CE9">
      <w:pPr>
        <w:jc w:val="both"/>
        <w:rPr>
          <w:rFonts w:ascii="Times New Roman" w:hAnsi="Times New Roman" w:cs="Times New Roman"/>
          <w:b w:val="0"/>
          <w:sz w:val="22"/>
          <w:szCs w:val="22"/>
        </w:rPr>
      </w:pPr>
    </w:p>
    <w:p w14:paraId="01F8FAB2" w14:textId="3588C4DF" w:rsidR="00BE3CE9" w:rsidRPr="002C7046" w:rsidRDefault="007A63E9" w:rsidP="00F95623">
      <w:pPr>
        <w:jc w:val="both"/>
        <w:rPr>
          <w:rFonts w:ascii="Times New Roman" w:hAnsi="Times New Roman" w:cs="Times New Roman"/>
          <w:b w:val="0"/>
          <w:sz w:val="22"/>
          <w:szCs w:val="22"/>
        </w:rPr>
      </w:pPr>
      <w:r w:rsidRPr="002C7046">
        <w:rPr>
          <w:rFonts w:ascii="Times New Roman" w:hAnsi="Times New Roman" w:cs="Times New Roman"/>
          <w:sz w:val="22"/>
          <w:szCs w:val="22"/>
        </w:rPr>
        <w:t>Общество с ограниченной ответственностью «ФРИИ Инвест»</w:t>
      </w:r>
      <w:r w:rsidR="00F11858" w:rsidRPr="002C7046">
        <w:rPr>
          <w:rFonts w:ascii="Times New Roman" w:hAnsi="Times New Roman" w:cs="Times New Roman"/>
          <w:sz w:val="22"/>
          <w:szCs w:val="22"/>
        </w:rPr>
        <w:t>,</w:t>
      </w:r>
      <w:r w:rsidR="00F11858" w:rsidRPr="002C7046">
        <w:rPr>
          <w:rFonts w:ascii="Times New Roman" w:hAnsi="Times New Roman" w:cs="Times New Roman"/>
          <w:b w:val="0"/>
          <w:sz w:val="22"/>
          <w:szCs w:val="22"/>
        </w:rPr>
        <w:t xml:space="preserve"> именуемое в дальнейшем </w:t>
      </w:r>
      <w:r w:rsidR="00F11858" w:rsidRPr="002C7046">
        <w:rPr>
          <w:rFonts w:ascii="Times New Roman" w:hAnsi="Times New Roman" w:cs="Times New Roman"/>
          <w:sz w:val="22"/>
          <w:szCs w:val="22"/>
        </w:rPr>
        <w:t>«Заказчик»</w:t>
      </w:r>
      <w:r w:rsidR="00F11858" w:rsidRPr="002C7046">
        <w:rPr>
          <w:rFonts w:ascii="Times New Roman" w:hAnsi="Times New Roman" w:cs="Times New Roman"/>
          <w:b w:val="0"/>
          <w:sz w:val="22"/>
          <w:szCs w:val="22"/>
        </w:rPr>
        <w:t>, в лице </w:t>
      </w:r>
      <w:r w:rsidR="00F11858" w:rsidRPr="002C7046">
        <w:rPr>
          <w:rFonts w:ascii="Times New Roman" w:hAnsi="Times New Roman" w:cs="Times New Roman"/>
          <w:b w:val="0"/>
          <w:i/>
          <w:sz w:val="22"/>
          <w:szCs w:val="22"/>
        </w:rPr>
        <w:t>должность</w:t>
      </w:r>
      <w:r w:rsidR="00F11858" w:rsidRPr="002C7046">
        <w:rPr>
          <w:rFonts w:ascii="Times New Roman" w:hAnsi="Times New Roman" w:cs="Times New Roman"/>
          <w:b w:val="0"/>
          <w:sz w:val="22"/>
          <w:szCs w:val="22"/>
        </w:rPr>
        <w:t xml:space="preserve"> </w:t>
      </w:r>
      <w:r w:rsidR="00F11858" w:rsidRPr="002C7046">
        <w:rPr>
          <w:rFonts w:ascii="Times New Roman" w:hAnsi="Times New Roman" w:cs="Times New Roman"/>
          <w:b w:val="0"/>
          <w:i/>
          <w:sz w:val="22"/>
          <w:szCs w:val="22"/>
        </w:rPr>
        <w:t>ФИО</w:t>
      </w:r>
      <w:r w:rsidR="00F11858" w:rsidRPr="002C7046">
        <w:rPr>
          <w:rFonts w:ascii="Times New Roman" w:hAnsi="Times New Roman" w:cs="Times New Roman"/>
          <w:b w:val="0"/>
          <w:sz w:val="22"/>
          <w:szCs w:val="22"/>
        </w:rPr>
        <w:t xml:space="preserve">, действующего на основании </w:t>
      </w:r>
      <w:r w:rsidR="00F11858" w:rsidRPr="002C7046">
        <w:rPr>
          <w:rFonts w:ascii="Times New Roman" w:hAnsi="Times New Roman" w:cs="Times New Roman"/>
          <w:b w:val="0"/>
          <w:i/>
          <w:sz w:val="22"/>
          <w:szCs w:val="22"/>
        </w:rPr>
        <w:t>Устава/Доверенности</w:t>
      </w:r>
      <w:r w:rsidR="00F11858" w:rsidRPr="002C7046">
        <w:rPr>
          <w:rFonts w:ascii="Times New Roman" w:hAnsi="Times New Roman" w:cs="Times New Roman"/>
          <w:b w:val="0"/>
          <w:sz w:val="22"/>
          <w:szCs w:val="22"/>
        </w:rPr>
        <w:t xml:space="preserve">, с одной стороны, и </w:t>
      </w:r>
      <w:r w:rsidR="00F95623">
        <w:rPr>
          <w:rFonts w:ascii="Times New Roman" w:hAnsi="Times New Roman" w:cs="Times New Roman"/>
          <w:sz w:val="22"/>
          <w:szCs w:val="22"/>
        </w:rPr>
        <w:t>_____________________</w:t>
      </w:r>
      <w:r w:rsidR="00F11858" w:rsidRPr="002C7046">
        <w:rPr>
          <w:rFonts w:ascii="Times New Roman" w:hAnsi="Times New Roman" w:cs="Times New Roman"/>
          <w:color w:val="000000"/>
          <w:sz w:val="22"/>
          <w:szCs w:val="22"/>
        </w:rPr>
        <w:t>,</w:t>
      </w:r>
      <w:r w:rsidR="00F11858" w:rsidRPr="002C7046">
        <w:rPr>
          <w:rFonts w:ascii="Times New Roman" w:hAnsi="Times New Roman" w:cs="Times New Roman"/>
          <w:b w:val="0"/>
          <w:color w:val="000000"/>
          <w:sz w:val="22"/>
          <w:szCs w:val="22"/>
        </w:rPr>
        <w:t xml:space="preserve"> именуемое в дальнейшем «Подрядчик», в лице ___________ (</w:t>
      </w:r>
      <w:r w:rsidR="00F11858" w:rsidRPr="002C7046">
        <w:rPr>
          <w:rFonts w:ascii="Times New Roman" w:hAnsi="Times New Roman" w:cs="Times New Roman"/>
          <w:b w:val="0"/>
          <w:i/>
          <w:color w:val="000000"/>
          <w:sz w:val="22"/>
          <w:szCs w:val="22"/>
        </w:rPr>
        <w:t>должность</w:t>
      </w:r>
      <w:r w:rsidR="00F11858" w:rsidRPr="002C7046">
        <w:rPr>
          <w:rFonts w:ascii="Times New Roman" w:hAnsi="Times New Roman" w:cs="Times New Roman"/>
          <w:b w:val="0"/>
          <w:color w:val="000000"/>
          <w:sz w:val="22"/>
          <w:szCs w:val="22"/>
        </w:rPr>
        <w:t>) ______________ (</w:t>
      </w:r>
      <w:r w:rsidR="00F11858" w:rsidRPr="002C7046">
        <w:rPr>
          <w:rFonts w:ascii="Times New Roman" w:hAnsi="Times New Roman" w:cs="Times New Roman"/>
          <w:b w:val="0"/>
          <w:i/>
          <w:color w:val="000000"/>
          <w:sz w:val="22"/>
          <w:szCs w:val="22"/>
        </w:rPr>
        <w:t>ФИО</w:t>
      </w:r>
      <w:r w:rsidR="00F11858" w:rsidRPr="002C7046">
        <w:rPr>
          <w:rFonts w:ascii="Times New Roman" w:hAnsi="Times New Roman" w:cs="Times New Roman"/>
          <w:b w:val="0"/>
          <w:color w:val="000000"/>
          <w:sz w:val="22"/>
          <w:szCs w:val="22"/>
        </w:rPr>
        <w:t xml:space="preserve">), действующего на основании __________, с другой стороны, а вместе именуемые «Стороны», составили Акт сдачи-приемки выполненных работ о том, что по Договору № _______ от _______ 202_г. </w:t>
      </w:r>
      <w:r w:rsidR="00F11858" w:rsidRPr="002C7046">
        <w:rPr>
          <w:rFonts w:ascii="Times New Roman" w:hAnsi="Times New Roman" w:cs="Times New Roman"/>
          <w:b w:val="0"/>
          <w:sz w:val="22"/>
          <w:szCs w:val="22"/>
        </w:rPr>
        <w:t xml:space="preserve">на выполнение работ по </w:t>
      </w:r>
      <w:r w:rsidR="00F95623" w:rsidRPr="00F95623">
        <w:rPr>
          <w:rFonts w:ascii="Times New Roman" w:hAnsi="Times New Roman" w:cs="Times New Roman"/>
          <w:b w:val="0"/>
          <w:sz w:val="22"/>
          <w:szCs w:val="22"/>
        </w:rPr>
        <w:t>редизайну главной страницы сайта  www.iidf.ru</w:t>
      </w:r>
      <w:r w:rsidR="00F11858" w:rsidRPr="002C7046">
        <w:rPr>
          <w:rFonts w:ascii="Times New Roman" w:hAnsi="Times New Roman" w:cs="Times New Roman"/>
          <w:b w:val="0"/>
          <w:sz w:val="22"/>
          <w:szCs w:val="22"/>
        </w:rPr>
        <w:t xml:space="preserve"> (далее – «Договор») Подрядчиком переданы, а Заказчиком приняты следующие Результаты работ:  </w:t>
      </w:r>
    </w:p>
    <w:p w14:paraId="47B61F68" w14:textId="77777777" w:rsidR="00BE3CE9" w:rsidRPr="002C7046" w:rsidRDefault="00BE3CE9" w:rsidP="00F95623">
      <w:pPr>
        <w:jc w:val="both"/>
        <w:rPr>
          <w:rFonts w:ascii="Times New Roman" w:hAnsi="Times New Roman" w:cs="Times New Roman"/>
          <w:b w:val="0"/>
          <w:sz w:val="22"/>
          <w:szCs w:val="22"/>
        </w:rPr>
      </w:pPr>
    </w:p>
    <w:p w14:paraId="1DB1252C" w14:textId="0DE84775" w:rsidR="00BE3CE9" w:rsidRPr="002C7046" w:rsidRDefault="00F95623" w:rsidP="00F95623">
      <w:pPr>
        <w:tabs>
          <w:tab w:val="left" w:pos="567"/>
        </w:tabs>
        <w:ind w:right="60"/>
        <w:rPr>
          <w:rFonts w:ascii="Times New Roman" w:hAnsi="Times New Roman" w:cs="Times New Roman"/>
          <w:color w:val="000000"/>
          <w:sz w:val="22"/>
          <w:szCs w:val="22"/>
        </w:rPr>
      </w:pPr>
      <w:r>
        <w:rPr>
          <w:rFonts w:ascii="Times New Roman" w:hAnsi="Times New Roman" w:cs="Times New Roman"/>
          <w:b w:val="0"/>
          <w:sz w:val="22"/>
          <w:szCs w:val="22"/>
        </w:rPr>
        <w:t xml:space="preserve">1. </w:t>
      </w:r>
      <w:r w:rsidR="00F11858" w:rsidRPr="002C7046">
        <w:rPr>
          <w:rFonts w:ascii="Times New Roman" w:hAnsi="Times New Roman" w:cs="Times New Roman"/>
          <w:b w:val="0"/>
          <w:sz w:val="22"/>
          <w:szCs w:val="22"/>
        </w:rPr>
        <w:t xml:space="preserve">Согласно Техническому заданию, Подрядчик выполнил следующие работы: </w:t>
      </w:r>
      <w:r w:rsidR="00CA752F" w:rsidRPr="002C7046">
        <w:rPr>
          <w:rFonts w:ascii="Times New Roman" w:hAnsi="Times New Roman" w:cs="Times New Roman"/>
          <w:b w:val="0"/>
          <w:sz w:val="22"/>
          <w:szCs w:val="22"/>
        </w:rPr>
        <w:t>____________</w:t>
      </w:r>
    </w:p>
    <w:p w14:paraId="2FEBB81E" w14:textId="77777777" w:rsidR="00BE3CE9" w:rsidRPr="002C7046" w:rsidRDefault="00F11858" w:rsidP="00F95623">
      <w:pPr>
        <w:tabs>
          <w:tab w:val="left" w:pos="567"/>
        </w:tabs>
        <w:ind w:right="60"/>
        <w:jc w:val="both"/>
        <w:rPr>
          <w:rFonts w:ascii="Times New Roman" w:hAnsi="Times New Roman" w:cs="Times New Roman"/>
          <w:b w:val="0"/>
          <w:sz w:val="22"/>
          <w:szCs w:val="22"/>
        </w:rPr>
      </w:pPr>
      <w:bookmarkStart w:id="8" w:name="_heading=h.hry3p7lv0o4a" w:colFirst="0" w:colLast="0"/>
      <w:bookmarkEnd w:id="8"/>
      <w:r w:rsidRPr="002C7046">
        <w:rPr>
          <w:rFonts w:ascii="Times New Roman" w:hAnsi="Times New Roman" w:cs="Times New Roman"/>
          <w:b w:val="0"/>
          <w:sz w:val="22"/>
          <w:szCs w:val="22"/>
        </w:rPr>
        <w:t xml:space="preserve">2.   </w:t>
      </w:r>
      <w:r w:rsidRPr="002C7046">
        <w:rPr>
          <w:rFonts w:ascii="Times New Roman" w:hAnsi="Times New Roman" w:cs="Times New Roman"/>
          <w:b w:val="0"/>
          <w:sz w:val="22"/>
          <w:szCs w:val="22"/>
        </w:rPr>
        <w:tab/>
        <w:t xml:space="preserve">Общая стоимость работ по Договору,  </w:t>
      </w:r>
      <w:r w:rsidRPr="002C7046">
        <w:rPr>
          <w:rFonts w:ascii="Times New Roman" w:hAnsi="Times New Roman" w:cs="Times New Roman"/>
          <w:b w:val="0"/>
          <w:sz w:val="22"/>
          <w:szCs w:val="22"/>
          <w:highlight w:val="white"/>
        </w:rPr>
        <w:t>_________ (</w:t>
      </w:r>
      <w:r w:rsidRPr="002C7046">
        <w:rPr>
          <w:rFonts w:ascii="Times New Roman" w:hAnsi="Times New Roman" w:cs="Times New Roman"/>
          <w:b w:val="0"/>
          <w:sz w:val="22"/>
          <w:szCs w:val="22"/>
        </w:rPr>
        <w:t>____________) рублей 00 копеек, НДС не облагается в связи с применением Подрядчиком УСН.</w:t>
      </w:r>
    </w:p>
    <w:p w14:paraId="0103140B" w14:textId="77777777" w:rsidR="00BE3CE9" w:rsidRPr="002C7046" w:rsidRDefault="00F11858" w:rsidP="00F95623">
      <w:pPr>
        <w:tabs>
          <w:tab w:val="left" w:pos="567"/>
        </w:tabs>
        <w:jc w:val="both"/>
        <w:rPr>
          <w:rFonts w:ascii="Times New Roman" w:hAnsi="Times New Roman" w:cs="Times New Roman"/>
          <w:b w:val="0"/>
          <w:i/>
          <w:sz w:val="22"/>
          <w:szCs w:val="22"/>
        </w:rPr>
      </w:pPr>
      <w:bookmarkStart w:id="9" w:name="_heading=h.m47tb1xjs9as" w:colFirst="0" w:colLast="0"/>
      <w:bookmarkEnd w:id="9"/>
      <w:r w:rsidRPr="002C7046">
        <w:rPr>
          <w:rFonts w:ascii="Times New Roman" w:hAnsi="Times New Roman" w:cs="Times New Roman"/>
          <w:b w:val="0"/>
          <w:sz w:val="22"/>
          <w:szCs w:val="22"/>
        </w:rPr>
        <w:t>3. Следует к оплате по Акту _______  _________ (___________) рублей 00 копеек, НДС не облагается в связи с применением Подрядчиком УСН.</w:t>
      </w:r>
    </w:p>
    <w:p w14:paraId="6E24A5DC" w14:textId="77777777" w:rsidR="00BE3CE9" w:rsidRPr="002C7046" w:rsidRDefault="00F11858" w:rsidP="00F95623">
      <w:pPr>
        <w:tabs>
          <w:tab w:val="left" w:pos="567"/>
        </w:tabs>
        <w:ind w:right="60"/>
        <w:jc w:val="both"/>
        <w:rPr>
          <w:rFonts w:ascii="Times New Roman" w:hAnsi="Times New Roman" w:cs="Times New Roman"/>
          <w:b w:val="0"/>
          <w:sz w:val="22"/>
          <w:szCs w:val="22"/>
        </w:rPr>
      </w:pPr>
      <w:r w:rsidRPr="002C7046">
        <w:rPr>
          <w:rFonts w:ascii="Times New Roman" w:hAnsi="Times New Roman" w:cs="Times New Roman"/>
          <w:b w:val="0"/>
          <w:sz w:val="22"/>
          <w:szCs w:val="22"/>
        </w:rPr>
        <w:t>4. Акт является основанием для финансовых расчетов между Заказчиком и Подрядчиком за выполненные работы. Авансирование не предусмотрено.</w:t>
      </w:r>
    </w:p>
    <w:p w14:paraId="0EFBEE26" w14:textId="77777777" w:rsidR="00BE3CE9" w:rsidRPr="002C7046" w:rsidRDefault="00F11858" w:rsidP="00F95623">
      <w:pPr>
        <w:tabs>
          <w:tab w:val="left" w:pos="567"/>
        </w:tabs>
        <w:ind w:right="60"/>
        <w:jc w:val="both"/>
        <w:rPr>
          <w:rFonts w:ascii="Times New Roman" w:hAnsi="Times New Roman" w:cs="Times New Roman"/>
          <w:b w:val="0"/>
          <w:sz w:val="22"/>
          <w:szCs w:val="22"/>
        </w:rPr>
      </w:pPr>
      <w:r w:rsidRPr="002C7046">
        <w:rPr>
          <w:rFonts w:ascii="Times New Roman" w:hAnsi="Times New Roman" w:cs="Times New Roman"/>
          <w:b w:val="0"/>
          <w:sz w:val="22"/>
          <w:szCs w:val="22"/>
        </w:rPr>
        <w:t>5. Претензий к срокам, качеству и объему выполненных работ Заказчик не имеет.</w:t>
      </w:r>
    </w:p>
    <w:p w14:paraId="71EBE52B" w14:textId="77777777" w:rsidR="00BE3CE9" w:rsidRPr="002C7046" w:rsidRDefault="00F11858" w:rsidP="00F95623">
      <w:pPr>
        <w:tabs>
          <w:tab w:val="left" w:pos="567"/>
        </w:tabs>
        <w:ind w:right="60"/>
        <w:jc w:val="both"/>
        <w:rPr>
          <w:rFonts w:ascii="Times New Roman" w:hAnsi="Times New Roman" w:cs="Times New Roman"/>
          <w:b w:val="0"/>
          <w:sz w:val="22"/>
          <w:szCs w:val="22"/>
        </w:rPr>
      </w:pPr>
      <w:r w:rsidRPr="002C7046">
        <w:rPr>
          <w:rFonts w:ascii="Times New Roman" w:hAnsi="Times New Roman" w:cs="Times New Roman"/>
          <w:b w:val="0"/>
          <w:sz w:val="22"/>
          <w:szCs w:val="22"/>
        </w:rPr>
        <w:t>6. Работы выполнены в срок, в полном объеме и надлежащего качества.</w:t>
      </w:r>
    </w:p>
    <w:p w14:paraId="47EE7A1F" w14:textId="380A3D1F" w:rsidR="00BE3CE9" w:rsidRPr="002C7046" w:rsidRDefault="00F11858" w:rsidP="00F95623">
      <w:pPr>
        <w:tabs>
          <w:tab w:val="left" w:pos="567"/>
        </w:tabs>
        <w:ind w:right="60"/>
        <w:jc w:val="both"/>
        <w:rPr>
          <w:rFonts w:ascii="Times New Roman" w:hAnsi="Times New Roman" w:cs="Times New Roman"/>
          <w:b w:val="0"/>
          <w:sz w:val="22"/>
          <w:szCs w:val="22"/>
        </w:rPr>
      </w:pPr>
      <w:r w:rsidRPr="002C7046">
        <w:rPr>
          <w:rFonts w:ascii="Times New Roman" w:hAnsi="Times New Roman" w:cs="Times New Roman"/>
          <w:b w:val="0"/>
          <w:sz w:val="22"/>
          <w:szCs w:val="22"/>
        </w:rPr>
        <w:t>7.Подписанием настоящего Акта Стороны подтверждают, что все исключительные права на результат работ в полном объеме принадлежат Заказчику с момента подписания создания (то есть с момента выражения результата работ впервые в какой-либо объективной форме).</w:t>
      </w:r>
    </w:p>
    <w:p w14:paraId="22CFDE84" w14:textId="77777777" w:rsidR="00BE3CE9" w:rsidRPr="002C7046" w:rsidRDefault="00F11858" w:rsidP="00F95623">
      <w:pPr>
        <w:tabs>
          <w:tab w:val="left" w:pos="567"/>
        </w:tabs>
        <w:ind w:right="60"/>
        <w:jc w:val="both"/>
        <w:rPr>
          <w:rFonts w:ascii="Times New Roman" w:hAnsi="Times New Roman" w:cs="Times New Roman"/>
          <w:b w:val="0"/>
          <w:sz w:val="22"/>
          <w:szCs w:val="22"/>
        </w:rPr>
      </w:pPr>
      <w:r w:rsidRPr="002C7046">
        <w:rPr>
          <w:rFonts w:ascii="Times New Roman" w:hAnsi="Times New Roman" w:cs="Times New Roman"/>
          <w:b w:val="0"/>
          <w:sz w:val="22"/>
          <w:szCs w:val="22"/>
        </w:rPr>
        <w:t>8. Реквизиты и адреса Сторон:</w:t>
      </w:r>
    </w:p>
    <w:p w14:paraId="1B9843F9" w14:textId="77777777" w:rsidR="00BE3CE9" w:rsidRPr="002C7046" w:rsidRDefault="00BE3CE9">
      <w:pPr>
        <w:tabs>
          <w:tab w:val="left" w:pos="567"/>
        </w:tabs>
        <w:ind w:right="60"/>
        <w:jc w:val="both"/>
        <w:rPr>
          <w:rFonts w:ascii="Times New Roman" w:hAnsi="Times New Roman" w:cs="Times New Roman"/>
          <w:b w:val="0"/>
          <w:sz w:val="22"/>
          <w:szCs w:val="22"/>
        </w:rPr>
      </w:pPr>
    </w:p>
    <w:tbl>
      <w:tblPr>
        <w:tblStyle w:val="Style172"/>
        <w:tblW w:w="9998" w:type="dxa"/>
        <w:tblInd w:w="-34" w:type="dxa"/>
        <w:tblLayout w:type="fixed"/>
        <w:tblLook w:val="04A0" w:firstRow="1" w:lastRow="0" w:firstColumn="1" w:lastColumn="0" w:noHBand="0" w:noVBand="1"/>
      </w:tblPr>
      <w:tblGrid>
        <w:gridCol w:w="4932"/>
        <w:gridCol w:w="5066"/>
      </w:tblGrid>
      <w:tr w:rsidR="00BE3CE9" w:rsidRPr="002C7046" w14:paraId="605A4039" w14:textId="77777777">
        <w:trPr>
          <w:trHeight w:val="427"/>
        </w:trPr>
        <w:tc>
          <w:tcPr>
            <w:tcW w:w="4932" w:type="dxa"/>
          </w:tcPr>
          <w:p w14:paraId="3B746F04" w14:textId="77777777" w:rsidR="00BE3CE9" w:rsidRPr="002C7046" w:rsidRDefault="00F11858">
            <w:pPr>
              <w:ind w:left="34" w:right="34"/>
              <w:rPr>
                <w:rFonts w:ascii="Times New Roman" w:hAnsi="Times New Roman" w:cs="Times New Roman"/>
                <w:sz w:val="22"/>
                <w:szCs w:val="22"/>
              </w:rPr>
            </w:pPr>
            <w:r w:rsidRPr="002C7046">
              <w:rPr>
                <w:rFonts w:ascii="Times New Roman" w:hAnsi="Times New Roman" w:cs="Times New Roman"/>
                <w:sz w:val="22"/>
                <w:szCs w:val="22"/>
              </w:rPr>
              <w:t>Заказчик:</w:t>
            </w:r>
          </w:p>
        </w:tc>
        <w:tc>
          <w:tcPr>
            <w:tcW w:w="5066" w:type="dxa"/>
          </w:tcPr>
          <w:p w14:paraId="7CD3B1D5" w14:textId="77777777" w:rsidR="00BE3CE9" w:rsidRPr="002C7046" w:rsidRDefault="00F11858">
            <w:pPr>
              <w:ind w:left="34" w:right="34"/>
              <w:rPr>
                <w:rFonts w:ascii="Times New Roman" w:hAnsi="Times New Roman" w:cs="Times New Roman"/>
                <w:sz w:val="22"/>
                <w:szCs w:val="22"/>
              </w:rPr>
            </w:pPr>
            <w:r w:rsidRPr="002C7046">
              <w:rPr>
                <w:rFonts w:ascii="Times New Roman" w:hAnsi="Times New Roman" w:cs="Times New Roman"/>
                <w:sz w:val="22"/>
                <w:szCs w:val="22"/>
              </w:rPr>
              <w:t>Подрядчик:</w:t>
            </w:r>
          </w:p>
        </w:tc>
      </w:tr>
      <w:tr w:rsidR="00BE3CE9" w:rsidRPr="002C7046" w14:paraId="13429EB0" w14:textId="77777777">
        <w:trPr>
          <w:trHeight w:val="435"/>
        </w:trPr>
        <w:tc>
          <w:tcPr>
            <w:tcW w:w="4932" w:type="dxa"/>
          </w:tcPr>
          <w:p w14:paraId="015EB0B0" w14:textId="0817C63C" w:rsidR="00BE3CE9" w:rsidRPr="002C7046" w:rsidRDefault="003369FF">
            <w:pPr>
              <w:ind w:left="34" w:right="34"/>
              <w:rPr>
                <w:rFonts w:ascii="Times New Roman" w:hAnsi="Times New Roman" w:cs="Times New Roman"/>
                <w:sz w:val="22"/>
                <w:szCs w:val="22"/>
              </w:rPr>
            </w:pPr>
            <w:r w:rsidRPr="002C7046">
              <w:rPr>
                <w:rFonts w:ascii="Times New Roman" w:hAnsi="Times New Roman" w:cs="Times New Roman"/>
                <w:sz w:val="22"/>
                <w:szCs w:val="22"/>
              </w:rPr>
              <w:t>ООО «</w:t>
            </w:r>
            <w:r w:rsidR="00F11858" w:rsidRPr="002C7046">
              <w:rPr>
                <w:rFonts w:ascii="Times New Roman" w:hAnsi="Times New Roman" w:cs="Times New Roman"/>
                <w:sz w:val="22"/>
                <w:szCs w:val="22"/>
              </w:rPr>
              <w:t>ФРИИ</w:t>
            </w:r>
            <w:r w:rsidRPr="002C7046">
              <w:rPr>
                <w:rFonts w:ascii="Times New Roman" w:hAnsi="Times New Roman" w:cs="Times New Roman"/>
                <w:sz w:val="22"/>
                <w:szCs w:val="22"/>
              </w:rPr>
              <w:t xml:space="preserve"> Инвест»</w:t>
            </w:r>
          </w:p>
          <w:p w14:paraId="28AD0B95" w14:textId="77777777" w:rsidR="00BE3CE9" w:rsidRPr="002C7046" w:rsidRDefault="00BE3CE9">
            <w:pPr>
              <w:ind w:left="34" w:right="34"/>
              <w:rPr>
                <w:rFonts w:ascii="Times New Roman" w:hAnsi="Times New Roman" w:cs="Times New Roman"/>
                <w:sz w:val="22"/>
                <w:szCs w:val="22"/>
              </w:rPr>
            </w:pPr>
          </w:p>
        </w:tc>
        <w:tc>
          <w:tcPr>
            <w:tcW w:w="5066" w:type="dxa"/>
          </w:tcPr>
          <w:p w14:paraId="11A21D16" w14:textId="40C2C9DC" w:rsidR="00BE3CE9" w:rsidRPr="002C7046" w:rsidRDefault="00BE3CE9">
            <w:pPr>
              <w:ind w:left="34" w:right="34"/>
              <w:rPr>
                <w:rFonts w:ascii="Times New Roman" w:hAnsi="Times New Roman" w:cs="Times New Roman"/>
                <w:sz w:val="22"/>
                <w:szCs w:val="22"/>
              </w:rPr>
            </w:pPr>
          </w:p>
        </w:tc>
      </w:tr>
      <w:tr w:rsidR="00BE3CE9" w:rsidRPr="002C7046" w14:paraId="6A74BC27" w14:textId="77777777">
        <w:trPr>
          <w:trHeight w:val="677"/>
        </w:trPr>
        <w:tc>
          <w:tcPr>
            <w:tcW w:w="4932" w:type="dxa"/>
          </w:tcPr>
          <w:p w14:paraId="65BF87C6" w14:textId="2617D2BA" w:rsidR="00E94435" w:rsidRPr="002C7046" w:rsidRDefault="007446BE" w:rsidP="00E94435">
            <w:pPr>
              <w:ind w:left="34" w:right="34"/>
              <w:rPr>
                <w:rFonts w:ascii="Times New Roman" w:hAnsi="Times New Roman" w:cs="Times New Roman"/>
                <w:b w:val="0"/>
                <w:sz w:val="22"/>
                <w:szCs w:val="22"/>
              </w:rPr>
            </w:pPr>
            <w:r w:rsidRPr="002C7046">
              <w:rPr>
                <w:rFonts w:ascii="Times New Roman" w:hAnsi="Times New Roman" w:cs="Times New Roman"/>
                <w:b w:val="0"/>
                <w:sz w:val="22"/>
                <w:szCs w:val="22"/>
              </w:rPr>
              <w:t>М</w:t>
            </w:r>
            <w:r w:rsidR="00E94435" w:rsidRPr="002C7046">
              <w:rPr>
                <w:rFonts w:ascii="Times New Roman" w:hAnsi="Times New Roman" w:cs="Times New Roman"/>
                <w:b w:val="0"/>
                <w:sz w:val="22"/>
                <w:szCs w:val="22"/>
              </w:rPr>
              <w:t>естонахождени</w:t>
            </w:r>
            <w:r w:rsidRPr="002C7046">
              <w:rPr>
                <w:rFonts w:ascii="Times New Roman" w:hAnsi="Times New Roman" w:cs="Times New Roman"/>
                <w:b w:val="0"/>
                <w:sz w:val="22"/>
                <w:szCs w:val="22"/>
              </w:rPr>
              <w:t>е</w:t>
            </w:r>
            <w:r w:rsidR="00E94435" w:rsidRPr="002C7046">
              <w:rPr>
                <w:rFonts w:ascii="Times New Roman" w:hAnsi="Times New Roman" w:cs="Times New Roman"/>
                <w:b w:val="0"/>
                <w:sz w:val="22"/>
                <w:szCs w:val="22"/>
              </w:rPr>
              <w:t>: 101000, г. Москва, ул. Мясницкая, д.13, стр.18, этаж 3, пом.1, ком.4.</w:t>
            </w:r>
          </w:p>
          <w:p w14:paraId="7FC895EF" w14:textId="77777777" w:rsidR="00E94435" w:rsidRPr="002C7046" w:rsidRDefault="00E94435" w:rsidP="00E94435">
            <w:pPr>
              <w:ind w:left="34" w:right="34"/>
              <w:rPr>
                <w:rFonts w:ascii="Times New Roman" w:hAnsi="Times New Roman" w:cs="Times New Roman"/>
                <w:b w:val="0"/>
                <w:sz w:val="22"/>
                <w:szCs w:val="22"/>
              </w:rPr>
            </w:pPr>
            <w:r w:rsidRPr="002C7046">
              <w:rPr>
                <w:rFonts w:ascii="Times New Roman" w:hAnsi="Times New Roman" w:cs="Times New Roman"/>
                <w:b w:val="0"/>
                <w:sz w:val="22"/>
                <w:szCs w:val="22"/>
              </w:rPr>
              <w:t>Фактический/почтовый адрес: 101000, г. Москва, ул. Мясницкая, д.13, стр.18.</w:t>
            </w:r>
          </w:p>
          <w:p w14:paraId="4D2CFE50" w14:textId="77777777" w:rsidR="00E94435" w:rsidRPr="002C7046" w:rsidRDefault="00E94435" w:rsidP="00E94435">
            <w:pPr>
              <w:ind w:left="34" w:right="34"/>
              <w:rPr>
                <w:rFonts w:ascii="Times New Roman" w:hAnsi="Times New Roman" w:cs="Times New Roman"/>
                <w:b w:val="0"/>
                <w:sz w:val="22"/>
                <w:szCs w:val="22"/>
              </w:rPr>
            </w:pPr>
            <w:r w:rsidRPr="002C7046">
              <w:rPr>
                <w:rFonts w:ascii="Times New Roman" w:hAnsi="Times New Roman" w:cs="Times New Roman"/>
                <w:b w:val="0"/>
                <w:sz w:val="22"/>
                <w:szCs w:val="22"/>
              </w:rPr>
              <w:t xml:space="preserve">ИНН 7709961670, </w:t>
            </w:r>
          </w:p>
          <w:p w14:paraId="52253314" w14:textId="77777777" w:rsidR="00E94435" w:rsidRPr="002C7046" w:rsidRDefault="00E94435" w:rsidP="00E94435">
            <w:pPr>
              <w:ind w:left="34" w:right="34"/>
              <w:rPr>
                <w:rFonts w:ascii="Times New Roman" w:hAnsi="Times New Roman" w:cs="Times New Roman"/>
                <w:b w:val="0"/>
                <w:sz w:val="22"/>
                <w:szCs w:val="22"/>
              </w:rPr>
            </w:pPr>
            <w:r w:rsidRPr="002C7046">
              <w:rPr>
                <w:rFonts w:ascii="Times New Roman" w:hAnsi="Times New Roman" w:cs="Times New Roman"/>
                <w:b w:val="0"/>
                <w:sz w:val="22"/>
                <w:szCs w:val="22"/>
              </w:rPr>
              <w:t>КПП 770801001</w:t>
            </w:r>
          </w:p>
          <w:p w14:paraId="7825754E" w14:textId="77777777" w:rsidR="00E94435" w:rsidRPr="002C7046" w:rsidRDefault="00E94435" w:rsidP="00E94435">
            <w:pPr>
              <w:ind w:left="34" w:right="34"/>
              <w:rPr>
                <w:rFonts w:ascii="Times New Roman" w:hAnsi="Times New Roman" w:cs="Times New Roman"/>
                <w:b w:val="0"/>
                <w:sz w:val="22"/>
                <w:szCs w:val="22"/>
              </w:rPr>
            </w:pPr>
            <w:r w:rsidRPr="002C7046">
              <w:rPr>
                <w:rFonts w:ascii="Times New Roman" w:hAnsi="Times New Roman" w:cs="Times New Roman"/>
                <w:b w:val="0"/>
                <w:sz w:val="22"/>
                <w:szCs w:val="22"/>
              </w:rPr>
              <w:t>р/с 40702810738000006603 в</w:t>
            </w:r>
          </w:p>
          <w:p w14:paraId="501238E1" w14:textId="77777777" w:rsidR="00E94435" w:rsidRPr="002C7046" w:rsidRDefault="00E94435" w:rsidP="00E94435">
            <w:pPr>
              <w:ind w:left="34" w:right="34"/>
              <w:rPr>
                <w:rFonts w:ascii="Times New Roman" w:hAnsi="Times New Roman" w:cs="Times New Roman"/>
                <w:b w:val="0"/>
                <w:sz w:val="22"/>
                <w:szCs w:val="22"/>
              </w:rPr>
            </w:pPr>
            <w:r w:rsidRPr="002C7046">
              <w:rPr>
                <w:rFonts w:ascii="Times New Roman" w:hAnsi="Times New Roman" w:cs="Times New Roman"/>
                <w:b w:val="0"/>
                <w:sz w:val="22"/>
                <w:szCs w:val="22"/>
              </w:rPr>
              <w:t>ПАО «Сбербанк» г. Москва</w:t>
            </w:r>
          </w:p>
          <w:p w14:paraId="661D0034" w14:textId="77777777" w:rsidR="00E94435" w:rsidRPr="002C7046" w:rsidRDefault="00E94435" w:rsidP="00E94435">
            <w:pPr>
              <w:ind w:left="34" w:right="34"/>
              <w:rPr>
                <w:rFonts w:ascii="Times New Roman" w:hAnsi="Times New Roman" w:cs="Times New Roman"/>
                <w:b w:val="0"/>
                <w:sz w:val="22"/>
                <w:szCs w:val="22"/>
              </w:rPr>
            </w:pPr>
            <w:r w:rsidRPr="002C7046">
              <w:rPr>
                <w:rFonts w:ascii="Times New Roman" w:hAnsi="Times New Roman" w:cs="Times New Roman"/>
                <w:b w:val="0"/>
                <w:sz w:val="22"/>
                <w:szCs w:val="22"/>
              </w:rPr>
              <w:t>к/с 30101810400000000225</w:t>
            </w:r>
          </w:p>
          <w:p w14:paraId="019DBD63" w14:textId="77777777" w:rsidR="00E94435" w:rsidRPr="002C7046" w:rsidRDefault="00E94435" w:rsidP="00E94435">
            <w:pPr>
              <w:ind w:left="34" w:right="34"/>
              <w:rPr>
                <w:rFonts w:ascii="Times New Roman" w:hAnsi="Times New Roman" w:cs="Times New Roman"/>
                <w:b w:val="0"/>
                <w:sz w:val="22"/>
                <w:szCs w:val="22"/>
              </w:rPr>
            </w:pPr>
            <w:r w:rsidRPr="002C7046">
              <w:rPr>
                <w:rFonts w:ascii="Times New Roman" w:hAnsi="Times New Roman" w:cs="Times New Roman"/>
                <w:b w:val="0"/>
                <w:sz w:val="22"/>
                <w:szCs w:val="22"/>
              </w:rPr>
              <w:t>БИК 044525225</w:t>
            </w:r>
          </w:p>
          <w:p w14:paraId="68FEE316" w14:textId="64FCD013" w:rsidR="00BE3CE9" w:rsidRPr="002C7046" w:rsidRDefault="00BE3CE9" w:rsidP="00B12E99">
            <w:pPr>
              <w:ind w:right="34"/>
              <w:rPr>
                <w:rFonts w:ascii="Times New Roman" w:hAnsi="Times New Roman" w:cs="Times New Roman"/>
                <w:b w:val="0"/>
                <w:sz w:val="22"/>
                <w:szCs w:val="22"/>
              </w:rPr>
            </w:pPr>
          </w:p>
        </w:tc>
        <w:tc>
          <w:tcPr>
            <w:tcW w:w="5066" w:type="dxa"/>
          </w:tcPr>
          <w:p w14:paraId="27A11A25" w14:textId="0BC6C78E" w:rsidR="00BE3CE9" w:rsidRPr="002C7046" w:rsidRDefault="00BE3CE9">
            <w:pPr>
              <w:ind w:left="34" w:right="34"/>
              <w:rPr>
                <w:rFonts w:ascii="Times New Roman" w:hAnsi="Times New Roman" w:cs="Times New Roman"/>
                <w:b w:val="0"/>
                <w:sz w:val="22"/>
                <w:szCs w:val="22"/>
              </w:rPr>
            </w:pPr>
          </w:p>
        </w:tc>
      </w:tr>
    </w:tbl>
    <w:p w14:paraId="1B6325A6" w14:textId="77777777" w:rsidR="00BE3CE9" w:rsidRPr="002C7046" w:rsidRDefault="00BE3CE9">
      <w:pPr>
        <w:tabs>
          <w:tab w:val="left" w:pos="567"/>
        </w:tabs>
        <w:ind w:right="60"/>
        <w:jc w:val="both"/>
        <w:rPr>
          <w:rFonts w:ascii="Times New Roman" w:hAnsi="Times New Roman" w:cs="Times New Roman"/>
          <w:b w:val="0"/>
          <w:sz w:val="22"/>
          <w:szCs w:val="22"/>
        </w:rPr>
      </w:pPr>
    </w:p>
    <w:p w14:paraId="45A7FFFC" w14:textId="77777777" w:rsidR="00BE3CE9" w:rsidRPr="002C7046" w:rsidRDefault="00BE3CE9">
      <w:pPr>
        <w:tabs>
          <w:tab w:val="left" w:pos="567"/>
        </w:tabs>
        <w:ind w:right="60"/>
        <w:jc w:val="both"/>
        <w:rPr>
          <w:rFonts w:ascii="Times New Roman" w:hAnsi="Times New Roman" w:cs="Times New Roman"/>
          <w:b w:val="0"/>
          <w:sz w:val="22"/>
          <w:szCs w:val="22"/>
        </w:rPr>
      </w:pPr>
    </w:p>
    <w:tbl>
      <w:tblPr>
        <w:tblStyle w:val="Style173"/>
        <w:tblW w:w="9854" w:type="dxa"/>
        <w:tblInd w:w="-459" w:type="dxa"/>
        <w:tblLayout w:type="fixed"/>
        <w:tblLook w:val="04A0" w:firstRow="1" w:lastRow="0" w:firstColumn="1" w:lastColumn="0" w:noHBand="0" w:noVBand="1"/>
      </w:tblPr>
      <w:tblGrid>
        <w:gridCol w:w="4646"/>
        <w:gridCol w:w="564"/>
        <w:gridCol w:w="4644"/>
      </w:tblGrid>
      <w:tr w:rsidR="00BE3CE9" w:rsidRPr="002C7046" w14:paraId="73F58687" w14:textId="77777777">
        <w:trPr>
          <w:cantSplit/>
        </w:trPr>
        <w:tc>
          <w:tcPr>
            <w:tcW w:w="9854" w:type="dxa"/>
            <w:gridSpan w:val="3"/>
          </w:tcPr>
          <w:p w14:paraId="5914469B" w14:textId="77777777" w:rsidR="00BE3CE9" w:rsidRPr="002C7046" w:rsidRDefault="00F11858">
            <w:pPr>
              <w:ind w:left="459"/>
              <w:jc w:val="center"/>
              <w:rPr>
                <w:rFonts w:ascii="Times New Roman" w:hAnsi="Times New Roman" w:cs="Times New Roman"/>
                <w:sz w:val="22"/>
                <w:szCs w:val="22"/>
              </w:rPr>
            </w:pPr>
            <w:r w:rsidRPr="002C7046">
              <w:rPr>
                <w:rFonts w:ascii="Times New Roman" w:hAnsi="Times New Roman" w:cs="Times New Roman"/>
                <w:sz w:val="22"/>
                <w:szCs w:val="22"/>
              </w:rPr>
              <w:t>Подписи представителей Сторон:</w:t>
            </w:r>
          </w:p>
          <w:p w14:paraId="79E57CE6" w14:textId="77777777" w:rsidR="00BE3CE9" w:rsidRPr="002C7046" w:rsidRDefault="00BE3CE9">
            <w:pPr>
              <w:ind w:left="459"/>
              <w:rPr>
                <w:rFonts w:ascii="Times New Roman" w:hAnsi="Times New Roman" w:cs="Times New Roman"/>
                <w:b w:val="0"/>
                <w:sz w:val="22"/>
                <w:szCs w:val="22"/>
              </w:rPr>
            </w:pPr>
          </w:p>
        </w:tc>
      </w:tr>
      <w:tr w:rsidR="00AE32FA" w:rsidRPr="002C7046" w14:paraId="7F84AA30" w14:textId="77777777">
        <w:trPr>
          <w:cantSplit/>
        </w:trPr>
        <w:tc>
          <w:tcPr>
            <w:tcW w:w="4646" w:type="dxa"/>
          </w:tcPr>
          <w:p w14:paraId="01502A5D" w14:textId="77777777" w:rsidR="00AE32FA" w:rsidRPr="002C7046" w:rsidRDefault="00AE32FA" w:rsidP="00AE32FA">
            <w:pPr>
              <w:ind w:left="459"/>
              <w:rPr>
                <w:rFonts w:ascii="Times New Roman" w:hAnsi="Times New Roman" w:cs="Times New Roman"/>
                <w:sz w:val="22"/>
                <w:szCs w:val="22"/>
              </w:rPr>
            </w:pPr>
            <w:r w:rsidRPr="002C7046">
              <w:rPr>
                <w:rFonts w:ascii="Times New Roman" w:hAnsi="Times New Roman" w:cs="Times New Roman"/>
                <w:sz w:val="22"/>
                <w:szCs w:val="22"/>
              </w:rPr>
              <w:lastRenderedPageBreak/>
              <w:t>От Заказчика:</w:t>
            </w:r>
          </w:p>
          <w:p w14:paraId="7B75E568" w14:textId="77777777" w:rsidR="00AE32FA" w:rsidRPr="002C7046" w:rsidRDefault="00AE32FA" w:rsidP="00AE32FA">
            <w:pPr>
              <w:ind w:left="459"/>
              <w:rPr>
                <w:rFonts w:ascii="Times New Roman" w:hAnsi="Times New Roman" w:cs="Times New Roman"/>
                <w:b w:val="0"/>
                <w:sz w:val="22"/>
                <w:szCs w:val="22"/>
              </w:rPr>
            </w:pPr>
            <w:r>
              <w:rPr>
                <w:rFonts w:ascii="Times New Roman" w:hAnsi="Times New Roman" w:cs="Times New Roman"/>
                <w:b w:val="0"/>
                <w:sz w:val="22"/>
                <w:szCs w:val="22"/>
              </w:rPr>
              <w:t>Генеральный директор</w:t>
            </w:r>
          </w:p>
          <w:p w14:paraId="74EECCC0" w14:textId="77777777" w:rsidR="00AE32FA" w:rsidRPr="002C7046" w:rsidRDefault="00AE32FA" w:rsidP="00AE32FA">
            <w:pPr>
              <w:ind w:left="459"/>
              <w:rPr>
                <w:rFonts w:ascii="Times New Roman" w:hAnsi="Times New Roman" w:cs="Times New Roman"/>
                <w:b w:val="0"/>
                <w:sz w:val="22"/>
                <w:szCs w:val="22"/>
              </w:rPr>
            </w:pPr>
          </w:p>
          <w:p w14:paraId="0831E4CE" w14:textId="77777777" w:rsidR="00AE32FA" w:rsidRPr="002C7046" w:rsidRDefault="00AE32FA" w:rsidP="00AE32FA">
            <w:pPr>
              <w:ind w:left="459"/>
              <w:rPr>
                <w:rFonts w:ascii="Times New Roman" w:hAnsi="Times New Roman" w:cs="Times New Roman"/>
                <w:b w:val="0"/>
                <w:sz w:val="22"/>
                <w:szCs w:val="22"/>
              </w:rPr>
            </w:pPr>
          </w:p>
          <w:p w14:paraId="7D235A78" w14:textId="77777777" w:rsidR="00AE32FA" w:rsidRPr="002C7046" w:rsidRDefault="00AE32FA" w:rsidP="00AE32FA">
            <w:pPr>
              <w:ind w:left="459"/>
              <w:rPr>
                <w:rFonts w:ascii="Times New Roman" w:hAnsi="Times New Roman" w:cs="Times New Roman"/>
                <w:b w:val="0"/>
                <w:sz w:val="22"/>
                <w:szCs w:val="22"/>
              </w:rPr>
            </w:pPr>
          </w:p>
          <w:p w14:paraId="5052B12B" w14:textId="77777777" w:rsidR="00AE32FA" w:rsidRPr="002C7046" w:rsidRDefault="00AE32FA" w:rsidP="00AE32FA">
            <w:pPr>
              <w:ind w:left="459"/>
              <w:rPr>
                <w:rFonts w:ascii="Times New Roman" w:hAnsi="Times New Roman" w:cs="Times New Roman"/>
                <w:b w:val="0"/>
                <w:sz w:val="22"/>
                <w:szCs w:val="22"/>
              </w:rPr>
            </w:pPr>
            <w:r w:rsidRPr="002C7046">
              <w:rPr>
                <w:rFonts w:ascii="Times New Roman" w:hAnsi="Times New Roman" w:cs="Times New Roman"/>
                <w:b w:val="0"/>
                <w:sz w:val="22"/>
                <w:szCs w:val="22"/>
              </w:rPr>
              <w:t xml:space="preserve">____________ / </w:t>
            </w:r>
            <w:r>
              <w:rPr>
                <w:rFonts w:ascii="Times New Roman" w:hAnsi="Times New Roman" w:cs="Times New Roman"/>
                <w:b w:val="0"/>
                <w:sz w:val="22"/>
                <w:szCs w:val="22"/>
              </w:rPr>
              <w:t>К.В. Варламов</w:t>
            </w:r>
            <w:r w:rsidRPr="002C7046">
              <w:rPr>
                <w:rFonts w:ascii="Times New Roman" w:hAnsi="Times New Roman" w:cs="Times New Roman"/>
                <w:b w:val="0"/>
                <w:sz w:val="22"/>
                <w:szCs w:val="22"/>
              </w:rPr>
              <w:t xml:space="preserve"> /</w:t>
            </w:r>
          </w:p>
          <w:p w14:paraId="0F6396F7" w14:textId="77777777" w:rsidR="00AE32FA" w:rsidRPr="002C7046" w:rsidRDefault="00AE32FA" w:rsidP="00AE32FA">
            <w:pPr>
              <w:ind w:left="459"/>
              <w:rPr>
                <w:rFonts w:ascii="Times New Roman" w:hAnsi="Times New Roman" w:cs="Times New Roman"/>
                <w:b w:val="0"/>
                <w:sz w:val="22"/>
                <w:szCs w:val="22"/>
              </w:rPr>
            </w:pPr>
            <w:r w:rsidRPr="002C7046">
              <w:rPr>
                <w:rFonts w:ascii="Times New Roman" w:hAnsi="Times New Roman" w:cs="Times New Roman"/>
                <w:b w:val="0"/>
                <w:sz w:val="22"/>
                <w:szCs w:val="22"/>
              </w:rPr>
              <w:t>(Подпись)</w:t>
            </w:r>
          </w:p>
          <w:p w14:paraId="356726D9" w14:textId="7AA33B1F" w:rsidR="00AE32FA" w:rsidRPr="002C7046" w:rsidRDefault="00AE32FA" w:rsidP="00AE32FA">
            <w:pPr>
              <w:ind w:left="459"/>
              <w:rPr>
                <w:rFonts w:ascii="Times New Roman" w:hAnsi="Times New Roman" w:cs="Times New Roman"/>
                <w:b w:val="0"/>
                <w:sz w:val="22"/>
                <w:szCs w:val="22"/>
              </w:rPr>
            </w:pPr>
            <w:r w:rsidRPr="002C7046">
              <w:rPr>
                <w:rFonts w:ascii="Times New Roman" w:hAnsi="Times New Roman" w:cs="Times New Roman"/>
                <w:b w:val="0"/>
                <w:sz w:val="22"/>
                <w:szCs w:val="22"/>
              </w:rPr>
              <w:t>М.П.</w:t>
            </w:r>
          </w:p>
        </w:tc>
        <w:tc>
          <w:tcPr>
            <w:tcW w:w="564" w:type="dxa"/>
          </w:tcPr>
          <w:p w14:paraId="514A1452" w14:textId="77777777" w:rsidR="00AE32FA" w:rsidRPr="002C7046" w:rsidRDefault="00AE32FA" w:rsidP="00AE32FA">
            <w:pPr>
              <w:ind w:left="34"/>
              <w:rPr>
                <w:rFonts w:ascii="Times New Roman" w:hAnsi="Times New Roman" w:cs="Times New Roman"/>
                <w:sz w:val="22"/>
                <w:szCs w:val="22"/>
              </w:rPr>
            </w:pPr>
          </w:p>
        </w:tc>
        <w:tc>
          <w:tcPr>
            <w:tcW w:w="4644" w:type="dxa"/>
          </w:tcPr>
          <w:p w14:paraId="618721EC" w14:textId="77777777" w:rsidR="00AE32FA" w:rsidRPr="002C7046" w:rsidRDefault="00AE32FA" w:rsidP="00AE32FA">
            <w:pPr>
              <w:ind w:left="34"/>
              <w:rPr>
                <w:rFonts w:ascii="Times New Roman" w:hAnsi="Times New Roman" w:cs="Times New Roman"/>
                <w:sz w:val="22"/>
                <w:szCs w:val="22"/>
              </w:rPr>
            </w:pPr>
            <w:r w:rsidRPr="002C7046">
              <w:rPr>
                <w:rFonts w:ascii="Times New Roman" w:hAnsi="Times New Roman" w:cs="Times New Roman"/>
                <w:sz w:val="22"/>
                <w:szCs w:val="22"/>
              </w:rPr>
              <w:t>От Подрядчика:</w:t>
            </w:r>
          </w:p>
          <w:p w14:paraId="182D4D87" w14:textId="77777777" w:rsidR="00AE32FA" w:rsidRPr="002C7046" w:rsidRDefault="00AE32FA" w:rsidP="00AE32FA">
            <w:pPr>
              <w:ind w:left="34"/>
              <w:rPr>
                <w:rFonts w:ascii="Times New Roman" w:hAnsi="Times New Roman" w:cs="Times New Roman"/>
                <w:b w:val="0"/>
                <w:sz w:val="22"/>
                <w:szCs w:val="22"/>
              </w:rPr>
            </w:pPr>
            <w:r>
              <w:rPr>
                <w:rFonts w:ascii="Times New Roman" w:hAnsi="Times New Roman" w:cs="Times New Roman"/>
                <w:b w:val="0"/>
                <w:sz w:val="22"/>
                <w:szCs w:val="22"/>
              </w:rPr>
              <w:t>____________________</w:t>
            </w:r>
            <w:r w:rsidRPr="002C7046">
              <w:rPr>
                <w:rFonts w:ascii="Times New Roman" w:hAnsi="Times New Roman" w:cs="Times New Roman"/>
                <w:b w:val="0"/>
                <w:sz w:val="22"/>
                <w:szCs w:val="22"/>
              </w:rPr>
              <w:t xml:space="preserve"> </w:t>
            </w:r>
          </w:p>
          <w:p w14:paraId="1D03F203" w14:textId="77777777" w:rsidR="00AE32FA" w:rsidRPr="002C7046" w:rsidRDefault="00AE32FA" w:rsidP="00AE32FA">
            <w:pPr>
              <w:ind w:left="34"/>
              <w:rPr>
                <w:rFonts w:ascii="Times New Roman" w:hAnsi="Times New Roman" w:cs="Times New Roman"/>
                <w:b w:val="0"/>
                <w:sz w:val="22"/>
                <w:szCs w:val="22"/>
              </w:rPr>
            </w:pPr>
          </w:p>
          <w:p w14:paraId="3B6818E2" w14:textId="77777777" w:rsidR="00AE32FA" w:rsidRPr="002C7046" w:rsidRDefault="00AE32FA" w:rsidP="00AE32FA">
            <w:pPr>
              <w:ind w:left="34"/>
              <w:rPr>
                <w:rFonts w:ascii="Times New Roman" w:hAnsi="Times New Roman" w:cs="Times New Roman"/>
                <w:b w:val="0"/>
                <w:sz w:val="22"/>
                <w:szCs w:val="22"/>
              </w:rPr>
            </w:pPr>
          </w:p>
          <w:p w14:paraId="238F6DFF" w14:textId="77777777" w:rsidR="00AE32FA" w:rsidRPr="002C7046" w:rsidRDefault="00AE32FA" w:rsidP="00AE32FA">
            <w:pPr>
              <w:ind w:left="34"/>
              <w:rPr>
                <w:rFonts w:ascii="Times New Roman" w:hAnsi="Times New Roman" w:cs="Times New Roman"/>
                <w:b w:val="0"/>
                <w:sz w:val="22"/>
                <w:szCs w:val="22"/>
              </w:rPr>
            </w:pPr>
          </w:p>
          <w:p w14:paraId="507B8596" w14:textId="77777777" w:rsidR="00AE32FA" w:rsidRPr="002C7046" w:rsidRDefault="00AE32FA" w:rsidP="00AE32FA">
            <w:pPr>
              <w:ind w:left="34"/>
              <w:rPr>
                <w:rFonts w:ascii="Times New Roman" w:hAnsi="Times New Roman" w:cs="Times New Roman"/>
                <w:b w:val="0"/>
                <w:sz w:val="22"/>
                <w:szCs w:val="22"/>
              </w:rPr>
            </w:pPr>
            <w:r w:rsidRPr="002C7046">
              <w:rPr>
                <w:rFonts w:ascii="Times New Roman" w:hAnsi="Times New Roman" w:cs="Times New Roman"/>
                <w:b w:val="0"/>
                <w:sz w:val="22"/>
                <w:szCs w:val="22"/>
              </w:rPr>
              <w:t>____________ / ___________________ /</w:t>
            </w:r>
          </w:p>
          <w:p w14:paraId="2DC09CF1" w14:textId="77777777" w:rsidR="00AE32FA" w:rsidRPr="002C7046" w:rsidRDefault="00AE32FA" w:rsidP="00AE32FA">
            <w:pPr>
              <w:ind w:left="34"/>
              <w:rPr>
                <w:rFonts w:ascii="Times New Roman" w:hAnsi="Times New Roman" w:cs="Times New Roman"/>
                <w:b w:val="0"/>
                <w:sz w:val="22"/>
                <w:szCs w:val="22"/>
              </w:rPr>
            </w:pPr>
            <w:r w:rsidRPr="002C7046">
              <w:rPr>
                <w:rFonts w:ascii="Times New Roman" w:hAnsi="Times New Roman" w:cs="Times New Roman"/>
                <w:b w:val="0"/>
                <w:sz w:val="22"/>
                <w:szCs w:val="22"/>
              </w:rPr>
              <w:t>(Подпись)</w:t>
            </w:r>
          </w:p>
          <w:p w14:paraId="7FEB4360" w14:textId="51518E09" w:rsidR="00AE32FA" w:rsidRPr="002C7046" w:rsidRDefault="00AE32FA" w:rsidP="00AE32FA">
            <w:pPr>
              <w:ind w:left="34"/>
              <w:rPr>
                <w:rFonts w:ascii="Times New Roman" w:hAnsi="Times New Roman" w:cs="Times New Roman"/>
                <w:sz w:val="22"/>
                <w:szCs w:val="22"/>
              </w:rPr>
            </w:pPr>
            <w:r w:rsidRPr="002C7046">
              <w:rPr>
                <w:rFonts w:ascii="Times New Roman" w:hAnsi="Times New Roman" w:cs="Times New Roman"/>
                <w:b w:val="0"/>
                <w:sz w:val="22"/>
                <w:szCs w:val="22"/>
              </w:rPr>
              <w:t xml:space="preserve">М.П.           </w:t>
            </w:r>
          </w:p>
        </w:tc>
      </w:tr>
    </w:tbl>
    <w:p w14:paraId="1F81FE6F" w14:textId="77777777" w:rsidR="00BE3CE9" w:rsidRPr="002C7046" w:rsidRDefault="00BE3CE9">
      <w:pPr>
        <w:tabs>
          <w:tab w:val="left" w:pos="567"/>
        </w:tabs>
        <w:ind w:right="60"/>
        <w:jc w:val="both"/>
        <w:rPr>
          <w:rFonts w:ascii="Times New Roman" w:hAnsi="Times New Roman" w:cs="Times New Roman"/>
          <w:b w:val="0"/>
          <w:sz w:val="22"/>
          <w:szCs w:val="22"/>
        </w:rPr>
      </w:pPr>
    </w:p>
    <w:p w14:paraId="590A99B3" w14:textId="77777777" w:rsidR="00BE3CE9" w:rsidRPr="002C7046" w:rsidRDefault="00BE3CE9">
      <w:pPr>
        <w:pBdr>
          <w:bottom w:val="single" w:sz="4" w:space="1" w:color="000000"/>
        </w:pBdr>
        <w:rPr>
          <w:rFonts w:ascii="Times New Roman" w:hAnsi="Times New Roman" w:cs="Times New Roman"/>
          <w:b w:val="0"/>
          <w:smallCaps/>
          <w:sz w:val="22"/>
          <w:szCs w:val="22"/>
        </w:rPr>
      </w:pPr>
    </w:p>
    <w:p w14:paraId="06B75CC5" w14:textId="77777777" w:rsidR="00BE3CE9" w:rsidRPr="002C7046" w:rsidRDefault="00BE3CE9">
      <w:pPr>
        <w:rPr>
          <w:rFonts w:ascii="Times New Roman" w:hAnsi="Times New Roman" w:cs="Times New Roman"/>
          <w:b w:val="0"/>
          <w:sz w:val="22"/>
          <w:szCs w:val="22"/>
        </w:rPr>
      </w:pPr>
    </w:p>
    <w:p w14:paraId="436EA4E4" w14:textId="77777777" w:rsidR="00BE3CE9" w:rsidRPr="002C7046" w:rsidRDefault="00F11858">
      <w:pPr>
        <w:jc w:val="center"/>
        <w:rPr>
          <w:rFonts w:ascii="Times New Roman" w:hAnsi="Times New Roman" w:cs="Times New Roman"/>
          <w:b w:val="0"/>
          <w:sz w:val="22"/>
          <w:szCs w:val="22"/>
        </w:rPr>
      </w:pPr>
      <w:r w:rsidRPr="002C7046">
        <w:rPr>
          <w:rFonts w:ascii="Times New Roman" w:hAnsi="Times New Roman" w:cs="Times New Roman"/>
          <w:b w:val="0"/>
          <w:sz w:val="22"/>
          <w:szCs w:val="22"/>
        </w:rPr>
        <w:t>Форма согласована:</w:t>
      </w:r>
    </w:p>
    <w:p w14:paraId="06B8A8EE" w14:textId="77777777" w:rsidR="00BE3CE9" w:rsidRPr="002C7046" w:rsidRDefault="00BE3CE9">
      <w:pPr>
        <w:rPr>
          <w:rFonts w:ascii="Times New Roman" w:hAnsi="Times New Roman" w:cs="Times New Roman"/>
          <w:b w:val="0"/>
          <w:sz w:val="22"/>
          <w:szCs w:val="22"/>
        </w:rPr>
      </w:pPr>
    </w:p>
    <w:tbl>
      <w:tblPr>
        <w:tblStyle w:val="Style169"/>
        <w:tblW w:w="9854" w:type="dxa"/>
        <w:tblInd w:w="-743" w:type="dxa"/>
        <w:tblLayout w:type="fixed"/>
        <w:tblLook w:val="04A0" w:firstRow="1" w:lastRow="0" w:firstColumn="1" w:lastColumn="0" w:noHBand="0" w:noVBand="1"/>
      </w:tblPr>
      <w:tblGrid>
        <w:gridCol w:w="4646"/>
        <w:gridCol w:w="564"/>
        <w:gridCol w:w="4644"/>
      </w:tblGrid>
      <w:tr w:rsidR="00AE32FA" w:rsidRPr="002C7046" w14:paraId="0D496C7A" w14:textId="77777777" w:rsidTr="00A7612F">
        <w:trPr>
          <w:cantSplit/>
        </w:trPr>
        <w:tc>
          <w:tcPr>
            <w:tcW w:w="9854" w:type="dxa"/>
            <w:gridSpan w:val="3"/>
          </w:tcPr>
          <w:p w14:paraId="0BCE8823" w14:textId="77777777" w:rsidR="00AE32FA" w:rsidRPr="002C7046" w:rsidRDefault="00AE32FA" w:rsidP="00A7612F">
            <w:pPr>
              <w:ind w:left="459"/>
              <w:rPr>
                <w:rFonts w:ascii="Times New Roman" w:hAnsi="Times New Roman" w:cs="Times New Roman"/>
                <w:b w:val="0"/>
                <w:sz w:val="22"/>
                <w:szCs w:val="22"/>
              </w:rPr>
            </w:pPr>
          </w:p>
        </w:tc>
      </w:tr>
      <w:tr w:rsidR="00AE32FA" w:rsidRPr="002C7046" w14:paraId="7D3B9962" w14:textId="77777777" w:rsidTr="00A7612F">
        <w:trPr>
          <w:cantSplit/>
        </w:trPr>
        <w:tc>
          <w:tcPr>
            <w:tcW w:w="4646" w:type="dxa"/>
          </w:tcPr>
          <w:p w14:paraId="54D33BEB" w14:textId="77777777" w:rsidR="00AE32FA" w:rsidRPr="002C7046" w:rsidRDefault="00AE32FA" w:rsidP="00A7612F">
            <w:pPr>
              <w:ind w:left="459"/>
              <w:rPr>
                <w:rFonts w:ascii="Times New Roman" w:hAnsi="Times New Roman" w:cs="Times New Roman"/>
                <w:sz w:val="22"/>
                <w:szCs w:val="22"/>
              </w:rPr>
            </w:pPr>
            <w:r w:rsidRPr="002C7046">
              <w:rPr>
                <w:rFonts w:ascii="Times New Roman" w:hAnsi="Times New Roman" w:cs="Times New Roman"/>
                <w:sz w:val="22"/>
                <w:szCs w:val="22"/>
              </w:rPr>
              <w:t>От Заказчика:</w:t>
            </w:r>
          </w:p>
          <w:p w14:paraId="46AE77AB" w14:textId="77777777" w:rsidR="00AE32FA" w:rsidRPr="002C7046" w:rsidRDefault="00AE32FA" w:rsidP="00A7612F">
            <w:pPr>
              <w:ind w:left="459"/>
              <w:rPr>
                <w:rFonts w:ascii="Times New Roman" w:hAnsi="Times New Roman" w:cs="Times New Roman"/>
                <w:b w:val="0"/>
                <w:sz w:val="22"/>
                <w:szCs w:val="22"/>
              </w:rPr>
            </w:pPr>
            <w:r>
              <w:rPr>
                <w:rFonts w:ascii="Times New Roman" w:hAnsi="Times New Roman" w:cs="Times New Roman"/>
                <w:b w:val="0"/>
                <w:sz w:val="22"/>
                <w:szCs w:val="22"/>
              </w:rPr>
              <w:t>Генеральный директор</w:t>
            </w:r>
          </w:p>
          <w:p w14:paraId="2E31B809" w14:textId="77777777" w:rsidR="00AE32FA" w:rsidRPr="002C7046" w:rsidRDefault="00AE32FA" w:rsidP="00A7612F">
            <w:pPr>
              <w:ind w:left="459"/>
              <w:rPr>
                <w:rFonts w:ascii="Times New Roman" w:hAnsi="Times New Roman" w:cs="Times New Roman"/>
                <w:b w:val="0"/>
                <w:sz w:val="22"/>
                <w:szCs w:val="22"/>
              </w:rPr>
            </w:pPr>
          </w:p>
          <w:p w14:paraId="446DEDBD" w14:textId="77777777" w:rsidR="00AE32FA" w:rsidRPr="002C7046" w:rsidRDefault="00AE32FA" w:rsidP="00A7612F">
            <w:pPr>
              <w:ind w:left="459"/>
              <w:rPr>
                <w:rFonts w:ascii="Times New Roman" w:hAnsi="Times New Roman" w:cs="Times New Roman"/>
                <w:b w:val="0"/>
                <w:sz w:val="22"/>
                <w:szCs w:val="22"/>
              </w:rPr>
            </w:pPr>
          </w:p>
          <w:p w14:paraId="4846358A" w14:textId="77777777" w:rsidR="00AE32FA" w:rsidRPr="002C7046" w:rsidRDefault="00AE32FA" w:rsidP="00A7612F">
            <w:pPr>
              <w:ind w:left="459"/>
              <w:rPr>
                <w:rFonts w:ascii="Times New Roman" w:hAnsi="Times New Roman" w:cs="Times New Roman"/>
                <w:b w:val="0"/>
                <w:sz w:val="22"/>
                <w:szCs w:val="22"/>
              </w:rPr>
            </w:pPr>
          </w:p>
          <w:p w14:paraId="4880CCB8" w14:textId="77777777" w:rsidR="00AE32FA" w:rsidRPr="002C7046" w:rsidRDefault="00AE32FA" w:rsidP="00A7612F">
            <w:pPr>
              <w:ind w:left="459"/>
              <w:rPr>
                <w:rFonts w:ascii="Times New Roman" w:hAnsi="Times New Roman" w:cs="Times New Roman"/>
                <w:b w:val="0"/>
                <w:sz w:val="22"/>
                <w:szCs w:val="22"/>
              </w:rPr>
            </w:pPr>
            <w:r w:rsidRPr="002C7046">
              <w:rPr>
                <w:rFonts w:ascii="Times New Roman" w:hAnsi="Times New Roman" w:cs="Times New Roman"/>
                <w:b w:val="0"/>
                <w:sz w:val="22"/>
                <w:szCs w:val="22"/>
              </w:rPr>
              <w:t xml:space="preserve">____________ / </w:t>
            </w:r>
            <w:r>
              <w:rPr>
                <w:rFonts w:ascii="Times New Roman" w:hAnsi="Times New Roman" w:cs="Times New Roman"/>
                <w:b w:val="0"/>
                <w:sz w:val="22"/>
                <w:szCs w:val="22"/>
              </w:rPr>
              <w:t>К.В. Варламов</w:t>
            </w:r>
            <w:r w:rsidRPr="002C7046">
              <w:rPr>
                <w:rFonts w:ascii="Times New Roman" w:hAnsi="Times New Roman" w:cs="Times New Roman"/>
                <w:b w:val="0"/>
                <w:sz w:val="22"/>
                <w:szCs w:val="22"/>
              </w:rPr>
              <w:t xml:space="preserve"> /</w:t>
            </w:r>
          </w:p>
          <w:p w14:paraId="103A83AA" w14:textId="77777777" w:rsidR="00AE32FA" w:rsidRPr="002C7046" w:rsidRDefault="00AE32FA" w:rsidP="00A7612F">
            <w:pPr>
              <w:ind w:left="459"/>
              <w:rPr>
                <w:rFonts w:ascii="Times New Roman" w:hAnsi="Times New Roman" w:cs="Times New Roman"/>
                <w:b w:val="0"/>
                <w:sz w:val="22"/>
                <w:szCs w:val="22"/>
              </w:rPr>
            </w:pPr>
            <w:r w:rsidRPr="002C7046">
              <w:rPr>
                <w:rFonts w:ascii="Times New Roman" w:hAnsi="Times New Roman" w:cs="Times New Roman"/>
                <w:b w:val="0"/>
                <w:sz w:val="22"/>
                <w:szCs w:val="22"/>
              </w:rPr>
              <w:t>(Подпись)</w:t>
            </w:r>
          </w:p>
          <w:p w14:paraId="2FD9DBEA" w14:textId="77777777" w:rsidR="00AE32FA" w:rsidRPr="002C7046" w:rsidRDefault="00AE32FA" w:rsidP="00A7612F">
            <w:pPr>
              <w:ind w:left="459"/>
              <w:rPr>
                <w:rFonts w:ascii="Times New Roman" w:hAnsi="Times New Roman" w:cs="Times New Roman"/>
                <w:b w:val="0"/>
                <w:sz w:val="22"/>
                <w:szCs w:val="22"/>
              </w:rPr>
            </w:pPr>
            <w:r w:rsidRPr="002C7046">
              <w:rPr>
                <w:rFonts w:ascii="Times New Roman" w:hAnsi="Times New Roman" w:cs="Times New Roman"/>
                <w:b w:val="0"/>
                <w:sz w:val="22"/>
                <w:szCs w:val="22"/>
              </w:rPr>
              <w:t>М.П.</w:t>
            </w:r>
          </w:p>
        </w:tc>
        <w:tc>
          <w:tcPr>
            <w:tcW w:w="564" w:type="dxa"/>
          </w:tcPr>
          <w:p w14:paraId="53D65A9A" w14:textId="77777777" w:rsidR="00AE32FA" w:rsidRPr="002C7046" w:rsidRDefault="00AE32FA" w:rsidP="00A7612F">
            <w:pPr>
              <w:ind w:left="34"/>
              <w:rPr>
                <w:rFonts w:ascii="Times New Roman" w:hAnsi="Times New Roman" w:cs="Times New Roman"/>
                <w:sz w:val="22"/>
                <w:szCs w:val="22"/>
              </w:rPr>
            </w:pPr>
          </w:p>
        </w:tc>
        <w:tc>
          <w:tcPr>
            <w:tcW w:w="4644" w:type="dxa"/>
          </w:tcPr>
          <w:p w14:paraId="615EA16E" w14:textId="77777777" w:rsidR="00AE32FA" w:rsidRPr="002C7046" w:rsidRDefault="00AE32FA" w:rsidP="00A7612F">
            <w:pPr>
              <w:ind w:left="34"/>
              <w:rPr>
                <w:rFonts w:ascii="Times New Roman" w:hAnsi="Times New Roman" w:cs="Times New Roman"/>
                <w:sz w:val="22"/>
                <w:szCs w:val="22"/>
              </w:rPr>
            </w:pPr>
            <w:r w:rsidRPr="002C7046">
              <w:rPr>
                <w:rFonts w:ascii="Times New Roman" w:hAnsi="Times New Roman" w:cs="Times New Roman"/>
                <w:sz w:val="22"/>
                <w:szCs w:val="22"/>
              </w:rPr>
              <w:t>От Подрядчика:</w:t>
            </w:r>
          </w:p>
          <w:p w14:paraId="0663F0DA" w14:textId="77777777" w:rsidR="00AE32FA" w:rsidRPr="002C7046" w:rsidRDefault="00AE32FA" w:rsidP="00A7612F">
            <w:pPr>
              <w:ind w:left="34"/>
              <w:rPr>
                <w:rFonts w:ascii="Times New Roman" w:hAnsi="Times New Roman" w:cs="Times New Roman"/>
                <w:b w:val="0"/>
                <w:sz w:val="22"/>
                <w:szCs w:val="22"/>
              </w:rPr>
            </w:pPr>
            <w:r>
              <w:rPr>
                <w:rFonts w:ascii="Times New Roman" w:hAnsi="Times New Roman" w:cs="Times New Roman"/>
                <w:b w:val="0"/>
                <w:sz w:val="22"/>
                <w:szCs w:val="22"/>
              </w:rPr>
              <w:t>____________________</w:t>
            </w:r>
            <w:r w:rsidRPr="002C7046">
              <w:rPr>
                <w:rFonts w:ascii="Times New Roman" w:hAnsi="Times New Roman" w:cs="Times New Roman"/>
                <w:b w:val="0"/>
                <w:sz w:val="22"/>
                <w:szCs w:val="22"/>
              </w:rPr>
              <w:t xml:space="preserve"> </w:t>
            </w:r>
          </w:p>
          <w:p w14:paraId="431B8049" w14:textId="77777777" w:rsidR="00AE32FA" w:rsidRPr="002C7046" w:rsidRDefault="00AE32FA" w:rsidP="00A7612F">
            <w:pPr>
              <w:ind w:left="34"/>
              <w:rPr>
                <w:rFonts w:ascii="Times New Roman" w:hAnsi="Times New Roman" w:cs="Times New Roman"/>
                <w:b w:val="0"/>
                <w:sz w:val="22"/>
                <w:szCs w:val="22"/>
              </w:rPr>
            </w:pPr>
          </w:p>
          <w:p w14:paraId="111546FD" w14:textId="77777777" w:rsidR="00AE32FA" w:rsidRPr="002C7046" w:rsidRDefault="00AE32FA" w:rsidP="00A7612F">
            <w:pPr>
              <w:ind w:left="34"/>
              <w:rPr>
                <w:rFonts w:ascii="Times New Roman" w:hAnsi="Times New Roman" w:cs="Times New Roman"/>
                <w:b w:val="0"/>
                <w:sz w:val="22"/>
                <w:szCs w:val="22"/>
              </w:rPr>
            </w:pPr>
          </w:p>
          <w:p w14:paraId="785122E9" w14:textId="77777777" w:rsidR="00AE32FA" w:rsidRPr="002C7046" w:rsidRDefault="00AE32FA" w:rsidP="00A7612F">
            <w:pPr>
              <w:ind w:left="34"/>
              <w:rPr>
                <w:rFonts w:ascii="Times New Roman" w:hAnsi="Times New Roman" w:cs="Times New Roman"/>
                <w:b w:val="0"/>
                <w:sz w:val="22"/>
                <w:szCs w:val="22"/>
              </w:rPr>
            </w:pPr>
          </w:p>
          <w:p w14:paraId="5BB53E07" w14:textId="77777777" w:rsidR="00AE32FA" w:rsidRPr="002C7046" w:rsidRDefault="00AE32FA" w:rsidP="00A7612F">
            <w:pPr>
              <w:ind w:left="34"/>
              <w:rPr>
                <w:rFonts w:ascii="Times New Roman" w:hAnsi="Times New Roman" w:cs="Times New Roman"/>
                <w:b w:val="0"/>
                <w:sz w:val="22"/>
                <w:szCs w:val="22"/>
              </w:rPr>
            </w:pPr>
            <w:r w:rsidRPr="002C7046">
              <w:rPr>
                <w:rFonts w:ascii="Times New Roman" w:hAnsi="Times New Roman" w:cs="Times New Roman"/>
                <w:b w:val="0"/>
                <w:sz w:val="22"/>
                <w:szCs w:val="22"/>
              </w:rPr>
              <w:t>____________ / ___________________ /</w:t>
            </w:r>
          </w:p>
          <w:p w14:paraId="53197646" w14:textId="77777777" w:rsidR="00AE32FA" w:rsidRPr="002C7046" w:rsidRDefault="00AE32FA" w:rsidP="00A7612F">
            <w:pPr>
              <w:ind w:left="34"/>
              <w:rPr>
                <w:rFonts w:ascii="Times New Roman" w:hAnsi="Times New Roman" w:cs="Times New Roman"/>
                <w:b w:val="0"/>
                <w:sz w:val="22"/>
                <w:szCs w:val="22"/>
              </w:rPr>
            </w:pPr>
            <w:r w:rsidRPr="002C7046">
              <w:rPr>
                <w:rFonts w:ascii="Times New Roman" w:hAnsi="Times New Roman" w:cs="Times New Roman"/>
                <w:b w:val="0"/>
                <w:sz w:val="22"/>
                <w:szCs w:val="22"/>
              </w:rPr>
              <w:t>(Подпись)</w:t>
            </w:r>
          </w:p>
          <w:p w14:paraId="12DB2C35" w14:textId="77777777" w:rsidR="00AE32FA" w:rsidRPr="002C7046" w:rsidRDefault="00AE32FA" w:rsidP="00A7612F">
            <w:pPr>
              <w:ind w:left="34"/>
              <w:rPr>
                <w:rFonts w:ascii="Times New Roman" w:hAnsi="Times New Roman" w:cs="Times New Roman"/>
                <w:sz w:val="22"/>
                <w:szCs w:val="22"/>
              </w:rPr>
            </w:pPr>
            <w:r w:rsidRPr="002C7046">
              <w:rPr>
                <w:rFonts w:ascii="Times New Roman" w:hAnsi="Times New Roman" w:cs="Times New Roman"/>
                <w:b w:val="0"/>
                <w:sz w:val="22"/>
                <w:szCs w:val="22"/>
              </w:rPr>
              <w:t xml:space="preserve">М.П.           </w:t>
            </w:r>
          </w:p>
        </w:tc>
      </w:tr>
    </w:tbl>
    <w:p w14:paraId="03A4D874" w14:textId="77777777" w:rsidR="00BE3CE9" w:rsidRPr="002C7046" w:rsidRDefault="00BE3CE9">
      <w:pPr>
        <w:jc w:val="center"/>
        <w:rPr>
          <w:rFonts w:ascii="Times New Roman" w:hAnsi="Times New Roman" w:cs="Times New Roman"/>
          <w:smallCaps/>
          <w:sz w:val="22"/>
          <w:szCs w:val="22"/>
        </w:rPr>
      </w:pPr>
    </w:p>
    <w:p w14:paraId="66109C27" w14:textId="77777777" w:rsidR="00BE3CE9" w:rsidRPr="002C7046" w:rsidRDefault="00BE3CE9">
      <w:pPr>
        <w:jc w:val="center"/>
        <w:rPr>
          <w:rFonts w:ascii="Times New Roman" w:hAnsi="Times New Roman" w:cs="Times New Roman"/>
          <w:smallCaps/>
          <w:sz w:val="22"/>
          <w:szCs w:val="22"/>
        </w:rPr>
      </w:pPr>
    </w:p>
    <w:p w14:paraId="26435EFC" w14:textId="77777777" w:rsidR="00BE3CE9" w:rsidRPr="002C7046" w:rsidRDefault="00BE3CE9">
      <w:pPr>
        <w:jc w:val="right"/>
        <w:rPr>
          <w:rFonts w:ascii="Times New Roman" w:hAnsi="Times New Roman" w:cs="Times New Roman"/>
          <w:sz w:val="22"/>
          <w:szCs w:val="22"/>
        </w:rPr>
      </w:pPr>
    </w:p>
    <w:p w14:paraId="019FA2B9" w14:textId="77777777" w:rsidR="00BE3CE9" w:rsidRPr="002C7046" w:rsidRDefault="00BE3CE9">
      <w:pPr>
        <w:pStyle w:val="aff"/>
        <w:jc w:val="right"/>
        <w:rPr>
          <w:sz w:val="22"/>
          <w:szCs w:val="22"/>
        </w:rPr>
      </w:pPr>
    </w:p>
    <w:p w14:paraId="64323705" w14:textId="77777777" w:rsidR="00BE3CE9" w:rsidRPr="002C7046" w:rsidRDefault="00BE3CE9">
      <w:pPr>
        <w:pStyle w:val="aff"/>
        <w:jc w:val="right"/>
        <w:rPr>
          <w:sz w:val="22"/>
          <w:szCs w:val="22"/>
        </w:rPr>
      </w:pPr>
    </w:p>
    <w:p w14:paraId="7575B446" w14:textId="77777777" w:rsidR="00BE3CE9" w:rsidRPr="002C7046" w:rsidRDefault="00BE3CE9">
      <w:pPr>
        <w:pStyle w:val="aff"/>
        <w:jc w:val="right"/>
        <w:rPr>
          <w:sz w:val="22"/>
          <w:szCs w:val="22"/>
        </w:rPr>
      </w:pPr>
    </w:p>
    <w:p w14:paraId="3F91D798" w14:textId="77777777" w:rsidR="00BE3CE9" w:rsidRPr="002C7046" w:rsidRDefault="00BE3CE9">
      <w:pPr>
        <w:pStyle w:val="aff"/>
        <w:jc w:val="right"/>
        <w:rPr>
          <w:sz w:val="22"/>
          <w:szCs w:val="22"/>
        </w:rPr>
      </w:pPr>
    </w:p>
    <w:p w14:paraId="5908A6ED" w14:textId="77777777" w:rsidR="00BE3CE9" w:rsidRPr="002C7046" w:rsidRDefault="00BE3CE9">
      <w:pPr>
        <w:pStyle w:val="aff"/>
        <w:jc w:val="right"/>
        <w:rPr>
          <w:sz w:val="22"/>
          <w:szCs w:val="22"/>
        </w:rPr>
      </w:pPr>
    </w:p>
    <w:p w14:paraId="3BF8C197" w14:textId="77777777" w:rsidR="00BE3CE9" w:rsidRPr="002C7046" w:rsidRDefault="00BE3CE9">
      <w:pPr>
        <w:pStyle w:val="aff"/>
        <w:jc w:val="right"/>
        <w:rPr>
          <w:sz w:val="22"/>
          <w:szCs w:val="22"/>
        </w:rPr>
      </w:pPr>
    </w:p>
    <w:p w14:paraId="5127A27C" w14:textId="77777777" w:rsidR="00BE3CE9" w:rsidRPr="002C7046" w:rsidRDefault="00BE3CE9">
      <w:pPr>
        <w:pStyle w:val="aff"/>
        <w:jc w:val="right"/>
        <w:rPr>
          <w:sz w:val="22"/>
          <w:szCs w:val="22"/>
        </w:rPr>
      </w:pPr>
    </w:p>
    <w:p w14:paraId="789146B6" w14:textId="77777777" w:rsidR="00BE3CE9" w:rsidRPr="002C7046" w:rsidRDefault="00BE3CE9">
      <w:pPr>
        <w:pStyle w:val="aff"/>
        <w:jc w:val="right"/>
        <w:rPr>
          <w:sz w:val="22"/>
          <w:szCs w:val="22"/>
        </w:rPr>
      </w:pPr>
    </w:p>
    <w:p w14:paraId="7852A1E2" w14:textId="77777777" w:rsidR="00BE3CE9" w:rsidRDefault="00F11858">
      <w:pPr>
        <w:rPr>
          <w:sz w:val="23"/>
          <w:szCs w:val="23"/>
        </w:rPr>
      </w:pPr>
      <w:r w:rsidRPr="002C7046">
        <w:rPr>
          <w:sz w:val="22"/>
          <w:szCs w:val="22"/>
        </w:rPr>
        <w:br w:type="page"/>
      </w:r>
    </w:p>
    <w:p w14:paraId="15195F5A" w14:textId="77777777" w:rsidR="00BE3CE9" w:rsidRDefault="00BE3CE9">
      <w:pPr>
        <w:pStyle w:val="aff"/>
        <w:jc w:val="right"/>
        <w:rPr>
          <w:sz w:val="22"/>
          <w:szCs w:val="22"/>
        </w:rPr>
      </w:pPr>
    </w:p>
    <w:p w14:paraId="096BCA1A" w14:textId="77777777" w:rsidR="00BE3CE9" w:rsidRDefault="00BE3CE9">
      <w:pPr>
        <w:pStyle w:val="aff"/>
        <w:jc w:val="right"/>
        <w:rPr>
          <w:bCs/>
          <w:sz w:val="22"/>
          <w:szCs w:val="22"/>
        </w:rPr>
      </w:pPr>
    </w:p>
    <w:p w14:paraId="07350916" w14:textId="77777777" w:rsidR="00BE3CE9" w:rsidRDefault="00F11858">
      <w:pPr>
        <w:pStyle w:val="aff"/>
        <w:jc w:val="right"/>
        <w:rPr>
          <w:bCs/>
          <w:sz w:val="22"/>
          <w:szCs w:val="22"/>
          <w:lang w:val="ru-RU"/>
        </w:rPr>
      </w:pPr>
      <w:r>
        <w:rPr>
          <w:bCs/>
          <w:sz w:val="22"/>
          <w:szCs w:val="22"/>
        </w:rPr>
        <w:t xml:space="preserve">Приложение № </w:t>
      </w:r>
      <w:r>
        <w:rPr>
          <w:bCs/>
          <w:sz w:val="22"/>
          <w:szCs w:val="22"/>
          <w:lang w:val="ru-RU"/>
        </w:rPr>
        <w:t>3</w:t>
      </w:r>
    </w:p>
    <w:p w14:paraId="18AA48F7" w14:textId="5D7A5AF8" w:rsidR="00BE3CE9" w:rsidRDefault="00F11858">
      <w:pPr>
        <w:pStyle w:val="aff"/>
        <w:jc w:val="right"/>
        <w:rPr>
          <w:bCs/>
          <w:sz w:val="22"/>
          <w:szCs w:val="22"/>
          <w:lang w:val="ru-RU"/>
        </w:rPr>
      </w:pPr>
      <w:r>
        <w:rPr>
          <w:bCs/>
          <w:sz w:val="22"/>
          <w:szCs w:val="22"/>
        </w:rPr>
        <w:t xml:space="preserve">к Договору </w:t>
      </w:r>
      <w:r>
        <w:rPr>
          <w:bCs/>
          <w:sz w:val="22"/>
          <w:szCs w:val="22"/>
          <w:lang w:val="ru-RU"/>
        </w:rPr>
        <w:t>№</w:t>
      </w:r>
      <w:r w:rsidR="00F154D7">
        <w:rPr>
          <w:bCs/>
          <w:sz w:val="22"/>
          <w:szCs w:val="22"/>
          <w:lang w:val="ru-RU"/>
        </w:rPr>
        <w:t xml:space="preserve"> </w:t>
      </w:r>
      <w:r w:rsidR="00F154D7">
        <w:rPr>
          <w:sz w:val="22"/>
          <w:szCs w:val="22"/>
          <w:lang w:val="ru-RU"/>
        </w:rPr>
        <w:t>КФИ/2-4-23</w:t>
      </w:r>
      <w:r>
        <w:rPr>
          <w:bCs/>
          <w:sz w:val="22"/>
          <w:szCs w:val="22"/>
          <w:lang w:val="ru-RU"/>
        </w:rPr>
        <w:t xml:space="preserve"> </w:t>
      </w:r>
    </w:p>
    <w:p w14:paraId="57BDF981" w14:textId="77777777" w:rsidR="00BE3CE9" w:rsidRDefault="00F11858">
      <w:pPr>
        <w:pStyle w:val="aff"/>
        <w:jc w:val="right"/>
        <w:rPr>
          <w:bCs/>
          <w:sz w:val="22"/>
          <w:szCs w:val="22"/>
        </w:rPr>
      </w:pPr>
      <w:r>
        <w:rPr>
          <w:bCs/>
          <w:sz w:val="22"/>
          <w:szCs w:val="22"/>
        </w:rPr>
        <w:t xml:space="preserve">от </w:t>
      </w:r>
      <w:r>
        <w:rPr>
          <w:bCs/>
          <w:sz w:val="22"/>
          <w:szCs w:val="22"/>
          <w:lang w:val="ru-RU"/>
        </w:rPr>
        <w:t>«__» ____</w:t>
      </w:r>
      <w:r>
        <w:rPr>
          <w:bCs/>
          <w:sz w:val="22"/>
          <w:szCs w:val="22"/>
        </w:rPr>
        <w:t xml:space="preserve"> 202</w:t>
      </w:r>
      <w:r>
        <w:rPr>
          <w:bCs/>
          <w:sz w:val="22"/>
          <w:szCs w:val="22"/>
          <w:lang w:val="ru-RU"/>
        </w:rPr>
        <w:t>3</w:t>
      </w:r>
      <w:r>
        <w:rPr>
          <w:bCs/>
          <w:sz w:val="22"/>
          <w:szCs w:val="22"/>
        </w:rPr>
        <w:t xml:space="preserve"> г.</w:t>
      </w:r>
    </w:p>
    <w:p w14:paraId="2E19B889" w14:textId="77777777" w:rsidR="00BE3CE9" w:rsidRDefault="00BE3CE9">
      <w:pPr>
        <w:widowControl w:val="0"/>
        <w:tabs>
          <w:tab w:val="left" w:pos="567"/>
        </w:tabs>
        <w:ind w:right="-267"/>
        <w:jc w:val="center"/>
        <w:rPr>
          <w:rFonts w:ascii="Times New Roman" w:hAnsi="Times New Roman"/>
        </w:rPr>
      </w:pPr>
    </w:p>
    <w:p w14:paraId="2BC91E1D" w14:textId="39E8B623" w:rsidR="00BE3CE9" w:rsidRDefault="00F11858">
      <w:pPr>
        <w:widowControl w:val="0"/>
        <w:tabs>
          <w:tab w:val="left" w:pos="567"/>
        </w:tabs>
        <w:ind w:right="-267"/>
        <w:jc w:val="center"/>
        <w:rPr>
          <w:rFonts w:ascii="Times New Roman" w:hAnsi="Times New Roman"/>
          <w:b w:val="0"/>
          <w:sz w:val="22"/>
          <w:szCs w:val="22"/>
        </w:rPr>
      </w:pPr>
      <w:r>
        <w:rPr>
          <w:rFonts w:ascii="Times New Roman" w:hAnsi="Times New Roman"/>
          <w:sz w:val="22"/>
          <w:szCs w:val="22"/>
        </w:rPr>
        <w:t>Сведения о цепочке собственников и учредителей ООО «</w:t>
      </w:r>
      <w:r w:rsidR="00D323A6">
        <w:rPr>
          <w:rFonts w:ascii="Times New Roman" w:hAnsi="Times New Roman"/>
          <w:sz w:val="22"/>
          <w:szCs w:val="22"/>
        </w:rPr>
        <w:t>______»</w:t>
      </w:r>
      <w:r>
        <w:rPr>
          <w:rFonts w:ascii="Times New Roman" w:hAnsi="Times New Roman"/>
          <w:sz w:val="22"/>
          <w:szCs w:val="22"/>
        </w:rPr>
        <w:t>,</w:t>
      </w:r>
    </w:p>
    <w:p w14:paraId="5D94F6CE" w14:textId="77777777" w:rsidR="00BE3CE9" w:rsidRDefault="00F11858">
      <w:pPr>
        <w:widowControl w:val="0"/>
        <w:tabs>
          <w:tab w:val="left" w:pos="567"/>
        </w:tabs>
        <w:ind w:right="-267"/>
        <w:jc w:val="center"/>
        <w:rPr>
          <w:rFonts w:ascii="Times New Roman" w:hAnsi="Times New Roman"/>
        </w:rPr>
      </w:pPr>
      <w:r>
        <w:rPr>
          <w:rFonts w:ascii="Times New Roman" w:hAnsi="Times New Roman"/>
          <w:sz w:val="22"/>
          <w:szCs w:val="22"/>
        </w:rPr>
        <w:t>включая бенефициаров (в том числе конечных собственников, выгодоприобретателей – физических лиц), а также о лицах, входящих в</w:t>
      </w:r>
      <w:r>
        <w:rPr>
          <w:rFonts w:ascii="Times New Roman" w:hAnsi="Times New Roman"/>
          <w:color w:val="000000"/>
          <w:sz w:val="22"/>
          <w:szCs w:val="22"/>
        </w:rPr>
        <w:t xml:space="preserve"> исполнительные органы Подрядчика</w:t>
      </w:r>
    </w:p>
    <w:tbl>
      <w:tblPr>
        <w:tblpPr w:leftFromText="180" w:rightFromText="180" w:bottomFromText="200" w:vertAnchor="text" w:horzAnchor="margin" w:tblpX="74" w:tblpY="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452"/>
        <w:gridCol w:w="651"/>
        <w:gridCol w:w="992"/>
        <w:gridCol w:w="426"/>
        <w:gridCol w:w="566"/>
        <w:gridCol w:w="426"/>
        <w:gridCol w:w="499"/>
        <w:gridCol w:w="815"/>
        <w:gridCol w:w="1005"/>
        <w:gridCol w:w="1515"/>
        <w:gridCol w:w="1829"/>
      </w:tblGrid>
      <w:tr w:rsidR="00941374" w:rsidRPr="00B12E99" w14:paraId="72509D43" w14:textId="77777777" w:rsidTr="002D6F43">
        <w:trPr>
          <w:trHeight w:val="706"/>
        </w:trPr>
        <w:tc>
          <w:tcPr>
            <w:tcW w:w="1544" w:type="pct"/>
            <w:gridSpan w:val="5"/>
            <w:tcBorders>
              <w:top w:val="single" w:sz="4" w:space="0" w:color="auto"/>
              <w:left w:val="single" w:sz="4" w:space="0" w:color="auto"/>
              <w:bottom w:val="single" w:sz="4" w:space="0" w:color="auto"/>
              <w:right w:val="single" w:sz="4" w:space="0" w:color="auto"/>
            </w:tcBorders>
          </w:tcPr>
          <w:p w14:paraId="1C20EF74" w14:textId="77777777" w:rsidR="00941374" w:rsidRPr="00B12E99" w:rsidRDefault="00941374" w:rsidP="002D6F43">
            <w:pPr>
              <w:widowControl w:val="0"/>
              <w:tabs>
                <w:tab w:val="left" w:pos="567"/>
              </w:tabs>
              <w:ind w:right="57"/>
              <w:jc w:val="center"/>
              <w:rPr>
                <w:rFonts w:ascii="Times New Roman" w:hAnsi="Times New Roman"/>
                <w:b w:val="0"/>
                <w:sz w:val="22"/>
                <w:szCs w:val="20"/>
              </w:rPr>
            </w:pPr>
            <w:r w:rsidRPr="00B12E99">
              <w:rPr>
                <w:rFonts w:ascii="Times New Roman" w:hAnsi="Times New Roman"/>
                <w:b w:val="0"/>
                <w:sz w:val="22"/>
                <w:szCs w:val="20"/>
              </w:rPr>
              <w:t>Наименование контрагента (ИНН, вид деятельности)</w:t>
            </w:r>
          </w:p>
        </w:tc>
        <w:tc>
          <w:tcPr>
            <w:tcW w:w="294" w:type="pct"/>
            <w:tcBorders>
              <w:top w:val="single" w:sz="4" w:space="0" w:color="auto"/>
              <w:left w:val="single" w:sz="4" w:space="0" w:color="auto"/>
              <w:bottom w:val="single" w:sz="4" w:space="0" w:color="auto"/>
              <w:right w:val="single" w:sz="4" w:space="0" w:color="auto"/>
            </w:tcBorders>
          </w:tcPr>
          <w:p w14:paraId="368EE3D2" w14:textId="77777777" w:rsidR="00941374" w:rsidRPr="00B12E99" w:rsidRDefault="00941374" w:rsidP="002D6F43">
            <w:pPr>
              <w:widowControl w:val="0"/>
              <w:tabs>
                <w:tab w:val="left" w:pos="567"/>
              </w:tabs>
              <w:ind w:right="57"/>
              <w:jc w:val="center"/>
              <w:rPr>
                <w:rFonts w:ascii="Times New Roman" w:hAnsi="Times New Roman"/>
                <w:b w:val="0"/>
                <w:sz w:val="22"/>
                <w:szCs w:val="20"/>
                <w:lang w:val="en-US"/>
              </w:rPr>
            </w:pPr>
            <w:r w:rsidRPr="00B12E99">
              <w:rPr>
                <w:rFonts w:ascii="Times New Roman" w:hAnsi="Times New Roman"/>
                <w:b w:val="0"/>
                <w:sz w:val="22"/>
                <w:szCs w:val="20"/>
                <w:lang w:val="en-US"/>
              </w:rPr>
              <w:t>№ п/п</w:t>
            </w:r>
          </w:p>
        </w:tc>
        <w:tc>
          <w:tcPr>
            <w:tcW w:w="2212" w:type="pct"/>
            <w:gridSpan w:val="5"/>
            <w:tcBorders>
              <w:top w:val="single" w:sz="4" w:space="0" w:color="auto"/>
              <w:left w:val="single" w:sz="4" w:space="0" w:color="auto"/>
              <w:bottom w:val="single" w:sz="4" w:space="0" w:color="auto"/>
              <w:right w:val="single" w:sz="4" w:space="0" w:color="auto"/>
            </w:tcBorders>
          </w:tcPr>
          <w:p w14:paraId="22C6CF59" w14:textId="77777777" w:rsidR="00941374" w:rsidRPr="00B12E99" w:rsidRDefault="00941374" w:rsidP="002D6F43">
            <w:pPr>
              <w:widowControl w:val="0"/>
              <w:tabs>
                <w:tab w:val="left" w:pos="567"/>
              </w:tabs>
              <w:ind w:right="57"/>
              <w:jc w:val="center"/>
              <w:rPr>
                <w:rFonts w:ascii="Times New Roman" w:hAnsi="Times New Roman"/>
                <w:b w:val="0"/>
                <w:sz w:val="22"/>
                <w:szCs w:val="20"/>
              </w:rPr>
            </w:pPr>
            <w:r w:rsidRPr="00B12E99">
              <w:rPr>
                <w:rFonts w:ascii="Times New Roman" w:hAnsi="Times New Roman"/>
                <w:b w:val="0"/>
                <w:sz w:val="22"/>
                <w:szCs w:val="20"/>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c>
          <w:tcPr>
            <w:tcW w:w="950" w:type="pct"/>
            <w:tcBorders>
              <w:top w:val="single" w:sz="4" w:space="0" w:color="auto"/>
              <w:left w:val="single" w:sz="4" w:space="0" w:color="auto"/>
              <w:bottom w:val="single" w:sz="4" w:space="0" w:color="auto"/>
              <w:right w:val="single" w:sz="4" w:space="0" w:color="auto"/>
            </w:tcBorders>
          </w:tcPr>
          <w:p w14:paraId="400D5DED" w14:textId="77777777" w:rsidR="00941374" w:rsidRPr="00B12E99" w:rsidRDefault="00941374" w:rsidP="002D6F43">
            <w:pPr>
              <w:widowControl w:val="0"/>
              <w:tabs>
                <w:tab w:val="left" w:pos="567"/>
              </w:tabs>
              <w:ind w:right="57"/>
              <w:jc w:val="center"/>
              <w:rPr>
                <w:rFonts w:ascii="Times New Roman" w:hAnsi="Times New Roman"/>
                <w:b w:val="0"/>
                <w:sz w:val="22"/>
                <w:szCs w:val="20"/>
                <w:lang w:val="en-US"/>
              </w:rPr>
            </w:pPr>
            <w:proofErr w:type="spellStart"/>
            <w:r w:rsidRPr="00B12E99">
              <w:rPr>
                <w:rFonts w:ascii="Times New Roman" w:hAnsi="Times New Roman"/>
                <w:b w:val="0"/>
                <w:sz w:val="22"/>
                <w:szCs w:val="20"/>
                <w:lang w:val="en-US"/>
              </w:rPr>
              <w:t>Сведения</w:t>
            </w:r>
            <w:proofErr w:type="spellEnd"/>
            <w:r w:rsidRPr="00B12E99">
              <w:rPr>
                <w:rFonts w:ascii="Times New Roman" w:hAnsi="Times New Roman"/>
                <w:b w:val="0"/>
                <w:sz w:val="22"/>
                <w:szCs w:val="20"/>
                <w:lang w:val="en-US"/>
              </w:rPr>
              <w:t xml:space="preserve"> о </w:t>
            </w:r>
            <w:proofErr w:type="spellStart"/>
            <w:r w:rsidRPr="00B12E99">
              <w:rPr>
                <w:rFonts w:ascii="Times New Roman" w:hAnsi="Times New Roman"/>
                <w:b w:val="0"/>
                <w:sz w:val="22"/>
                <w:szCs w:val="20"/>
                <w:lang w:val="en-US"/>
              </w:rPr>
              <w:t>составе</w:t>
            </w:r>
            <w:proofErr w:type="spellEnd"/>
            <w:r w:rsidRPr="00B12E99">
              <w:rPr>
                <w:rFonts w:ascii="Times New Roman" w:hAnsi="Times New Roman"/>
                <w:b w:val="0"/>
                <w:sz w:val="22"/>
                <w:szCs w:val="20"/>
                <w:lang w:val="en-US"/>
              </w:rPr>
              <w:t xml:space="preserve"> </w:t>
            </w:r>
            <w:proofErr w:type="spellStart"/>
            <w:r w:rsidRPr="00B12E99">
              <w:rPr>
                <w:rFonts w:ascii="Times New Roman" w:hAnsi="Times New Roman"/>
                <w:b w:val="0"/>
                <w:sz w:val="22"/>
                <w:szCs w:val="20"/>
                <w:lang w:val="en-US"/>
              </w:rPr>
              <w:t>исполнительных</w:t>
            </w:r>
            <w:proofErr w:type="spellEnd"/>
            <w:r w:rsidRPr="00B12E99">
              <w:rPr>
                <w:rFonts w:ascii="Times New Roman" w:hAnsi="Times New Roman"/>
                <w:b w:val="0"/>
                <w:sz w:val="22"/>
                <w:szCs w:val="20"/>
                <w:lang w:val="en-US"/>
              </w:rPr>
              <w:t xml:space="preserve"> </w:t>
            </w:r>
            <w:proofErr w:type="spellStart"/>
            <w:r w:rsidRPr="00B12E99">
              <w:rPr>
                <w:rFonts w:ascii="Times New Roman" w:hAnsi="Times New Roman"/>
                <w:b w:val="0"/>
                <w:sz w:val="22"/>
                <w:szCs w:val="20"/>
                <w:lang w:val="en-US"/>
              </w:rPr>
              <w:t>органов</w:t>
            </w:r>
            <w:proofErr w:type="spellEnd"/>
          </w:p>
          <w:p w14:paraId="5BD929B5" w14:textId="77777777" w:rsidR="00941374" w:rsidRPr="00B12E99" w:rsidRDefault="00941374" w:rsidP="002D6F43">
            <w:pPr>
              <w:widowControl w:val="0"/>
              <w:tabs>
                <w:tab w:val="left" w:pos="567"/>
              </w:tabs>
              <w:ind w:right="57"/>
              <w:jc w:val="center"/>
              <w:rPr>
                <w:rFonts w:ascii="Times New Roman" w:hAnsi="Times New Roman"/>
                <w:b w:val="0"/>
                <w:sz w:val="22"/>
                <w:szCs w:val="20"/>
                <w:lang w:val="en-US"/>
              </w:rPr>
            </w:pPr>
          </w:p>
          <w:p w14:paraId="3521F213" w14:textId="77777777" w:rsidR="00941374" w:rsidRPr="00B12E99" w:rsidRDefault="00941374" w:rsidP="002D6F43">
            <w:pPr>
              <w:widowControl w:val="0"/>
              <w:tabs>
                <w:tab w:val="left" w:pos="567"/>
              </w:tabs>
              <w:ind w:right="57"/>
              <w:jc w:val="center"/>
              <w:rPr>
                <w:rFonts w:ascii="Times New Roman" w:hAnsi="Times New Roman"/>
                <w:b w:val="0"/>
                <w:sz w:val="22"/>
                <w:szCs w:val="20"/>
                <w:lang w:val="en-US"/>
              </w:rPr>
            </w:pPr>
          </w:p>
        </w:tc>
      </w:tr>
      <w:tr w:rsidR="00941374" w:rsidRPr="00B12E99" w14:paraId="6B0727B3" w14:textId="77777777" w:rsidTr="002D6F43">
        <w:trPr>
          <w:trHeight w:val="2253"/>
        </w:trPr>
        <w:tc>
          <w:tcPr>
            <w:tcW w:w="235" w:type="pct"/>
            <w:tcBorders>
              <w:top w:val="single" w:sz="4" w:space="0" w:color="auto"/>
              <w:left w:val="single" w:sz="4" w:space="0" w:color="auto"/>
              <w:bottom w:val="single" w:sz="4" w:space="0" w:color="auto"/>
              <w:right w:val="single" w:sz="4" w:space="0" w:color="auto"/>
            </w:tcBorders>
            <w:textDirection w:val="btLr"/>
          </w:tcPr>
          <w:p w14:paraId="19AE15CB" w14:textId="77777777" w:rsidR="00941374" w:rsidRPr="00B12E99" w:rsidRDefault="00941374" w:rsidP="002D6F43">
            <w:pPr>
              <w:widowControl w:val="0"/>
              <w:tabs>
                <w:tab w:val="left" w:pos="567"/>
              </w:tabs>
              <w:ind w:right="57"/>
              <w:jc w:val="center"/>
              <w:rPr>
                <w:rFonts w:ascii="Times New Roman" w:hAnsi="Times New Roman"/>
                <w:b w:val="0"/>
                <w:sz w:val="22"/>
                <w:szCs w:val="20"/>
                <w:lang w:val="en-US"/>
              </w:rPr>
            </w:pPr>
            <w:r w:rsidRPr="00B12E99">
              <w:rPr>
                <w:rFonts w:ascii="Times New Roman" w:hAnsi="Times New Roman"/>
                <w:b w:val="0"/>
                <w:sz w:val="22"/>
                <w:szCs w:val="20"/>
                <w:lang w:val="en-US"/>
              </w:rPr>
              <w:t>ИНН</w:t>
            </w:r>
          </w:p>
        </w:tc>
        <w:tc>
          <w:tcPr>
            <w:tcW w:w="235" w:type="pct"/>
            <w:tcBorders>
              <w:top w:val="single" w:sz="4" w:space="0" w:color="auto"/>
              <w:left w:val="single" w:sz="4" w:space="0" w:color="auto"/>
              <w:bottom w:val="single" w:sz="4" w:space="0" w:color="auto"/>
              <w:right w:val="single" w:sz="4" w:space="0" w:color="auto"/>
            </w:tcBorders>
            <w:textDirection w:val="btLr"/>
          </w:tcPr>
          <w:p w14:paraId="4686C95D" w14:textId="77777777" w:rsidR="00941374" w:rsidRPr="00B12E99" w:rsidRDefault="00941374" w:rsidP="002D6F43">
            <w:pPr>
              <w:widowControl w:val="0"/>
              <w:tabs>
                <w:tab w:val="left" w:pos="567"/>
              </w:tabs>
              <w:ind w:right="57"/>
              <w:jc w:val="center"/>
              <w:rPr>
                <w:rFonts w:ascii="Times New Roman" w:hAnsi="Times New Roman"/>
                <w:b w:val="0"/>
                <w:sz w:val="22"/>
                <w:szCs w:val="20"/>
                <w:lang w:val="en-US"/>
              </w:rPr>
            </w:pPr>
            <w:r w:rsidRPr="00B12E99">
              <w:rPr>
                <w:rFonts w:ascii="Times New Roman" w:hAnsi="Times New Roman"/>
                <w:b w:val="0"/>
                <w:sz w:val="22"/>
                <w:szCs w:val="20"/>
                <w:lang w:val="en-US"/>
              </w:rPr>
              <w:t>ОГРН</w:t>
            </w:r>
          </w:p>
        </w:tc>
        <w:tc>
          <w:tcPr>
            <w:tcW w:w="338" w:type="pct"/>
            <w:tcBorders>
              <w:top w:val="single" w:sz="4" w:space="0" w:color="auto"/>
              <w:left w:val="single" w:sz="4" w:space="0" w:color="auto"/>
              <w:bottom w:val="single" w:sz="4" w:space="0" w:color="auto"/>
              <w:right w:val="single" w:sz="4" w:space="0" w:color="auto"/>
            </w:tcBorders>
            <w:textDirection w:val="btLr"/>
          </w:tcPr>
          <w:p w14:paraId="3BE7CC9A" w14:textId="77777777" w:rsidR="00941374" w:rsidRPr="00B12E99" w:rsidRDefault="00941374" w:rsidP="002D6F43">
            <w:pPr>
              <w:widowControl w:val="0"/>
              <w:tabs>
                <w:tab w:val="left" w:pos="567"/>
              </w:tabs>
              <w:ind w:right="57"/>
              <w:jc w:val="center"/>
              <w:rPr>
                <w:rFonts w:ascii="Times New Roman" w:hAnsi="Times New Roman"/>
                <w:b w:val="0"/>
                <w:sz w:val="22"/>
                <w:szCs w:val="20"/>
                <w:lang w:val="en-US"/>
              </w:rPr>
            </w:pPr>
            <w:proofErr w:type="spellStart"/>
            <w:r w:rsidRPr="00B12E99">
              <w:rPr>
                <w:rFonts w:ascii="Times New Roman" w:hAnsi="Times New Roman"/>
                <w:b w:val="0"/>
                <w:sz w:val="22"/>
                <w:szCs w:val="20"/>
                <w:lang w:val="en-US"/>
              </w:rPr>
              <w:t>Наименование</w:t>
            </w:r>
            <w:proofErr w:type="spellEnd"/>
            <w:r w:rsidRPr="00B12E99">
              <w:rPr>
                <w:rFonts w:ascii="Times New Roman" w:hAnsi="Times New Roman"/>
                <w:b w:val="0"/>
                <w:sz w:val="22"/>
                <w:szCs w:val="20"/>
                <w:lang w:val="en-US"/>
              </w:rPr>
              <w:t xml:space="preserve"> </w:t>
            </w:r>
            <w:proofErr w:type="spellStart"/>
            <w:r w:rsidRPr="00B12E99">
              <w:rPr>
                <w:rFonts w:ascii="Times New Roman" w:hAnsi="Times New Roman"/>
                <w:b w:val="0"/>
                <w:sz w:val="22"/>
                <w:szCs w:val="20"/>
                <w:lang w:val="en-US"/>
              </w:rPr>
              <w:t>организации</w:t>
            </w:r>
            <w:proofErr w:type="spellEnd"/>
          </w:p>
        </w:tc>
        <w:tc>
          <w:tcPr>
            <w:tcW w:w="515" w:type="pct"/>
            <w:tcBorders>
              <w:top w:val="single" w:sz="4" w:space="0" w:color="auto"/>
              <w:left w:val="single" w:sz="4" w:space="0" w:color="auto"/>
              <w:bottom w:val="single" w:sz="4" w:space="0" w:color="auto"/>
              <w:right w:val="single" w:sz="4" w:space="0" w:color="auto"/>
            </w:tcBorders>
            <w:textDirection w:val="btLr"/>
          </w:tcPr>
          <w:p w14:paraId="46A1054A" w14:textId="77777777" w:rsidR="00941374" w:rsidRPr="00B12E99" w:rsidRDefault="00941374" w:rsidP="002D6F43">
            <w:pPr>
              <w:widowControl w:val="0"/>
              <w:tabs>
                <w:tab w:val="left" w:pos="567"/>
              </w:tabs>
              <w:ind w:right="57"/>
              <w:jc w:val="center"/>
              <w:rPr>
                <w:rFonts w:ascii="Times New Roman" w:hAnsi="Times New Roman"/>
                <w:b w:val="0"/>
                <w:sz w:val="22"/>
                <w:szCs w:val="20"/>
                <w:lang w:val="en-US"/>
              </w:rPr>
            </w:pPr>
            <w:proofErr w:type="spellStart"/>
            <w:r w:rsidRPr="00B12E99">
              <w:rPr>
                <w:rFonts w:ascii="Times New Roman" w:hAnsi="Times New Roman"/>
                <w:b w:val="0"/>
                <w:sz w:val="22"/>
                <w:szCs w:val="20"/>
                <w:lang w:val="en-US"/>
              </w:rPr>
              <w:t>Код</w:t>
            </w:r>
            <w:proofErr w:type="spellEnd"/>
            <w:r w:rsidRPr="00B12E99">
              <w:rPr>
                <w:rFonts w:ascii="Times New Roman" w:hAnsi="Times New Roman"/>
                <w:b w:val="0"/>
                <w:sz w:val="22"/>
                <w:szCs w:val="20"/>
                <w:lang w:val="en-US"/>
              </w:rPr>
              <w:t xml:space="preserve"> ОКВЭД</w:t>
            </w:r>
          </w:p>
        </w:tc>
        <w:tc>
          <w:tcPr>
            <w:tcW w:w="221" w:type="pct"/>
            <w:tcBorders>
              <w:top w:val="single" w:sz="4" w:space="0" w:color="auto"/>
              <w:left w:val="single" w:sz="4" w:space="0" w:color="auto"/>
              <w:bottom w:val="single" w:sz="4" w:space="0" w:color="auto"/>
              <w:right w:val="single" w:sz="4" w:space="0" w:color="auto"/>
            </w:tcBorders>
            <w:textDirection w:val="btLr"/>
          </w:tcPr>
          <w:p w14:paraId="2A54BD74" w14:textId="77777777" w:rsidR="00941374" w:rsidRPr="00B12E99" w:rsidRDefault="00941374" w:rsidP="002D6F43">
            <w:pPr>
              <w:widowControl w:val="0"/>
              <w:tabs>
                <w:tab w:val="left" w:pos="567"/>
              </w:tabs>
              <w:ind w:right="57"/>
              <w:jc w:val="center"/>
              <w:rPr>
                <w:rFonts w:ascii="Times New Roman" w:hAnsi="Times New Roman"/>
                <w:b w:val="0"/>
                <w:sz w:val="22"/>
                <w:szCs w:val="20"/>
                <w:lang w:val="en-US"/>
              </w:rPr>
            </w:pPr>
            <w:r w:rsidRPr="00B12E99">
              <w:rPr>
                <w:rFonts w:ascii="Times New Roman" w:hAnsi="Times New Roman"/>
                <w:b w:val="0"/>
                <w:sz w:val="22"/>
                <w:szCs w:val="20"/>
                <w:lang w:val="en-US"/>
              </w:rPr>
              <w:t xml:space="preserve">Ф.И.О. </w:t>
            </w:r>
            <w:proofErr w:type="spellStart"/>
            <w:r w:rsidRPr="00B12E99">
              <w:rPr>
                <w:rFonts w:ascii="Times New Roman" w:hAnsi="Times New Roman"/>
                <w:b w:val="0"/>
                <w:sz w:val="22"/>
                <w:szCs w:val="20"/>
                <w:lang w:val="en-US"/>
              </w:rPr>
              <w:t>руководителя</w:t>
            </w:r>
            <w:proofErr w:type="spellEnd"/>
          </w:p>
        </w:tc>
        <w:tc>
          <w:tcPr>
            <w:tcW w:w="294" w:type="pct"/>
            <w:tcBorders>
              <w:top w:val="single" w:sz="4" w:space="0" w:color="auto"/>
              <w:left w:val="single" w:sz="4" w:space="0" w:color="auto"/>
              <w:bottom w:val="single" w:sz="4" w:space="0" w:color="auto"/>
              <w:right w:val="single" w:sz="4" w:space="0" w:color="auto"/>
            </w:tcBorders>
            <w:textDirection w:val="btLr"/>
          </w:tcPr>
          <w:p w14:paraId="0FF4CF41" w14:textId="77777777" w:rsidR="00941374" w:rsidRPr="00B12E99" w:rsidRDefault="00941374" w:rsidP="002D6F43">
            <w:pPr>
              <w:widowControl w:val="0"/>
              <w:tabs>
                <w:tab w:val="left" w:pos="567"/>
              </w:tabs>
              <w:ind w:right="57"/>
              <w:jc w:val="center"/>
              <w:rPr>
                <w:rFonts w:ascii="Times New Roman" w:hAnsi="Times New Roman"/>
                <w:b w:val="0"/>
                <w:sz w:val="22"/>
                <w:szCs w:val="20"/>
                <w:lang w:val="en-US"/>
              </w:rPr>
            </w:pPr>
          </w:p>
        </w:tc>
        <w:tc>
          <w:tcPr>
            <w:tcW w:w="221" w:type="pct"/>
            <w:tcBorders>
              <w:top w:val="single" w:sz="4" w:space="0" w:color="auto"/>
              <w:left w:val="single" w:sz="4" w:space="0" w:color="auto"/>
              <w:bottom w:val="single" w:sz="4" w:space="0" w:color="auto"/>
              <w:right w:val="single" w:sz="4" w:space="0" w:color="auto"/>
            </w:tcBorders>
            <w:textDirection w:val="btLr"/>
          </w:tcPr>
          <w:p w14:paraId="3DBFA85C" w14:textId="77777777" w:rsidR="00941374" w:rsidRPr="00B12E99" w:rsidRDefault="00941374" w:rsidP="002D6F43">
            <w:pPr>
              <w:widowControl w:val="0"/>
              <w:tabs>
                <w:tab w:val="left" w:pos="567"/>
              </w:tabs>
              <w:ind w:right="57"/>
              <w:jc w:val="center"/>
              <w:rPr>
                <w:rFonts w:ascii="Times New Roman" w:hAnsi="Times New Roman"/>
                <w:b w:val="0"/>
                <w:sz w:val="22"/>
                <w:szCs w:val="20"/>
                <w:lang w:val="en-US"/>
              </w:rPr>
            </w:pPr>
            <w:r w:rsidRPr="00B12E99">
              <w:rPr>
                <w:rFonts w:ascii="Times New Roman" w:hAnsi="Times New Roman"/>
                <w:b w:val="0"/>
                <w:sz w:val="22"/>
                <w:szCs w:val="20"/>
                <w:lang w:val="en-US"/>
              </w:rPr>
              <w:t>ИНН</w:t>
            </w:r>
          </w:p>
        </w:tc>
        <w:tc>
          <w:tcPr>
            <w:tcW w:w="259" w:type="pct"/>
            <w:tcBorders>
              <w:top w:val="single" w:sz="4" w:space="0" w:color="auto"/>
              <w:left w:val="single" w:sz="4" w:space="0" w:color="auto"/>
              <w:bottom w:val="single" w:sz="4" w:space="0" w:color="auto"/>
              <w:right w:val="single" w:sz="4" w:space="0" w:color="auto"/>
            </w:tcBorders>
            <w:textDirection w:val="btLr"/>
          </w:tcPr>
          <w:p w14:paraId="7CAAB0A7" w14:textId="77777777" w:rsidR="00941374" w:rsidRPr="00B12E99" w:rsidRDefault="00941374" w:rsidP="002D6F43">
            <w:pPr>
              <w:widowControl w:val="0"/>
              <w:tabs>
                <w:tab w:val="left" w:pos="567"/>
              </w:tabs>
              <w:ind w:right="57"/>
              <w:jc w:val="center"/>
              <w:rPr>
                <w:rFonts w:ascii="Times New Roman" w:hAnsi="Times New Roman"/>
                <w:b w:val="0"/>
                <w:sz w:val="22"/>
                <w:szCs w:val="20"/>
                <w:lang w:val="en-US"/>
              </w:rPr>
            </w:pPr>
            <w:r w:rsidRPr="00B12E99">
              <w:rPr>
                <w:rFonts w:ascii="Times New Roman" w:hAnsi="Times New Roman"/>
                <w:b w:val="0"/>
                <w:sz w:val="22"/>
                <w:szCs w:val="20"/>
                <w:lang w:val="en-US"/>
              </w:rPr>
              <w:t>ОГРН</w:t>
            </w:r>
          </w:p>
        </w:tc>
        <w:tc>
          <w:tcPr>
            <w:tcW w:w="423" w:type="pct"/>
            <w:tcBorders>
              <w:top w:val="single" w:sz="4" w:space="0" w:color="auto"/>
              <w:left w:val="single" w:sz="4" w:space="0" w:color="auto"/>
              <w:bottom w:val="single" w:sz="4" w:space="0" w:color="auto"/>
              <w:right w:val="single" w:sz="4" w:space="0" w:color="auto"/>
            </w:tcBorders>
            <w:textDirection w:val="btLr"/>
          </w:tcPr>
          <w:p w14:paraId="3B47F1B3" w14:textId="77777777" w:rsidR="00941374" w:rsidRPr="00B12E99" w:rsidRDefault="00941374" w:rsidP="002D6F43">
            <w:pPr>
              <w:widowControl w:val="0"/>
              <w:tabs>
                <w:tab w:val="left" w:pos="567"/>
              </w:tabs>
              <w:ind w:right="57"/>
              <w:jc w:val="center"/>
              <w:rPr>
                <w:rFonts w:ascii="Times New Roman" w:hAnsi="Times New Roman"/>
                <w:b w:val="0"/>
                <w:sz w:val="22"/>
                <w:szCs w:val="20"/>
                <w:lang w:val="en-US"/>
              </w:rPr>
            </w:pPr>
            <w:proofErr w:type="spellStart"/>
            <w:r w:rsidRPr="00B12E99">
              <w:rPr>
                <w:rFonts w:ascii="Times New Roman" w:hAnsi="Times New Roman"/>
                <w:b w:val="0"/>
                <w:sz w:val="22"/>
                <w:szCs w:val="20"/>
                <w:lang w:val="en-US"/>
              </w:rPr>
              <w:t>Наименование</w:t>
            </w:r>
            <w:proofErr w:type="spellEnd"/>
            <w:r w:rsidRPr="00B12E99">
              <w:rPr>
                <w:rFonts w:ascii="Times New Roman" w:hAnsi="Times New Roman"/>
                <w:b w:val="0"/>
                <w:sz w:val="22"/>
                <w:szCs w:val="20"/>
                <w:lang w:val="en-US"/>
              </w:rPr>
              <w:t>/ Ф.И.О.</w:t>
            </w:r>
          </w:p>
        </w:tc>
        <w:tc>
          <w:tcPr>
            <w:tcW w:w="522" w:type="pct"/>
            <w:tcBorders>
              <w:top w:val="single" w:sz="4" w:space="0" w:color="auto"/>
              <w:left w:val="single" w:sz="4" w:space="0" w:color="auto"/>
              <w:bottom w:val="single" w:sz="4" w:space="0" w:color="auto"/>
              <w:right w:val="single" w:sz="4" w:space="0" w:color="auto"/>
            </w:tcBorders>
            <w:textDirection w:val="btLr"/>
          </w:tcPr>
          <w:p w14:paraId="521043C2" w14:textId="77777777" w:rsidR="00941374" w:rsidRPr="00B12E99" w:rsidRDefault="00941374" w:rsidP="002D6F43">
            <w:pPr>
              <w:widowControl w:val="0"/>
              <w:tabs>
                <w:tab w:val="left" w:pos="567"/>
              </w:tabs>
              <w:ind w:right="57"/>
              <w:jc w:val="center"/>
              <w:rPr>
                <w:rFonts w:ascii="Times New Roman" w:hAnsi="Times New Roman"/>
                <w:b w:val="0"/>
                <w:sz w:val="22"/>
                <w:szCs w:val="20"/>
              </w:rPr>
            </w:pPr>
            <w:r w:rsidRPr="00B12E99">
              <w:rPr>
                <w:rFonts w:ascii="Times New Roman" w:hAnsi="Times New Roman"/>
                <w:b w:val="0"/>
                <w:sz w:val="22"/>
                <w:szCs w:val="20"/>
              </w:rPr>
              <w:t>Руководитель/ участник/ акционер/ собственник/бенефициар</w:t>
            </w:r>
          </w:p>
        </w:tc>
        <w:tc>
          <w:tcPr>
            <w:tcW w:w="787" w:type="pct"/>
            <w:tcBorders>
              <w:top w:val="single" w:sz="4" w:space="0" w:color="auto"/>
              <w:left w:val="single" w:sz="4" w:space="0" w:color="auto"/>
              <w:bottom w:val="single" w:sz="4" w:space="0" w:color="auto"/>
              <w:right w:val="single" w:sz="4" w:space="0" w:color="auto"/>
            </w:tcBorders>
            <w:textDirection w:val="btLr"/>
          </w:tcPr>
          <w:p w14:paraId="55043A40" w14:textId="77777777" w:rsidR="00941374" w:rsidRPr="00B12E99" w:rsidRDefault="00941374" w:rsidP="002D6F43">
            <w:pPr>
              <w:widowControl w:val="0"/>
              <w:tabs>
                <w:tab w:val="left" w:pos="567"/>
              </w:tabs>
              <w:ind w:right="57"/>
              <w:jc w:val="center"/>
              <w:rPr>
                <w:rFonts w:ascii="Times New Roman" w:hAnsi="Times New Roman"/>
                <w:b w:val="0"/>
                <w:sz w:val="22"/>
                <w:szCs w:val="20"/>
                <w:lang w:val="en-US"/>
              </w:rPr>
            </w:pPr>
            <w:proofErr w:type="spellStart"/>
            <w:r w:rsidRPr="00B12E99">
              <w:rPr>
                <w:rFonts w:ascii="Times New Roman" w:hAnsi="Times New Roman"/>
                <w:b w:val="0"/>
                <w:sz w:val="22"/>
                <w:szCs w:val="20"/>
                <w:lang w:val="en-US"/>
              </w:rPr>
              <w:t>Информация</w:t>
            </w:r>
            <w:proofErr w:type="spellEnd"/>
            <w:r w:rsidRPr="00B12E99">
              <w:rPr>
                <w:rFonts w:ascii="Times New Roman" w:hAnsi="Times New Roman"/>
                <w:b w:val="0"/>
                <w:sz w:val="22"/>
                <w:szCs w:val="20"/>
                <w:lang w:val="en-US"/>
              </w:rPr>
              <w:t xml:space="preserve"> о </w:t>
            </w:r>
            <w:proofErr w:type="spellStart"/>
            <w:r w:rsidRPr="00B12E99">
              <w:rPr>
                <w:rFonts w:ascii="Times New Roman" w:hAnsi="Times New Roman"/>
                <w:b w:val="0"/>
                <w:sz w:val="22"/>
                <w:szCs w:val="20"/>
                <w:lang w:val="en-US"/>
              </w:rPr>
              <w:t>подтверждающих</w:t>
            </w:r>
            <w:proofErr w:type="spellEnd"/>
            <w:r w:rsidRPr="00B12E99">
              <w:rPr>
                <w:rFonts w:ascii="Times New Roman" w:hAnsi="Times New Roman"/>
                <w:b w:val="0"/>
                <w:sz w:val="22"/>
                <w:szCs w:val="20"/>
                <w:lang w:val="en-US"/>
              </w:rPr>
              <w:t xml:space="preserve"> </w:t>
            </w:r>
            <w:proofErr w:type="spellStart"/>
            <w:r w:rsidRPr="00B12E99">
              <w:rPr>
                <w:rFonts w:ascii="Times New Roman" w:hAnsi="Times New Roman"/>
                <w:b w:val="0"/>
                <w:sz w:val="22"/>
                <w:szCs w:val="20"/>
                <w:lang w:val="en-US"/>
              </w:rPr>
              <w:t>документах</w:t>
            </w:r>
            <w:proofErr w:type="spellEnd"/>
          </w:p>
        </w:tc>
        <w:tc>
          <w:tcPr>
            <w:tcW w:w="950" w:type="pct"/>
            <w:tcBorders>
              <w:top w:val="single" w:sz="4" w:space="0" w:color="auto"/>
              <w:left w:val="single" w:sz="4" w:space="0" w:color="auto"/>
              <w:bottom w:val="single" w:sz="4" w:space="0" w:color="auto"/>
              <w:right w:val="single" w:sz="4" w:space="0" w:color="auto"/>
            </w:tcBorders>
            <w:vAlign w:val="center"/>
          </w:tcPr>
          <w:p w14:paraId="1E3B7BC0" w14:textId="77777777" w:rsidR="00941374" w:rsidRPr="00B12E99" w:rsidRDefault="00941374" w:rsidP="002D6F43">
            <w:pPr>
              <w:widowControl w:val="0"/>
              <w:rPr>
                <w:rFonts w:ascii="Times New Roman" w:hAnsi="Times New Roman"/>
                <w:b w:val="0"/>
                <w:sz w:val="22"/>
                <w:szCs w:val="20"/>
                <w:lang w:val="en-US"/>
              </w:rPr>
            </w:pPr>
          </w:p>
        </w:tc>
      </w:tr>
      <w:tr w:rsidR="00941374" w:rsidRPr="00B12E99" w14:paraId="68E39B8D" w14:textId="77777777" w:rsidTr="002D6F43">
        <w:trPr>
          <w:cantSplit/>
          <w:trHeight w:val="3198"/>
        </w:trPr>
        <w:tc>
          <w:tcPr>
            <w:tcW w:w="235" w:type="pct"/>
            <w:vMerge w:val="restart"/>
            <w:tcBorders>
              <w:top w:val="single" w:sz="4" w:space="0" w:color="auto"/>
              <w:left w:val="single" w:sz="4" w:space="0" w:color="auto"/>
              <w:bottom w:val="single" w:sz="4" w:space="0" w:color="auto"/>
              <w:right w:val="single" w:sz="4" w:space="0" w:color="auto"/>
            </w:tcBorders>
            <w:textDirection w:val="btLr"/>
          </w:tcPr>
          <w:p w14:paraId="0C8AEBA7" w14:textId="02F8DE6C" w:rsidR="00941374" w:rsidRPr="00B12E99" w:rsidRDefault="00941374" w:rsidP="002D6F43">
            <w:pPr>
              <w:widowControl w:val="0"/>
              <w:tabs>
                <w:tab w:val="left" w:pos="567"/>
              </w:tabs>
              <w:ind w:right="57"/>
              <w:jc w:val="center"/>
              <w:rPr>
                <w:rFonts w:ascii="Times New Roman" w:hAnsi="Times New Roman"/>
                <w:b w:val="0"/>
                <w:color w:val="000000"/>
                <w:sz w:val="22"/>
                <w:szCs w:val="20"/>
              </w:rPr>
            </w:pPr>
          </w:p>
        </w:tc>
        <w:tc>
          <w:tcPr>
            <w:tcW w:w="235" w:type="pct"/>
            <w:vMerge w:val="restart"/>
            <w:tcBorders>
              <w:top w:val="single" w:sz="4" w:space="0" w:color="auto"/>
              <w:left w:val="single" w:sz="4" w:space="0" w:color="auto"/>
              <w:bottom w:val="single" w:sz="4" w:space="0" w:color="auto"/>
              <w:right w:val="single" w:sz="4" w:space="0" w:color="auto"/>
            </w:tcBorders>
            <w:textDirection w:val="btLr"/>
          </w:tcPr>
          <w:p w14:paraId="487F0F41" w14:textId="072DCC07" w:rsidR="00941374" w:rsidRPr="00B12E99" w:rsidRDefault="00941374" w:rsidP="002D6F43">
            <w:pPr>
              <w:widowControl w:val="0"/>
              <w:tabs>
                <w:tab w:val="left" w:pos="567"/>
              </w:tabs>
              <w:ind w:right="57"/>
              <w:jc w:val="center"/>
              <w:rPr>
                <w:rFonts w:ascii="Times New Roman" w:hAnsi="Times New Roman"/>
                <w:b w:val="0"/>
                <w:color w:val="000000"/>
                <w:sz w:val="22"/>
                <w:szCs w:val="20"/>
                <w:lang w:val="en-US"/>
              </w:rPr>
            </w:pPr>
          </w:p>
        </w:tc>
        <w:tc>
          <w:tcPr>
            <w:tcW w:w="338" w:type="pct"/>
            <w:vMerge w:val="restart"/>
            <w:tcBorders>
              <w:top w:val="single" w:sz="4" w:space="0" w:color="auto"/>
              <w:left w:val="single" w:sz="4" w:space="0" w:color="auto"/>
              <w:bottom w:val="single" w:sz="4" w:space="0" w:color="auto"/>
              <w:right w:val="single" w:sz="4" w:space="0" w:color="auto"/>
            </w:tcBorders>
            <w:textDirection w:val="btLr"/>
          </w:tcPr>
          <w:p w14:paraId="4D79032F" w14:textId="63030D9B" w:rsidR="00941374" w:rsidRPr="00B12E99" w:rsidRDefault="00941374" w:rsidP="002D6F43">
            <w:pPr>
              <w:widowControl w:val="0"/>
              <w:tabs>
                <w:tab w:val="left" w:pos="567"/>
              </w:tabs>
              <w:ind w:right="57"/>
              <w:jc w:val="center"/>
              <w:rPr>
                <w:rFonts w:ascii="Times New Roman" w:hAnsi="Times New Roman"/>
                <w:b w:val="0"/>
                <w:color w:val="000000"/>
                <w:sz w:val="22"/>
                <w:szCs w:val="20"/>
              </w:rPr>
            </w:pPr>
          </w:p>
        </w:tc>
        <w:tc>
          <w:tcPr>
            <w:tcW w:w="515" w:type="pct"/>
            <w:vMerge w:val="restart"/>
            <w:tcBorders>
              <w:top w:val="single" w:sz="4" w:space="0" w:color="auto"/>
              <w:left w:val="single" w:sz="4" w:space="0" w:color="auto"/>
              <w:bottom w:val="single" w:sz="4" w:space="0" w:color="auto"/>
              <w:right w:val="single" w:sz="4" w:space="0" w:color="auto"/>
            </w:tcBorders>
            <w:textDirection w:val="btLr"/>
          </w:tcPr>
          <w:p w14:paraId="367C025C" w14:textId="5DFA3654" w:rsidR="00941374" w:rsidRPr="00B12E99" w:rsidRDefault="00941374" w:rsidP="002D6F43">
            <w:pPr>
              <w:widowControl w:val="0"/>
              <w:tabs>
                <w:tab w:val="left" w:pos="567"/>
              </w:tabs>
              <w:ind w:right="57"/>
              <w:jc w:val="center"/>
              <w:rPr>
                <w:rFonts w:ascii="Times New Roman" w:hAnsi="Times New Roman"/>
                <w:b w:val="0"/>
                <w:color w:val="000000"/>
                <w:sz w:val="22"/>
                <w:szCs w:val="20"/>
              </w:rPr>
            </w:pPr>
          </w:p>
        </w:tc>
        <w:tc>
          <w:tcPr>
            <w:tcW w:w="221" w:type="pct"/>
            <w:vMerge w:val="restart"/>
            <w:tcBorders>
              <w:top w:val="single" w:sz="4" w:space="0" w:color="auto"/>
              <w:left w:val="single" w:sz="4" w:space="0" w:color="auto"/>
              <w:bottom w:val="single" w:sz="4" w:space="0" w:color="auto"/>
              <w:right w:val="single" w:sz="4" w:space="0" w:color="auto"/>
            </w:tcBorders>
            <w:textDirection w:val="btLr"/>
          </w:tcPr>
          <w:p w14:paraId="4E73468F" w14:textId="6016990B" w:rsidR="00941374" w:rsidRPr="00B12E99" w:rsidRDefault="00941374" w:rsidP="002D6F43">
            <w:pPr>
              <w:widowControl w:val="0"/>
              <w:tabs>
                <w:tab w:val="left" w:pos="567"/>
              </w:tabs>
              <w:ind w:right="57"/>
              <w:jc w:val="center"/>
              <w:rPr>
                <w:rFonts w:ascii="Times New Roman" w:hAnsi="Times New Roman"/>
                <w:b w:val="0"/>
                <w:color w:val="000000"/>
                <w:sz w:val="22"/>
                <w:szCs w:val="20"/>
              </w:rPr>
            </w:pPr>
          </w:p>
        </w:tc>
        <w:tc>
          <w:tcPr>
            <w:tcW w:w="294" w:type="pct"/>
            <w:tcBorders>
              <w:top w:val="single" w:sz="4" w:space="0" w:color="auto"/>
              <w:left w:val="single" w:sz="4" w:space="0" w:color="auto"/>
              <w:right w:val="single" w:sz="4" w:space="0" w:color="auto"/>
            </w:tcBorders>
            <w:textDirection w:val="btLr"/>
          </w:tcPr>
          <w:p w14:paraId="78E8E89B" w14:textId="442F27CC" w:rsidR="00941374" w:rsidRPr="00B12E99" w:rsidRDefault="00941374" w:rsidP="002D6F43">
            <w:pPr>
              <w:widowControl w:val="0"/>
              <w:tabs>
                <w:tab w:val="left" w:pos="567"/>
              </w:tabs>
              <w:ind w:right="57"/>
              <w:jc w:val="center"/>
              <w:rPr>
                <w:rFonts w:ascii="Times New Roman" w:hAnsi="Times New Roman"/>
                <w:b w:val="0"/>
                <w:color w:val="000000"/>
                <w:sz w:val="22"/>
                <w:szCs w:val="20"/>
              </w:rPr>
            </w:pPr>
          </w:p>
        </w:tc>
        <w:tc>
          <w:tcPr>
            <w:tcW w:w="221" w:type="pct"/>
            <w:tcBorders>
              <w:top w:val="single" w:sz="4" w:space="0" w:color="auto"/>
              <w:left w:val="single" w:sz="4" w:space="0" w:color="auto"/>
              <w:right w:val="single" w:sz="4" w:space="0" w:color="auto"/>
            </w:tcBorders>
            <w:textDirection w:val="btLr"/>
          </w:tcPr>
          <w:p w14:paraId="1A307879" w14:textId="79942A7E" w:rsidR="00941374" w:rsidRPr="00B12E99" w:rsidRDefault="00941374" w:rsidP="002D6F43">
            <w:pPr>
              <w:widowControl w:val="0"/>
              <w:tabs>
                <w:tab w:val="left" w:pos="567"/>
              </w:tabs>
              <w:ind w:right="57"/>
              <w:jc w:val="center"/>
              <w:rPr>
                <w:rFonts w:ascii="Times New Roman" w:hAnsi="Times New Roman"/>
                <w:b w:val="0"/>
                <w:color w:val="000000"/>
                <w:sz w:val="22"/>
                <w:szCs w:val="20"/>
              </w:rPr>
            </w:pPr>
          </w:p>
        </w:tc>
        <w:tc>
          <w:tcPr>
            <w:tcW w:w="259" w:type="pct"/>
            <w:tcBorders>
              <w:top w:val="single" w:sz="4" w:space="0" w:color="auto"/>
              <w:left w:val="single" w:sz="4" w:space="0" w:color="auto"/>
              <w:right w:val="single" w:sz="4" w:space="0" w:color="auto"/>
            </w:tcBorders>
            <w:textDirection w:val="btLr"/>
          </w:tcPr>
          <w:p w14:paraId="508A7EAA" w14:textId="1DFFCE25" w:rsidR="00941374" w:rsidRPr="00B12E99" w:rsidRDefault="00941374" w:rsidP="002D6F43">
            <w:pPr>
              <w:widowControl w:val="0"/>
              <w:tabs>
                <w:tab w:val="left" w:pos="567"/>
              </w:tabs>
              <w:ind w:right="57"/>
              <w:jc w:val="center"/>
              <w:rPr>
                <w:rFonts w:ascii="Times New Roman" w:hAnsi="Times New Roman"/>
                <w:b w:val="0"/>
                <w:color w:val="000000"/>
                <w:sz w:val="22"/>
                <w:szCs w:val="20"/>
              </w:rPr>
            </w:pPr>
          </w:p>
        </w:tc>
        <w:tc>
          <w:tcPr>
            <w:tcW w:w="423" w:type="pct"/>
            <w:tcBorders>
              <w:top w:val="single" w:sz="4" w:space="0" w:color="auto"/>
              <w:left w:val="single" w:sz="4" w:space="0" w:color="auto"/>
              <w:right w:val="single" w:sz="4" w:space="0" w:color="auto"/>
            </w:tcBorders>
            <w:textDirection w:val="btLr"/>
          </w:tcPr>
          <w:p w14:paraId="6C2A2F40" w14:textId="4621E94B" w:rsidR="00941374" w:rsidRPr="00B12E99" w:rsidRDefault="00941374" w:rsidP="002D6F43">
            <w:pPr>
              <w:widowControl w:val="0"/>
              <w:tabs>
                <w:tab w:val="left" w:pos="567"/>
              </w:tabs>
              <w:ind w:right="57"/>
              <w:jc w:val="center"/>
              <w:rPr>
                <w:rFonts w:ascii="Times New Roman" w:hAnsi="Times New Roman"/>
                <w:b w:val="0"/>
                <w:color w:val="000000"/>
                <w:sz w:val="22"/>
                <w:szCs w:val="20"/>
              </w:rPr>
            </w:pPr>
          </w:p>
        </w:tc>
        <w:tc>
          <w:tcPr>
            <w:tcW w:w="522" w:type="pct"/>
            <w:tcBorders>
              <w:top w:val="single" w:sz="4" w:space="0" w:color="auto"/>
              <w:left w:val="single" w:sz="4" w:space="0" w:color="auto"/>
              <w:right w:val="single" w:sz="4" w:space="0" w:color="auto"/>
            </w:tcBorders>
            <w:textDirection w:val="btLr"/>
          </w:tcPr>
          <w:p w14:paraId="29638EE1" w14:textId="2DCA54BF" w:rsidR="00941374" w:rsidRPr="00B12E99" w:rsidRDefault="00941374" w:rsidP="002D6F43">
            <w:pPr>
              <w:widowControl w:val="0"/>
              <w:tabs>
                <w:tab w:val="left" w:pos="567"/>
              </w:tabs>
              <w:ind w:right="57"/>
              <w:jc w:val="center"/>
              <w:rPr>
                <w:rFonts w:ascii="Times New Roman" w:hAnsi="Times New Roman"/>
                <w:b w:val="0"/>
                <w:color w:val="000000"/>
                <w:sz w:val="22"/>
                <w:szCs w:val="20"/>
              </w:rPr>
            </w:pPr>
          </w:p>
        </w:tc>
        <w:tc>
          <w:tcPr>
            <w:tcW w:w="787" w:type="pct"/>
            <w:tcBorders>
              <w:top w:val="single" w:sz="4" w:space="0" w:color="auto"/>
              <w:left w:val="single" w:sz="4" w:space="0" w:color="auto"/>
              <w:right w:val="single" w:sz="4" w:space="0" w:color="auto"/>
            </w:tcBorders>
            <w:textDirection w:val="btLr"/>
          </w:tcPr>
          <w:p w14:paraId="6B6D257A" w14:textId="2FA02579" w:rsidR="00941374" w:rsidRPr="00B12E99" w:rsidRDefault="00941374" w:rsidP="002D6F43">
            <w:pPr>
              <w:widowControl w:val="0"/>
              <w:tabs>
                <w:tab w:val="left" w:pos="567"/>
              </w:tabs>
              <w:ind w:right="57"/>
              <w:jc w:val="center"/>
              <w:rPr>
                <w:rFonts w:ascii="Times New Roman" w:hAnsi="Times New Roman"/>
                <w:b w:val="0"/>
                <w:color w:val="000000"/>
                <w:sz w:val="22"/>
                <w:szCs w:val="20"/>
              </w:rPr>
            </w:pPr>
          </w:p>
        </w:tc>
        <w:tc>
          <w:tcPr>
            <w:tcW w:w="950" w:type="pct"/>
            <w:vMerge w:val="restart"/>
            <w:tcBorders>
              <w:top w:val="single" w:sz="4" w:space="0" w:color="auto"/>
              <w:left w:val="single" w:sz="4" w:space="0" w:color="auto"/>
              <w:bottom w:val="single" w:sz="4" w:space="0" w:color="auto"/>
              <w:right w:val="single" w:sz="4" w:space="0" w:color="auto"/>
            </w:tcBorders>
            <w:textDirection w:val="btLr"/>
          </w:tcPr>
          <w:p w14:paraId="20794F4A" w14:textId="77777777" w:rsidR="00941374" w:rsidRPr="00B12E99" w:rsidRDefault="00941374" w:rsidP="002D6F43">
            <w:pPr>
              <w:widowControl w:val="0"/>
              <w:tabs>
                <w:tab w:val="left" w:pos="567"/>
              </w:tabs>
              <w:ind w:right="57"/>
              <w:rPr>
                <w:rFonts w:ascii="Times New Roman" w:hAnsi="Times New Roman"/>
                <w:b w:val="0"/>
                <w:color w:val="000000"/>
                <w:sz w:val="22"/>
                <w:szCs w:val="20"/>
              </w:rPr>
            </w:pPr>
          </w:p>
        </w:tc>
      </w:tr>
      <w:tr w:rsidR="00941374" w:rsidRPr="00B12E99" w14:paraId="53B35292" w14:textId="77777777" w:rsidTr="002D6F43">
        <w:trPr>
          <w:cantSplit/>
          <w:trHeight w:val="3102"/>
        </w:trPr>
        <w:tc>
          <w:tcPr>
            <w:tcW w:w="235" w:type="pct"/>
            <w:vMerge/>
            <w:tcBorders>
              <w:top w:val="single" w:sz="4" w:space="0" w:color="auto"/>
              <w:left w:val="single" w:sz="4" w:space="0" w:color="auto"/>
              <w:bottom w:val="single" w:sz="4" w:space="0" w:color="auto"/>
              <w:right w:val="single" w:sz="4" w:space="0" w:color="auto"/>
            </w:tcBorders>
            <w:vAlign w:val="center"/>
          </w:tcPr>
          <w:p w14:paraId="7ED36FF9" w14:textId="77777777" w:rsidR="00941374" w:rsidRPr="00B12E99" w:rsidRDefault="00941374" w:rsidP="002D6F43">
            <w:pPr>
              <w:widowControl w:val="0"/>
              <w:rPr>
                <w:rFonts w:ascii="Times New Roman" w:hAnsi="Times New Roman"/>
                <w:color w:val="000000"/>
                <w:sz w:val="22"/>
                <w:szCs w:val="20"/>
              </w:rPr>
            </w:pPr>
          </w:p>
        </w:tc>
        <w:tc>
          <w:tcPr>
            <w:tcW w:w="235" w:type="pct"/>
            <w:vMerge/>
            <w:tcBorders>
              <w:top w:val="single" w:sz="4" w:space="0" w:color="auto"/>
              <w:left w:val="single" w:sz="4" w:space="0" w:color="auto"/>
              <w:bottom w:val="single" w:sz="4" w:space="0" w:color="auto"/>
              <w:right w:val="single" w:sz="4" w:space="0" w:color="auto"/>
            </w:tcBorders>
            <w:vAlign w:val="center"/>
          </w:tcPr>
          <w:p w14:paraId="107B980C" w14:textId="77777777" w:rsidR="00941374" w:rsidRPr="00B12E99" w:rsidRDefault="00941374" w:rsidP="002D6F43">
            <w:pPr>
              <w:widowControl w:val="0"/>
              <w:rPr>
                <w:rFonts w:ascii="Times New Roman" w:hAnsi="Times New Roman"/>
                <w:color w:val="000000"/>
                <w:sz w:val="22"/>
                <w:szCs w:val="20"/>
              </w:rPr>
            </w:pPr>
          </w:p>
        </w:tc>
        <w:tc>
          <w:tcPr>
            <w:tcW w:w="338" w:type="pct"/>
            <w:vMerge/>
            <w:tcBorders>
              <w:top w:val="single" w:sz="4" w:space="0" w:color="auto"/>
              <w:left w:val="single" w:sz="4" w:space="0" w:color="auto"/>
              <w:bottom w:val="single" w:sz="4" w:space="0" w:color="auto"/>
              <w:right w:val="single" w:sz="4" w:space="0" w:color="auto"/>
            </w:tcBorders>
            <w:vAlign w:val="center"/>
          </w:tcPr>
          <w:p w14:paraId="7084D01C" w14:textId="77777777" w:rsidR="00941374" w:rsidRPr="00B12E99" w:rsidRDefault="00941374" w:rsidP="002D6F43">
            <w:pPr>
              <w:widowControl w:val="0"/>
              <w:rPr>
                <w:rFonts w:ascii="Times New Roman" w:hAnsi="Times New Roman"/>
                <w:color w:val="000000"/>
                <w:sz w:val="22"/>
                <w:szCs w:val="20"/>
              </w:rPr>
            </w:pPr>
          </w:p>
        </w:tc>
        <w:tc>
          <w:tcPr>
            <w:tcW w:w="515" w:type="pct"/>
            <w:vMerge/>
            <w:tcBorders>
              <w:top w:val="single" w:sz="4" w:space="0" w:color="auto"/>
              <w:left w:val="single" w:sz="4" w:space="0" w:color="auto"/>
              <w:bottom w:val="single" w:sz="4" w:space="0" w:color="auto"/>
              <w:right w:val="single" w:sz="4" w:space="0" w:color="auto"/>
            </w:tcBorders>
            <w:vAlign w:val="center"/>
          </w:tcPr>
          <w:p w14:paraId="3230B483" w14:textId="77777777" w:rsidR="00941374" w:rsidRPr="00B12E99" w:rsidRDefault="00941374" w:rsidP="002D6F43">
            <w:pPr>
              <w:widowControl w:val="0"/>
              <w:rPr>
                <w:rFonts w:ascii="Times New Roman" w:hAnsi="Times New Roman"/>
                <w:color w:val="000000"/>
                <w:sz w:val="22"/>
                <w:szCs w:val="20"/>
              </w:rPr>
            </w:pPr>
          </w:p>
        </w:tc>
        <w:tc>
          <w:tcPr>
            <w:tcW w:w="221" w:type="pct"/>
            <w:vMerge/>
            <w:tcBorders>
              <w:top w:val="single" w:sz="4" w:space="0" w:color="auto"/>
              <w:left w:val="single" w:sz="4" w:space="0" w:color="auto"/>
              <w:bottom w:val="single" w:sz="4" w:space="0" w:color="auto"/>
              <w:right w:val="single" w:sz="4" w:space="0" w:color="auto"/>
            </w:tcBorders>
            <w:vAlign w:val="center"/>
          </w:tcPr>
          <w:p w14:paraId="1189E6A0" w14:textId="77777777" w:rsidR="00941374" w:rsidRPr="00B12E99" w:rsidRDefault="00941374" w:rsidP="002D6F43">
            <w:pPr>
              <w:widowControl w:val="0"/>
              <w:rPr>
                <w:rFonts w:ascii="Times New Roman" w:hAnsi="Times New Roman"/>
                <w:color w:val="000000"/>
                <w:sz w:val="22"/>
                <w:szCs w:val="20"/>
              </w:rPr>
            </w:pPr>
          </w:p>
        </w:tc>
        <w:tc>
          <w:tcPr>
            <w:tcW w:w="294" w:type="pct"/>
            <w:tcBorders>
              <w:top w:val="single" w:sz="4" w:space="0" w:color="auto"/>
              <w:left w:val="single" w:sz="4" w:space="0" w:color="auto"/>
              <w:bottom w:val="single" w:sz="4" w:space="0" w:color="auto"/>
              <w:right w:val="single" w:sz="4" w:space="0" w:color="auto"/>
            </w:tcBorders>
            <w:textDirection w:val="btLr"/>
          </w:tcPr>
          <w:p w14:paraId="72614437" w14:textId="38E031D2" w:rsidR="00941374" w:rsidRPr="00B12E99" w:rsidRDefault="00941374" w:rsidP="002D6F43">
            <w:pPr>
              <w:widowControl w:val="0"/>
              <w:tabs>
                <w:tab w:val="left" w:pos="567"/>
              </w:tabs>
              <w:ind w:right="57"/>
              <w:jc w:val="center"/>
              <w:rPr>
                <w:rFonts w:ascii="Times New Roman" w:hAnsi="Times New Roman"/>
                <w:b w:val="0"/>
                <w:color w:val="000000"/>
                <w:sz w:val="22"/>
                <w:szCs w:val="20"/>
              </w:rPr>
            </w:pPr>
          </w:p>
        </w:tc>
        <w:tc>
          <w:tcPr>
            <w:tcW w:w="221" w:type="pct"/>
            <w:tcBorders>
              <w:top w:val="single" w:sz="4" w:space="0" w:color="auto"/>
              <w:left w:val="single" w:sz="4" w:space="0" w:color="auto"/>
              <w:bottom w:val="single" w:sz="4" w:space="0" w:color="auto"/>
              <w:right w:val="single" w:sz="4" w:space="0" w:color="auto"/>
            </w:tcBorders>
            <w:textDirection w:val="btLr"/>
          </w:tcPr>
          <w:p w14:paraId="1882E5BF" w14:textId="7AF58AF1" w:rsidR="00941374" w:rsidRPr="00B12E99" w:rsidRDefault="00941374" w:rsidP="002D6F43">
            <w:pPr>
              <w:widowControl w:val="0"/>
              <w:tabs>
                <w:tab w:val="left" w:pos="567"/>
              </w:tabs>
              <w:ind w:right="57"/>
              <w:jc w:val="center"/>
              <w:rPr>
                <w:rFonts w:ascii="Times New Roman" w:hAnsi="Times New Roman"/>
                <w:b w:val="0"/>
                <w:color w:val="000000"/>
                <w:sz w:val="22"/>
                <w:szCs w:val="20"/>
              </w:rPr>
            </w:pPr>
          </w:p>
        </w:tc>
        <w:tc>
          <w:tcPr>
            <w:tcW w:w="259" w:type="pct"/>
            <w:tcBorders>
              <w:top w:val="single" w:sz="4" w:space="0" w:color="auto"/>
              <w:left w:val="single" w:sz="4" w:space="0" w:color="auto"/>
              <w:bottom w:val="single" w:sz="4" w:space="0" w:color="auto"/>
              <w:right w:val="single" w:sz="4" w:space="0" w:color="auto"/>
            </w:tcBorders>
            <w:textDirection w:val="btLr"/>
          </w:tcPr>
          <w:p w14:paraId="70B49C49" w14:textId="00B355F7" w:rsidR="00941374" w:rsidRPr="00B12E99" w:rsidRDefault="00941374" w:rsidP="002D6F43">
            <w:pPr>
              <w:widowControl w:val="0"/>
              <w:tabs>
                <w:tab w:val="left" w:pos="567"/>
              </w:tabs>
              <w:ind w:right="57"/>
              <w:jc w:val="center"/>
              <w:rPr>
                <w:rFonts w:ascii="Times New Roman" w:hAnsi="Times New Roman"/>
                <w:b w:val="0"/>
                <w:color w:val="000000"/>
                <w:sz w:val="22"/>
                <w:szCs w:val="20"/>
              </w:rPr>
            </w:pPr>
          </w:p>
        </w:tc>
        <w:tc>
          <w:tcPr>
            <w:tcW w:w="423" w:type="pct"/>
            <w:tcBorders>
              <w:top w:val="single" w:sz="4" w:space="0" w:color="auto"/>
              <w:left w:val="single" w:sz="4" w:space="0" w:color="auto"/>
              <w:bottom w:val="single" w:sz="4" w:space="0" w:color="auto"/>
              <w:right w:val="single" w:sz="4" w:space="0" w:color="auto"/>
            </w:tcBorders>
            <w:textDirection w:val="btLr"/>
          </w:tcPr>
          <w:p w14:paraId="5BDC9CCC" w14:textId="4E968D30" w:rsidR="00941374" w:rsidRPr="00B12E99" w:rsidRDefault="00941374" w:rsidP="002D6F43">
            <w:pPr>
              <w:widowControl w:val="0"/>
              <w:tabs>
                <w:tab w:val="left" w:pos="567"/>
              </w:tabs>
              <w:ind w:right="57"/>
              <w:jc w:val="center"/>
              <w:rPr>
                <w:rFonts w:ascii="Times New Roman" w:hAnsi="Times New Roman"/>
                <w:b w:val="0"/>
                <w:color w:val="000000"/>
                <w:sz w:val="22"/>
                <w:szCs w:val="20"/>
              </w:rPr>
            </w:pPr>
          </w:p>
        </w:tc>
        <w:tc>
          <w:tcPr>
            <w:tcW w:w="522" w:type="pct"/>
            <w:tcBorders>
              <w:top w:val="single" w:sz="4" w:space="0" w:color="auto"/>
              <w:left w:val="single" w:sz="4" w:space="0" w:color="auto"/>
              <w:bottom w:val="single" w:sz="4" w:space="0" w:color="auto"/>
              <w:right w:val="single" w:sz="4" w:space="0" w:color="auto"/>
            </w:tcBorders>
            <w:textDirection w:val="btLr"/>
          </w:tcPr>
          <w:p w14:paraId="397816C0" w14:textId="6F313A4D" w:rsidR="00941374" w:rsidRPr="00B12E99" w:rsidRDefault="00941374" w:rsidP="002D6F43">
            <w:pPr>
              <w:widowControl w:val="0"/>
              <w:tabs>
                <w:tab w:val="left" w:pos="567"/>
              </w:tabs>
              <w:ind w:right="57"/>
              <w:jc w:val="center"/>
              <w:rPr>
                <w:rFonts w:ascii="Times New Roman" w:hAnsi="Times New Roman"/>
                <w:b w:val="0"/>
                <w:color w:val="000000"/>
                <w:sz w:val="22"/>
                <w:szCs w:val="20"/>
              </w:rPr>
            </w:pPr>
          </w:p>
        </w:tc>
        <w:tc>
          <w:tcPr>
            <w:tcW w:w="787" w:type="pct"/>
            <w:tcBorders>
              <w:top w:val="single" w:sz="4" w:space="0" w:color="auto"/>
              <w:left w:val="single" w:sz="4" w:space="0" w:color="auto"/>
              <w:bottom w:val="single" w:sz="4" w:space="0" w:color="auto"/>
              <w:right w:val="single" w:sz="4" w:space="0" w:color="auto"/>
            </w:tcBorders>
            <w:textDirection w:val="btLr"/>
          </w:tcPr>
          <w:p w14:paraId="36E66678" w14:textId="2079795A" w:rsidR="00941374" w:rsidRPr="00B12E99" w:rsidRDefault="00941374" w:rsidP="002D6F43">
            <w:pPr>
              <w:widowControl w:val="0"/>
              <w:tabs>
                <w:tab w:val="left" w:pos="567"/>
              </w:tabs>
              <w:ind w:right="57"/>
              <w:jc w:val="center"/>
              <w:rPr>
                <w:rFonts w:ascii="Times New Roman" w:hAnsi="Times New Roman"/>
                <w:b w:val="0"/>
                <w:color w:val="000000"/>
                <w:sz w:val="22"/>
                <w:szCs w:val="20"/>
              </w:rPr>
            </w:pPr>
          </w:p>
        </w:tc>
        <w:tc>
          <w:tcPr>
            <w:tcW w:w="950" w:type="pct"/>
            <w:vMerge/>
            <w:tcBorders>
              <w:top w:val="single" w:sz="4" w:space="0" w:color="auto"/>
              <w:left w:val="single" w:sz="4" w:space="0" w:color="auto"/>
              <w:bottom w:val="single" w:sz="4" w:space="0" w:color="auto"/>
              <w:right w:val="single" w:sz="4" w:space="0" w:color="auto"/>
            </w:tcBorders>
            <w:vAlign w:val="center"/>
          </w:tcPr>
          <w:p w14:paraId="3FF5CC81" w14:textId="77777777" w:rsidR="00941374" w:rsidRPr="00B12E99" w:rsidRDefault="00941374" w:rsidP="002D6F43">
            <w:pPr>
              <w:widowControl w:val="0"/>
              <w:rPr>
                <w:rFonts w:ascii="Times New Roman" w:hAnsi="Times New Roman"/>
                <w:b w:val="0"/>
                <w:color w:val="000000"/>
                <w:sz w:val="22"/>
                <w:szCs w:val="20"/>
              </w:rPr>
            </w:pPr>
          </w:p>
        </w:tc>
      </w:tr>
    </w:tbl>
    <w:p w14:paraId="2978CAB5" w14:textId="77777777" w:rsidR="00BE3CE9" w:rsidRDefault="00BE3CE9">
      <w:pPr>
        <w:widowControl w:val="0"/>
        <w:tabs>
          <w:tab w:val="left" w:pos="567"/>
        </w:tabs>
        <w:jc w:val="both"/>
        <w:rPr>
          <w:rFonts w:ascii="Times New Roman" w:hAnsi="Times New Roman"/>
        </w:rPr>
      </w:pPr>
    </w:p>
    <w:p w14:paraId="1A0558F9" w14:textId="77777777" w:rsidR="00BE3CE9" w:rsidRDefault="00F11858">
      <w:pPr>
        <w:widowControl w:val="0"/>
        <w:tabs>
          <w:tab w:val="left" w:pos="567"/>
        </w:tabs>
        <w:rPr>
          <w:rFonts w:ascii="Times New Roman" w:hAnsi="Times New Roman"/>
          <w:b w:val="0"/>
        </w:rPr>
      </w:pPr>
      <w:r>
        <w:rPr>
          <w:rFonts w:ascii="Times New Roman" w:hAnsi="Times New Roman"/>
          <w:b w:val="0"/>
        </w:rPr>
        <w:t>Настоящим подтверждаем факт отсутствия аффилированности Подрядчика, прямых и конечных выгодоприобретателей (бенефициаров) Подрядчика с работниками Заказчика.</w:t>
      </w:r>
    </w:p>
    <w:p w14:paraId="5A330C6A" w14:textId="77777777" w:rsidR="00BE3CE9" w:rsidRDefault="00BE3CE9">
      <w:pPr>
        <w:widowControl w:val="0"/>
        <w:tabs>
          <w:tab w:val="left" w:pos="567"/>
        </w:tabs>
        <w:suppressAutoHyphens/>
        <w:snapToGrid w:val="0"/>
        <w:jc w:val="both"/>
        <w:rPr>
          <w:rFonts w:ascii="Times New Roman" w:eastAsia="Arial" w:hAnsi="Times New Roman"/>
          <w:b w:val="0"/>
          <w:lang w:eastAsia="ar-SA"/>
        </w:rPr>
      </w:pPr>
    </w:p>
    <w:p w14:paraId="7370350B" w14:textId="0037A22E" w:rsidR="00BE3CE9" w:rsidRDefault="00B12E99">
      <w:pPr>
        <w:widowControl w:val="0"/>
        <w:tabs>
          <w:tab w:val="left" w:pos="567"/>
        </w:tabs>
        <w:suppressAutoHyphens/>
        <w:snapToGrid w:val="0"/>
        <w:jc w:val="both"/>
        <w:rPr>
          <w:rFonts w:ascii="Times New Roman" w:eastAsia="ヒラギノ角ゴ Pro W3" w:hAnsi="Times New Roman"/>
          <w:b w:val="0"/>
          <w:color w:val="000000"/>
          <w:lang w:eastAsia="ar-SA"/>
        </w:rPr>
      </w:pPr>
      <w:r>
        <w:rPr>
          <w:rFonts w:ascii="Times New Roman" w:eastAsia="Arial" w:hAnsi="Times New Roman"/>
          <w:b w:val="0"/>
          <w:lang w:eastAsia="ar-SA"/>
        </w:rPr>
        <w:t>Руководитель</w:t>
      </w:r>
      <w:r w:rsidR="00F11858">
        <w:rPr>
          <w:rFonts w:ascii="Times New Roman" w:eastAsia="Arial" w:hAnsi="Times New Roman"/>
          <w:b w:val="0"/>
          <w:lang w:eastAsia="ar-SA"/>
        </w:rPr>
        <w:t xml:space="preserve"> ООО «</w:t>
      </w:r>
      <w:r w:rsidR="00D323A6">
        <w:rPr>
          <w:rFonts w:ascii="Times New Roman" w:eastAsia="Arial" w:hAnsi="Times New Roman"/>
          <w:b w:val="0"/>
          <w:lang w:eastAsia="ar-SA"/>
        </w:rPr>
        <w:t>_________________</w:t>
      </w:r>
      <w:r w:rsidR="00F11858">
        <w:rPr>
          <w:rFonts w:ascii="Times New Roman" w:eastAsia="Arial" w:hAnsi="Times New Roman"/>
          <w:b w:val="0"/>
          <w:lang w:eastAsia="ar-SA"/>
        </w:rPr>
        <w:t>» ____________</w:t>
      </w:r>
      <w:r w:rsidR="00F11858">
        <w:rPr>
          <w:rFonts w:ascii="Times New Roman" w:eastAsia="ヒラギノ角ゴ Pro W3" w:hAnsi="Times New Roman"/>
          <w:b w:val="0"/>
          <w:color w:val="000000"/>
          <w:lang w:eastAsia="ar-SA"/>
        </w:rPr>
        <w:t xml:space="preserve">/ /  </w:t>
      </w:r>
    </w:p>
    <w:p w14:paraId="32AFCE79" w14:textId="77777777" w:rsidR="00BE3CE9" w:rsidRDefault="00F11858">
      <w:pPr>
        <w:widowControl w:val="0"/>
        <w:tabs>
          <w:tab w:val="left" w:pos="567"/>
        </w:tabs>
        <w:suppressAutoHyphens/>
        <w:snapToGrid w:val="0"/>
        <w:jc w:val="both"/>
        <w:rPr>
          <w:rFonts w:ascii="Times New Roman" w:eastAsia="ヒラギノ角ゴ Pro W3" w:hAnsi="Times New Roman"/>
          <w:b w:val="0"/>
          <w:color w:val="000000"/>
          <w:lang w:eastAsia="ar-SA"/>
        </w:rPr>
      </w:pPr>
      <w:r>
        <w:rPr>
          <w:rFonts w:ascii="Times New Roman" w:eastAsia="ヒラギノ角ゴ Pro W3" w:hAnsi="Times New Roman"/>
          <w:b w:val="0"/>
          <w:color w:val="000000"/>
          <w:lang w:eastAsia="ar-SA"/>
        </w:rPr>
        <w:t>М.П.</w:t>
      </w:r>
    </w:p>
    <w:p w14:paraId="1D90CBF4" w14:textId="77777777" w:rsidR="00BE3CE9" w:rsidRDefault="00BE3CE9">
      <w:pPr>
        <w:widowControl w:val="0"/>
        <w:tabs>
          <w:tab w:val="left" w:pos="567"/>
        </w:tabs>
        <w:jc w:val="right"/>
        <w:rPr>
          <w:rFonts w:ascii="Times New Roman" w:hAnsi="Times New Roman" w:cs="Times New Roman"/>
          <w:color w:val="000000"/>
        </w:rPr>
      </w:pPr>
    </w:p>
    <w:sectPr w:rsidR="00BE3CE9">
      <w:headerReference w:type="default" r:id="rId9"/>
      <w:pgSz w:w="11906" w:h="16838"/>
      <w:pgMar w:top="1276" w:right="850" w:bottom="40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762CF" w14:textId="77777777" w:rsidR="0080373E" w:rsidRDefault="0080373E">
      <w:r>
        <w:separator/>
      </w:r>
    </w:p>
  </w:endnote>
  <w:endnote w:type="continuationSeparator" w:id="0">
    <w:p w14:paraId="4ABB6C96" w14:textId="77777777" w:rsidR="0080373E" w:rsidRDefault="0080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Kozuka Mincho Pr6N R"/>
    <w:charset w:val="80"/>
    <w:family w:val="auto"/>
    <w:pitch w:val="default"/>
    <w:sig w:usb0="00000000" w:usb1="00000000" w:usb2="00000012" w:usb3="00000000" w:csb0="0002000D"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877E1" w14:textId="77777777" w:rsidR="0080373E" w:rsidRDefault="0080373E">
      <w:r>
        <w:separator/>
      </w:r>
    </w:p>
  </w:footnote>
  <w:footnote w:type="continuationSeparator" w:id="0">
    <w:p w14:paraId="775E10FA" w14:textId="77777777" w:rsidR="0080373E" w:rsidRDefault="00803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F46D" w14:textId="3D77C406" w:rsidR="00BE3CE9" w:rsidRDefault="00F11858">
    <w:pPr>
      <w:tabs>
        <w:tab w:val="center" w:pos="4677"/>
        <w:tab w:val="right" w:pos="9355"/>
      </w:tabs>
      <w:jc w:val="right"/>
      <w:rPr>
        <w:rFonts w:ascii="Times New Roman" w:hAnsi="Times New Roman" w:cs="Times New Roman"/>
        <w:b w:val="0"/>
        <w:i/>
        <w:color w:val="000000"/>
        <w:sz w:val="20"/>
        <w:szCs w:val="20"/>
      </w:rPr>
    </w:pPr>
    <w:r>
      <w:rPr>
        <w:rFonts w:ascii="Times New Roman" w:hAnsi="Times New Roman" w:cs="Times New Roman"/>
        <w:b w:val="0"/>
        <w:i/>
        <w:color w:val="000000"/>
        <w:sz w:val="20"/>
        <w:szCs w:val="20"/>
      </w:rPr>
      <w:t>Договор подряда №</w:t>
    </w:r>
    <w:r w:rsidR="00941374">
      <w:rPr>
        <w:rFonts w:ascii="Times New Roman" w:hAnsi="Times New Roman" w:cs="Times New Roman"/>
        <w:b w:val="0"/>
        <w:i/>
        <w:color w:val="000000"/>
        <w:sz w:val="20"/>
        <w:szCs w:val="20"/>
      </w:rPr>
      <w:t xml:space="preserve"> </w:t>
    </w:r>
    <w:r w:rsidR="00524E6C">
      <w:rPr>
        <w:rFonts w:ascii="Times New Roman" w:hAnsi="Times New Roman" w:cs="Times New Roman"/>
        <w:b w:val="0"/>
        <w:i/>
        <w:color w:val="000000"/>
        <w:sz w:val="20"/>
        <w:szCs w:val="20"/>
      </w:rPr>
      <w:t>КФИ/2-4-23</w:t>
    </w:r>
    <w:r>
      <w:rPr>
        <w:rFonts w:ascii="Times New Roman" w:hAnsi="Times New Roman" w:cs="Times New Roman"/>
        <w:b w:val="0"/>
        <w:i/>
        <w:color w:val="000000"/>
        <w:sz w:val="20"/>
        <w:szCs w:val="20"/>
      </w:rPr>
      <w:t xml:space="preserve"> от «__» _____ 2023 г.</w:t>
    </w:r>
  </w:p>
  <w:p w14:paraId="1B13A223" w14:textId="77777777" w:rsidR="00BE3CE9" w:rsidRDefault="00BE3CE9">
    <w:pPr>
      <w:tabs>
        <w:tab w:val="center" w:pos="4677"/>
        <w:tab w:val="right" w:pos="9355"/>
      </w:tabs>
      <w:rPr>
        <w:rFonts w:eastAsia="Bookman Old Styl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6B89"/>
    <w:multiLevelType w:val="multilevel"/>
    <w:tmpl w:val="0ACC6B89"/>
    <w:lvl w:ilvl="0">
      <w:start w:val="9"/>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 w15:restartNumberingAfterBreak="0">
    <w:nsid w:val="0D8C713D"/>
    <w:multiLevelType w:val="multilevel"/>
    <w:tmpl w:val="0D8C713D"/>
    <w:lvl w:ilvl="0">
      <w:start w:val="1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954D98"/>
    <w:multiLevelType w:val="multilevel"/>
    <w:tmpl w:val="0D954D98"/>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0843C48"/>
    <w:multiLevelType w:val="multilevel"/>
    <w:tmpl w:val="10843C4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15AE76F5"/>
    <w:multiLevelType w:val="multilevel"/>
    <w:tmpl w:val="7E6EC55E"/>
    <w:lvl w:ilvl="0">
      <w:start w:val="1"/>
      <w:numFmt w:val="decimal"/>
      <w:lvlText w:val="%1."/>
      <w:lvlJc w:val="left"/>
      <w:pPr>
        <w:ind w:left="930" w:hanging="57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3534ED"/>
    <w:multiLevelType w:val="multilevel"/>
    <w:tmpl w:val="163534E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377B34"/>
    <w:multiLevelType w:val="multilevel"/>
    <w:tmpl w:val="16377B34"/>
    <w:lvl w:ilvl="0">
      <w:start w:val="8"/>
      <w:numFmt w:val="decimal"/>
      <w:lvlText w:val="%1."/>
      <w:lvlJc w:val="left"/>
      <w:pPr>
        <w:ind w:left="360" w:hanging="360"/>
      </w:pPr>
    </w:lvl>
    <w:lvl w:ilvl="1">
      <w:start w:val="1"/>
      <w:numFmt w:val="decimal"/>
      <w:lvlText w:val="%1.%2."/>
      <w:lvlJc w:val="left"/>
      <w:pPr>
        <w:ind w:left="720" w:hanging="360"/>
      </w:pPr>
      <w:rPr>
        <w:color w:val="00000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D045F16"/>
    <w:multiLevelType w:val="multilevel"/>
    <w:tmpl w:val="1D045F16"/>
    <w:lvl w:ilvl="0">
      <w:start w:val="13"/>
      <w:numFmt w:val="decimal"/>
      <w:lvlText w:val="%1."/>
      <w:lvlJc w:val="left"/>
      <w:pPr>
        <w:ind w:left="480" w:hanging="480"/>
      </w:pPr>
    </w:lvl>
    <w:lvl w:ilvl="1">
      <w:start w:val="1"/>
      <w:numFmt w:val="decimal"/>
      <w:pStyle w:val="consnor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1E891E11"/>
    <w:multiLevelType w:val="multilevel"/>
    <w:tmpl w:val="1E891E11"/>
    <w:lvl w:ilvl="0">
      <w:start w:val="1"/>
      <w:numFmt w:val="decimal"/>
      <w:lvlText w:val="%1."/>
      <w:lvlJc w:val="left"/>
      <w:pPr>
        <w:ind w:left="360" w:hanging="360"/>
      </w:pPr>
    </w:lvl>
    <w:lvl w:ilvl="1">
      <w:start w:val="1"/>
      <w:numFmt w:val="decimal"/>
      <w:pStyle w:val="ConsNormal0"/>
      <w:lvlText w:val="%1.%2."/>
      <w:lvlJc w:val="left"/>
      <w:pPr>
        <w:ind w:left="1000"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5C16B2"/>
    <w:multiLevelType w:val="multilevel"/>
    <w:tmpl w:val="245C16B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7505075"/>
    <w:multiLevelType w:val="multilevel"/>
    <w:tmpl w:val="27505075"/>
    <w:lvl w:ilvl="0">
      <w:start w:val="14"/>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15:restartNumberingAfterBreak="0">
    <w:nsid w:val="28AE5D80"/>
    <w:multiLevelType w:val="multilevel"/>
    <w:tmpl w:val="28AE5D80"/>
    <w:lvl w:ilvl="0">
      <w:start w:val="4"/>
      <w:numFmt w:val="decimal"/>
      <w:pStyle w:val="StyleHeading1LeftLeft0cmHanging063cmBefore12"/>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2BE81126"/>
    <w:multiLevelType w:val="multilevel"/>
    <w:tmpl w:val="2BE81126"/>
    <w:lvl w:ilvl="0">
      <w:start w:val="11"/>
      <w:numFmt w:val="decimal"/>
      <w:pStyle w:val="ContractNumbering"/>
      <w:lvlText w:val="%1."/>
      <w:lvlJc w:val="left"/>
      <w:pPr>
        <w:ind w:left="480" w:hanging="480"/>
      </w:pPr>
    </w:lvl>
    <w:lvl w:ilvl="1">
      <w:start w:val="2"/>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3A255873"/>
    <w:multiLevelType w:val="multilevel"/>
    <w:tmpl w:val="3A255873"/>
    <w:lvl w:ilvl="0">
      <w:start w:val="16"/>
      <w:numFmt w:val="decimal"/>
      <w:lvlText w:val="%1."/>
      <w:lvlJc w:val="left"/>
      <w:pPr>
        <w:ind w:left="660" w:hanging="660"/>
      </w:pPr>
    </w:lvl>
    <w:lvl w:ilvl="1">
      <w:start w:val="1"/>
      <w:numFmt w:val="decimal"/>
      <w:lvlText w:val="%1.%2."/>
      <w:lvlJc w:val="left"/>
      <w:pPr>
        <w:ind w:left="1650" w:hanging="660"/>
      </w:pPr>
    </w:lvl>
    <w:lvl w:ilvl="2">
      <w:start w:val="1"/>
      <w:numFmt w:val="decimal"/>
      <w:lvlText w:val="%1.%2.%3."/>
      <w:lvlJc w:val="left"/>
      <w:pPr>
        <w:ind w:left="2700" w:hanging="720"/>
      </w:p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720" w:hanging="1800"/>
      </w:pPr>
    </w:lvl>
  </w:abstractNum>
  <w:abstractNum w:abstractNumId="14" w15:restartNumberingAfterBreak="0">
    <w:nsid w:val="3FFF5B11"/>
    <w:multiLevelType w:val="multilevel"/>
    <w:tmpl w:val="3FFF5B11"/>
    <w:lvl w:ilvl="0">
      <w:start w:val="1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5" w15:restartNumberingAfterBreak="0">
    <w:nsid w:val="51074AF8"/>
    <w:multiLevelType w:val="multilevel"/>
    <w:tmpl w:val="51074AF8"/>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9537FDF"/>
    <w:multiLevelType w:val="multilevel"/>
    <w:tmpl w:val="59537FDF"/>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4985CBD"/>
    <w:multiLevelType w:val="multilevel"/>
    <w:tmpl w:val="64985CBD"/>
    <w:lvl w:ilvl="0">
      <w:start w:val="10"/>
      <w:numFmt w:val="decimal"/>
      <w:lvlText w:val="%1."/>
      <w:lvlJc w:val="left"/>
      <w:pPr>
        <w:ind w:left="480" w:hanging="480"/>
      </w:pPr>
    </w:lvl>
    <w:lvl w:ilvl="1">
      <w:start w:val="1"/>
      <w:numFmt w:val="decimal"/>
      <w:lvlText w:val="%1.%2."/>
      <w:lvlJc w:val="left"/>
      <w:pPr>
        <w:ind w:left="1185" w:hanging="480"/>
      </w:pPr>
    </w:lvl>
    <w:lvl w:ilvl="2">
      <w:start w:val="1"/>
      <w:numFmt w:val="decimal"/>
      <w:lvlText w:val="%1.%2.%3."/>
      <w:lvlJc w:val="left"/>
      <w:pPr>
        <w:ind w:left="72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8" w15:restartNumberingAfterBreak="0">
    <w:nsid w:val="6FA978D8"/>
    <w:multiLevelType w:val="multilevel"/>
    <w:tmpl w:val="6FA978D8"/>
    <w:lvl w:ilvl="0">
      <w:start w:val="12"/>
      <w:numFmt w:val="decimal"/>
      <w:pStyle w:val="StyleHeading1LeftLeft0cmHanging063cmBefore121"/>
      <w:lvlText w:val="%1."/>
      <w:lvlJc w:val="left"/>
      <w:pPr>
        <w:ind w:left="480" w:hanging="480"/>
      </w:pPr>
    </w:lvl>
    <w:lvl w:ilvl="1">
      <w:start w:val="1"/>
      <w:numFmt w:val="decimal"/>
      <w:pStyle w:val="StyleHeading2Left063cmHanging076cmAfter3pt"/>
      <w:lvlText w:val="%1.%2."/>
      <w:lvlJc w:val="left"/>
      <w:pPr>
        <w:ind w:left="1200" w:hanging="480"/>
      </w:pPr>
    </w:lvl>
    <w:lvl w:ilvl="2">
      <w:start w:val="1"/>
      <w:numFmt w:val="decimal"/>
      <w:pStyle w:val="StyleHeading3Left127cmHanging089cmBefore12pt"/>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9" w15:restartNumberingAfterBreak="0">
    <w:nsid w:val="79285743"/>
    <w:multiLevelType w:val="multilevel"/>
    <w:tmpl w:val="79285743"/>
    <w:lvl w:ilvl="0">
      <w:start w:val="2"/>
      <w:numFmt w:val="decimal"/>
      <w:pStyle w:val="MainTitle"/>
      <w:lvlText w:val="%1"/>
      <w:lvlJc w:val="left"/>
      <w:pPr>
        <w:ind w:left="360" w:hanging="360"/>
      </w:pPr>
    </w:lvl>
    <w:lvl w:ilvl="1">
      <w:start w:val="1"/>
      <w:numFmt w:val="decimal"/>
      <w:lvlText w:val="%1.%2"/>
      <w:lvlJc w:val="left"/>
      <w:pPr>
        <w:ind w:left="984" w:hanging="360"/>
      </w:pPr>
    </w:lvl>
    <w:lvl w:ilvl="2">
      <w:start w:val="1"/>
      <w:numFmt w:val="decimal"/>
      <w:lvlText w:val="%1.%2.%3"/>
      <w:lvlJc w:val="left"/>
      <w:pPr>
        <w:ind w:left="1968" w:hanging="720"/>
      </w:pPr>
    </w:lvl>
    <w:lvl w:ilvl="3">
      <w:start w:val="1"/>
      <w:numFmt w:val="decimal"/>
      <w:lvlText w:val="%1.%2.%3.%4"/>
      <w:lvlJc w:val="left"/>
      <w:pPr>
        <w:ind w:left="2592" w:hanging="720"/>
      </w:pPr>
    </w:lvl>
    <w:lvl w:ilvl="4">
      <w:start w:val="1"/>
      <w:numFmt w:val="decimal"/>
      <w:lvlText w:val="%1.%2.%3.%4.%5"/>
      <w:lvlJc w:val="left"/>
      <w:pPr>
        <w:ind w:left="3576" w:hanging="1080"/>
      </w:pPr>
    </w:lvl>
    <w:lvl w:ilvl="5">
      <w:start w:val="1"/>
      <w:numFmt w:val="decimal"/>
      <w:lvlText w:val="%1.%2.%3.%4.%5.%6"/>
      <w:lvlJc w:val="left"/>
      <w:pPr>
        <w:ind w:left="4200" w:hanging="1080"/>
      </w:pPr>
    </w:lvl>
    <w:lvl w:ilvl="6">
      <w:start w:val="1"/>
      <w:numFmt w:val="decimal"/>
      <w:lvlText w:val="%1.%2.%3.%4.%5.%6.%7"/>
      <w:lvlJc w:val="left"/>
      <w:pPr>
        <w:ind w:left="5184" w:hanging="1440"/>
      </w:pPr>
    </w:lvl>
    <w:lvl w:ilvl="7">
      <w:start w:val="1"/>
      <w:numFmt w:val="decimal"/>
      <w:lvlText w:val="%1.%2.%3.%4.%5.%6.%7.%8"/>
      <w:lvlJc w:val="left"/>
      <w:pPr>
        <w:ind w:left="5808" w:hanging="1440"/>
      </w:pPr>
    </w:lvl>
    <w:lvl w:ilvl="8">
      <w:start w:val="1"/>
      <w:numFmt w:val="decimal"/>
      <w:lvlText w:val="%1.%2.%3.%4.%5.%6.%7.%8.%9"/>
      <w:lvlJc w:val="left"/>
      <w:pPr>
        <w:ind w:left="6792" w:hanging="1800"/>
      </w:pPr>
    </w:lvl>
  </w:abstractNum>
  <w:num w:numId="1" w16cid:durableId="1833330212">
    <w:abstractNumId w:val="12"/>
  </w:num>
  <w:num w:numId="2" w16cid:durableId="13769880">
    <w:abstractNumId w:val="8"/>
  </w:num>
  <w:num w:numId="3" w16cid:durableId="647436529">
    <w:abstractNumId w:val="11"/>
  </w:num>
  <w:num w:numId="4" w16cid:durableId="863253297">
    <w:abstractNumId w:val="18"/>
  </w:num>
  <w:num w:numId="5" w16cid:durableId="1812744695">
    <w:abstractNumId w:val="19"/>
  </w:num>
  <w:num w:numId="6" w16cid:durableId="1112943447">
    <w:abstractNumId w:val="7"/>
  </w:num>
  <w:num w:numId="7" w16cid:durableId="1156645953">
    <w:abstractNumId w:val="2"/>
  </w:num>
  <w:num w:numId="8" w16cid:durableId="2018455046">
    <w:abstractNumId w:val="9"/>
  </w:num>
  <w:num w:numId="9" w16cid:durableId="1502886160">
    <w:abstractNumId w:val="15"/>
  </w:num>
  <w:num w:numId="10" w16cid:durableId="4211528">
    <w:abstractNumId w:val="3"/>
  </w:num>
  <w:num w:numId="11" w16cid:durableId="288752537">
    <w:abstractNumId w:val="6"/>
  </w:num>
  <w:num w:numId="12" w16cid:durableId="187643177">
    <w:abstractNumId w:val="0"/>
  </w:num>
  <w:num w:numId="13" w16cid:durableId="1222793267">
    <w:abstractNumId w:val="17"/>
  </w:num>
  <w:num w:numId="14" w16cid:durableId="1017001528">
    <w:abstractNumId w:val="14"/>
  </w:num>
  <w:num w:numId="15" w16cid:durableId="1250773136">
    <w:abstractNumId w:val="10"/>
  </w:num>
  <w:num w:numId="16" w16cid:durableId="34156490">
    <w:abstractNumId w:val="1"/>
  </w:num>
  <w:num w:numId="17" w16cid:durableId="1755975160">
    <w:abstractNumId w:val="13"/>
  </w:num>
  <w:num w:numId="18" w16cid:durableId="1910648374">
    <w:abstractNumId w:val="16"/>
  </w:num>
  <w:num w:numId="19" w16cid:durableId="894435989">
    <w:abstractNumId w:val="4"/>
  </w:num>
  <w:num w:numId="20" w16cid:durableId="1182403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140"/>
    <w:rsid w:val="00065E21"/>
    <w:rsid w:val="00090D28"/>
    <w:rsid w:val="001D4222"/>
    <w:rsid w:val="00240A13"/>
    <w:rsid w:val="00241037"/>
    <w:rsid w:val="002429A9"/>
    <w:rsid w:val="00263933"/>
    <w:rsid w:val="002B7BA3"/>
    <w:rsid w:val="002C7046"/>
    <w:rsid w:val="002E59AF"/>
    <w:rsid w:val="003369FF"/>
    <w:rsid w:val="00342059"/>
    <w:rsid w:val="003A60F7"/>
    <w:rsid w:val="003F0C85"/>
    <w:rsid w:val="00413444"/>
    <w:rsid w:val="004B7DD7"/>
    <w:rsid w:val="004D3553"/>
    <w:rsid w:val="004D6CD1"/>
    <w:rsid w:val="004E3566"/>
    <w:rsid w:val="00524E6C"/>
    <w:rsid w:val="005618AF"/>
    <w:rsid w:val="00613867"/>
    <w:rsid w:val="006E0140"/>
    <w:rsid w:val="007446BE"/>
    <w:rsid w:val="00770ADF"/>
    <w:rsid w:val="007A63E9"/>
    <w:rsid w:val="007C3B0A"/>
    <w:rsid w:val="007D7284"/>
    <w:rsid w:val="00802284"/>
    <w:rsid w:val="0080373E"/>
    <w:rsid w:val="00807064"/>
    <w:rsid w:val="008750D5"/>
    <w:rsid w:val="00877C19"/>
    <w:rsid w:val="00916270"/>
    <w:rsid w:val="00941374"/>
    <w:rsid w:val="00962287"/>
    <w:rsid w:val="00965220"/>
    <w:rsid w:val="00990690"/>
    <w:rsid w:val="009B294E"/>
    <w:rsid w:val="00A32310"/>
    <w:rsid w:val="00A4771B"/>
    <w:rsid w:val="00AC3E54"/>
    <w:rsid w:val="00AE32FA"/>
    <w:rsid w:val="00B062B8"/>
    <w:rsid w:val="00B12E99"/>
    <w:rsid w:val="00B333FC"/>
    <w:rsid w:val="00B55B12"/>
    <w:rsid w:val="00B73078"/>
    <w:rsid w:val="00BE3CE9"/>
    <w:rsid w:val="00C20CD5"/>
    <w:rsid w:val="00C234BA"/>
    <w:rsid w:val="00CA752F"/>
    <w:rsid w:val="00CF6FC7"/>
    <w:rsid w:val="00D26D34"/>
    <w:rsid w:val="00D323A6"/>
    <w:rsid w:val="00DD7D57"/>
    <w:rsid w:val="00E46F75"/>
    <w:rsid w:val="00E94435"/>
    <w:rsid w:val="00EA07D7"/>
    <w:rsid w:val="00EA6CCF"/>
    <w:rsid w:val="00EF51F4"/>
    <w:rsid w:val="00F11858"/>
    <w:rsid w:val="00F154D7"/>
    <w:rsid w:val="00F95623"/>
    <w:rsid w:val="06D36D21"/>
    <w:rsid w:val="246B5E4A"/>
    <w:rsid w:val="26102293"/>
    <w:rsid w:val="28D478DC"/>
    <w:rsid w:val="506C4F6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6C56"/>
  <w15:docId w15:val="{13A2DA30-3BA8-42AE-9750-EF515C17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Theme="minorEastAsia" w:hAnsi="Bookman Old Style" w:cs="Bookman Old Style"/>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unhideWhenUsed="1" w:qFormat="1"/>
    <w:lsdException w:name="heading 5" w:uiPriority="0"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qFormat="1"/>
    <w:lsdException w:name="annotation text"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uiPriority="0"/>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lsdException w:name="List 2" w:uiPriority="0"/>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lsdException w:name="Block Text" w:semiHidden="1" w:unhideWhenUsed="1"/>
    <w:lsdException w:name="Hyperlink" w:uiPriority="0" w:qFormat="1"/>
    <w:lsdException w:name="FollowedHyperlink" w:uiPriority="0"/>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435"/>
    <w:rPr>
      <w:rFonts w:eastAsia="Times New Roman"/>
      <w:b/>
      <w:sz w:val="24"/>
      <w:szCs w:val="24"/>
    </w:rPr>
  </w:style>
  <w:style w:type="paragraph" w:styleId="1">
    <w:name w:val="heading 1"/>
    <w:basedOn w:val="a"/>
    <w:next w:val="a"/>
    <w:link w:val="10"/>
    <w:qFormat/>
    <w:pPr>
      <w:keepNext/>
      <w:spacing w:before="240" w:after="60"/>
      <w:outlineLvl w:val="0"/>
    </w:pPr>
    <w:rPr>
      <w:rFonts w:ascii="Cambria" w:hAnsi="Cambria"/>
      <w:kern w:val="32"/>
      <w:sz w:val="32"/>
      <w:szCs w:val="20"/>
      <w:lang w:val="en-US" w:eastAsia="en-US"/>
    </w:rPr>
  </w:style>
  <w:style w:type="paragraph" w:styleId="2">
    <w:name w:val="heading 2"/>
    <w:basedOn w:val="a"/>
    <w:next w:val="a"/>
    <w:link w:val="20"/>
    <w:qFormat/>
    <w:pPr>
      <w:keepNext/>
      <w:spacing w:before="240" w:after="60"/>
      <w:outlineLvl w:val="1"/>
    </w:pPr>
    <w:rPr>
      <w:rFonts w:ascii="Cambria" w:hAnsi="Cambria"/>
      <w:i/>
      <w:sz w:val="28"/>
      <w:szCs w:val="20"/>
      <w:lang w:val="zh-CN" w:eastAsia="zh-CN"/>
    </w:rPr>
  </w:style>
  <w:style w:type="paragraph" w:styleId="3">
    <w:name w:val="heading 3"/>
    <w:basedOn w:val="a"/>
    <w:next w:val="a"/>
    <w:link w:val="30"/>
    <w:qFormat/>
    <w:pPr>
      <w:keepNext/>
      <w:spacing w:before="240" w:after="60"/>
      <w:outlineLvl w:val="2"/>
    </w:pPr>
    <w:rPr>
      <w:rFonts w:ascii="Cambria" w:hAnsi="Cambria"/>
      <w:sz w:val="26"/>
      <w:szCs w:val="20"/>
      <w:lang w:val="zh-CN" w:eastAsia="zh-CN"/>
    </w:rPr>
  </w:style>
  <w:style w:type="paragraph" w:styleId="4">
    <w:name w:val="heading 4"/>
    <w:basedOn w:val="a"/>
    <w:next w:val="a"/>
    <w:link w:val="40"/>
    <w:unhideWhenUsed/>
    <w:qFormat/>
    <w:pPr>
      <w:keepNext/>
      <w:spacing w:before="240" w:after="60"/>
      <w:outlineLvl w:val="3"/>
    </w:pPr>
    <w:rPr>
      <w:rFonts w:ascii="Calibri" w:hAnsi="Calibri"/>
      <w:bCs/>
      <w:sz w:val="28"/>
      <w:szCs w:val="28"/>
    </w:rPr>
  </w:style>
  <w:style w:type="paragraph" w:styleId="5">
    <w:name w:val="heading 5"/>
    <w:basedOn w:val="a"/>
    <w:next w:val="a"/>
    <w:link w:val="50"/>
    <w:qFormat/>
    <w:pPr>
      <w:keepNext/>
      <w:keepLines/>
      <w:suppressAutoHyphens/>
      <w:jc w:val="both"/>
      <w:outlineLvl w:val="4"/>
    </w:pPr>
    <w:rPr>
      <w:rFonts w:ascii="Arial" w:hAnsi="Arial" w:cs="Arial"/>
      <w:bCs/>
      <w:sz w:val="20"/>
      <w:szCs w:val="20"/>
    </w:rPr>
  </w:style>
  <w:style w:type="paragraph" w:styleId="6">
    <w:name w:val="heading 6"/>
    <w:basedOn w:val="a"/>
    <w:next w:val="a"/>
    <w:link w:val="60"/>
    <w:unhideWhenUsed/>
    <w:qFormat/>
    <w:pPr>
      <w:spacing w:before="240" w:after="60"/>
      <w:outlineLvl w:val="5"/>
    </w:pPr>
    <w:rPr>
      <w:rFonts w:ascii="Calibri" w:hAnsi="Calibri"/>
      <w:b w:val="0"/>
      <w:bCs/>
      <w:sz w:val="22"/>
      <w:szCs w:val="22"/>
    </w:rPr>
  </w:style>
  <w:style w:type="paragraph" w:styleId="7">
    <w:name w:val="heading 7"/>
    <w:basedOn w:val="a"/>
    <w:next w:val="a"/>
    <w:link w:val="70"/>
    <w:qFormat/>
    <w:pPr>
      <w:keepLines/>
      <w:tabs>
        <w:tab w:val="left" w:pos="1296"/>
      </w:tabs>
      <w:spacing w:before="240" w:after="60"/>
      <w:ind w:left="1296" w:hanging="1296"/>
      <w:outlineLvl w:val="6"/>
    </w:pPr>
    <w:rPr>
      <w:rFonts w:ascii="Arial" w:hAnsi="Arial" w:cs="Arial"/>
      <w:b w:val="0"/>
      <w:sz w:val="20"/>
      <w:szCs w:val="20"/>
      <w:lang w:eastAsia="en-US"/>
    </w:rPr>
  </w:style>
  <w:style w:type="paragraph" w:styleId="8">
    <w:name w:val="heading 8"/>
    <w:basedOn w:val="a"/>
    <w:next w:val="a"/>
    <w:link w:val="80"/>
    <w:qFormat/>
    <w:pPr>
      <w:keepLines/>
      <w:tabs>
        <w:tab w:val="left" w:pos="1440"/>
      </w:tabs>
      <w:spacing w:before="240" w:after="60"/>
      <w:ind w:left="1440" w:hanging="1440"/>
      <w:outlineLvl w:val="7"/>
    </w:pPr>
    <w:rPr>
      <w:rFonts w:ascii="Arial" w:hAnsi="Arial" w:cs="Arial"/>
      <w:b w:val="0"/>
      <w:i/>
      <w:iCs/>
      <w:sz w:val="20"/>
      <w:szCs w:val="20"/>
      <w:lang w:eastAsia="en-US"/>
    </w:rPr>
  </w:style>
  <w:style w:type="paragraph" w:styleId="9">
    <w:name w:val="heading 9"/>
    <w:basedOn w:val="a"/>
    <w:next w:val="a"/>
    <w:link w:val="90"/>
    <w:qFormat/>
    <w:pPr>
      <w:keepLines/>
      <w:tabs>
        <w:tab w:val="left" w:pos="1584"/>
      </w:tabs>
      <w:spacing w:before="240" w:after="60"/>
      <w:ind w:left="1584" w:hanging="1584"/>
      <w:outlineLvl w:val="8"/>
    </w:pPr>
    <w:rPr>
      <w:rFonts w:ascii="Arial" w:hAnsi="Arial" w:cs="Arial"/>
      <w:bCs/>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footnote reference"/>
    <w:uiPriority w:val="99"/>
    <w:qFormat/>
    <w:rPr>
      <w:vertAlign w:val="superscript"/>
    </w:rPr>
  </w:style>
  <w:style w:type="character" w:styleId="a5">
    <w:name w:val="annotation reference"/>
    <w:uiPriority w:val="99"/>
    <w:qFormat/>
    <w:rPr>
      <w:sz w:val="16"/>
    </w:rPr>
  </w:style>
  <w:style w:type="character" w:styleId="a6">
    <w:name w:val="Hyperlink"/>
    <w:qFormat/>
    <w:rPr>
      <w:color w:val="0000FF"/>
      <w:u w:val="single"/>
    </w:rPr>
  </w:style>
  <w:style w:type="character" w:styleId="a7">
    <w:name w:val="page number"/>
    <w:rPr>
      <w:rFonts w:cs="Times New Roman"/>
    </w:rPr>
  </w:style>
  <w:style w:type="character" w:styleId="a8">
    <w:name w:val="line number"/>
    <w:basedOn w:val="a0"/>
    <w:uiPriority w:val="99"/>
    <w:semiHidden/>
    <w:unhideWhenUsed/>
  </w:style>
  <w:style w:type="character" w:styleId="a9">
    <w:name w:val="Strong"/>
    <w:qFormat/>
    <w:rPr>
      <w:b/>
      <w:bCs/>
    </w:rPr>
  </w:style>
  <w:style w:type="paragraph" w:styleId="aa">
    <w:name w:val="Balloon Text"/>
    <w:basedOn w:val="a"/>
    <w:link w:val="ab"/>
    <w:qFormat/>
    <w:rPr>
      <w:rFonts w:ascii="Tahoma" w:hAnsi="Tahoma"/>
      <w:sz w:val="16"/>
      <w:szCs w:val="20"/>
      <w:lang w:val="zh-CN" w:eastAsia="zh-CN"/>
    </w:rPr>
  </w:style>
  <w:style w:type="paragraph" w:styleId="21">
    <w:name w:val="Body Text 2"/>
    <w:basedOn w:val="a"/>
    <w:link w:val="22"/>
    <w:qFormat/>
    <w:pPr>
      <w:spacing w:after="120" w:line="480" w:lineRule="auto"/>
    </w:pPr>
    <w:rPr>
      <w:rFonts w:ascii="Times New Roman" w:hAnsi="Times New Roman"/>
      <w:b w:val="0"/>
      <w:szCs w:val="20"/>
      <w:lang w:val="en-US" w:eastAsia="en-US"/>
    </w:rPr>
  </w:style>
  <w:style w:type="paragraph" w:styleId="ac">
    <w:name w:val="Plain Text"/>
    <w:basedOn w:val="a"/>
    <w:link w:val="ad"/>
    <w:qFormat/>
    <w:rPr>
      <w:rFonts w:ascii="Courier New" w:hAnsi="Courier New"/>
      <w:b w:val="0"/>
      <w:sz w:val="20"/>
      <w:szCs w:val="20"/>
      <w:lang w:val="zh-CN" w:eastAsia="en-US"/>
    </w:rPr>
  </w:style>
  <w:style w:type="paragraph" w:styleId="31">
    <w:name w:val="Body Text Indent 3"/>
    <w:basedOn w:val="a"/>
    <w:link w:val="32"/>
    <w:pPr>
      <w:ind w:firstLine="720"/>
      <w:jc w:val="both"/>
    </w:pPr>
    <w:rPr>
      <w:rFonts w:ascii="Arial" w:hAnsi="Arial"/>
      <w:b w:val="0"/>
      <w:szCs w:val="20"/>
    </w:rPr>
  </w:style>
  <w:style w:type="paragraph" w:styleId="ae">
    <w:name w:val="endnote text"/>
    <w:basedOn w:val="a"/>
    <w:link w:val="af"/>
    <w:qFormat/>
    <w:rPr>
      <w:rFonts w:ascii="Times New Roman" w:hAnsi="Times New Roman"/>
      <w:b w:val="0"/>
      <w:sz w:val="20"/>
      <w:szCs w:val="20"/>
      <w:lang w:val="en-US" w:eastAsia="en-US"/>
    </w:rPr>
  </w:style>
  <w:style w:type="paragraph" w:styleId="af0">
    <w:name w:val="annotation text"/>
    <w:basedOn w:val="a"/>
    <w:link w:val="af1"/>
    <w:uiPriority w:val="99"/>
    <w:qFormat/>
    <w:pPr>
      <w:spacing w:before="120" w:after="120"/>
      <w:jc w:val="both"/>
    </w:pPr>
    <w:rPr>
      <w:rFonts w:ascii="Arial" w:hAnsi="Arial"/>
      <w:b w:val="0"/>
      <w:sz w:val="20"/>
      <w:szCs w:val="20"/>
      <w:lang w:val="zh-CN" w:eastAsia="zh-CN"/>
    </w:rPr>
  </w:style>
  <w:style w:type="paragraph" w:styleId="af2">
    <w:name w:val="annotation subject"/>
    <w:basedOn w:val="af0"/>
    <w:next w:val="af0"/>
    <w:link w:val="af3"/>
    <w:pPr>
      <w:spacing w:before="0" w:after="0"/>
      <w:jc w:val="left"/>
    </w:pPr>
    <w:rPr>
      <w:rFonts w:ascii="Bookman Old Style" w:hAnsi="Bookman Old Style"/>
      <w:b/>
    </w:rPr>
  </w:style>
  <w:style w:type="paragraph" w:styleId="af4">
    <w:name w:val="Document Map"/>
    <w:basedOn w:val="a"/>
    <w:link w:val="af5"/>
    <w:pPr>
      <w:shd w:val="clear" w:color="auto" w:fill="000080"/>
    </w:pPr>
    <w:rPr>
      <w:rFonts w:ascii="Tahoma" w:hAnsi="Tahoma" w:cs="Tahoma"/>
      <w:b w:val="0"/>
      <w:sz w:val="20"/>
      <w:szCs w:val="20"/>
      <w:lang w:val="en-US" w:eastAsia="en-US"/>
    </w:rPr>
  </w:style>
  <w:style w:type="paragraph" w:styleId="af6">
    <w:name w:val="footnote text"/>
    <w:basedOn w:val="a"/>
    <w:link w:val="af7"/>
    <w:uiPriority w:val="99"/>
    <w:qFormat/>
    <w:rPr>
      <w:rFonts w:ascii="Times New Roman" w:hAnsi="Times New Roman"/>
      <w:b w:val="0"/>
      <w:sz w:val="20"/>
      <w:szCs w:val="20"/>
      <w:lang w:val="zh-CN" w:eastAsia="en-US"/>
    </w:rPr>
  </w:style>
  <w:style w:type="paragraph" w:styleId="81">
    <w:name w:val="toc 8"/>
    <w:basedOn w:val="a"/>
    <w:next w:val="a"/>
    <w:pPr>
      <w:ind w:left="1400"/>
    </w:pPr>
    <w:rPr>
      <w:rFonts w:ascii="Times New Roman" w:hAnsi="Times New Roman"/>
      <w:b w:val="0"/>
      <w:sz w:val="20"/>
      <w:szCs w:val="20"/>
      <w:lang w:val="en-US" w:eastAsia="en-US"/>
    </w:rPr>
  </w:style>
  <w:style w:type="paragraph" w:styleId="af8">
    <w:name w:val="header"/>
    <w:basedOn w:val="a"/>
    <w:link w:val="af9"/>
    <w:uiPriority w:val="99"/>
    <w:unhideWhenUsed/>
    <w:pPr>
      <w:tabs>
        <w:tab w:val="center" w:pos="4677"/>
        <w:tab w:val="right" w:pos="9355"/>
      </w:tabs>
    </w:pPr>
  </w:style>
  <w:style w:type="paragraph" w:styleId="91">
    <w:name w:val="toc 9"/>
    <w:basedOn w:val="a"/>
    <w:next w:val="a"/>
    <w:pPr>
      <w:ind w:left="1600"/>
    </w:pPr>
    <w:rPr>
      <w:rFonts w:ascii="Times New Roman" w:hAnsi="Times New Roman"/>
      <w:b w:val="0"/>
      <w:sz w:val="20"/>
      <w:szCs w:val="20"/>
      <w:lang w:val="en-US" w:eastAsia="en-US"/>
    </w:rPr>
  </w:style>
  <w:style w:type="paragraph" w:styleId="71">
    <w:name w:val="toc 7"/>
    <w:basedOn w:val="a"/>
    <w:next w:val="a"/>
    <w:pPr>
      <w:ind w:left="1200"/>
    </w:pPr>
    <w:rPr>
      <w:rFonts w:ascii="Times New Roman" w:hAnsi="Times New Roman"/>
      <w:b w:val="0"/>
      <w:sz w:val="20"/>
      <w:szCs w:val="20"/>
      <w:lang w:val="en-US" w:eastAsia="en-US"/>
    </w:rPr>
  </w:style>
  <w:style w:type="paragraph" w:styleId="afa">
    <w:name w:val="Body Text"/>
    <w:basedOn w:val="a"/>
    <w:link w:val="afb"/>
    <w:qFormat/>
    <w:pPr>
      <w:spacing w:after="120"/>
    </w:pPr>
    <w:rPr>
      <w:szCs w:val="20"/>
      <w:lang w:val="zh-CN" w:eastAsia="zh-CN"/>
    </w:rPr>
  </w:style>
  <w:style w:type="paragraph" w:styleId="11">
    <w:name w:val="toc 1"/>
    <w:basedOn w:val="a"/>
    <w:next w:val="a"/>
    <w:qFormat/>
    <w:rPr>
      <w:rFonts w:ascii="Times New Roman" w:hAnsi="Times New Roman"/>
      <w:b w:val="0"/>
      <w:bCs/>
    </w:rPr>
  </w:style>
  <w:style w:type="paragraph" w:styleId="61">
    <w:name w:val="toc 6"/>
    <w:basedOn w:val="a"/>
    <w:next w:val="a"/>
    <w:pPr>
      <w:ind w:left="1000"/>
    </w:pPr>
    <w:rPr>
      <w:rFonts w:ascii="Times New Roman" w:hAnsi="Times New Roman"/>
      <w:b w:val="0"/>
      <w:sz w:val="20"/>
      <w:szCs w:val="20"/>
      <w:lang w:val="en-US" w:eastAsia="en-US"/>
    </w:rPr>
  </w:style>
  <w:style w:type="paragraph" w:styleId="33">
    <w:name w:val="toc 3"/>
    <w:basedOn w:val="a"/>
    <w:next w:val="a"/>
    <w:pPr>
      <w:ind w:left="480"/>
    </w:pPr>
    <w:rPr>
      <w:rFonts w:ascii="Times New Roman" w:hAnsi="Times New Roman"/>
      <w:b w:val="0"/>
      <w:i/>
      <w:iCs/>
    </w:rPr>
  </w:style>
  <w:style w:type="paragraph" w:styleId="23">
    <w:name w:val="toc 2"/>
    <w:basedOn w:val="a"/>
    <w:next w:val="a"/>
    <w:pPr>
      <w:ind w:left="240"/>
    </w:pPr>
    <w:rPr>
      <w:rFonts w:ascii="Times New Roman" w:hAnsi="Times New Roman"/>
      <w:b w:val="0"/>
      <w:smallCaps/>
    </w:rPr>
  </w:style>
  <w:style w:type="paragraph" w:styleId="41">
    <w:name w:val="toc 4"/>
    <w:basedOn w:val="a"/>
    <w:next w:val="a"/>
    <w:pPr>
      <w:ind w:left="600"/>
    </w:pPr>
    <w:rPr>
      <w:rFonts w:ascii="Times New Roman" w:hAnsi="Times New Roman"/>
      <w:b w:val="0"/>
      <w:sz w:val="20"/>
      <w:szCs w:val="20"/>
      <w:lang w:val="en-US" w:eastAsia="en-US"/>
    </w:rPr>
  </w:style>
  <w:style w:type="paragraph" w:styleId="51">
    <w:name w:val="toc 5"/>
    <w:basedOn w:val="a"/>
    <w:next w:val="a"/>
    <w:pPr>
      <w:ind w:left="800"/>
    </w:pPr>
    <w:rPr>
      <w:rFonts w:ascii="Times New Roman" w:hAnsi="Times New Roman"/>
      <w:b w:val="0"/>
      <w:sz w:val="20"/>
      <w:szCs w:val="20"/>
      <w:lang w:val="en-US" w:eastAsia="en-US"/>
    </w:rPr>
  </w:style>
  <w:style w:type="paragraph" w:styleId="afc">
    <w:name w:val="Body Text Indent"/>
    <w:basedOn w:val="a"/>
    <w:link w:val="afd"/>
    <w:qFormat/>
    <w:pPr>
      <w:spacing w:after="120" w:line="480" w:lineRule="auto"/>
    </w:pPr>
    <w:rPr>
      <w:rFonts w:ascii="Times New Roman" w:hAnsi="Times New Roman"/>
      <w:b w:val="0"/>
      <w:lang w:eastAsia="en-US"/>
    </w:rPr>
  </w:style>
  <w:style w:type="paragraph" w:styleId="afe">
    <w:name w:val="List Bullet"/>
    <w:basedOn w:val="a"/>
    <w:pPr>
      <w:tabs>
        <w:tab w:val="left" w:pos="888"/>
      </w:tabs>
      <w:spacing w:before="120" w:after="120"/>
      <w:ind w:left="888" w:hanging="180"/>
    </w:pPr>
    <w:rPr>
      <w:rFonts w:ascii="Arial" w:hAnsi="Arial" w:cs="Arial"/>
      <w:b w:val="0"/>
      <w:sz w:val="20"/>
      <w:szCs w:val="20"/>
    </w:rPr>
  </w:style>
  <w:style w:type="paragraph" w:styleId="24">
    <w:name w:val="List Bullet 2"/>
    <w:basedOn w:val="a"/>
    <w:pPr>
      <w:spacing w:before="120" w:after="120"/>
      <w:ind w:left="1800" w:hanging="1080"/>
    </w:pPr>
    <w:rPr>
      <w:rFonts w:ascii="Arial" w:hAnsi="Arial" w:cs="Arial"/>
      <w:b w:val="0"/>
      <w:sz w:val="20"/>
      <w:szCs w:val="20"/>
    </w:rPr>
  </w:style>
  <w:style w:type="paragraph" w:styleId="34">
    <w:name w:val="List Bullet 3"/>
    <w:basedOn w:val="a"/>
    <w:pPr>
      <w:tabs>
        <w:tab w:val="left" w:pos="1080"/>
      </w:tabs>
      <w:spacing w:before="120" w:after="120"/>
      <w:ind w:left="1080" w:hanging="360"/>
    </w:pPr>
    <w:rPr>
      <w:rFonts w:ascii="Arial" w:hAnsi="Arial" w:cs="Arial"/>
      <w:b w:val="0"/>
      <w:sz w:val="20"/>
      <w:szCs w:val="20"/>
    </w:rPr>
  </w:style>
  <w:style w:type="paragraph" w:styleId="aff">
    <w:name w:val="Title"/>
    <w:basedOn w:val="a"/>
    <w:link w:val="aff0"/>
    <w:uiPriority w:val="10"/>
    <w:qFormat/>
    <w:pPr>
      <w:jc w:val="center"/>
    </w:pPr>
    <w:rPr>
      <w:rFonts w:ascii="Times New Roman" w:hAnsi="Times New Roman"/>
      <w:szCs w:val="20"/>
      <w:lang w:val="zh-CN" w:eastAsia="zh-CN"/>
    </w:rPr>
  </w:style>
  <w:style w:type="paragraph" w:styleId="aff1">
    <w:name w:val="footer"/>
    <w:basedOn w:val="a"/>
    <w:link w:val="aff2"/>
    <w:uiPriority w:val="99"/>
    <w:unhideWhenUsed/>
    <w:pPr>
      <w:tabs>
        <w:tab w:val="center" w:pos="4677"/>
        <w:tab w:val="right" w:pos="9355"/>
      </w:tabs>
    </w:pPr>
  </w:style>
  <w:style w:type="paragraph" w:styleId="aff3">
    <w:name w:val="List Number"/>
    <w:basedOn w:val="a"/>
    <w:pPr>
      <w:tabs>
        <w:tab w:val="left" w:pos="540"/>
      </w:tabs>
      <w:spacing w:before="120" w:after="120"/>
      <w:ind w:left="540" w:hanging="360"/>
    </w:pPr>
    <w:rPr>
      <w:rFonts w:ascii="Arial" w:hAnsi="Arial" w:cs="Arial"/>
      <w:b w:val="0"/>
      <w:sz w:val="20"/>
      <w:szCs w:val="20"/>
    </w:rPr>
  </w:style>
  <w:style w:type="paragraph" w:styleId="aff4">
    <w:name w:val="Normal (Web)"/>
    <w:basedOn w:val="a"/>
    <w:qFormat/>
    <w:pPr>
      <w:spacing w:before="100" w:beforeAutospacing="1" w:after="100" w:afterAutospacing="1"/>
    </w:pPr>
    <w:rPr>
      <w:rFonts w:ascii="Arial" w:hAnsi="Arial" w:cs="Arial"/>
      <w:b w:val="0"/>
      <w:color w:val="000000"/>
      <w:sz w:val="20"/>
      <w:szCs w:val="20"/>
    </w:rPr>
  </w:style>
  <w:style w:type="paragraph" w:styleId="25">
    <w:name w:val="Body Text Indent 2"/>
    <w:basedOn w:val="a"/>
    <w:link w:val="26"/>
    <w:qFormat/>
    <w:pPr>
      <w:ind w:left="851"/>
    </w:pPr>
    <w:rPr>
      <w:rFonts w:ascii="Times New Roman" w:hAnsi="Times New Roman"/>
      <w:b w:val="0"/>
      <w:lang w:eastAsia="en-US"/>
    </w:rPr>
  </w:style>
  <w:style w:type="paragraph" w:styleId="aff5">
    <w:name w:val="Subtitle"/>
    <w:basedOn w:val="a"/>
    <w:next w:val="a"/>
    <w:pPr>
      <w:keepNext/>
      <w:keepLines/>
      <w:spacing w:before="360" w:after="80"/>
    </w:pPr>
    <w:rPr>
      <w:rFonts w:ascii="Georgia" w:eastAsia="Georgia" w:hAnsi="Georgia" w:cs="Georgia"/>
      <w:i/>
      <w:color w:val="666666"/>
      <w:sz w:val="48"/>
      <w:szCs w:val="48"/>
    </w:rPr>
  </w:style>
  <w:style w:type="paragraph" w:styleId="27">
    <w:name w:val="List 2"/>
    <w:basedOn w:val="a"/>
    <w:pPr>
      <w:ind w:left="566" w:hanging="283"/>
    </w:pPr>
    <w:rPr>
      <w:rFonts w:ascii="Times New Roman" w:hAnsi="Times New Roman"/>
      <w:b w:val="0"/>
      <w:sz w:val="20"/>
      <w:szCs w:val="20"/>
    </w:rPr>
  </w:style>
  <w:style w:type="paragraph" w:styleId="HTML">
    <w:name w:val="HTML Preformatted"/>
    <w:basedOn w:val="a"/>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table" w:styleId="aff6">
    <w:name w:val="Table Grid"/>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tblPr>
      <w:tblCellMar>
        <w:top w:w="0" w:type="dxa"/>
        <w:left w:w="0" w:type="dxa"/>
        <w:bottom w:w="0" w:type="dxa"/>
        <w:right w:w="0" w:type="dxa"/>
      </w:tblCellMar>
    </w:tblPr>
  </w:style>
  <w:style w:type="character" w:customStyle="1" w:styleId="af9">
    <w:name w:val="Верхний колонтитул Знак"/>
    <w:basedOn w:val="a0"/>
    <w:link w:val="af8"/>
    <w:uiPriority w:val="99"/>
  </w:style>
  <w:style w:type="character" w:customStyle="1" w:styleId="aff2">
    <w:name w:val="Нижний колонтитул Знак"/>
    <w:basedOn w:val="a0"/>
    <w:link w:val="aff1"/>
    <w:uiPriority w:val="99"/>
    <w:qFormat/>
  </w:style>
  <w:style w:type="character" w:customStyle="1" w:styleId="10">
    <w:name w:val="Заголовок 1 Знак"/>
    <w:basedOn w:val="a0"/>
    <w:link w:val="1"/>
    <w:qFormat/>
    <w:rPr>
      <w:rFonts w:ascii="Cambria" w:eastAsia="Times New Roman" w:hAnsi="Cambria" w:cs="Times New Roman"/>
      <w:b/>
      <w:kern w:val="32"/>
      <w:sz w:val="32"/>
      <w:szCs w:val="20"/>
      <w:lang w:val="en-US"/>
    </w:rPr>
  </w:style>
  <w:style w:type="character" w:customStyle="1" w:styleId="20">
    <w:name w:val="Заголовок 2 Знак"/>
    <w:basedOn w:val="a0"/>
    <w:link w:val="2"/>
    <w:rPr>
      <w:rFonts w:ascii="Cambria" w:eastAsia="Times New Roman" w:hAnsi="Cambria" w:cs="Times New Roman"/>
      <w:b/>
      <w:i/>
      <w:sz w:val="28"/>
      <w:szCs w:val="20"/>
      <w:lang w:val="zh-CN" w:eastAsia="zh-CN"/>
    </w:rPr>
  </w:style>
  <w:style w:type="character" w:customStyle="1" w:styleId="30">
    <w:name w:val="Заголовок 3 Знак"/>
    <w:basedOn w:val="a0"/>
    <w:link w:val="3"/>
    <w:rPr>
      <w:rFonts w:ascii="Cambria" w:eastAsia="Times New Roman" w:hAnsi="Cambria" w:cs="Times New Roman"/>
      <w:b/>
      <w:sz w:val="26"/>
      <w:szCs w:val="20"/>
      <w:lang w:val="zh-CN" w:eastAsia="zh-CN"/>
    </w:rPr>
  </w:style>
  <w:style w:type="character" w:customStyle="1" w:styleId="40">
    <w:name w:val="Заголовок 4 Знак"/>
    <w:basedOn w:val="a0"/>
    <w:link w:val="4"/>
    <w:rPr>
      <w:rFonts w:ascii="Calibri" w:eastAsia="Times New Roman" w:hAnsi="Calibri" w:cs="Times New Roman"/>
      <w:b/>
      <w:bCs/>
      <w:sz w:val="28"/>
      <w:szCs w:val="28"/>
      <w:lang w:eastAsia="ru-RU"/>
    </w:rPr>
  </w:style>
  <w:style w:type="character" w:customStyle="1" w:styleId="50">
    <w:name w:val="Заголовок 5 Знак"/>
    <w:basedOn w:val="a0"/>
    <w:link w:val="5"/>
    <w:rPr>
      <w:rFonts w:ascii="Arial" w:eastAsia="Times New Roman" w:hAnsi="Arial" w:cs="Arial"/>
      <w:b/>
      <w:bCs/>
      <w:sz w:val="20"/>
      <w:szCs w:val="20"/>
      <w:lang w:eastAsia="ru-RU"/>
    </w:rPr>
  </w:style>
  <w:style w:type="character" w:customStyle="1" w:styleId="60">
    <w:name w:val="Заголовок 6 Знак"/>
    <w:basedOn w:val="a0"/>
    <w:link w:val="6"/>
    <w:rPr>
      <w:rFonts w:ascii="Calibri" w:eastAsia="Times New Roman" w:hAnsi="Calibri" w:cs="Times New Roman"/>
      <w:bCs/>
      <w:lang w:eastAsia="ru-RU"/>
    </w:rPr>
  </w:style>
  <w:style w:type="character" w:customStyle="1" w:styleId="70">
    <w:name w:val="Заголовок 7 Знак"/>
    <w:basedOn w:val="a0"/>
    <w:link w:val="7"/>
    <w:rPr>
      <w:rFonts w:ascii="Arial" w:eastAsia="Times New Roman" w:hAnsi="Arial" w:cs="Arial"/>
      <w:sz w:val="20"/>
      <w:szCs w:val="20"/>
    </w:rPr>
  </w:style>
  <w:style w:type="character" w:customStyle="1" w:styleId="80">
    <w:name w:val="Заголовок 8 Знак"/>
    <w:basedOn w:val="a0"/>
    <w:link w:val="8"/>
    <w:rPr>
      <w:rFonts w:ascii="Arial" w:eastAsia="Times New Roman" w:hAnsi="Arial" w:cs="Arial"/>
      <w:i/>
      <w:iCs/>
      <w:sz w:val="20"/>
      <w:szCs w:val="20"/>
    </w:rPr>
  </w:style>
  <w:style w:type="character" w:customStyle="1" w:styleId="90">
    <w:name w:val="Заголовок 9 Знак"/>
    <w:basedOn w:val="a0"/>
    <w:link w:val="9"/>
    <w:rPr>
      <w:rFonts w:ascii="Arial" w:eastAsia="Times New Roman" w:hAnsi="Arial" w:cs="Arial"/>
      <w:b/>
      <w:bCs/>
      <w:i/>
      <w:iCs/>
      <w:sz w:val="18"/>
      <w:szCs w:val="18"/>
    </w:rPr>
  </w:style>
  <w:style w:type="character" w:customStyle="1" w:styleId="32">
    <w:name w:val="Основной текст с отступом 3 Знак"/>
    <w:basedOn w:val="a0"/>
    <w:link w:val="31"/>
    <w:rPr>
      <w:rFonts w:ascii="Arial" w:eastAsia="Times New Roman" w:hAnsi="Arial" w:cs="Times New Roman"/>
      <w:sz w:val="24"/>
      <w:szCs w:val="20"/>
      <w:lang w:eastAsia="ru-RU"/>
    </w:rPr>
  </w:style>
  <w:style w:type="paragraph" w:customStyle="1" w:styleId="Default">
    <w:name w:val="Default"/>
    <w:qFormat/>
    <w:pPr>
      <w:autoSpaceDE w:val="0"/>
      <w:autoSpaceDN w:val="0"/>
      <w:adjustRightInd w:val="0"/>
    </w:pPr>
    <w:rPr>
      <w:rFonts w:ascii="Arial" w:eastAsia="Times New Roman" w:hAnsi="Arial" w:cs="Arial"/>
      <w:b/>
      <w:color w:val="000000"/>
      <w:sz w:val="24"/>
      <w:szCs w:val="24"/>
      <w:lang w:eastAsia="en-US"/>
    </w:rPr>
  </w:style>
  <w:style w:type="character" w:customStyle="1" w:styleId="ad">
    <w:name w:val="Текст Знак"/>
    <w:basedOn w:val="a0"/>
    <w:link w:val="ac"/>
    <w:qFormat/>
    <w:rPr>
      <w:rFonts w:ascii="Courier New" w:eastAsia="Times New Roman" w:hAnsi="Courier New" w:cs="Times New Roman"/>
      <w:sz w:val="20"/>
      <w:szCs w:val="20"/>
      <w:lang w:val="zh-CN"/>
    </w:rPr>
  </w:style>
  <w:style w:type="paragraph" w:customStyle="1" w:styleId="aff7">
    <w:name w:val="Îáû÷íûé"/>
    <w:qFormat/>
    <w:pPr>
      <w:jc w:val="both"/>
    </w:pPr>
    <w:rPr>
      <w:rFonts w:ascii="Arial" w:eastAsia="Times New Roman" w:hAnsi="Arial" w:cs="Arial"/>
      <w:b/>
      <w:sz w:val="24"/>
      <w:szCs w:val="24"/>
      <w:lang w:val="en-AU" w:eastAsia="en-US"/>
    </w:rPr>
  </w:style>
  <w:style w:type="paragraph" w:customStyle="1" w:styleId="StyleHeading3Firstline127cm">
    <w:name w:val="Style Heading 3 + First line:  1.27 cm"/>
    <w:basedOn w:val="3"/>
    <w:qFormat/>
    <w:pPr>
      <w:tabs>
        <w:tab w:val="left" w:pos="1080"/>
        <w:tab w:val="left" w:pos="1580"/>
      </w:tabs>
      <w:spacing w:before="120" w:after="120"/>
    </w:pPr>
    <w:rPr>
      <w:rFonts w:ascii="Arial" w:hAnsi="Arial" w:cs="Arial"/>
      <w:sz w:val="20"/>
      <w:lang w:eastAsia="en-US"/>
    </w:rPr>
  </w:style>
  <w:style w:type="character" w:customStyle="1" w:styleId="af7">
    <w:name w:val="Текст сноски Знак"/>
    <w:basedOn w:val="a0"/>
    <w:link w:val="af6"/>
    <w:uiPriority w:val="99"/>
    <w:rPr>
      <w:rFonts w:ascii="Times New Roman" w:eastAsia="Times New Roman" w:hAnsi="Times New Roman" w:cs="Times New Roman"/>
      <w:sz w:val="20"/>
      <w:szCs w:val="20"/>
      <w:lang w:val="zh-CN"/>
    </w:rPr>
  </w:style>
  <w:style w:type="character" w:customStyle="1" w:styleId="af1">
    <w:name w:val="Текст примечания Знак"/>
    <w:basedOn w:val="a0"/>
    <w:link w:val="af0"/>
    <w:uiPriority w:val="99"/>
    <w:qFormat/>
    <w:rPr>
      <w:rFonts w:ascii="Arial" w:eastAsia="Times New Roman" w:hAnsi="Arial" w:cs="Times New Roman"/>
      <w:sz w:val="20"/>
      <w:szCs w:val="20"/>
      <w:lang w:val="zh-CN" w:eastAsia="zh-CN"/>
    </w:rPr>
  </w:style>
  <w:style w:type="character" w:customStyle="1" w:styleId="ab">
    <w:name w:val="Текст выноски Знак"/>
    <w:basedOn w:val="a0"/>
    <w:link w:val="aa"/>
    <w:qFormat/>
    <w:rPr>
      <w:rFonts w:ascii="Tahoma" w:eastAsia="Times New Roman" w:hAnsi="Tahoma" w:cs="Times New Roman"/>
      <w:b/>
      <w:sz w:val="16"/>
      <w:szCs w:val="20"/>
      <w:lang w:val="zh-CN" w:eastAsia="zh-CN"/>
    </w:rPr>
  </w:style>
  <w:style w:type="character" w:customStyle="1" w:styleId="af3">
    <w:name w:val="Тема примечания Знак"/>
    <w:basedOn w:val="af1"/>
    <w:link w:val="af2"/>
    <w:qFormat/>
    <w:rPr>
      <w:rFonts w:ascii="Bookman Old Style" w:eastAsia="Times New Roman" w:hAnsi="Bookman Old Style" w:cs="Times New Roman"/>
      <w:b/>
      <w:sz w:val="20"/>
      <w:szCs w:val="20"/>
      <w:lang w:val="zh-CN" w:eastAsia="zh-CN"/>
    </w:rPr>
  </w:style>
  <w:style w:type="character" w:customStyle="1" w:styleId="aff0">
    <w:name w:val="Заголовок Знак"/>
    <w:basedOn w:val="a0"/>
    <w:link w:val="aff"/>
    <w:qFormat/>
    <w:rPr>
      <w:rFonts w:ascii="Times New Roman" w:eastAsia="Times New Roman" w:hAnsi="Times New Roman" w:cs="Times New Roman"/>
      <w:b/>
      <w:sz w:val="24"/>
      <w:szCs w:val="20"/>
      <w:lang w:val="zh-CN" w:eastAsia="zh-CN"/>
    </w:rPr>
  </w:style>
  <w:style w:type="character" w:customStyle="1" w:styleId="22">
    <w:name w:val="Основной текст 2 Знак"/>
    <w:basedOn w:val="a0"/>
    <w:link w:val="21"/>
    <w:qFormat/>
    <w:rPr>
      <w:rFonts w:ascii="Times New Roman" w:eastAsia="Times New Roman" w:hAnsi="Times New Roman" w:cs="Times New Roman"/>
      <w:sz w:val="24"/>
      <w:szCs w:val="20"/>
      <w:lang w:val="en-US"/>
    </w:rPr>
  </w:style>
  <w:style w:type="character" w:customStyle="1" w:styleId="af">
    <w:name w:val="Текст концевой сноски Знак"/>
    <w:basedOn w:val="a0"/>
    <w:link w:val="ae"/>
    <w:qFormat/>
    <w:rPr>
      <w:rFonts w:ascii="Times New Roman" w:eastAsia="Times New Roman" w:hAnsi="Times New Roman" w:cs="Times New Roman"/>
      <w:sz w:val="20"/>
      <w:szCs w:val="20"/>
      <w:lang w:val="en-US"/>
    </w:rPr>
  </w:style>
  <w:style w:type="paragraph" w:customStyle="1" w:styleId="Right">
    <w:name w:val="Right"/>
    <w:basedOn w:val="a"/>
    <w:qFormat/>
    <w:pPr>
      <w:spacing w:before="120" w:after="120"/>
      <w:jc w:val="right"/>
    </w:pPr>
    <w:rPr>
      <w:rFonts w:ascii="Arial" w:hAnsi="Arial" w:cs="Arial"/>
      <w:b w:val="0"/>
      <w:sz w:val="20"/>
      <w:szCs w:val="20"/>
    </w:rPr>
  </w:style>
  <w:style w:type="paragraph" w:customStyle="1" w:styleId="TableHeader">
    <w:name w:val="Table Header"/>
    <w:basedOn w:val="a"/>
    <w:qFormat/>
    <w:pPr>
      <w:keepNext/>
      <w:keepLines/>
      <w:spacing w:before="120" w:after="120"/>
      <w:jc w:val="center"/>
    </w:pPr>
    <w:rPr>
      <w:rFonts w:ascii="Arial" w:hAnsi="Arial" w:cs="Arial"/>
      <w:bCs/>
      <w:sz w:val="20"/>
      <w:szCs w:val="20"/>
    </w:rPr>
  </w:style>
  <w:style w:type="character" w:customStyle="1" w:styleId="afb">
    <w:name w:val="Основной текст Знак"/>
    <w:basedOn w:val="a0"/>
    <w:link w:val="afa"/>
    <w:rPr>
      <w:rFonts w:ascii="Bookman Old Style" w:eastAsia="Times New Roman" w:hAnsi="Bookman Old Style" w:cs="Times New Roman"/>
      <w:b/>
      <w:sz w:val="24"/>
      <w:szCs w:val="20"/>
      <w:lang w:val="zh-CN" w:eastAsia="zh-CN"/>
    </w:rPr>
  </w:style>
  <w:style w:type="paragraph" w:customStyle="1" w:styleId="Revision1">
    <w:name w:val="Revision1"/>
    <w:hidden/>
    <w:semiHidden/>
    <w:qFormat/>
    <w:rPr>
      <w:rFonts w:eastAsia="Times New Roman"/>
      <w:b/>
      <w:sz w:val="24"/>
      <w:szCs w:val="24"/>
    </w:rPr>
  </w:style>
  <w:style w:type="paragraph" w:customStyle="1" w:styleId="NoSpacing1">
    <w:name w:val="No Spacing1"/>
    <w:qFormat/>
    <w:rPr>
      <w:rFonts w:ascii="Calibri" w:eastAsia="Times New Roman" w:hAnsi="Calibri"/>
      <w:b/>
      <w:sz w:val="22"/>
      <w:szCs w:val="22"/>
      <w:lang w:eastAsia="en-US"/>
    </w:rPr>
  </w:style>
  <w:style w:type="paragraph" w:customStyle="1" w:styleId="12">
    <w:name w:val="Рецензия1"/>
    <w:hidden/>
    <w:uiPriority w:val="99"/>
    <w:semiHidden/>
    <w:qFormat/>
    <w:rPr>
      <w:rFonts w:eastAsia="Times New Roman"/>
      <w:b/>
      <w:sz w:val="24"/>
      <w:szCs w:val="24"/>
    </w:rPr>
  </w:style>
  <w:style w:type="character" w:customStyle="1" w:styleId="HTML0">
    <w:name w:val="Стандартный HTML Знак"/>
    <w:basedOn w:val="a0"/>
    <w:link w:val="HTML"/>
    <w:qFormat/>
    <w:rPr>
      <w:rFonts w:ascii="Courier New" w:eastAsia="Times New Roman" w:hAnsi="Courier New" w:cs="Courier New"/>
      <w:sz w:val="20"/>
      <w:szCs w:val="20"/>
      <w:lang w:eastAsia="ru-RU"/>
    </w:rPr>
  </w:style>
  <w:style w:type="paragraph" w:styleId="aff8">
    <w:name w:val="List Paragraph"/>
    <w:basedOn w:val="a"/>
    <w:link w:val="aff9"/>
    <w:uiPriority w:val="34"/>
    <w:qFormat/>
    <w:pPr>
      <w:ind w:left="708"/>
    </w:pPr>
  </w:style>
  <w:style w:type="paragraph" w:customStyle="1" w:styleId="Signatures">
    <w:name w:val="Signatures"/>
    <w:basedOn w:val="1"/>
    <w:next w:val="a"/>
    <w:link w:val="SignaturesChar"/>
    <w:qFormat/>
    <w:pPr>
      <w:widowControl w:val="0"/>
      <w:shd w:val="clear" w:color="auto" w:fill="FFFFFF"/>
      <w:spacing w:before="360" w:after="360"/>
      <w:jc w:val="center"/>
    </w:pPr>
    <w:rPr>
      <w:rFonts w:ascii="Times New Roman" w:hAnsi="Times New Roman"/>
      <w:b w:val="0"/>
      <w:caps/>
      <w:spacing w:val="10"/>
      <w:kern w:val="0"/>
      <w:sz w:val="24"/>
      <w:szCs w:val="24"/>
      <w:lang w:val="ru-RU" w:eastAsia="zh-CN"/>
    </w:rPr>
  </w:style>
  <w:style w:type="character" w:customStyle="1" w:styleId="SignaturesChar">
    <w:name w:val="Signatures Char"/>
    <w:link w:val="Signatures"/>
    <w:qFormat/>
    <w:rPr>
      <w:rFonts w:ascii="Times New Roman" w:eastAsia="Times New Roman" w:hAnsi="Times New Roman" w:cs="Times New Roman"/>
      <w:caps/>
      <w:spacing w:val="10"/>
      <w:sz w:val="24"/>
      <w:szCs w:val="24"/>
      <w:shd w:val="clear" w:color="auto" w:fill="FFFFFF"/>
      <w:lang w:eastAsia="zh-CN"/>
    </w:rPr>
  </w:style>
  <w:style w:type="paragraph" w:customStyle="1" w:styleId="AppendixStamp">
    <w:name w:val="Appendix Stamp"/>
    <w:basedOn w:val="1"/>
    <w:link w:val="AppendixStamp0"/>
    <w:qFormat/>
    <w:pPr>
      <w:keepNext w:val="0"/>
      <w:widowControl w:val="0"/>
      <w:shd w:val="clear" w:color="auto" w:fill="FFFFFF"/>
      <w:spacing w:before="0" w:after="0"/>
      <w:jc w:val="right"/>
    </w:pPr>
    <w:rPr>
      <w:rFonts w:ascii="Times New Roman" w:hAnsi="Times New Roman"/>
      <w:b w:val="0"/>
      <w:spacing w:val="10"/>
      <w:kern w:val="0"/>
      <w:sz w:val="24"/>
      <w:szCs w:val="24"/>
      <w:lang w:val="zh-CN" w:eastAsia="zh-CN"/>
    </w:rPr>
  </w:style>
  <w:style w:type="character" w:customStyle="1" w:styleId="AppendixStamp0">
    <w:name w:val="Appendix Stamp Знак"/>
    <w:link w:val="AppendixStamp"/>
    <w:qFormat/>
    <w:rPr>
      <w:rFonts w:ascii="Times New Roman" w:eastAsia="Times New Roman" w:hAnsi="Times New Roman" w:cs="Times New Roman"/>
      <w:spacing w:val="10"/>
      <w:sz w:val="24"/>
      <w:szCs w:val="24"/>
      <w:shd w:val="clear" w:color="auto" w:fill="FFFFFF"/>
      <w:lang w:val="zh-CN" w:eastAsia="zh-CN"/>
    </w:rPr>
  </w:style>
  <w:style w:type="table" w:customStyle="1" w:styleId="TableSignatures">
    <w:name w:val="TableSignatures"/>
    <w:basedOn w:val="a1"/>
    <w:uiPriority w:val="99"/>
    <w:qFormat/>
    <w:rPr>
      <w:rFonts w:ascii="Trebuchet MS" w:eastAsia="Times New Roman" w:hAnsi="Trebuchet MS"/>
      <w:color w:val="000000"/>
      <w:lang w:val="en-US"/>
    </w:rPr>
    <w:tblPr/>
    <w:trPr>
      <w:cantSplit/>
    </w:trPr>
  </w:style>
  <w:style w:type="character" w:customStyle="1" w:styleId="26">
    <w:name w:val="Основной текст с отступом 2 Знак"/>
    <w:basedOn w:val="a0"/>
    <w:link w:val="25"/>
    <w:qFormat/>
    <w:rPr>
      <w:rFonts w:ascii="Times New Roman" w:eastAsia="Times New Roman" w:hAnsi="Times New Roman" w:cs="Times New Roman"/>
      <w:sz w:val="24"/>
      <w:szCs w:val="24"/>
    </w:rPr>
  </w:style>
  <w:style w:type="character" w:customStyle="1" w:styleId="afd">
    <w:name w:val="Основной текст с отступом Знак"/>
    <w:basedOn w:val="a0"/>
    <w:link w:val="afc"/>
    <w:qFormat/>
    <w:rPr>
      <w:rFonts w:ascii="Times New Roman" w:eastAsia="Times New Roman" w:hAnsi="Times New Roman" w:cs="Times New Roman"/>
      <w:sz w:val="24"/>
      <w:szCs w:val="24"/>
    </w:rPr>
  </w:style>
  <w:style w:type="paragraph" w:customStyle="1" w:styleId="ColumnHeading">
    <w:name w:val="Column Heading"/>
    <w:basedOn w:val="a"/>
    <w:qFormat/>
    <w:pPr>
      <w:keepNext/>
      <w:spacing w:before="60" w:after="60"/>
    </w:pPr>
    <w:rPr>
      <w:rFonts w:ascii="Times New Roman" w:hAnsi="Times New Roman"/>
      <w:bCs/>
      <w:sz w:val="20"/>
      <w:szCs w:val="20"/>
      <w:lang w:eastAsia="en-US"/>
    </w:rPr>
  </w:style>
  <w:style w:type="paragraph" w:customStyle="1" w:styleId="Tabletext">
    <w:name w:val="Table text"/>
    <w:basedOn w:val="a"/>
    <w:qFormat/>
    <w:pPr>
      <w:jc w:val="both"/>
    </w:pPr>
    <w:rPr>
      <w:rFonts w:ascii="Times New Roman" w:hAnsi="Times New Roman"/>
      <w:b w:val="0"/>
      <w:sz w:val="20"/>
      <w:szCs w:val="20"/>
      <w:lang w:eastAsia="en-US"/>
    </w:rPr>
  </w:style>
  <w:style w:type="paragraph" w:customStyle="1" w:styleId="13">
    <w:name w:val="Текст выноски1"/>
    <w:basedOn w:val="a"/>
    <w:qFormat/>
    <w:rPr>
      <w:rFonts w:ascii="Tahoma" w:hAnsi="Tahoma" w:cs="Tahoma"/>
      <w:b w:val="0"/>
      <w:sz w:val="16"/>
      <w:szCs w:val="16"/>
      <w:lang w:eastAsia="en-US"/>
    </w:rPr>
  </w:style>
  <w:style w:type="paragraph" w:customStyle="1" w:styleId="Inset">
    <w:name w:val="Inset"/>
    <w:basedOn w:val="a"/>
    <w:qFormat/>
    <w:pPr>
      <w:spacing w:before="120" w:after="120"/>
      <w:jc w:val="center"/>
    </w:pPr>
    <w:rPr>
      <w:rFonts w:ascii="Arial" w:hAnsi="Arial" w:cs="Arial"/>
      <w:b w:val="0"/>
      <w:sz w:val="20"/>
      <w:szCs w:val="20"/>
    </w:rPr>
  </w:style>
  <w:style w:type="paragraph" w:customStyle="1" w:styleId="ContractNumbering">
    <w:name w:val="Contract_Numbering"/>
    <w:basedOn w:val="2"/>
    <w:qFormat/>
    <w:pPr>
      <w:keepNext w:val="0"/>
      <w:widowControl w:val="0"/>
      <w:numPr>
        <w:numId w:val="1"/>
      </w:numPr>
      <w:spacing w:before="0" w:after="0"/>
      <w:jc w:val="both"/>
    </w:pPr>
    <w:rPr>
      <w:rFonts w:ascii="Times New Roman" w:eastAsia="MS Mincho" w:hAnsi="Times New Roman"/>
      <w:b w:val="0"/>
      <w:i w:val="0"/>
      <w:sz w:val="20"/>
      <w:lang w:val="ru-RU" w:eastAsia="en-US"/>
    </w:rPr>
  </w:style>
  <w:style w:type="paragraph" w:customStyle="1" w:styleId="ConsNormal0">
    <w:name w:val="ConsNormal"/>
    <w:qFormat/>
    <w:pPr>
      <w:keepLines/>
      <w:numPr>
        <w:ilvl w:val="1"/>
        <w:numId w:val="2"/>
      </w:numPr>
      <w:spacing w:after="120"/>
      <w:jc w:val="both"/>
    </w:pPr>
    <w:rPr>
      <w:rFonts w:eastAsia="Times New Roman"/>
      <w:b/>
      <w:sz w:val="24"/>
      <w:szCs w:val="24"/>
      <w:lang w:eastAsia="en-US"/>
    </w:rPr>
  </w:style>
  <w:style w:type="paragraph" w:customStyle="1" w:styleId="Normal1">
    <w:name w:val="Normal1"/>
    <w:qFormat/>
    <w:pPr>
      <w:spacing w:before="120" w:after="120"/>
      <w:ind w:firstLine="425"/>
      <w:jc w:val="both"/>
    </w:pPr>
    <w:rPr>
      <w:rFonts w:eastAsia="Times New Roman"/>
      <w:b/>
      <w:sz w:val="24"/>
      <w:szCs w:val="24"/>
      <w:lang w:val="en-US"/>
    </w:rPr>
  </w:style>
  <w:style w:type="paragraph" w:customStyle="1" w:styleId="Legend">
    <w:name w:val="Legend"/>
    <w:basedOn w:val="a"/>
    <w:qFormat/>
    <w:pPr>
      <w:keepLines/>
      <w:widowControl w:val="0"/>
      <w:suppressAutoHyphens/>
    </w:pPr>
    <w:rPr>
      <w:rFonts w:ascii="Arial" w:eastAsia="MS Mincho" w:hAnsi="Arial"/>
      <w:bCs/>
      <w:sz w:val="18"/>
      <w:szCs w:val="18"/>
      <w:lang w:eastAsia="en-US"/>
    </w:rPr>
  </w:style>
  <w:style w:type="paragraph" w:customStyle="1" w:styleId="RowHeadings">
    <w:name w:val="Row Headings"/>
    <w:basedOn w:val="a"/>
    <w:qFormat/>
    <w:pPr>
      <w:keepLines/>
      <w:widowControl w:val="0"/>
      <w:suppressAutoHyphens/>
    </w:pPr>
    <w:rPr>
      <w:rFonts w:ascii="Arial" w:eastAsia="MS Mincho" w:hAnsi="Arial"/>
      <w:bCs/>
      <w:sz w:val="18"/>
      <w:szCs w:val="18"/>
      <w:lang w:eastAsia="en-US"/>
    </w:rPr>
  </w:style>
  <w:style w:type="character" w:customStyle="1" w:styleId="affa">
    <w:name w:val="Знак Знак"/>
    <w:qFormat/>
    <w:rPr>
      <w:sz w:val="24"/>
      <w:szCs w:val="24"/>
      <w:lang w:val="en-US" w:eastAsia="en-US"/>
    </w:rPr>
  </w:style>
  <w:style w:type="character" w:customStyle="1" w:styleId="ColumnHeadingChar">
    <w:name w:val="Column Heading Char"/>
    <w:qFormat/>
    <w:rPr>
      <w:b/>
      <w:bCs/>
      <w:lang w:val="en-US" w:eastAsia="en-US"/>
    </w:rPr>
  </w:style>
  <w:style w:type="character" w:customStyle="1" w:styleId="28">
    <w:name w:val="Знак Знак2"/>
    <w:qFormat/>
    <w:rPr>
      <w:rFonts w:ascii="Cambria" w:eastAsia="Times New Roman" w:hAnsi="Cambria"/>
      <w:b/>
      <w:bCs/>
      <w:kern w:val="32"/>
      <w:sz w:val="32"/>
      <w:szCs w:val="32"/>
      <w:lang w:val="en-US" w:eastAsia="en-US"/>
    </w:rPr>
  </w:style>
  <w:style w:type="paragraph" w:customStyle="1" w:styleId="110">
    <w:name w:val="Заголовок 11"/>
    <w:basedOn w:val="1"/>
    <w:qFormat/>
    <w:pPr>
      <w:keepNext w:val="0"/>
      <w:spacing w:after="240"/>
      <w:ind w:left="284"/>
    </w:pPr>
    <w:rPr>
      <w:rFonts w:ascii="Times New Roman" w:hAnsi="Times New Roman"/>
      <w:bCs/>
      <w:caps/>
      <w:kern w:val="28"/>
      <w:sz w:val="24"/>
      <w:szCs w:val="24"/>
      <w:lang w:val="ru-RU" w:eastAsia="ru-RU"/>
    </w:rPr>
  </w:style>
  <w:style w:type="paragraph" w:customStyle="1" w:styleId="Heading1facade">
    <w:name w:val="Heading 1 facade"/>
    <w:basedOn w:val="1"/>
    <w:qFormat/>
    <w:pPr>
      <w:keepLines/>
      <w:ind w:left="720" w:hanging="720"/>
      <w:jc w:val="center"/>
      <w:outlineLvl w:val="9"/>
    </w:pPr>
    <w:rPr>
      <w:rFonts w:ascii="Arial" w:hAnsi="Arial" w:cs="Arial"/>
      <w:b w:val="0"/>
      <w:smallCaps/>
      <w:kern w:val="28"/>
      <w:szCs w:val="32"/>
      <w:lang w:val="ru-RU"/>
    </w:rPr>
  </w:style>
  <w:style w:type="paragraph" w:customStyle="1" w:styleId="VDIComments">
    <w:name w:val="VDI Comments"/>
    <w:basedOn w:val="a"/>
    <w:next w:val="a"/>
    <w:rPr>
      <w:rFonts w:ascii="Times New Roman" w:hAnsi="Times New Roman"/>
      <w:b w:val="0"/>
      <w:i/>
      <w:iCs/>
      <w:color w:val="0000FF"/>
      <w:sz w:val="20"/>
      <w:szCs w:val="20"/>
      <w:lang w:eastAsia="en-US"/>
    </w:rPr>
  </w:style>
  <w:style w:type="character" w:customStyle="1" w:styleId="Heading4Char">
    <w:name w:val="Heading 4 Char"/>
    <w:rPr>
      <w:rFonts w:ascii="Arial" w:hAnsi="Arial" w:cs="Arial"/>
      <w:b/>
      <w:bCs/>
      <w:sz w:val="22"/>
      <w:szCs w:val="22"/>
      <w:lang w:val="ru-RU" w:eastAsia="ru-RU"/>
    </w:rPr>
  </w:style>
  <w:style w:type="paragraph" w:customStyle="1" w:styleId="Center">
    <w:name w:val="Center"/>
    <w:basedOn w:val="a"/>
    <w:pPr>
      <w:spacing w:before="120" w:after="120"/>
      <w:jc w:val="center"/>
    </w:pPr>
    <w:rPr>
      <w:rFonts w:ascii="Arial" w:hAnsi="Arial" w:cs="Arial"/>
      <w:b w:val="0"/>
      <w:sz w:val="20"/>
      <w:szCs w:val="20"/>
    </w:rPr>
  </w:style>
  <w:style w:type="paragraph" w:customStyle="1" w:styleId="DocumentTitle">
    <w:name w:val="Document Title"/>
    <w:basedOn w:val="a"/>
    <w:next w:val="a"/>
    <w:pPr>
      <w:spacing w:before="120" w:after="120"/>
      <w:jc w:val="right"/>
    </w:pPr>
    <w:rPr>
      <w:rFonts w:ascii="Arial" w:hAnsi="Arial" w:cs="Arial"/>
      <w:bCs/>
      <w:lang w:eastAsia="en-US"/>
    </w:rPr>
  </w:style>
  <w:style w:type="paragraph" w:customStyle="1" w:styleId="ProjectTitle">
    <w:name w:val="Project Title"/>
    <w:basedOn w:val="a"/>
    <w:next w:val="DocumentTitle"/>
    <w:pPr>
      <w:spacing w:before="60" w:after="60"/>
      <w:jc w:val="right"/>
    </w:pPr>
    <w:rPr>
      <w:rFonts w:ascii="Arial" w:hAnsi="Arial" w:cs="Arial"/>
      <w:bCs/>
      <w:caps/>
      <w:lang w:eastAsia="en-US"/>
    </w:rPr>
  </w:style>
  <w:style w:type="paragraph" w:customStyle="1" w:styleId="TableLeft">
    <w:name w:val="Table Left"/>
    <w:basedOn w:val="a"/>
    <w:pPr>
      <w:keepLines/>
      <w:spacing w:before="120" w:after="120"/>
    </w:pPr>
    <w:rPr>
      <w:rFonts w:ascii="Arial" w:hAnsi="Arial" w:cs="Arial"/>
      <w:b w:val="0"/>
      <w:sz w:val="20"/>
      <w:szCs w:val="20"/>
    </w:rPr>
  </w:style>
  <w:style w:type="paragraph" w:customStyle="1" w:styleId="TableCenter">
    <w:name w:val="Table Center"/>
    <w:basedOn w:val="a"/>
    <w:pPr>
      <w:keepLines/>
      <w:spacing w:before="120" w:after="120"/>
      <w:jc w:val="center"/>
    </w:pPr>
    <w:rPr>
      <w:rFonts w:ascii="Arial" w:hAnsi="Arial" w:cs="Arial"/>
      <w:b w:val="0"/>
      <w:sz w:val="20"/>
      <w:szCs w:val="20"/>
    </w:rPr>
  </w:style>
  <w:style w:type="paragraph" w:customStyle="1" w:styleId="14">
    <w:name w:val="Тема примечания1"/>
    <w:basedOn w:val="af0"/>
    <w:next w:val="af0"/>
    <w:rPr>
      <w:b/>
      <w:bCs/>
    </w:rPr>
  </w:style>
  <w:style w:type="paragraph" w:customStyle="1" w:styleId="StyleHeading1LeftLeft0cmHanging063cmBefore12">
    <w:name w:val="Style Heading 1 + Left Left:  0 cm Hanging:  0.63 cm Before:  12..."/>
    <w:basedOn w:val="1"/>
    <w:pPr>
      <w:numPr>
        <w:numId w:val="3"/>
      </w:numPr>
    </w:pPr>
    <w:rPr>
      <w:rFonts w:ascii="Arial" w:hAnsi="Arial" w:cs="Arial"/>
      <w:bCs/>
      <w:kern w:val="0"/>
      <w:sz w:val="36"/>
      <w:szCs w:val="36"/>
      <w:lang w:val="ru-RU"/>
    </w:rPr>
  </w:style>
  <w:style w:type="paragraph" w:customStyle="1" w:styleId="StyleHeading1LeftLeft0cmHanging063cmBefore121">
    <w:name w:val="Style Heading 1 + Left Left:  0 cm Hanging:  0.63 cm Before:  12...1"/>
    <w:basedOn w:val="1"/>
    <w:pPr>
      <w:numPr>
        <w:numId w:val="4"/>
      </w:numPr>
    </w:pPr>
    <w:rPr>
      <w:rFonts w:ascii="Arial" w:hAnsi="Arial" w:cs="Arial"/>
      <w:bCs/>
      <w:kern w:val="0"/>
      <w:sz w:val="36"/>
      <w:szCs w:val="36"/>
      <w:lang w:val="ru-RU"/>
    </w:rPr>
  </w:style>
  <w:style w:type="paragraph" w:customStyle="1" w:styleId="StyleHeading2Left063cmHanging076cmAfter3pt">
    <w:name w:val="Style Heading 2 + Left:  0.63 cm Hanging:  0.76 cm After:  3 pt"/>
    <w:basedOn w:val="2"/>
    <w:pPr>
      <w:numPr>
        <w:ilvl w:val="1"/>
        <w:numId w:val="4"/>
      </w:numPr>
      <w:tabs>
        <w:tab w:val="left" w:pos="900"/>
        <w:tab w:val="left" w:pos="1580"/>
      </w:tabs>
    </w:pPr>
    <w:rPr>
      <w:rFonts w:ascii="Arial" w:hAnsi="Arial" w:cs="Arial"/>
      <w:bCs/>
      <w:i w:val="0"/>
      <w:szCs w:val="28"/>
      <w:lang w:val="en-US" w:eastAsia="en-US"/>
    </w:rPr>
  </w:style>
  <w:style w:type="paragraph" w:customStyle="1" w:styleId="StyleHeading3Left127cmHanging089cmBefore12pt">
    <w:name w:val="Style Heading 3 + Left:  1.27 cm Hanging:  0.89 cm Before:  12 pt..."/>
    <w:basedOn w:val="3"/>
    <w:pPr>
      <w:numPr>
        <w:ilvl w:val="2"/>
        <w:numId w:val="4"/>
      </w:numPr>
      <w:tabs>
        <w:tab w:val="left" w:pos="1080"/>
        <w:tab w:val="left" w:pos="1580"/>
      </w:tabs>
    </w:pPr>
    <w:rPr>
      <w:rFonts w:ascii="Arial" w:hAnsi="Arial" w:cs="Arial"/>
      <w:bCs/>
      <w:sz w:val="24"/>
      <w:szCs w:val="24"/>
      <w:lang w:val="ru-RU" w:eastAsia="en-US"/>
    </w:rPr>
  </w:style>
  <w:style w:type="paragraph" w:customStyle="1" w:styleId="42">
    <w:name w:val="Çàãîëîâîê 4"/>
    <w:basedOn w:val="a"/>
    <w:next w:val="a"/>
    <w:pPr>
      <w:keepNext/>
      <w:widowControl w:val="0"/>
      <w:spacing w:before="120" w:after="60"/>
      <w:jc w:val="both"/>
    </w:pPr>
    <w:rPr>
      <w:rFonts w:ascii="Times New Roman" w:hAnsi="Times New Roman"/>
      <w:b w:val="0"/>
    </w:rPr>
  </w:style>
  <w:style w:type="character" w:customStyle="1" w:styleId="Term">
    <w:name w:val="Term"/>
    <w:rPr>
      <w:rFonts w:ascii="Arial" w:hAnsi="Arial" w:cs="Arial"/>
      <w:sz w:val="20"/>
      <w:szCs w:val="20"/>
      <w:u w:val="single"/>
      <w:lang w:val="ru-RU" w:eastAsia="zh-CN"/>
    </w:rPr>
  </w:style>
  <w:style w:type="paragraph" w:customStyle="1" w:styleId="ContractHeading">
    <w:name w:val="Contract_Heading"/>
    <w:basedOn w:val="1"/>
    <w:next w:val="ContractNumbering"/>
    <w:pPr>
      <w:tabs>
        <w:tab w:val="left" w:pos="432"/>
        <w:tab w:val="left" w:pos="567"/>
        <w:tab w:val="left" w:pos="720"/>
      </w:tabs>
      <w:spacing w:after="120"/>
      <w:ind w:left="432" w:hanging="432"/>
    </w:pPr>
    <w:rPr>
      <w:rFonts w:ascii="Arial" w:hAnsi="Arial" w:cs="Arial"/>
      <w:bCs/>
      <w:caps/>
      <w:kern w:val="0"/>
      <w:szCs w:val="32"/>
      <w:lang w:val="ru-RU"/>
    </w:rPr>
  </w:style>
  <w:style w:type="character" w:customStyle="1" w:styleId="ContractNumbering0">
    <w:name w:val="Contract_Numbering Знак"/>
    <w:rPr>
      <w:rFonts w:ascii="Arial" w:hAnsi="Arial" w:cs="Arial"/>
      <w:lang w:val="ru-RU" w:eastAsia="en-US"/>
    </w:rPr>
  </w:style>
  <w:style w:type="paragraph" w:customStyle="1" w:styleId="15">
    <w:name w:val="Абзац списка1"/>
    <w:basedOn w:val="a"/>
    <w:qFormat/>
    <w:pPr>
      <w:ind w:left="708"/>
    </w:pPr>
    <w:rPr>
      <w:rFonts w:ascii="Times New Roman" w:hAnsi="Times New Roman"/>
      <w:b w:val="0"/>
      <w:lang w:eastAsia="en-US"/>
    </w:rPr>
  </w:style>
  <w:style w:type="paragraph" w:customStyle="1" w:styleId="TableHeading">
    <w:name w:val="Table Heading"/>
    <w:basedOn w:val="a"/>
    <w:pPr>
      <w:keepNext/>
      <w:keepLines/>
      <w:widowControl w:val="0"/>
      <w:spacing w:before="60" w:after="60"/>
      <w:jc w:val="center"/>
    </w:pPr>
    <w:rPr>
      <w:rFonts w:ascii="Arial" w:hAnsi="Arial" w:cs="Arial"/>
      <w:bCs/>
      <w:sz w:val="18"/>
      <w:szCs w:val="18"/>
      <w:lang w:eastAsia="en-US"/>
    </w:rPr>
  </w:style>
  <w:style w:type="paragraph" w:customStyle="1" w:styleId="MainTitle">
    <w:name w:val="Main Title"/>
    <w:basedOn w:val="a"/>
    <w:pPr>
      <w:widowControl w:val="0"/>
      <w:numPr>
        <w:numId w:val="5"/>
      </w:numPr>
      <w:spacing w:after="240"/>
      <w:ind w:left="0" w:firstLine="0"/>
      <w:jc w:val="center"/>
    </w:pPr>
    <w:rPr>
      <w:rFonts w:ascii="Arial" w:hAnsi="Arial" w:cs="Arial"/>
      <w:bCs/>
      <w:kern w:val="28"/>
      <w:sz w:val="36"/>
      <w:szCs w:val="36"/>
      <w:lang w:eastAsia="en-US"/>
    </w:rPr>
  </w:style>
  <w:style w:type="paragraph" w:customStyle="1" w:styleId="TableRight">
    <w:name w:val="Table Right"/>
    <w:basedOn w:val="a"/>
    <w:pPr>
      <w:widowControl w:val="0"/>
      <w:spacing w:before="60" w:after="60"/>
      <w:jc w:val="right"/>
    </w:pPr>
    <w:rPr>
      <w:rFonts w:ascii="Arial" w:hAnsi="Arial" w:cs="Arial"/>
      <w:b w:val="0"/>
      <w:sz w:val="16"/>
      <w:szCs w:val="16"/>
      <w:lang w:eastAsia="en-US"/>
    </w:rPr>
  </w:style>
  <w:style w:type="character" w:customStyle="1" w:styleId="16">
    <w:name w:val="Знак Знак1"/>
    <w:rPr>
      <w:rFonts w:ascii="Courier New" w:hAnsi="Courier New" w:cs="Courier New"/>
      <w:lang w:val="ru-RU" w:eastAsia="zh-CN"/>
    </w:rPr>
  </w:style>
  <w:style w:type="character" w:customStyle="1" w:styleId="52">
    <w:name w:val="Знак Знак5"/>
    <w:rPr>
      <w:b/>
      <w:bCs/>
      <w:sz w:val="24"/>
      <w:szCs w:val="24"/>
      <w:lang w:val="ru-RU" w:eastAsia="en-US"/>
    </w:rPr>
  </w:style>
  <w:style w:type="paragraph" w:customStyle="1" w:styleId="17">
    <w:name w:val="???????1"/>
    <w:rPr>
      <w:rFonts w:eastAsia="Times New Roman"/>
      <w:b/>
      <w:sz w:val="24"/>
      <w:szCs w:val="24"/>
    </w:rPr>
  </w:style>
  <w:style w:type="paragraph" w:customStyle="1" w:styleId="consnormal">
    <w:name w:val="consnormal"/>
    <w:basedOn w:val="a"/>
    <w:pPr>
      <w:numPr>
        <w:ilvl w:val="1"/>
        <w:numId w:val="6"/>
      </w:numPr>
      <w:spacing w:after="120"/>
      <w:jc w:val="both"/>
    </w:pPr>
    <w:rPr>
      <w:rFonts w:ascii="Times New Roman" w:hAnsi="Times New Roman"/>
      <w:b w:val="0"/>
    </w:rPr>
  </w:style>
  <w:style w:type="character" w:customStyle="1" w:styleId="18">
    <w:name w:val="Знак Знак18"/>
    <w:locked/>
    <w:rPr>
      <w:rFonts w:ascii="Cambria" w:eastAsia="Times New Roman" w:hAnsi="Cambria" w:cs="Times New Roman"/>
      <w:b/>
      <w:bCs/>
      <w:kern w:val="32"/>
      <w:sz w:val="32"/>
      <w:szCs w:val="32"/>
    </w:rPr>
  </w:style>
  <w:style w:type="paragraph" w:customStyle="1" w:styleId="111">
    <w:name w:val="Абзац списка11"/>
    <w:basedOn w:val="a"/>
    <w:pPr>
      <w:widowControl w:val="0"/>
      <w:autoSpaceDE w:val="0"/>
      <w:autoSpaceDN w:val="0"/>
      <w:adjustRightInd w:val="0"/>
      <w:spacing w:before="120"/>
      <w:ind w:left="720"/>
      <w:jc w:val="center"/>
    </w:pPr>
    <w:rPr>
      <w:rFonts w:ascii="Times New Roman" w:hAnsi="Times New Roman"/>
      <w:bCs/>
      <w:sz w:val="28"/>
      <w:szCs w:val="28"/>
    </w:rPr>
  </w:style>
  <w:style w:type="character" w:customStyle="1" w:styleId="170">
    <w:name w:val="Знак Знак17"/>
    <w:semiHidden/>
    <w:locked/>
    <w:rPr>
      <w:rFonts w:ascii="Cambria" w:eastAsia="Times New Roman" w:hAnsi="Cambria" w:cs="Times New Roman"/>
      <w:b/>
      <w:bCs/>
      <w:i/>
      <w:iCs/>
      <w:sz w:val="28"/>
      <w:szCs w:val="28"/>
    </w:rPr>
  </w:style>
  <w:style w:type="character" w:customStyle="1" w:styleId="160">
    <w:name w:val="Знак Знак16"/>
    <w:semiHidden/>
    <w:locked/>
    <w:rPr>
      <w:rFonts w:ascii="Cambria" w:eastAsia="Times New Roman" w:hAnsi="Cambria" w:cs="Times New Roman"/>
      <w:b/>
      <w:bCs/>
      <w:sz w:val="26"/>
      <w:szCs w:val="26"/>
    </w:rPr>
  </w:style>
  <w:style w:type="character" w:customStyle="1" w:styleId="Char">
    <w:name w:val="Char Знак Знак"/>
    <w:locked/>
    <w:rPr>
      <w:rFonts w:ascii="Arial" w:hAnsi="Arial" w:cs="Arial"/>
      <w:b/>
      <w:bCs/>
      <w:sz w:val="22"/>
      <w:szCs w:val="22"/>
      <w:lang w:val="ru-RU" w:eastAsia="ru-RU"/>
    </w:rPr>
  </w:style>
  <w:style w:type="character" w:customStyle="1" w:styleId="150">
    <w:name w:val="Знак Знак15"/>
    <w:semiHidden/>
    <w:locked/>
    <w:rPr>
      <w:rFonts w:cs="Times New Roman"/>
      <w:b/>
      <w:bCs/>
      <w:i/>
      <w:iCs/>
      <w:sz w:val="26"/>
      <w:szCs w:val="26"/>
    </w:rPr>
  </w:style>
  <w:style w:type="character" w:customStyle="1" w:styleId="140">
    <w:name w:val="Знак Знак14"/>
    <w:semiHidden/>
    <w:locked/>
    <w:rPr>
      <w:rFonts w:cs="Times New Roman"/>
      <w:b/>
      <w:bCs/>
    </w:rPr>
  </w:style>
  <w:style w:type="character" w:customStyle="1" w:styleId="130">
    <w:name w:val="Знак Знак13"/>
    <w:semiHidden/>
    <w:locked/>
    <w:rPr>
      <w:rFonts w:cs="Times New Roman"/>
      <w:sz w:val="24"/>
      <w:szCs w:val="24"/>
    </w:rPr>
  </w:style>
  <w:style w:type="character" w:customStyle="1" w:styleId="120">
    <w:name w:val="Знак Знак12"/>
    <w:semiHidden/>
    <w:locked/>
    <w:rPr>
      <w:rFonts w:cs="Times New Roman"/>
      <w:i/>
      <w:iCs/>
      <w:sz w:val="24"/>
      <w:szCs w:val="24"/>
    </w:rPr>
  </w:style>
  <w:style w:type="character" w:customStyle="1" w:styleId="112">
    <w:name w:val="Знак Знак11"/>
    <w:semiHidden/>
    <w:locked/>
    <w:rPr>
      <w:rFonts w:ascii="Cambria" w:eastAsia="Times New Roman" w:hAnsi="Cambria" w:cs="Times New Roman"/>
    </w:rPr>
  </w:style>
  <w:style w:type="character" w:customStyle="1" w:styleId="100">
    <w:name w:val="Знак Знак10"/>
    <w:semiHidden/>
    <w:locked/>
    <w:rPr>
      <w:rFonts w:ascii="Courier New" w:hAnsi="Courier New" w:cs="Courier New"/>
      <w:sz w:val="20"/>
      <w:szCs w:val="20"/>
    </w:rPr>
  </w:style>
  <w:style w:type="character" w:customStyle="1" w:styleId="92">
    <w:name w:val="Знак Знак9"/>
    <w:semiHidden/>
    <w:locked/>
    <w:rPr>
      <w:rFonts w:ascii="Times New Roman" w:hAnsi="Times New Roman" w:cs="Times New Roman"/>
      <w:sz w:val="24"/>
      <w:szCs w:val="24"/>
    </w:rPr>
  </w:style>
  <w:style w:type="character" w:customStyle="1" w:styleId="Linie">
    <w:name w:val="Linie Знак Знак"/>
    <w:semiHidden/>
    <w:locked/>
    <w:rPr>
      <w:rFonts w:ascii="Times New Roman" w:hAnsi="Times New Roman" w:cs="Times New Roman"/>
      <w:sz w:val="24"/>
      <w:szCs w:val="24"/>
    </w:rPr>
  </w:style>
  <w:style w:type="character" w:customStyle="1" w:styleId="82">
    <w:name w:val="Знак Знак8"/>
    <w:locked/>
    <w:rPr>
      <w:rFonts w:ascii="Cambria" w:eastAsia="Times New Roman" w:hAnsi="Cambria" w:cs="Times New Roman"/>
      <w:b/>
      <w:bCs/>
      <w:kern w:val="28"/>
      <w:sz w:val="32"/>
      <w:szCs w:val="32"/>
    </w:rPr>
  </w:style>
  <w:style w:type="character" w:customStyle="1" w:styleId="72">
    <w:name w:val="Знак Знак7"/>
    <w:semiHidden/>
    <w:locked/>
    <w:rPr>
      <w:rFonts w:ascii="Times New Roman" w:hAnsi="Times New Roman" w:cs="Times New Roman"/>
      <w:sz w:val="24"/>
      <w:szCs w:val="24"/>
    </w:rPr>
  </w:style>
  <w:style w:type="character" w:customStyle="1" w:styleId="62">
    <w:name w:val="Знак Знак6"/>
    <w:semiHidden/>
    <w:locked/>
    <w:rPr>
      <w:rFonts w:ascii="Times New Roman" w:hAnsi="Times New Roman" w:cs="Times New Roman"/>
      <w:sz w:val="24"/>
      <w:szCs w:val="24"/>
    </w:rPr>
  </w:style>
  <w:style w:type="character" w:customStyle="1" w:styleId="43">
    <w:name w:val="Знак Знак4"/>
    <w:semiHidden/>
    <w:locked/>
    <w:rPr>
      <w:rFonts w:ascii="Times New Roman" w:hAnsi="Times New Roman" w:cs="Times New Roman"/>
      <w:sz w:val="20"/>
      <w:szCs w:val="20"/>
    </w:rPr>
  </w:style>
  <w:style w:type="character" w:customStyle="1" w:styleId="35">
    <w:name w:val="Знак Знак3"/>
    <w:semiHidden/>
    <w:locked/>
    <w:rPr>
      <w:rFonts w:ascii="Times New Roman" w:hAnsi="Times New Roman" w:cs="Times New Roman"/>
      <w:sz w:val="20"/>
      <w:szCs w:val="20"/>
    </w:rPr>
  </w:style>
  <w:style w:type="character" w:customStyle="1" w:styleId="210">
    <w:name w:val="Знак Знак21"/>
    <w:semiHidden/>
    <w:locked/>
    <w:rPr>
      <w:rFonts w:ascii="Times New Roman" w:hAnsi="Times New Roman" w:cs="Times New Roman"/>
      <w:sz w:val="16"/>
      <w:szCs w:val="16"/>
    </w:rPr>
  </w:style>
  <w:style w:type="character" w:customStyle="1" w:styleId="510">
    <w:name w:val="Знак Знак51"/>
    <w:rPr>
      <w:rFonts w:cs="Times New Roman"/>
      <w:b/>
      <w:bCs/>
      <w:sz w:val="24"/>
      <w:szCs w:val="24"/>
      <w:lang w:val="ru-RU" w:eastAsia="en-US"/>
    </w:rPr>
  </w:style>
  <w:style w:type="character" w:customStyle="1" w:styleId="af5">
    <w:name w:val="Схема документа Знак"/>
    <w:basedOn w:val="a0"/>
    <w:link w:val="af4"/>
    <w:rPr>
      <w:rFonts w:ascii="Tahoma" w:eastAsia="Times New Roman" w:hAnsi="Tahoma" w:cs="Tahoma"/>
      <w:sz w:val="20"/>
      <w:szCs w:val="20"/>
      <w:shd w:val="clear" w:color="auto" w:fill="000080"/>
      <w:lang w:val="en-US"/>
    </w:rPr>
  </w:style>
  <w:style w:type="character" w:customStyle="1" w:styleId="1100">
    <w:name w:val="Знак Знак110"/>
    <w:semiHidden/>
    <w:locked/>
    <w:rPr>
      <w:rFonts w:ascii="Tahoma" w:hAnsi="Tahoma" w:cs="Tahoma"/>
      <w:sz w:val="16"/>
      <w:szCs w:val="16"/>
    </w:rPr>
  </w:style>
  <w:style w:type="character" w:customStyle="1" w:styleId="19">
    <w:name w:val="Знак Знак19"/>
    <w:semiHidden/>
    <w:locked/>
    <w:rPr>
      <w:rFonts w:ascii="Tahoma" w:hAnsi="Tahoma" w:cs="Tahoma"/>
      <w:sz w:val="16"/>
      <w:szCs w:val="16"/>
    </w:rPr>
  </w:style>
  <w:style w:type="paragraph" w:customStyle="1" w:styleId="29">
    <w:name w:val="Обычный нумерованный 2"/>
    <w:basedOn w:val="a"/>
    <w:pPr>
      <w:tabs>
        <w:tab w:val="left" w:pos="1500"/>
      </w:tabs>
      <w:ind w:left="1500" w:hanging="360"/>
    </w:pPr>
    <w:rPr>
      <w:rFonts w:ascii="Times New Roman" w:hAnsi="Times New Roman"/>
      <w:b w:val="0"/>
      <w:szCs w:val="20"/>
    </w:rPr>
  </w:style>
  <w:style w:type="paragraph" w:customStyle="1" w:styleId="36">
    <w:name w:val="Обычный нумерованный 3"/>
    <w:basedOn w:val="29"/>
    <w:pPr>
      <w:tabs>
        <w:tab w:val="clear" w:pos="1500"/>
        <w:tab w:val="left" w:pos="360"/>
        <w:tab w:val="left" w:pos="2220"/>
      </w:tabs>
      <w:ind w:left="0" w:firstLine="0"/>
    </w:pPr>
  </w:style>
  <w:style w:type="paragraph" w:customStyle="1" w:styleId="Iauiue">
    <w:name w:val="Iau?iue"/>
    <w:pPr>
      <w:widowControl w:val="0"/>
      <w:autoSpaceDE w:val="0"/>
      <w:autoSpaceDN w:val="0"/>
    </w:pPr>
    <w:rPr>
      <w:rFonts w:eastAsia="Times New Roman"/>
      <w:b/>
      <w:sz w:val="24"/>
      <w:szCs w:val="24"/>
    </w:rPr>
  </w:style>
  <w:style w:type="character" w:customStyle="1" w:styleId="blk3">
    <w:name w:val="blk3"/>
  </w:style>
  <w:style w:type="character" w:customStyle="1" w:styleId="aff9">
    <w:name w:val="Абзац списка Знак"/>
    <w:link w:val="aff8"/>
    <w:uiPriority w:val="34"/>
    <w:qFormat/>
    <w:locked/>
    <w:rPr>
      <w:rFonts w:ascii="Bookman Old Style" w:eastAsia="Times New Roman" w:hAnsi="Bookman Old Style" w:cs="Times New Roman"/>
      <w:b/>
      <w:sz w:val="24"/>
      <w:szCs w:val="24"/>
      <w:lang w:eastAsia="ru-RU"/>
    </w:rPr>
  </w:style>
  <w:style w:type="table" w:customStyle="1" w:styleId="37">
    <w:name w:val="Сетка таблицы3"/>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_Текст_1"/>
    <w:link w:val="1b"/>
    <w:pPr>
      <w:spacing w:after="120"/>
      <w:jc w:val="both"/>
    </w:pPr>
    <w:rPr>
      <w:rFonts w:eastAsia="Times New Roman"/>
      <w:b/>
      <w:sz w:val="24"/>
      <w:szCs w:val="24"/>
    </w:rPr>
  </w:style>
  <w:style w:type="character" w:customStyle="1" w:styleId="1b">
    <w:name w:val="_Текст_1 Знак"/>
    <w:link w:val="1a"/>
    <w:rPr>
      <w:rFonts w:ascii="Times New Roman" w:eastAsia="Times New Roman" w:hAnsi="Times New Roman" w:cs="Times New Roman"/>
      <w:sz w:val="24"/>
      <w:szCs w:val="24"/>
      <w:lang w:eastAsia="ru-RU"/>
    </w:rPr>
  </w:style>
  <w:style w:type="paragraph" w:customStyle="1" w:styleId="1c">
    <w:name w:val="Название1"/>
    <w:basedOn w:val="a"/>
    <w:link w:val="affb"/>
    <w:qFormat/>
    <w:pPr>
      <w:jc w:val="center"/>
    </w:pPr>
    <w:rPr>
      <w:rFonts w:ascii="Times New Roman" w:hAnsi="Times New Roman"/>
      <w:bCs/>
    </w:rPr>
  </w:style>
  <w:style w:type="character" w:customStyle="1" w:styleId="affb">
    <w:name w:val="Название Знак"/>
    <w:link w:val="1c"/>
    <w:rPr>
      <w:rFonts w:ascii="Times New Roman" w:eastAsia="Times New Roman" w:hAnsi="Times New Roman" w:cs="Times New Roman"/>
      <w:b/>
      <w:bCs/>
      <w:sz w:val="24"/>
      <w:szCs w:val="24"/>
      <w:lang w:eastAsia="ru-RU"/>
    </w:rPr>
  </w:style>
  <w:style w:type="paragraph" w:customStyle="1" w:styleId="2a">
    <w:name w:val="Текст выноски2"/>
    <w:basedOn w:val="a"/>
    <w:semiHidden/>
    <w:rPr>
      <w:rFonts w:ascii="Tahoma" w:hAnsi="Tahoma" w:cs="Tahoma"/>
      <w:b w:val="0"/>
      <w:sz w:val="16"/>
      <w:szCs w:val="16"/>
      <w:lang w:eastAsia="en-US"/>
    </w:rPr>
  </w:style>
  <w:style w:type="character" w:customStyle="1" w:styleId="FontStyle16">
    <w:name w:val="Font Style16"/>
    <w:basedOn w:val="a0"/>
    <w:rPr>
      <w:rFonts w:ascii="Times New Roman" w:hAnsi="Times New Roman" w:cs="Times New Roman" w:hint="default"/>
    </w:rPr>
  </w:style>
  <w:style w:type="table" w:customStyle="1" w:styleId="2b">
    <w:name w:val="Сетка таблицы2"/>
    <w:basedOn w:val="a1"/>
    <w:uiPriority w:val="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
    <w:name w:val="Название2"/>
    <w:basedOn w:val="a"/>
    <w:qFormat/>
    <w:pPr>
      <w:jc w:val="center"/>
    </w:pPr>
    <w:rPr>
      <w:rFonts w:ascii="Times New Roman" w:hAnsi="Times New Roman"/>
      <w:bCs/>
      <w:sz w:val="32"/>
      <w:szCs w:val="32"/>
    </w:rPr>
  </w:style>
  <w:style w:type="paragraph" w:styleId="affc">
    <w:name w:val="No Spacing"/>
    <w:uiPriority w:val="1"/>
    <w:qFormat/>
    <w:rPr>
      <w:rFonts w:ascii="Calibri" w:eastAsia="Calibri" w:hAnsi="Calibri"/>
      <w:b/>
      <w:sz w:val="22"/>
      <w:szCs w:val="22"/>
      <w:lang w:eastAsia="en-US"/>
    </w:rPr>
  </w:style>
  <w:style w:type="table" w:customStyle="1" w:styleId="Style167">
    <w:name w:val="_Style 167"/>
    <w:basedOn w:val="TableNormal"/>
    <w:tblPr>
      <w:tblCellMar>
        <w:left w:w="115" w:type="dxa"/>
        <w:right w:w="115" w:type="dxa"/>
      </w:tblCellMar>
    </w:tblPr>
  </w:style>
  <w:style w:type="table" w:customStyle="1" w:styleId="Style168">
    <w:name w:val="_Style 168"/>
    <w:basedOn w:val="TableNormal"/>
    <w:tblPr>
      <w:tblCellMar>
        <w:left w:w="115" w:type="dxa"/>
        <w:right w:w="115" w:type="dxa"/>
      </w:tblCellMar>
    </w:tblPr>
  </w:style>
  <w:style w:type="table" w:customStyle="1" w:styleId="Style169">
    <w:name w:val="_Style 169"/>
    <w:basedOn w:val="TableNormal"/>
    <w:rPr>
      <w:rFonts w:ascii="Calibri" w:eastAsia="Calibri" w:hAnsi="Calibri" w:cs="Calibri"/>
      <w:color w:val="000000"/>
    </w:rPr>
    <w:tblPr>
      <w:tblCellMar>
        <w:left w:w="108" w:type="dxa"/>
        <w:right w:w="108" w:type="dxa"/>
      </w:tblCellMar>
    </w:tblPr>
  </w:style>
  <w:style w:type="table" w:customStyle="1" w:styleId="Style170">
    <w:name w:val="_Style 170"/>
    <w:basedOn w:val="TableNormal"/>
    <w:rPr>
      <w:rFonts w:ascii="Calibri" w:eastAsia="Calibri" w:hAnsi="Calibri" w:cs="Calibri"/>
      <w:color w:val="000000"/>
    </w:rPr>
    <w:tblPr>
      <w:tblCellMar>
        <w:left w:w="108" w:type="dxa"/>
        <w:right w:w="108" w:type="dxa"/>
      </w:tblCellMar>
    </w:tblPr>
  </w:style>
  <w:style w:type="table" w:customStyle="1" w:styleId="Style171">
    <w:name w:val="_Style 171"/>
    <w:basedOn w:val="TableNormal"/>
    <w:tblPr>
      <w:tblCellMar>
        <w:left w:w="115" w:type="dxa"/>
        <w:right w:w="115" w:type="dxa"/>
      </w:tblCellMar>
    </w:tblPr>
  </w:style>
  <w:style w:type="table" w:customStyle="1" w:styleId="Style172">
    <w:name w:val="_Style 172"/>
    <w:basedOn w:val="TableNormal"/>
    <w:tblPr>
      <w:tblCellMar>
        <w:left w:w="115" w:type="dxa"/>
        <w:right w:w="115" w:type="dxa"/>
      </w:tblCellMar>
    </w:tblPr>
  </w:style>
  <w:style w:type="table" w:customStyle="1" w:styleId="Style173">
    <w:name w:val="_Style 173"/>
    <w:basedOn w:val="TableNormal"/>
    <w:rPr>
      <w:rFonts w:ascii="Calibri" w:eastAsia="Calibri" w:hAnsi="Calibri" w:cs="Calibri"/>
      <w:color w:val="000000"/>
    </w:rPr>
    <w:tblPr>
      <w:tblCellMar>
        <w:left w:w="108" w:type="dxa"/>
        <w:right w:w="108" w:type="dxa"/>
      </w:tblCellMar>
    </w:tblPr>
  </w:style>
  <w:style w:type="table" w:customStyle="1" w:styleId="Style174">
    <w:name w:val="_Style 174"/>
    <w:basedOn w:val="TableNormal"/>
    <w:rPr>
      <w:rFonts w:ascii="Calibri" w:eastAsia="Calibri" w:hAnsi="Calibri" w:cs="Calibri"/>
      <w:color w:val="000000"/>
    </w:rPr>
    <w:tblPr>
      <w:tblCellMar>
        <w:left w:w="108" w:type="dxa"/>
        <w:right w:w="108" w:type="dxa"/>
      </w:tblCellMar>
    </w:tblPr>
  </w:style>
  <w:style w:type="table" w:customStyle="1" w:styleId="Style175">
    <w:name w:val="_Style 175"/>
    <w:basedOn w:val="TableNormal"/>
    <w:tblPr>
      <w:tblCellMar>
        <w:left w:w="115" w:type="dxa"/>
        <w:right w:w="115" w:type="dxa"/>
      </w:tblCellMar>
    </w:tblPr>
  </w:style>
  <w:style w:type="paragraph" w:customStyle="1" w:styleId="2d">
    <w:name w:val="Рецензия2"/>
    <w:hidden/>
    <w:uiPriority w:val="99"/>
    <w:semiHidden/>
    <w:rPr>
      <w:rFonts w:eastAsia="Times New Roman"/>
      <w:b/>
      <w:sz w:val="24"/>
      <w:szCs w:val="24"/>
    </w:rPr>
  </w:style>
  <w:style w:type="paragraph" w:styleId="affd">
    <w:name w:val="Revision"/>
    <w:hidden/>
    <w:uiPriority w:val="99"/>
    <w:semiHidden/>
    <w:rsid w:val="00F11858"/>
    <w:rPr>
      <w:rFonts w:eastAsia="Times New Roman"/>
      <w:b/>
      <w:sz w:val="24"/>
      <w:szCs w:val="24"/>
    </w:rPr>
  </w:style>
  <w:style w:type="character" w:styleId="affe">
    <w:name w:val="Unresolved Mention"/>
    <w:basedOn w:val="a0"/>
    <w:uiPriority w:val="99"/>
    <w:semiHidden/>
    <w:unhideWhenUsed/>
    <w:rsid w:val="00B73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edsfm.ru/documents/terr-li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w3lABwxj2BVHgUrAlmKIFmQDqA==">CgMxLjAyCGguZ2pkZ3hzMgloLjMwajB6bGwyCmlkLjFmb2I5dGUyCWguM3pueXNoNzIKaWQuMmV0OTJwMDIJaWQudHlqY3d0MgloLjNkeTZ2a20yCWguMXQzaDVzZjIOaC5ocnkzcDdsdjBvNGEyDmgubTQ3dGIxeGpzOWFzOAByITE4bThOdTlSaTE3M2pNdXNxQ0ZQdHppdUVaRnZpMUtOYw==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15</Pages>
  <Words>7107</Words>
  <Characters>40514</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Сарычева Лидия Владимировна - ЦА</dc:creator>
  <cp:lastModifiedBy>Попова Ирина Александровна</cp:lastModifiedBy>
  <cp:revision>47</cp:revision>
  <dcterms:created xsi:type="dcterms:W3CDTF">2023-05-22T07:43:00Z</dcterms:created>
  <dcterms:modified xsi:type="dcterms:W3CDTF">2023-08-17T08:16:00Z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65C52CC0C3E8468BA00475D47330E218</vt:lpwstr>
  </property>
</Properties>
</file>