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02A86DA5" w:rsidR="000D421A" w:rsidRPr="002319E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D21843">
        <w:rPr>
          <w:caps/>
          <w:sz w:val="22"/>
          <w:szCs w:val="22"/>
        </w:rPr>
        <w:t>________</w:t>
      </w:r>
    </w:p>
    <w:p w14:paraId="6B94EC31" w14:textId="06DA27B1" w:rsidR="00686164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  <w:r w:rsidR="004A1CD7">
        <w:rPr>
          <w:caps/>
          <w:sz w:val="22"/>
          <w:szCs w:val="22"/>
          <w:lang w:val="ru-RU"/>
        </w:rPr>
        <w:t xml:space="preserve"> помещений и прилегающей территории </w:t>
      </w:r>
    </w:p>
    <w:p w14:paraId="1078EE54" w14:textId="7E096EA0" w:rsid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 w:rsidRPr="000F2CFD">
        <w:rPr>
          <w:rFonts w:ascii="Times New Roman" w:hAnsi="Times New Roman"/>
          <w:caps/>
          <w:sz w:val="22"/>
          <w:szCs w:val="22"/>
        </w:rPr>
        <w:t>(идентификатор соглашения № 000000D507121P0B0002)</w:t>
      </w:r>
    </w:p>
    <w:p w14:paraId="4AE5E457" w14:textId="77777777" w:rsidR="00F27F74" w:rsidRPr="00F27F74" w:rsidRDefault="00F27F74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1148D9E2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   </w:t>
      </w:r>
      <w:r w:rsidRPr="00A21831">
        <w:rPr>
          <w:b/>
          <w:bCs/>
          <w:iCs/>
          <w:sz w:val="22"/>
          <w:szCs w:val="22"/>
        </w:rPr>
        <w:t>«</w:t>
      </w:r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CB4F9F">
        <w:rPr>
          <w:b/>
          <w:bCs/>
          <w:iCs/>
          <w:sz w:val="22"/>
          <w:szCs w:val="22"/>
        </w:rPr>
        <w:t>20</w:t>
      </w:r>
      <w:r w:rsidR="00CB4F9F" w:rsidRPr="002319EA">
        <w:rPr>
          <w:b/>
          <w:bCs/>
          <w:iCs/>
          <w:sz w:val="22"/>
          <w:szCs w:val="22"/>
        </w:rPr>
        <w:t>20</w:t>
      </w:r>
      <w:r w:rsidRPr="00A21831">
        <w:rPr>
          <w:b/>
          <w:bCs/>
          <w:iCs/>
          <w:sz w:val="22"/>
          <w:szCs w:val="22"/>
        </w:rPr>
        <w:t xml:space="preserve"> 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 xml:space="preserve">Фонд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541DFA05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ОГРН </w:t>
      </w:r>
      <w:r w:rsidR="004C5C7C" w:rsidRPr="00A21831">
        <w:rPr>
          <w:sz w:val="22"/>
          <w:szCs w:val="22"/>
          <w:highlight w:val="white"/>
        </w:rPr>
        <w:t>______</w:t>
      </w:r>
      <w:r w:rsidRPr="00A21831">
        <w:rPr>
          <w:sz w:val="22"/>
          <w:szCs w:val="22"/>
          <w:highlight w:val="white"/>
        </w:rPr>
        <w:t xml:space="preserve">, </w:t>
      </w:r>
      <w:r w:rsidR="00C037C4" w:rsidRPr="00A21831">
        <w:rPr>
          <w:sz w:val="22"/>
          <w:szCs w:val="22"/>
          <w:highlight w:val="white"/>
        </w:rPr>
        <w:t xml:space="preserve">адрес </w:t>
      </w:r>
      <w:r w:rsidRPr="00A21831">
        <w:rPr>
          <w:sz w:val="22"/>
          <w:szCs w:val="22"/>
          <w:highlight w:val="white"/>
        </w:rPr>
        <w:t>мест</w:t>
      </w:r>
      <w:r w:rsidR="00C037C4" w:rsidRPr="00A21831">
        <w:rPr>
          <w:sz w:val="22"/>
          <w:szCs w:val="22"/>
          <w:highlight w:val="white"/>
        </w:rPr>
        <w:t>о</w:t>
      </w:r>
      <w:r w:rsidRPr="00A21831">
        <w:rPr>
          <w:sz w:val="22"/>
          <w:szCs w:val="22"/>
          <w:highlight w:val="white"/>
        </w:rPr>
        <w:t xml:space="preserve">нахождения: </w:t>
      </w:r>
      <w:r w:rsidR="004C5C7C" w:rsidRPr="00A21831">
        <w:rPr>
          <w:sz w:val="22"/>
          <w:szCs w:val="22"/>
          <w:highlight w:val="white"/>
        </w:rPr>
        <w:t>_____</w:t>
      </w:r>
      <w:r w:rsidR="00A0401B" w:rsidRPr="00A21831">
        <w:rPr>
          <w:sz w:val="22"/>
          <w:szCs w:val="22"/>
          <w:highlight w:val="white"/>
        </w:rPr>
        <w:t>,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D21843">
        <w:rPr>
          <w:sz w:val="22"/>
          <w:szCs w:val="22"/>
          <w:highlight w:val="white"/>
        </w:rPr>
        <w:t>________</w:t>
      </w:r>
      <w:r w:rsidR="00255907">
        <w:rPr>
          <w:sz w:val="22"/>
          <w:szCs w:val="22"/>
          <w:highlight w:val="white"/>
        </w:rPr>
        <w:t>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CB4F9F">
        <w:rPr>
          <w:sz w:val="22"/>
          <w:szCs w:val="22"/>
          <w:highlight w:val="white"/>
        </w:rPr>
        <w:t>______20</w:t>
      </w:r>
      <w:r w:rsidR="00D21843">
        <w:rPr>
          <w:sz w:val="22"/>
          <w:szCs w:val="22"/>
          <w:highlight w:val="white"/>
        </w:rPr>
        <w:t>21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</w:t>
      </w:r>
      <w:r w:rsidR="007268B6">
        <w:rPr>
          <w:sz w:val="22"/>
          <w:szCs w:val="22"/>
          <w:highlight w:val="white"/>
        </w:rPr>
        <w:t xml:space="preserve"> (далее – Договор)</w:t>
      </w:r>
      <w:r w:rsidR="000D421A" w:rsidRPr="00A21831">
        <w:rPr>
          <w:sz w:val="22"/>
          <w:szCs w:val="22"/>
          <w:highlight w:val="white"/>
        </w:rPr>
        <w:t xml:space="preserve">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2ED0E14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527411" w:rsidRPr="00A21831">
        <w:rPr>
          <w:sz w:val="22"/>
          <w:szCs w:val="22"/>
          <w:lang w:eastAsia="ar-SA"/>
        </w:rPr>
        <w:t xml:space="preserve">общей  площадью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112D54">
        <w:rPr>
          <w:sz w:val="22"/>
          <w:szCs w:val="22"/>
          <w:lang w:eastAsia="ar-SA"/>
        </w:rPr>
        <w:t xml:space="preserve">прилегающей </w:t>
      </w:r>
      <w:r w:rsidR="000E2060">
        <w:rPr>
          <w:sz w:val="22"/>
          <w:szCs w:val="22"/>
          <w:lang w:eastAsia="ar-SA"/>
        </w:rPr>
        <w:t xml:space="preserve">к зданию </w:t>
      </w:r>
      <w:proofErr w:type="spellStart"/>
      <w:r w:rsidR="00112D54">
        <w:rPr>
          <w:sz w:val="22"/>
          <w:szCs w:val="22"/>
          <w:lang w:eastAsia="ar-SA"/>
        </w:rPr>
        <w:t>территорииплощадью</w:t>
      </w:r>
      <w:proofErr w:type="spellEnd"/>
      <w:r w:rsidR="00112D54">
        <w:rPr>
          <w:sz w:val="22"/>
          <w:szCs w:val="22"/>
          <w:lang w:eastAsia="ar-SA"/>
        </w:rPr>
        <w:t xml:space="preserve"> 566 </w:t>
      </w:r>
      <w:proofErr w:type="spellStart"/>
      <w:r w:rsidR="00112D54">
        <w:rPr>
          <w:sz w:val="22"/>
          <w:szCs w:val="22"/>
          <w:lang w:eastAsia="ar-SA"/>
        </w:rPr>
        <w:t>кв</w:t>
      </w:r>
      <w:proofErr w:type="gramStart"/>
      <w:r w:rsidR="00112D54">
        <w:rPr>
          <w:sz w:val="22"/>
          <w:szCs w:val="22"/>
          <w:lang w:eastAsia="ar-SA"/>
        </w:rPr>
        <w:t>.м</w:t>
      </w:r>
      <w:proofErr w:type="spellEnd"/>
      <w:proofErr w:type="gramEnd"/>
      <w:r w:rsidR="005B7820">
        <w:rPr>
          <w:sz w:val="22"/>
          <w:szCs w:val="22"/>
          <w:lang w:eastAsia="ar-SA"/>
        </w:rPr>
        <w:t xml:space="preserve">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</w:p>
    <w:p w14:paraId="46ADEA5A" w14:textId="4890A5D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</w:t>
      </w:r>
      <w:proofErr w:type="gramStart"/>
      <w:r w:rsidR="000D421A" w:rsidRPr="00A21831">
        <w:rPr>
          <w:sz w:val="22"/>
          <w:szCs w:val="22"/>
        </w:rPr>
        <w:t>Р</w:t>
      </w:r>
      <w:proofErr w:type="gramEnd"/>
      <w:r w:rsidR="000D421A" w:rsidRPr="00A21831">
        <w:rPr>
          <w:sz w:val="22"/>
          <w:szCs w:val="22"/>
        </w:rPr>
        <w:t xml:space="preserve"> 51870-2002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26BC818C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8927E8" w:rsidRPr="00A21831">
        <w:rPr>
          <w:sz w:val="22"/>
          <w:szCs w:val="22"/>
        </w:rPr>
        <w:t xml:space="preserve"> </w:t>
      </w:r>
      <w:r w:rsidR="00F332F0" w:rsidRPr="00A21831">
        <w:rPr>
          <w:sz w:val="22"/>
          <w:szCs w:val="22"/>
        </w:rPr>
        <w:t xml:space="preserve">12 (Двенадцать) месяцев </w:t>
      </w:r>
      <w:proofErr w:type="gramStart"/>
      <w:r w:rsidR="00F332F0" w:rsidRPr="00A21831">
        <w:rPr>
          <w:sz w:val="22"/>
          <w:szCs w:val="22"/>
        </w:rPr>
        <w:t xml:space="preserve">с </w:t>
      </w:r>
      <w:r w:rsidR="005A6E43" w:rsidRPr="00A21831">
        <w:rPr>
          <w:sz w:val="22"/>
          <w:szCs w:val="22"/>
        </w:rPr>
        <w:t xml:space="preserve">даты </w:t>
      </w:r>
      <w:r w:rsidR="00FD0602">
        <w:rPr>
          <w:sz w:val="22"/>
          <w:szCs w:val="22"/>
        </w:rPr>
        <w:t xml:space="preserve"> </w:t>
      </w:r>
      <w:r w:rsidR="00151E29">
        <w:rPr>
          <w:sz w:val="22"/>
          <w:szCs w:val="22"/>
        </w:rPr>
        <w:t>заключения</w:t>
      </w:r>
      <w:proofErr w:type="gramEnd"/>
      <w:r w:rsidR="00151E29">
        <w:rPr>
          <w:sz w:val="22"/>
          <w:szCs w:val="22"/>
        </w:rPr>
        <w:t xml:space="preserve"> Д</w:t>
      </w:r>
      <w:r w:rsidR="005A6E43" w:rsidRPr="00A21831">
        <w:rPr>
          <w:sz w:val="22"/>
          <w:szCs w:val="22"/>
        </w:rPr>
        <w:t>оговора.</w:t>
      </w:r>
      <w:r>
        <w:rPr>
          <w:sz w:val="22"/>
          <w:szCs w:val="22"/>
        </w:rPr>
        <w:t xml:space="preserve"> </w:t>
      </w:r>
    </w:p>
    <w:p w14:paraId="1E456102" w14:textId="4A3E3C27" w:rsidR="00C361F0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1B4AB8D5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5305F8" w:rsidRPr="00A21831">
        <w:rPr>
          <w:b/>
          <w:sz w:val="22"/>
          <w:szCs w:val="22"/>
        </w:rPr>
        <w:t>Исполнитель  обязуется: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A21831">
        <w:rPr>
          <w:sz w:val="22"/>
          <w:szCs w:val="22"/>
        </w:rPr>
        <w:t>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3F729C1F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Заказчика необходимым количеством квалифицированных сотрудников, имеющих все необходимые допуски</w:t>
      </w:r>
      <w:r w:rsidR="000D421A" w:rsidRPr="00A21831">
        <w:rPr>
          <w:sz w:val="22"/>
          <w:szCs w:val="22"/>
        </w:rPr>
        <w:t xml:space="preserve">,  сертификаты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2ADC1BF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предоставить  Заказчику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5836957E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r w:rsidR="00D424F0">
        <w:rPr>
          <w:sz w:val="22"/>
          <w:szCs w:val="22"/>
        </w:rPr>
        <w:t>специальной 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 xml:space="preserve">слуг за объектом закрепляется персональный </w:t>
      </w:r>
      <w:r w:rsidR="002E66C9" w:rsidRPr="007778B1">
        <w:rPr>
          <w:sz w:val="22"/>
          <w:szCs w:val="22"/>
        </w:rPr>
        <w:t>менеджер.</w:t>
      </w:r>
      <w:r w:rsidR="002E66C9" w:rsidRPr="00A21831">
        <w:rPr>
          <w:sz w:val="22"/>
          <w:szCs w:val="22"/>
        </w:rPr>
        <w:t xml:space="preserve"> В отсутствии менеджера контроль ведет </w:t>
      </w:r>
      <w:r w:rsidR="002E66C9" w:rsidRPr="007778B1">
        <w:rPr>
          <w:sz w:val="22"/>
          <w:szCs w:val="22"/>
        </w:rPr>
        <w:t>бригадир</w:t>
      </w:r>
      <w:r w:rsidR="005305F8" w:rsidRPr="007778B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75F2E06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 xml:space="preserve">нформировать представителя Заказчика </w:t>
      </w:r>
      <w:proofErr w:type="gramStart"/>
      <w:r w:rsidR="005305F8" w:rsidRPr="00A21831">
        <w:rPr>
          <w:sz w:val="22"/>
          <w:szCs w:val="22"/>
        </w:rPr>
        <w:t>о</w:t>
      </w:r>
      <w:proofErr w:type="gramEnd"/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</w:t>
      </w:r>
      <w:r w:rsidR="005305F8" w:rsidRPr="007778B1">
        <w:rPr>
          <w:sz w:val="22"/>
          <w:szCs w:val="22"/>
        </w:rPr>
        <w:t>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BA4A4E1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>) рабочих дней̆ выставляет Заказчику счет-фактуру, оформленную в соответствии с требованиями статей̆ 168, 169 Налогового кодекса Российской̆ Федерации</w:t>
      </w:r>
      <w:proofErr w:type="gramStart"/>
      <w:r w:rsidR="00F77664" w:rsidRPr="00A21831">
        <w:rPr>
          <w:sz w:val="22"/>
          <w:szCs w:val="22"/>
        </w:rPr>
        <w:t>.</w:t>
      </w:r>
      <w:proofErr w:type="gramEnd"/>
      <w:r w:rsidR="00F77664" w:rsidRPr="00A21831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(</w:t>
      </w:r>
      <w:proofErr w:type="gramStart"/>
      <w:r w:rsidR="00165265" w:rsidRPr="00165265">
        <w:rPr>
          <w:i/>
          <w:sz w:val="22"/>
          <w:szCs w:val="22"/>
        </w:rPr>
        <w:t>е</w:t>
      </w:r>
      <w:proofErr w:type="gramEnd"/>
      <w:r w:rsidR="00165265" w:rsidRPr="00165265">
        <w:rPr>
          <w:i/>
          <w:sz w:val="22"/>
          <w:szCs w:val="22"/>
        </w:rPr>
        <w:t>сли применимо)</w:t>
      </w:r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08E87646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оформленный  в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3CAB8C7F" w14:textId="72255B62" w:rsidR="000850E9" w:rsidRDefault="000850E9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Обеспечить проведение предварительных и непериодических медицинских осмотров (обследований)</w:t>
      </w:r>
      <w:r w:rsidR="000B3B89">
        <w:rPr>
          <w:bCs/>
          <w:sz w:val="22"/>
          <w:szCs w:val="22"/>
        </w:rPr>
        <w:t xml:space="preserve"> персонала (работников</w:t>
      </w:r>
      <w:r w:rsidR="00207756">
        <w:rPr>
          <w:bCs/>
          <w:sz w:val="22"/>
          <w:szCs w:val="22"/>
        </w:rPr>
        <w:t>) Исполнителя</w:t>
      </w:r>
      <w:r>
        <w:rPr>
          <w:bCs/>
          <w:sz w:val="22"/>
          <w:szCs w:val="22"/>
        </w:rPr>
        <w:t xml:space="preserve"> в случаях, предусмотренных законодательством Российской Федерации.</w:t>
      </w:r>
    </w:p>
    <w:p w14:paraId="11AFFA7D" w14:textId="53B5E850" w:rsidR="00360A84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2.1.19. При оказании Услуг использовать материалы</w:t>
      </w:r>
      <w:r w:rsidR="00207756">
        <w:rPr>
          <w:bCs/>
          <w:sz w:val="22"/>
          <w:szCs w:val="22"/>
        </w:rPr>
        <w:t>, оборудование и химические средства</w:t>
      </w:r>
      <w:r>
        <w:rPr>
          <w:bCs/>
          <w:sz w:val="22"/>
          <w:szCs w:val="22"/>
        </w:rPr>
        <w:t xml:space="preserve">, </w:t>
      </w:r>
      <w:r w:rsidR="00207756">
        <w:rPr>
          <w:bCs/>
          <w:sz w:val="22"/>
          <w:szCs w:val="22"/>
        </w:rPr>
        <w:t>отвечающи</w:t>
      </w:r>
      <w:r>
        <w:rPr>
          <w:bCs/>
          <w:sz w:val="22"/>
          <w:szCs w:val="22"/>
        </w:rPr>
        <w:t>е требованиям законодательства РФ, о безопасности</w:t>
      </w:r>
      <w:r w:rsidR="00ED7F5C">
        <w:rPr>
          <w:bCs/>
          <w:sz w:val="22"/>
          <w:szCs w:val="22"/>
        </w:rPr>
        <w:t>, не вызывающие заболевания и проблемы со здоровьем</w:t>
      </w:r>
      <w:r w:rsidR="00207756">
        <w:rPr>
          <w:bCs/>
          <w:sz w:val="22"/>
          <w:szCs w:val="22"/>
        </w:rPr>
        <w:t xml:space="preserve"> работников Заказчика</w:t>
      </w:r>
      <w:r w:rsidR="00ED7F5C">
        <w:rPr>
          <w:bCs/>
          <w:sz w:val="22"/>
          <w:szCs w:val="22"/>
        </w:rPr>
        <w:t>, включая респираторные и кожные болезни, отравление, аллергические реакции.</w:t>
      </w:r>
    </w:p>
    <w:p w14:paraId="189D29CB" w14:textId="3C4B035F" w:rsidR="00C361F0" w:rsidRPr="00A21831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2.1.20. При оказании Услуг использовать моющие средства, контактирующие с кожными покровами человека, не наносящими вреда</w:t>
      </w:r>
      <w:r w:rsidR="00207756">
        <w:rPr>
          <w:bCs/>
          <w:sz w:val="22"/>
          <w:szCs w:val="22"/>
        </w:rPr>
        <w:t xml:space="preserve"> </w:t>
      </w:r>
      <w:r w:rsidR="000B3B89">
        <w:rPr>
          <w:bCs/>
          <w:sz w:val="22"/>
          <w:szCs w:val="22"/>
        </w:rPr>
        <w:t>здоровью работников</w:t>
      </w:r>
      <w:r w:rsidR="00207756">
        <w:rPr>
          <w:bCs/>
          <w:sz w:val="22"/>
          <w:szCs w:val="22"/>
        </w:rPr>
        <w:t xml:space="preserve"> Заказчика</w:t>
      </w:r>
      <w:r w:rsidR="000B3B89">
        <w:rPr>
          <w:bCs/>
          <w:sz w:val="22"/>
          <w:szCs w:val="22"/>
        </w:rPr>
        <w:t xml:space="preserve"> (не вызывающие аллергические реакции, раздражения и прочие поражения кожных покровов)</w:t>
      </w:r>
      <w:r>
        <w:rPr>
          <w:bCs/>
          <w:sz w:val="22"/>
          <w:szCs w:val="22"/>
        </w:rPr>
        <w:t>. При этом Заказчик вправе предъявить требования к Исполнителю о замене соответствующего моющего средства, которое Исполнитель обязуется выполнить в течение 2 (Двух) рабочих дней с момента получение такого требования.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7778B1">
        <w:rPr>
          <w:sz w:val="22"/>
          <w:szCs w:val="22"/>
        </w:rPr>
        <w:t>С</w:t>
      </w:r>
      <w:r w:rsidR="005305F8" w:rsidRPr="007778B1">
        <w:rPr>
          <w:sz w:val="22"/>
          <w:szCs w:val="22"/>
        </w:rPr>
        <w:t>амостоятельно определять</w:t>
      </w:r>
      <w:r w:rsidR="005305F8" w:rsidRPr="00A21831">
        <w:rPr>
          <w:sz w:val="22"/>
          <w:szCs w:val="22"/>
        </w:rPr>
        <w:t xml:space="preserve"> и, в случае необходимости, заменять используемые на Объекте </w:t>
      </w:r>
      <w:r w:rsidR="005305F8" w:rsidRPr="007778B1">
        <w:rPr>
          <w:sz w:val="22"/>
          <w:szCs w:val="22"/>
        </w:rPr>
        <w:t>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7778B1">
        <w:rPr>
          <w:sz w:val="22"/>
          <w:szCs w:val="22"/>
        </w:rPr>
        <w:t>П</w:t>
      </w:r>
      <w:r w:rsidR="005305F8" w:rsidRPr="007778B1">
        <w:rPr>
          <w:sz w:val="22"/>
          <w:szCs w:val="22"/>
        </w:rPr>
        <w:t xml:space="preserve">риостановить </w:t>
      </w:r>
      <w:r w:rsidR="002C5FE3" w:rsidRPr="007778B1">
        <w:rPr>
          <w:sz w:val="22"/>
          <w:szCs w:val="22"/>
        </w:rPr>
        <w:t>оказание У</w:t>
      </w:r>
      <w:r w:rsidR="005305F8" w:rsidRPr="007778B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7778B1">
        <w:rPr>
          <w:sz w:val="22"/>
          <w:szCs w:val="22"/>
        </w:rPr>
        <w:t>даты приостановки оказания У</w:t>
      </w:r>
      <w:r w:rsidR="005305F8" w:rsidRPr="007778B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и/или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66E44FE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E7323">
        <w:rPr>
          <w:sz w:val="22"/>
          <w:szCs w:val="22"/>
        </w:rPr>
        <w:t>Т</w:t>
      </w:r>
      <w:r w:rsidR="005305F8" w:rsidRPr="00AE7323">
        <w:rPr>
          <w:sz w:val="22"/>
          <w:szCs w:val="22"/>
        </w:rPr>
        <w:t>ребовать замены сотрудников Исполнителя</w:t>
      </w:r>
      <w:r w:rsidR="00AE7323">
        <w:rPr>
          <w:sz w:val="22"/>
          <w:szCs w:val="22"/>
        </w:rPr>
        <w:t xml:space="preserve"> в течение 2 (Двух) рабочих дней</w:t>
      </w:r>
      <w:r w:rsidR="005305F8" w:rsidRPr="00AE7323">
        <w:rPr>
          <w:sz w:val="22"/>
          <w:szCs w:val="22"/>
        </w:rPr>
        <w:t xml:space="preserve">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5E688A3B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ол</w:t>
      </w:r>
      <w:r w:rsidR="000B3B89">
        <w:rPr>
          <w:sz w:val="22"/>
          <w:szCs w:val="22"/>
        </w:rPr>
        <w:t>учать информацию об используемых</w:t>
      </w:r>
      <w:r w:rsidR="00F228C0" w:rsidRPr="00A21831">
        <w:rPr>
          <w:sz w:val="22"/>
          <w:szCs w:val="22"/>
        </w:rPr>
        <w:t xml:space="preserve"> на Объекте </w:t>
      </w:r>
      <w:r w:rsidR="000B3B89">
        <w:rPr>
          <w:sz w:val="22"/>
          <w:szCs w:val="22"/>
        </w:rPr>
        <w:t xml:space="preserve">инвентаре, </w:t>
      </w:r>
      <w:r w:rsidR="008D0944" w:rsidRPr="00A21831">
        <w:rPr>
          <w:sz w:val="22"/>
          <w:szCs w:val="22"/>
        </w:rPr>
        <w:t>оборудовании</w:t>
      </w:r>
      <w:r w:rsidR="000B3B89">
        <w:rPr>
          <w:sz w:val="22"/>
          <w:szCs w:val="22"/>
        </w:rPr>
        <w:t xml:space="preserve"> и материалах</w:t>
      </w:r>
      <w:r w:rsidR="00354052">
        <w:rPr>
          <w:sz w:val="22"/>
          <w:szCs w:val="22"/>
        </w:rPr>
        <w:t xml:space="preserve"> (в том числе моющих средств)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0A38344F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законодательством РФ</w:t>
      </w:r>
      <w:r w:rsidR="009F4C85" w:rsidRPr="009F4C85">
        <w:rPr>
          <w:sz w:val="22"/>
          <w:szCs w:val="22"/>
        </w:rPr>
        <w:t xml:space="preserve"> составляет</w:t>
      </w:r>
      <w:proofErr w:type="gramStart"/>
      <w:r w:rsidR="009F4C85" w:rsidRPr="009F4C85">
        <w:rPr>
          <w:sz w:val="22"/>
          <w:szCs w:val="22"/>
        </w:rPr>
        <w:t xml:space="preserve"> ____ (____) </w:t>
      </w:r>
      <w:proofErr w:type="gramEnd"/>
      <w:r w:rsidR="009F4C85" w:rsidRPr="009F4C85">
        <w:rPr>
          <w:sz w:val="22"/>
          <w:szCs w:val="22"/>
        </w:rPr>
        <w:t>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354052">
        <w:rPr>
          <w:sz w:val="22"/>
          <w:szCs w:val="22"/>
        </w:rPr>
        <w:t xml:space="preserve"> ______(_____) рублей ___копеек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- если применимо</w:t>
      </w:r>
      <w:r w:rsidR="00165265">
        <w:rPr>
          <w:sz w:val="22"/>
          <w:szCs w:val="22"/>
        </w:rPr>
        <w:t xml:space="preserve"> </w:t>
      </w:r>
      <w:r w:rsidR="009F4C85">
        <w:rPr>
          <w:sz w:val="22"/>
          <w:szCs w:val="22"/>
        </w:rPr>
        <w:t xml:space="preserve"> </w:t>
      </w:r>
      <w:r w:rsidR="009F4C85" w:rsidRPr="009F4C85">
        <w:rPr>
          <w:sz w:val="22"/>
          <w:szCs w:val="22"/>
        </w:rPr>
        <w:t xml:space="preserve">(далее – цена Договора)  в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2D5399B7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 С</w:t>
      </w:r>
      <w:r w:rsidRPr="00A21831">
        <w:rPr>
          <w:sz w:val="22"/>
          <w:szCs w:val="22"/>
        </w:rPr>
        <w:t xml:space="preserve">тоимость </w:t>
      </w:r>
      <w:r>
        <w:rPr>
          <w:sz w:val="22"/>
          <w:szCs w:val="22"/>
        </w:rPr>
        <w:t xml:space="preserve"> у</w:t>
      </w:r>
      <w:r w:rsidRPr="00A21831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>за отчетный период (календарный месяц) составляет</w:t>
      </w:r>
      <w:proofErr w:type="gramStart"/>
      <w:r w:rsidRPr="00A21831">
        <w:rPr>
          <w:sz w:val="22"/>
          <w:szCs w:val="22"/>
        </w:rPr>
        <w:t xml:space="preserve"> ____ (______) </w:t>
      </w:r>
      <w:proofErr w:type="gramEnd"/>
      <w:r w:rsidRPr="00A21831">
        <w:rPr>
          <w:sz w:val="22"/>
          <w:szCs w:val="22"/>
        </w:rPr>
        <w:t xml:space="preserve">рублей 00 копеек, включая НДС </w:t>
      </w:r>
      <w:r w:rsidR="00354052">
        <w:rPr>
          <w:sz w:val="22"/>
          <w:szCs w:val="22"/>
        </w:rPr>
        <w:t>20%</w:t>
      </w:r>
      <w:r w:rsidRPr="00A21831">
        <w:rPr>
          <w:sz w:val="22"/>
          <w:szCs w:val="22"/>
        </w:rPr>
        <w:t>____ (____) рубль ___ копейка</w:t>
      </w:r>
      <w:r w:rsidR="00354052">
        <w:rPr>
          <w:sz w:val="22"/>
          <w:szCs w:val="22"/>
        </w:rPr>
        <w:t xml:space="preserve"> – </w:t>
      </w:r>
      <w:r w:rsidR="00354052" w:rsidRPr="00E0097A">
        <w:rPr>
          <w:i/>
          <w:sz w:val="22"/>
          <w:szCs w:val="22"/>
        </w:rPr>
        <w:t>если применимо</w:t>
      </w:r>
      <w:r w:rsidRPr="00A21831">
        <w:rPr>
          <w:sz w:val="22"/>
          <w:szCs w:val="22"/>
        </w:rPr>
        <w:t xml:space="preserve">.  </w:t>
      </w:r>
    </w:p>
    <w:p w14:paraId="3FC5B0A8" w14:textId="3229D0CE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r w:rsidR="00A21831">
        <w:rPr>
          <w:sz w:val="22"/>
          <w:szCs w:val="22"/>
          <w:highlight w:val="white"/>
        </w:rPr>
        <w:t xml:space="preserve">за отчетный период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>. договора</w:t>
      </w:r>
      <w:r w:rsidR="00455E42">
        <w:rPr>
          <w:sz w:val="22"/>
          <w:szCs w:val="22"/>
          <w:highlight w:val="white"/>
        </w:rPr>
        <w:t xml:space="preserve">, </w:t>
      </w:r>
      <w:r w:rsidR="00495B06" w:rsidRPr="00A21831">
        <w:rPr>
          <w:sz w:val="22"/>
          <w:szCs w:val="22"/>
          <w:highlight w:val="white"/>
        </w:rPr>
        <w:t xml:space="preserve"> в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151E29">
        <w:rPr>
          <w:bCs/>
          <w:sz w:val="22"/>
          <w:szCs w:val="22"/>
        </w:rPr>
        <w:t xml:space="preserve">Акта сдачи-приемки оказанных </w:t>
      </w:r>
      <w:r w:rsidR="00F85449" w:rsidRPr="00A21831">
        <w:rPr>
          <w:bCs/>
          <w:sz w:val="22"/>
          <w:szCs w:val="22"/>
        </w:rPr>
        <w:t>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  <w:r w:rsidR="0002198C">
        <w:rPr>
          <w:sz w:val="22"/>
          <w:szCs w:val="22"/>
        </w:rPr>
        <w:t>С</w:t>
      </w:r>
      <w:r w:rsidR="007268B6">
        <w:rPr>
          <w:sz w:val="22"/>
          <w:szCs w:val="22"/>
        </w:rPr>
        <w:t>чет</w:t>
      </w:r>
      <w:r w:rsidR="0002198C">
        <w:rPr>
          <w:sz w:val="22"/>
          <w:szCs w:val="22"/>
        </w:rPr>
        <w:t xml:space="preserve"> выставляется Исполнителем только после подписания Ст</w:t>
      </w:r>
      <w:r w:rsidR="007268B6">
        <w:rPr>
          <w:sz w:val="22"/>
          <w:szCs w:val="22"/>
        </w:rPr>
        <w:t>оронами Акта</w:t>
      </w:r>
      <w:r w:rsidR="0002198C">
        <w:rPr>
          <w:sz w:val="22"/>
          <w:szCs w:val="22"/>
        </w:rPr>
        <w:t>.</w:t>
      </w:r>
    </w:p>
    <w:p w14:paraId="6F545723" w14:textId="175F23A3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</w:t>
      </w:r>
      <w:r w:rsidR="00F85449" w:rsidRPr="00AE7323">
        <w:rPr>
          <w:sz w:val="22"/>
          <w:szCs w:val="22"/>
        </w:rPr>
        <w:t>на расчетны</w:t>
      </w:r>
      <w:r w:rsidR="007778B1" w:rsidRPr="00AE7323">
        <w:rPr>
          <w:sz w:val="22"/>
          <w:szCs w:val="22"/>
        </w:rPr>
        <w:t xml:space="preserve">й счет Исполнителя, указанный в разделе 13 </w:t>
      </w:r>
      <w:r w:rsidR="00F85449" w:rsidRPr="00AE7323">
        <w:rPr>
          <w:sz w:val="22"/>
          <w:szCs w:val="22"/>
        </w:rPr>
        <w:t>настояще</w:t>
      </w:r>
      <w:r w:rsidR="007778B1" w:rsidRPr="00AE7323">
        <w:rPr>
          <w:sz w:val="22"/>
          <w:szCs w:val="22"/>
        </w:rPr>
        <w:t>го</w:t>
      </w:r>
      <w:r w:rsidR="00F85449" w:rsidRPr="00AE7323">
        <w:rPr>
          <w:sz w:val="22"/>
          <w:szCs w:val="22"/>
        </w:rPr>
        <w:t xml:space="preserve"> Договор</w:t>
      </w:r>
      <w:r w:rsidR="007778B1" w:rsidRPr="00AE7323">
        <w:rPr>
          <w:sz w:val="22"/>
          <w:szCs w:val="22"/>
        </w:rPr>
        <w:t>а</w:t>
      </w:r>
      <w:r w:rsidR="00F85449" w:rsidRPr="00AE7323">
        <w:rPr>
          <w:sz w:val="22"/>
          <w:szCs w:val="22"/>
        </w:rPr>
        <w:t>.</w:t>
      </w:r>
      <w:r w:rsidR="00F85449" w:rsidRPr="00A21831">
        <w:rPr>
          <w:sz w:val="22"/>
          <w:szCs w:val="22"/>
        </w:rPr>
        <w:t xml:space="preserve">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490BB5F3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</w:t>
      </w:r>
      <w:r w:rsidR="0002198C">
        <w:rPr>
          <w:sz w:val="22"/>
          <w:szCs w:val="22"/>
        </w:rPr>
        <w:t>нта списания денежных сре</w:t>
      </w:r>
      <w:proofErr w:type="gramStart"/>
      <w:r w:rsidR="0002198C">
        <w:rPr>
          <w:sz w:val="22"/>
          <w:szCs w:val="22"/>
        </w:rPr>
        <w:t>дств с к</w:t>
      </w:r>
      <w:proofErr w:type="gramEnd"/>
      <w:r w:rsidR="0002198C">
        <w:rPr>
          <w:sz w:val="22"/>
          <w:szCs w:val="22"/>
        </w:rPr>
        <w:t>азначейского/</w:t>
      </w:r>
      <w:r w:rsidR="00F85449" w:rsidRPr="00A21831">
        <w:rPr>
          <w:sz w:val="22"/>
          <w:szCs w:val="22"/>
        </w:rPr>
        <w:t>расчетного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</w:t>
      </w:r>
      <w:proofErr w:type="gramStart"/>
      <w:r w:rsidR="00B93D93" w:rsidRPr="00A21831">
        <w:rPr>
          <w:rFonts w:ascii="Times New Roman" w:hAnsi="Times New Roman" w:cs="Times New Roman"/>
          <w:b/>
          <w:sz w:val="22"/>
          <w:szCs w:val="22"/>
        </w:rPr>
        <w:t>А(</w:t>
      </w:r>
      <w:proofErr w:type="gramEnd"/>
      <w:r w:rsidR="00B93D93" w:rsidRPr="00A21831">
        <w:rPr>
          <w:rFonts w:ascii="Times New Roman" w:hAnsi="Times New Roman" w:cs="Times New Roman"/>
          <w:b/>
          <w:sz w:val="22"/>
          <w:szCs w:val="22"/>
        </w:rPr>
        <w:t>ОВ) УСЛУГ</w:t>
      </w:r>
    </w:p>
    <w:p w14:paraId="39705488" w14:textId="19C28D77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 позднее 5 числа месяца, следующего за </w:t>
      </w:r>
      <w:proofErr w:type="gramStart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отчетным</w:t>
      </w:r>
      <w:proofErr w:type="gramEnd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10"/>
    <w:p w14:paraId="434F45A5" w14:textId="2FFE5B2E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п.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proofErr w:type="gramEnd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proofErr w:type="spellStart"/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>нн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ыи</w:t>
      </w:r>
      <w:proofErr w:type="spellEnd"/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777F2B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7778B1" w:rsidRPr="00777F2B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о нарушениях в ходе оказания услуг</w:t>
      </w:r>
      <w:r w:rsidR="00B93D93" w:rsidRPr="00777F2B">
        <w:rPr>
          <w:rFonts w:ascii="Times New Roman" w:hAnsi="Times New Roman" w:cs="Times New Roman"/>
          <w:b w:val="0"/>
          <w:color w:val="3E3E3E"/>
          <w:sz w:val="22"/>
          <w:szCs w:val="22"/>
        </w:rPr>
        <w:t>,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  <w:proofErr w:type="gramEnd"/>
    </w:p>
    <w:p w14:paraId="5CC94A21" w14:textId="6DFBA3E8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lastRenderedPageBreak/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AE7323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оказанных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зчику 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</w:t>
      </w:r>
      <w:proofErr w:type="gramStart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с даты приостановления</w:t>
      </w:r>
      <w:proofErr w:type="gramEnd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6ADB6924" w14:textId="77777777" w:rsidR="000B3B89" w:rsidRDefault="00312AC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B79D8AF" w14:textId="7E5D89E7" w:rsidR="000B3B89" w:rsidRDefault="00312AC3" w:rsidP="000B3B89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07C4E688" w14:textId="6C7AAAF5" w:rsidR="008F1175" w:rsidRPr="00E0097A" w:rsidRDefault="00AE732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5.3. </w:t>
      </w:r>
      <w:r w:rsidRPr="00C10F44">
        <w:rPr>
          <w:rFonts w:ascii="Times New Roman" w:hAnsi="Times New Roman" w:cs="Times New Roman"/>
          <w:sz w:val="22"/>
          <w:szCs w:val="22"/>
        </w:rPr>
        <w:t>Исполнитель</w:t>
      </w:r>
      <w:r w:rsidR="00F27F74" w:rsidRPr="00C10F44">
        <w:rPr>
          <w:rFonts w:ascii="Times New Roman" w:hAnsi="Times New Roman" w:cs="Times New Roman"/>
          <w:sz w:val="22"/>
          <w:szCs w:val="22"/>
        </w:rPr>
        <w:t xml:space="preserve"> несет ответственность за ненадлежащее </w:t>
      </w:r>
      <w:r w:rsidR="00F27F74" w:rsidRPr="000B3B89">
        <w:rPr>
          <w:rFonts w:ascii="Times New Roman" w:hAnsi="Times New Roman" w:cs="Times New Roman"/>
          <w:sz w:val="22"/>
          <w:szCs w:val="22"/>
        </w:rPr>
        <w:t>качеств</w:t>
      </w:r>
      <w:r w:rsidR="008F1175" w:rsidRPr="000B3B89">
        <w:rPr>
          <w:rFonts w:ascii="Times New Roman" w:hAnsi="Times New Roman" w:cs="Times New Roman"/>
          <w:sz w:val="22"/>
          <w:szCs w:val="22"/>
        </w:rPr>
        <w:t>о предоставленных им Материалов,</w:t>
      </w:r>
      <w:r w:rsidR="00F27F74" w:rsidRPr="00C10F44">
        <w:rPr>
          <w:rFonts w:ascii="Times New Roman" w:hAnsi="Times New Roman" w:cs="Times New Roman"/>
          <w:sz w:val="22"/>
          <w:szCs w:val="22"/>
        </w:rPr>
        <w:t xml:space="preserve"> оборудования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0B3B89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C10F44">
        <w:rPr>
          <w:rFonts w:ascii="Times New Roman" w:hAnsi="Times New Roman" w:cs="Times New Roman"/>
          <w:sz w:val="22"/>
          <w:szCs w:val="22"/>
        </w:rPr>
        <w:t>, а также за предоставлени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е </w:t>
      </w:r>
      <w:r w:rsidR="008F1175" w:rsidRPr="000B3B89">
        <w:rPr>
          <w:rFonts w:ascii="Times New Roman" w:hAnsi="Times New Roman" w:cs="Times New Roman"/>
          <w:sz w:val="22"/>
          <w:szCs w:val="22"/>
        </w:rPr>
        <w:t>Материалов,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7F74" w:rsidRPr="00C10F44">
        <w:rPr>
          <w:rFonts w:ascii="Times New Roman" w:hAnsi="Times New Roman" w:cs="Times New Roman"/>
          <w:sz w:val="22"/>
          <w:szCs w:val="22"/>
        </w:rPr>
        <w:t>оборудования</w:t>
      </w:r>
      <w:r w:rsidR="008F11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0B3B89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0B3B89">
        <w:rPr>
          <w:rFonts w:ascii="Times New Roman" w:hAnsi="Times New Roman" w:cs="Times New Roman"/>
          <w:sz w:val="22"/>
          <w:szCs w:val="22"/>
        </w:rPr>
        <w:t>, о</w:t>
      </w:r>
      <w:r w:rsidR="00F27F74" w:rsidRPr="00C10F44">
        <w:rPr>
          <w:rFonts w:ascii="Times New Roman" w:hAnsi="Times New Roman" w:cs="Times New Roman"/>
          <w:sz w:val="22"/>
          <w:szCs w:val="22"/>
        </w:rPr>
        <w:t>бремененных правами третьих лиц.</w:t>
      </w:r>
    </w:p>
    <w:p w14:paraId="1C99C8D8" w14:textId="4AAA45C1" w:rsidR="00F27F74" w:rsidRPr="00E0097A" w:rsidRDefault="00AE7323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5.4. Исполнитель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несет ответственность за произошедшую по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вине персонала (работников) Исполнителя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утрату</w:t>
      </w:r>
      <w:r w:rsidR="008F1175" w:rsidRPr="00E0097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гибель</w:t>
      </w:r>
      <w:r w:rsidR="008F1175" w:rsidRPr="00E0097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а также повреждение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имущества Заказчика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находящегося на 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Объекте. </w:t>
      </w:r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 возникновении данных обстоятельств Заказчик извещает Исполнителя о необходимости прибытия представителя Исполнителя на Объект с целью установления размера причиненного ущерба и причин его возникновения с последующим составлением Сторонами Акта о порче/утрате/гибели имущества, с приложением письменного объяснения работника Исполнителя по факту </w:t>
      </w:r>
      <w:proofErr w:type="gramStart"/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возникновения порчи/утраты/гибели имущества</w:t>
      </w:r>
      <w:proofErr w:type="gramEnd"/>
      <w:r w:rsidR="008F117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. В этом случае Исполнитель обязан за свой счет заменить указанное имущество аналогичным или (при невозможности этого) возместить Заказчику ущерб в течение 10 (Десяти) рабочих дней с момента получения соответствующего требования от Заказчика (по выбору Заказчика).</w:t>
      </w:r>
    </w:p>
    <w:p w14:paraId="62DDAF2B" w14:textId="32CA06FB" w:rsidR="00F27F74" w:rsidRPr="00E0097A" w:rsidRDefault="00AE7323" w:rsidP="00E0097A">
      <w:pPr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5.5. </w:t>
      </w:r>
      <w:r w:rsidR="00F27F74" w:rsidRPr="0056582F">
        <w:rPr>
          <w:sz w:val="22"/>
          <w:szCs w:val="22"/>
        </w:rPr>
        <w:t>За ущерб, причиненный тре</w:t>
      </w:r>
      <w:r w:rsidRPr="0056582F">
        <w:rPr>
          <w:sz w:val="22"/>
          <w:szCs w:val="22"/>
        </w:rPr>
        <w:t>тьему лицу в процессе оказания Услуг, отвечает Исполнитель</w:t>
      </w:r>
      <w:r w:rsidR="00F27F74" w:rsidRPr="00777F2B">
        <w:rPr>
          <w:sz w:val="22"/>
          <w:szCs w:val="22"/>
        </w:rPr>
        <w:t>, если не докажет, что ущерб был причинен вследствие обстояте</w:t>
      </w:r>
      <w:r w:rsidR="00F27F74" w:rsidRPr="00E0097A">
        <w:rPr>
          <w:sz w:val="22"/>
          <w:szCs w:val="22"/>
        </w:rPr>
        <w:t>льств, за которые отвечает Заказчик.</w:t>
      </w:r>
    </w:p>
    <w:p w14:paraId="0DA02F9A" w14:textId="46A7186C" w:rsidR="00F27F74" w:rsidRDefault="00AE7323" w:rsidP="00E0097A">
      <w:pPr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5.6. </w:t>
      </w:r>
      <w:proofErr w:type="gramStart"/>
      <w:r w:rsidR="008A02D0" w:rsidRPr="00E0097A">
        <w:rPr>
          <w:sz w:val="22"/>
          <w:szCs w:val="22"/>
        </w:rPr>
        <w:t>И</w:t>
      </w:r>
      <w:r w:rsidR="008A02D0">
        <w:rPr>
          <w:sz w:val="22"/>
          <w:szCs w:val="22"/>
        </w:rPr>
        <w:t>сполнитель</w:t>
      </w:r>
      <w:r w:rsidR="00F27F74" w:rsidRPr="0056582F">
        <w:rPr>
          <w:sz w:val="22"/>
          <w:szCs w:val="22"/>
        </w:rPr>
        <w:t xml:space="preserve"> несет ответственность перед Заказчиком за допущенные отступления от требований, предусмотренных в Техническом задании и в обязательных для Сторо</w:t>
      </w:r>
      <w:r w:rsidR="008A02D0" w:rsidRPr="00777F2B">
        <w:rPr>
          <w:sz w:val="22"/>
          <w:szCs w:val="22"/>
        </w:rPr>
        <w:t>н государственных стандартах</w:t>
      </w:r>
      <w:r w:rsidR="00F27F74" w:rsidRPr="00777F2B">
        <w:rPr>
          <w:sz w:val="22"/>
          <w:szCs w:val="22"/>
        </w:rPr>
        <w:t>, сани</w:t>
      </w:r>
      <w:r w:rsidR="008A02D0" w:rsidRPr="00777F2B">
        <w:rPr>
          <w:sz w:val="22"/>
          <w:szCs w:val="22"/>
        </w:rPr>
        <w:t>тарных нормах и правилах</w:t>
      </w:r>
      <w:r w:rsidR="00F27F74" w:rsidRPr="00E0097A">
        <w:rPr>
          <w:sz w:val="22"/>
          <w:szCs w:val="22"/>
        </w:rPr>
        <w:t xml:space="preserve"> и иных нормативно-правовых актах РФ</w:t>
      </w:r>
      <w:r w:rsidR="008F1175">
        <w:rPr>
          <w:sz w:val="22"/>
          <w:szCs w:val="22"/>
        </w:rPr>
        <w:t>, применимых к данному виду Услуг</w:t>
      </w:r>
      <w:r w:rsidR="00F27F74" w:rsidRPr="0056582F">
        <w:rPr>
          <w:sz w:val="22"/>
          <w:szCs w:val="22"/>
        </w:rPr>
        <w:t>.</w:t>
      </w:r>
      <w:proofErr w:type="gramEnd"/>
    </w:p>
    <w:p w14:paraId="26245DEB" w14:textId="524082F7" w:rsidR="003351D5" w:rsidRPr="00E0097A" w:rsidRDefault="003351D5" w:rsidP="00E0097A">
      <w:pPr>
        <w:pStyle w:val="a8"/>
        <w:numPr>
          <w:ilvl w:val="1"/>
          <w:numId w:val="50"/>
        </w:numPr>
        <w:ind w:left="0" w:firstLine="0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Исполните</w:t>
      </w:r>
      <w:r w:rsidR="00F5726F" w:rsidRPr="000E4491">
        <w:rPr>
          <w:sz w:val="22"/>
          <w:szCs w:val="22"/>
        </w:rPr>
        <w:t>ль отвечает за соблюдение своим персоналом</w:t>
      </w:r>
      <w:r w:rsidRPr="00E0097A">
        <w:rPr>
          <w:sz w:val="22"/>
          <w:szCs w:val="22"/>
        </w:rPr>
        <w:t xml:space="preserve"> </w:t>
      </w:r>
      <w:r w:rsidR="00F5726F" w:rsidRPr="000E4491">
        <w:rPr>
          <w:sz w:val="22"/>
          <w:szCs w:val="22"/>
        </w:rPr>
        <w:t>(</w:t>
      </w:r>
      <w:r w:rsidRPr="00E0097A">
        <w:rPr>
          <w:sz w:val="22"/>
          <w:szCs w:val="22"/>
        </w:rPr>
        <w:t>работниками</w:t>
      </w:r>
      <w:r w:rsidR="00F5726F" w:rsidRPr="000E4491">
        <w:rPr>
          <w:sz w:val="22"/>
          <w:szCs w:val="22"/>
        </w:rPr>
        <w:t>)</w:t>
      </w:r>
      <w:r w:rsidRPr="00E0097A">
        <w:rPr>
          <w:sz w:val="22"/>
          <w:szCs w:val="22"/>
        </w:rPr>
        <w:t xml:space="preserve"> Правил техники безопасности, Производственной санитарии, норм и правил Пожарной безопасности, действующих в РФ, внутреннего распорядка Заказчика и пропускного режима на объектах.</w:t>
      </w:r>
    </w:p>
    <w:p w14:paraId="2C1B15E9" w14:textId="0907F2E0" w:rsidR="003351D5" w:rsidRPr="00E0097A" w:rsidRDefault="00F5726F" w:rsidP="00E0097A">
      <w:pPr>
        <w:pStyle w:val="2"/>
        <w:widowControl w:val="0"/>
        <w:numPr>
          <w:ilvl w:val="1"/>
          <w:numId w:val="50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8A02D0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обязуется возместить Заказчику ущерб, понесенный в связи с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нарушением Исполнителем</w:t>
      </w:r>
      <w:r w:rsidR="008A02D0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норм действующего миграционного законодательства Российской Федерации, в течение 10 (Десяти) рабочих дней с момента получения соответствующего требования Заказчика.</w:t>
      </w:r>
    </w:p>
    <w:p w14:paraId="1CBD85EC" w14:textId="65BAA0F5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A02D0">
        <w:rPr>
          <w:rFonts w:ascii="Times New Roman" w:hAnsi="Times New Roman" w:cs="Times New Roman"/>
          <w:sz w:val="22"/>
          <w:szCs w:val="22"/>
        </w:rPr>
        <w:t>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слуг, Исполнитель вправе потребовать уплаты пени в размере 0,1%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5F419F9F" w:rsidR="00FD496D" w:rsidRPr="00A21831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5.11</w:t>
      </w:r>
      <w:r w:rsidR="00312AC3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 xml:space="preserve">десяти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4A43B0A1" w:rsidR="00FD496D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</w:t>
      </w:r>
      <w:r w:rsidR="00312AC3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некачеств</w:t>
      </w:r>
      <w:r w:rsidR="001E4604">
        <w:rPr>
          <w:rFonts w:ascii="Times New Roman" w:hAnsi="Times New Roman" w:cs="Times New Roman"/>
          <w:sz w:val="22"/>
          <w:szCs w:val="22"/>
        </w:rPr>
        <w:t>енного исполнения обязательств И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сполнителем, Заказчик вправе потребовать уплаты пени в размере 0,1% от цены Договора за каждый день просрочки исполнения. </w:t>
      </w:r>
    </w:p>
    <w:p w14:paraId="711380EB" w14:textId="642694B4" w:rsidR="008A02D0" w:rsidRPr="008A02D0" w:rsidRDefault="008A02D0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Pr="00E0097A">
        <w:rPr>
          <w:rFonts w:ascii="Times New Roman" w:hAnsi="Times New Roman" w:cs="Times New Roman"/>
          <w:sz w:val="22"/>
          <w:szCs w:val="22"/>
        </w:rPr>
        <w:t>. Если неустойка не была предъявлена</w:t>
      </w:r>
      <w:r w:rsidR="00F5726F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E0097A">
        <w:rPr>
          <w:rFonts w:ascii="Times New Roman" w:hAnsi="Times New Roman" w:cs="Times New Roman"/>
          <w:sz w:val="22"/>
          <w:szCs w:val="22"/>
        </w:rPr>
        <w:t xml:space="preserve"> к оплате потерпевшей Стороной, то сумма неустойки составляет ноль рублей за каждый день неисполнения, просрочки исполнения обязательств по настоящему Договору.</w:t>
      </w:r>
    </w:p>
    <w:p w14:paraId="5DF33A35" w14:textId="26B3C485" w:rsidR="00F27F74" w:rsidRPr="00E0097A" w:rsidRDefault="008A02D0" w:rsidP="00207756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5.14. 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Уплат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а пени производится в течение 15 (Пятнадцати</w:t>
      </w:r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) рабочих дней </w:t>
      </w:r>
      <w:proofErr w:type="gramStart"/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с даты направления</w:t>
      </w:r>
      <w:proofErr w:type="gramEnd"/>
      <w:r w:rsidR="00F27F74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соответствующего требования Стороной обязательства.</w:t>
      </w:r>
    </w:p>
    <w:p w14:paraId="3BEE2962" w14:textId="35CCD006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Уплата пени </w:t>
      </w:r>
      <w:r w:rsidR="00F5726F">
        <w:rPr>
          <w:rFonts w:ascii="Times New Roman" w:hAnsi="Times New Roman" w:cs="Times New Roman"/>
          <w:sz w:val="22"/>
          <w:szCs w:val="22"/>
        </w:rPr>
        <w:t xml:space="preserve">и возмещение убытков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не освобождает Стороны от исполнения</w:t>
      </w:r>
      <w:r w:rsidR="00F5726F">
        <w:rPr>
          <w:rFonts w:ascii="Times New Roman" w:hAnsi="Times New Roman" w:cs="Times New Roman"/>
          <w:sz w:val="22"/>
          <w:szCs w:val="22"/>
        </w:rPr>
        <w:t xml:space="preserve"> своих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Договору.</w:t>
      </w:r>
    </w:p>
    <w:p w14:paraId="3AB67556" w14:textId="401DD9B5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30B35E57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650654CB" w14:textId="77777777" w:rsidR="00B802EA" w:rsidRDefault="00312AC3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A02D0">
        <w:rPr>
          <w:rFonts w:ascii="Times New Roman" w:hAnsi="Times New Roman" w:cs="Times New Roman"/>
          <w:sz w:val="22"/>
          <w:szCs w:val="22"/>
        </w:rPr>
        <w:t>1</w:t>
      </w:r>
      <w:r w:rsidR="00F5726F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>ти)  процентов от Цены договора.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При этом Заказчик наряду с неустойкой вправе отказаться от исполнения Договора,  без возмещения Исполнит</w:t>
      </w:r>
      <w:r w:rsidR="00F27F74">
        <w:rPr>
          <w:rFonts w:ascii="Times New Roman" w:hAnsi="Times New Roman" w:cs="Times New Roman"/>
          <w:sz w:val="22"/>
          <w:szCs w:val="22"/>
        </w:rPr>
        <w:t>елю реально понесенных расходов.</w:t>
      </w:r>
    </w:p>
    <w:p w14:paraId="75278703" w14:textId="3EEFCB16" w:rsidR="00F27F74" w:rsidRPr="00E0097A" w:rsidRDefault="005273B9" w:rsidP="00B802E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F5726F">
        <w:rPr>
          <w:rFonts w:ascii="Times New Roman" w:hAnsi="Times New Roman" w:cs="Times New Roman"/>
          <w:sz w:val="22"/>
          <w:szCs w:val="22"/>
        </w:rPr>
        <w:t>19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F27F74" w:rsidRPr="00E0097A">
        <w:rPr>
          <w:rFonts w:ascii="Times New Roman" w:hAnsi="Times New Roman" w:cs="Times New Roman"/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 Исполнителем своих обязательств, Исполнитель в течение 5 (пяти) рабочих дней с даты получения уведомления о расторжении Договора уплачивает Заказчику неустойку в размере 10 (десяти)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о расторжении Договора.</w:t>
      </w:r>
      <w:proofErr w:type="gramEnd"/>
    </w:p>
    <w:p w14:paraId="294DBDE4" w14:textId="44493651" w:rsidR="003351D5" w:rsidRPr="00E0097A" w:rsidRDefault="008A02D0" w:rsidP="00E0097A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5.2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0</w:t>
      </w:r>
      <w:r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несет ответственность за достоверность сведений, указанных в реквизитах Договора, а также в предоставляемой Заказчику первичной документации (счетах-фактурах, актах сдачи-приемки выполненных работ и т.д.). </w:t>
      </w:r>
      <w:proofErr w:type="gramStart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В случае отказа налоговых органов в возмещении НДС Заказчику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r w:rsidR="00F5726F" w:rsidRPr="00E0097A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если применимо</w:t>
      </w:r>
      <w:r w:rsidR="00F5726F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, а также доначисления налога на прибыль по причи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не недобросовестности Исполнителя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(неуплата налогов и сборов в бюджет РФ, применение в хозяйственной деятельности схем с использованием фирм «однодневок», ненадлежащее оформление первичной документации, несовпадение юридического адреса Подрядчика с указанным в предоставленн</w:t>
      </w:r>
      <w:r w:rsidR="00B802EA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ых документах и т.п.), Исполнитель</w:t>
      </w:r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уплачивает Заказчику суммы не возмещенного налога</w:t>
      </w:r>
      <w:proofErr w:type="gramEnd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 добавленную стоимость и </w:t>
      </w:r>
      <w:proofErr w:type="spellStart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>доначисленного</w:t>
      </w:r>
      <w:proofErr w:type="spellEnd"/>
      <w:r w:rsidR="003351D5" w:rsidRPr="00E0097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налога на прибыль, а также пени и штрафы, в срок не позднее 10 (Десяти) календарных дней с момента предъявления Заказчиком претензии с приложением копии Решения налогового органа.</w:t>
      </w:r>
    </w:p>
    <w:p w14:paraId="6D78F430" w14:textId="3D0AC442" w:rsidR="00F27F74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</w:t>
      </w:r>
      <w:proofErr w:type="gramStart"/>
      <w:r w:rsidR="005305F8" w:rsidRPr="00A21831">
        <w:rPr>
          <w:sz w:val="22"/>
          <w:szCs w:val="22"/>
        </w:rPr>
        <w:t>ств Ст</w:t>
      </w:r>
      <w:proofErr w:type="gramEnd"/>
      <w:r w:rsidR="005305F8" w:rsidRPr="00A21831">
        <w:rPr>
          <w:sz w:val="22"/>
          <w:szCs w:val="22"/>
        </w:rPr>
        <w:t>орон.</w:t>
      </w:r>
    </w:p>
    <w:p w14:paraId="3D710534" w14:textId="3945B6A7" w:rsidR="005305F8" w:rsidRDefault="005305F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184457E1" w14:textId="12CA7146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56582F">
        <w:rPr>
          <w:sz w:val="22"/>
          <w:szCs w:val="22"/>
        </w:rPr>
        <w:t xml:space="preserve">7.3. </w:t>
      </w:r>
      <w:proofErr w:type="gramStart"/>
      <w:r w:rsidRPr="00E0097A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</w:t>
      </w:r>
      <w:proofErr w:type="gramEnd"/>
      <w:r w:rsidRPr="00E0097A">
        <w:rPr>
          <w:sz w:val="22"/>
          <w:szCs w:val="22"/>
        </w:rPr>
        <w:t xml:space="preserve"> силы.</w:t>
      </w:r>
    </w:p>
    <w:p w14:paraId="10EC19D9" w14:textId="1FC59BB1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7.4.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оказания Стороной, попавшей под влияние обстоятельств непреодолимой силы условий, указанных в п. 7.2.  настоящего Договора.</w:t>
      </w:r>
    </w:p>
    <w:p w14:paraId="4CA85BC5" w14:textId="547EBA67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 xml:space="preserve">7.5. </w:t>
      </w:r>
      <w:proofErr w:type="spellStart"/>
      <w:r w:rsidRPr="00E0097A">
        <w:rPr>
          <w:sz w:val="22"/>
          <w:szCs w:val="22"/>
        </w:rPr>
        <w:t>Неуведомление</w:t>
      </w:r>
      <w:proofErr w:type="spellEnd"/>
      <w:r w:rsidRPr="00E0097A">
        <w:rPr>
          <w:sz w:val="22"/>
          <w:szCs w:val="22"/>
        </w:rPr>
        <w:t xml:space="preserve">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71D56869" w14:textId="7E325780" w:rsidR="00B802EA" w:rsidRPr="00E0097A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E0097A">
        <w:rPr>
          <w:sz w:val="22"/>
          <w:szCs w:val="22"/>
        </w:rPr>
        <w:t>7.6. 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оказанным услугам без возмещения возможных убытков.</w:t>
      </w:r>
    </w:p>
    <w:p w14:paraId="26862B54" w14:textId="77777777" w:rsidR="00B802EA" w:rsidRPr="00A21831" w:rsidRDefault="00B802EA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через </w:t>
      </w:r>
      <w:r w:rsidR="0011256D" w:rsidRPr="00A21831">
        <w:rPr>
          <w:sz w:val="22"/>
          <w:szCs w:val="22"/>
        </w:rPr>
        <w:t xml:space="preserve"> несколько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5B42A13E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proofErr w:type="spellStart"/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>лированности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proofErr w:type="spellStart"/>
      <w:r w:rsidR="00D667B7" w:rsidRPr="00A21831">
        <w:rPr>
          <w:sz w:val="22"/>
          <w:szCs w:val="22"/>
        </w:rPr>
        <w:t>аффилированности</w:t>
      </w:r>
      <w:proofErr w:type="spellEnd"/>
      <w:r w:rsidR="0011256D" w:rsidRPr="00A21831">
        <w:rPr>
          <w:sz w:val="22"/>
          <w:szCs w:val="22"/>
        </w:rPr>
        <w:t xml:space="preserve">. </w:t>
      </w:r>
      <w:proofErr w:type="spellStart"/>
      <w:r w:rsidR="00D667B7" w:rsidRPr="00A21831">
        <w:rPr>
          <w:sz w:val="22"/>
          <w:szCs w:val="22"/>
        </w:rPr>
        <w:t>Аффилированность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установленном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россий</w:t>
      </w:r>
      <w:r w:rsidR="00046C85" w:rsidRPr="00A21831">
        <w:rPr>
          <w:sz w:val="22"/>
          <w:szCs w:val="22"/>
        </w:rPr>
        <w:t>с</w:t>
      </w:r>
      <w:r w:rsidR="0011256D" w:rsidRPr="00A21831">
        <w:rPr>
          <w:sz w:val="22"/>
          <w:szCs w:val="22"/>
        </w:rPr>
        <w:t xml:space="preserve">ким законодательством, в частности, </w:t>
      </w:r>
      <w:proofErr w:type="gramStart"/>
      <w:r w:rsidR="0011256D" w:rsidRPr="00A21831">
        <w:rPr>
          <w:sz w:val="22"/>
          <w:szCs w:val="22"/>
        </w:rPr>
        <w:t>но</w:t>
      </w:r>
      <w:proofErr w:type="gramEnd"/>
      <w:r w:rsidR="0011256D" w:rsidRPr="00A21831">
        <w:rPr>
          <w:sz w:val="22"/>
          <w:szCs w:val="22"/>
        </w:rPr>
        <w:t xml:space="preserve">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38A3C49D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</w:t>
      </w:r>
      <w:proofErr w:type="gramStart"/>
      <w:r w:rsidRPr="00A21831">
        <w:rPr>
          <w:sz w:val="22"/>
          <w:szCs w:val="22"/>
        </w:rPr>
        <w:t xml:space="preserve">При исполнении своих обязательств по настоящему Договору, Стороны,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их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лица,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 xml:space="preserve">. </w:t>
      </w:r>
      <w:proofErr w:type="gramStart"/>
      <w:r w:rsidRPr="00A21831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6C0FCD96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>ИЗМЕНЕНИЕ И РАСТОРЖЕНИЕ</w:t>
      </w:r>
      <w:r w:rsidR="006511B6" w:rsidRPr="00A21831">
        <w:rPr>
          <w:b/>
          <w:sz w:val="22"/>
          <w:szCs w:val="22"/>
        </w:rPr>
        <w:t xml:space="preserve"> </w:t>
      </w:r>
      <w:r w:rsidR="009229E6" w:rsidRPr="00A21831">
        <w:rPr>
          <w:b/>
          <w:sz w:val="22"/>
          <w:szCs w:val="22"/>
        </w:rPr>
        <w:t xml:space="preserve"> ДОГОВОРА</w:t>
      </w:r>
    </w:p>
    <w:p w14:paraId="310484B6" w14:textId="77777777" w:rsidR="00AC7275" w:rsidRPr="002968F0" w:rsidRDefault="00A21831" w:rsidP="00744F99">
      <w:pPr>
        <w:ind w:firstLine="142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9.1</w:t>
      </w:r>
      <w:r w:rsidRPr="002968F0">
        <w:rPr>
          <w:sz w:val="22"/>
          <w:szCs w:val="22"/>
        </w:rPr>
        <w:t xml:space="preserve">. </w:t>
      </w:r>
      <w:r w:rsidR="00AC7275" w:rsidRPr="002968F0">
        <w:rPr>
          <w:sz w:val="22"/>
          <w:szCs w:val="22"/>
          <w:highlight w:val="white"/>
        </w:rPr>
        <w:t>Настоящий Договор может быть расторгнут:</w:t>
      </w:r>
    </w:p>
    <w:p w14:paraId="1563FF34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соглашению Сторон;</w:t>
      </w:r>
    </w:p>
    <w:p w14:paraId="38423380" w14:textId="04C74BCA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путем одностороннего отказа от исполнения Договора в соответствии с действующим законодательством Российской Федерации</w:t>
      </w:r>
      <w:r w:rsidR="005273B9" w:rsidRPr="002968F0">
        <w:rPr>
          <w:sz w:val="22"/>
          <w:szCs w:val="22"/>
          <w:highlight w:val="white"/>
        </w:rPr>
        <w:t xml:space="preserve"> и Договором</w:t>
      </w:r>
      <w:r w:rsidRPr="002968F0">
        <w:rPr>
          <w:sz w:val="22"/>
          <w:szCs w:val="22"/>
          <w:highlight w:val="white"/>
        </w:rPr>
        <w:t xml:space="preserve">. </w:t>
      </w:r>
    </w:p>
    <w:p w14:paraId="5EBE8586" w14:textId="77777777" w:rsidR="00AC7275" w:rsidRPr="002968F0" w:rsidRDefault="00AC7275" w:rsidP="00744F99">
      <w:pPr>
        <w:ind w:firstLine="567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- по решению суда по требованию одной из сторон, согласно действующему законодательству РФ.</w:t>
      </w:r>
    </w:p>
    <w:p w14:paraId="4E153F38" w14:textId="3542E75B" w:rsidR="00AC7275" w:rsidRPr="002968F0" w:rsidRDefault="00CB16D9" w:rsidP="00744F99">
      <w:pPr>
        <w:ind w:firstLine="142"/>
        <w:jc w:val="both"/>
        <w:rPr>
          <w:sz w:val="22"/>
          <w:szCs w:val="22"/>
          <w:highlight w:val="white"/>
        </w:rPr>
      </w:pPr>
      <w:r w:rsidRPr="002968F0">
        <w:rPr>
          <w:sz w:val="22"/>
          <w:szCs w:val="22"/>
          <w:highlight w:val="white"/>
        </w:rPr>
        <w:t>9</w:t>
      </w:r>
      <w:r w:rsidR="00AC7275" w:rsidRPr="002968F0">
        <w:rPr>
          <w:sz w:val="22"/>
          <w:szCs w:val="22"/>
          <w:highlight w:val="white"/>
        </w:rPr>
        <w:t xml:space="preserve">.2. Заказчик вправе </w:t>
      </w:r>
      <w:r w:rsidR="00B802EA">
        <w:rPr>
          <w:sz w:val="22"/>
          <w:szCs w:val="22"/>
          <w:highlight w:val="white"/>
        </w:rPr>
        <w:t xml:space="preserve">расторгнуть Договор в одностороннем порядке и </w:t>
      </w:r>
      <w:r w:rsidR="00AC7275" w:rsidRPr="002968F0">
        <w:rPr>
          <w:sz w:val="22"/>
          <w:szCs w:val="22"/>
          <w:highlight w:val="white"/>
        </w:rPr>
        <w:t>направить Исполнителю уведо</w:t>
      </w:r>
      <w:r w:rsidR="005273B9" w:rsidRPr="002968F0">
        <w:rPr>
          <w:sz w:val="22"/>
          <w:szCs w:val="22"/>
          <w:highlight w:val="white"/>
        </w:rPr>
        <w:t xml:space="preserve">мление об отказе от исполнения </w:t>
      </w:r>
      <w:r w:rsidR="00AC7275" w:rsidRPr="002968F0">
        <w:rPr>
          <w:sz w:val="22"/>
          <w:szCs w:val="22"/>
          <w:highlight w:val="white"/>
        </w:rPr>
        <w:t>настоящего Договора в случаях, предусмотренных ст. 782 Гражданского кодекса Российской Федерации, в иных случаях, предусмотренных действующим законодательством</w:t>
      </w:r>
      <w:r w:rsidR="002968F0" w:rsidRPr="002968F0">
        <w:rPr>
          <w:sz w:val="22"/>
          <w:szCs w:val="22"/>
          <w:highlight w:val="white"/>
        </w:rPr>
        <w:t xml:space="preserve"> Российской Федерации, а также </w:t>
      </w:r>
      <w:r w:rsidR="00AC7275" w:rsidRPr="002968F0">
        <w:rPr>
          <w:sz w:val="22"/>
          <w:szCs w:val="22"/>
          <w:highlight w:val="white"/>
        </w:rPr>
        <w:t>в следующих случаях:</w:t>
      </w:r>
    </w:p>
    <w:p w14:paraId="4AAF6E36" w14:textId="3ED32D32" w:rsidR="00CB16D9" w:rsidRPr="002968F0" w:rsidRDefault="005273B9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9.2.1. </w:t>
      </w:r>
      <w:r w:rsidR="00CB16D9" w:rsidRPr="002968F0">
        <w:rPr>
          <w:sz w:val="22"/>
          <w:szCs w:val="22"/>
        </w:rPr>
        <w:t>Если Исполнитель вовремя не приступает к исполнению Договора или нарушает иные сроки, установленные Договором.</w:t>
      </w:r>
    </w:p>
    <w:p w14:paraId="1451960F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>9.2.2. Если качество Услуг не соответствует условиям Договора, а также всей применимой для данного вида услуг н</w:t>
      </w:r>
      <w:r w:rsidR="002968F0" w:rsidRPr="002968F0">
        <w:rPr>
          <w:sz w:val="22"/>
          <w:szCs w:val="22"/>
        </w:rPr>
        <w:t>ормативной документации (ГОСТы, санитарные нормы и правила и иные нормативно-правовые акты Российской Федерации</w:t>
      </w:r>
      <w:r w:rsidRPr="002968F0">
        <w:rPr>
          <w:sz w:val="22"/>
          <w:szCs w:val="22"/>
        </w:rPr>
        <w:t xml:space="preserve">). Факт некачественного оказания Услуг подтверждается составлением Заказчиком в одностороннем порядке </w:t>
      </w:r>
      <w:r w:rsidRPr="00777F2B">
        <w:rPr>
          <w:sz w:val="22"/>
          <w:szCs w:val="22"/>
        </w:rPr>
        <w:t>Акта о нарушениях в ходе оказания услуг.</w:t>
      </w:r>
    </w:p>
    <w:p w14:paraId="71033F38" w14:textId="77777777" w:rsidR="00207756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9.2.3. Если Исполнитель оказывает некачественные услуги и после получения от Заказчика указаний на это в срок, установленный Заказчиком, не исправил недостатки в результатах оказания Услуг. </w:t>
      </w:r>
    </w:p>
    <w:p w14:paraId="1D0C0292" w14:textId="6DE77B27" w:rsidR="00207756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2968F0">
        <w:rPr>
          <w:sz w:val="22"/>
          <w:szCs w:val="22"/>
        </w:rPr>
        <w:t xml:space="preserve">9.2.4. </w:t>
      </w:r>
      <w:r w:rsidR="002968F0" w:rsidRPr="002968F0">
        <w:rPr>
          <w:sz w:val="22"/>
          <w:szCs w:val="22"/>
        </w:rPr>
        <w:t xml:space="preserve">Если Заказчиком обнаружен факт несоблюдения </w:t>
      </w:r>
      <w:r w:rsidR="00B802EA">
        <w:rPr>
          <w:sz w:val="22"/>
          <w:szCs w:val="22"/>
        </w:rPr>
        <w:t>персоналом (</w:t>
      </w:r>
      <w:r w:rsidRPr="00E0097A">
        <w:rPr>
          <w:sz w:val="22"/>
          <w:szCs w:val="22"/>
        </w:rPr>
        <w:t>работниками</w:t>
      </w:r>
      <w:r w:rsidR="00B802EA">
        <w:rPr>
          <w:sz w:val="22"/>
          <w:szCs w:val="22"/>
        </w:rPr>
        <w:t>)</w:t>
      </w:r>
      <w:r w:rsidR="002968F0" w:rsidRPr="00E0097A">
        <w:rPr>
          <w:sz w:val="22"/>
          <w:szCs w:val="22"/>
        </w:rPr>
        <w:t xml:space="preserve"> Исполнителя</w:t>
      </w:r>
      <w:r w:rsidRPr="00E0097A">
        <w:rPr>
          <w:sz w:val="22"/>
          <w:szCs w:val="22"/>
        </w:rPr>
        <w:t xml:space="preserve"> Правил</w:t>
      </w:r>
      <w:r w:rsidR="00744F99">
        <w:rPr>
          <w:sz w:val="22"/>
          <w:szCs w:val="22"/>
        </w:rPr>
        <w:t xml:space="preserve"> охраны труда и</w:t>
      </w:r>
      <w:r w:rsidRPr="00E0097A">
        <w:rPr>
          <w:sz w:val="22"/>
          <w:szCs w:val="22"/>
        </w:rPr>
        <w:t xml:space="preserve"> техники безопасности</w:t>
      </w:r>
      <w:r w:rsidR="00744F99">
        <w:rPr>
          <w:sz w:val="22"/>
          <w:szCs w:val="22"/>
        </w:rPr>
        <w:t xml:space="preserve"> Заказчика</w:t>
      </w:r>
      <w:r w:rsidRPr="00E0097A">
        <w:rPr>
          <w:sz w:val="22"/>
          <w:szCs w:val="22"/>
        </w:rPr>
        <w:t>,</w:t>
      </w:r>
      <w:r w:rsidR="00744F99">
        <w:rPr>
          <w:sz w:val="22"/>
          <w:szCs w:val="22"/>
        </w:rPr>
        <w:t xml:space="preserve"> норм и правил пожарной безопасности, действующих в РФ, п</w:t>
      </w:r>
      <w:r w:rsidRPr="00E0097A">
        <w:rPr>
          <w:sz w:val="22"/>
          <w:szCs w:val="22"/>
        </w:rPr>
        <w:t xml:space="preserve">роизводственной </w:t>
      </w:r>
      <w:r w:rsidR="00744F99">
        <w:rPr>
          <w:sz w:val="22"/>
          <w:szCs w:val="22"/>
        </w:rPr>
        <w:t xml:space="preserve">гигиены и промышленной </w:t>
      </w:r>
      <w:r w:rsidRPr="00E0097A">
        <w:rPr>
          <w:sz w:val="22"/>
          <w:szCs w:val="22"/>
        </w:rPr>
        <w:t>с</w:t>
      </w:r>
      <w:r w:rsidR="00744F99">
        <w:rPr>
          <w:sz w:val="22"/>
          <w:szCs w:val="22"/>
        </w:rPr>
        <w:t>анитарии,</w:t>
      </w:r>
      <w:r w:rsidRPr="00E0097A">
        <w:rPr>
          <w:sz w:val="22"/>
          <w:szCs w:val="22"/>
        </w:rPr>
        <w:t xml:space="preserve"> внутреннего распорядка Заказчика и пропускного режим</w:t>
      </w:r>
      <w:r w:rsidR="002968F0" w:rsidRPr="00E0097A">
        <w:rPr>
          <w:sz w:val="22"/>
          <w:szCs w:val="22"/>
        </w:rPr>
        <w:t>а на Объекте</w:t>
      </w:r>
      <w:r w:rsidR="00744F99">
        <w:rPr>
          <w:sz w:val="22"/>
          <w:szCs w:val="22"/>
        </w:rPr>
        <w:t>, технологических и производственных инструкций</w:t>
      </w:r>
      <w:r w:rsidRPr="00E0097A">
        <w:rPr>
          <w:sz w:val="22"/>
          <w:szCs w:val="22"/>
        </w:rPr>
        <w:t>.</w:t>
      </w:r>
    </w:p>
    <w:p w14:paraId="61C9CA0B" w14:textId="08345B6C" w:rsidR="00C47CA2" w:rsidRPr="00E0097A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9.2.5. В случае нарушения Исполнителем миграционного законодательства Российской Федерации</w:t>
      </w:r>
      <w:r w:rsidR="002968F0">
        <w:rPr>
          <w:sz w:val="22"/>
          <w:szCs w:val="22"/>
        </w:rPr>
        <w:t xml:space="preserve"> и пр</w:t>
      </w:r>
      <w:r w:rsidR="00B802EA">
        <w:rPr>
          <w:sz w:val="22"/>
          <w:szCs w:val="22"/>
        </w:rPr>
        <w:t>ивлечения к исполнению Договора персонала (сотрудников) с нарушением требований</w:t>
      </w:r>
      <w:r w:rsidR="002968F0">
        <w:rPr>
          <w:sz w:val="22"/>
          <w:szCs w:val="22"/>
        </w:rPr>
        <w:t xml:space="preserve"> п. 3.1. Технического задания</w:t>
      </w:r>
      <w:r w:rsidRPr="00E0097A">
        <w:rPr>
          <w:sz w:val="22"/>
          <w:szCs w:val="22"/>
        </w:rPr>
        <w:t>.</w:t>
      </w:r>
    </w:p>
    <w:p w14:paraId="6391ACB1" w14:textId="339F9353" w:rsidR="00C47CA2" w:rsidRPr="002968F0" w:rsidRDefault="00AE7323" w:rsidP="00E0097A">
      <w:pPr>
        <w:shd w:val="clear" w:color="auto" w:fill="FFFFFF"/>
        <w:jc w:val="both"/>
        <w:rPr>
          <w:sz w:val="22"/>
          <w:szCs w:val="22"/>
        </w:rPr>
      </w:pPr>
      <w:r w:rsidRPr="00E0097A">
        <w:rPr>
          <w:sz w:val="22"/>
          <w:szCs w:val="22"/>
        </w:rPr>
        <w:t>9.2.6. В с</w:t>
      </w:r>
      <w:r w:rsidR="002968F0">
        <w:rPr>
          <w:sz w:val="22"/>
          <w:szCs w:val="22"/>
        </w:rPr>
        <w:t>лучае предоставления Исполнителем</w:t>
      </w:r>
      <w:r w:rsidR="00B802EA">
        <w:rPr>
          <w:sz w:val="22"/>
          <w:szCs w:val="22"/>
        </w:rPr>
        <w:t xml:space="preserve"> Материалов, </w:t>
      </w:r>
      <w:r w:rsidRPr="00E0097A">
        <w:rPr>
          <w:sz w:val="22"/>
          <w:szCs w:val="22"/>
        </w:rPr>
        <w:t>оборудования</w:t>
      </w:r>
      <w:r w:rsidR="00B802EA">
        <w:rPr>
          <w:sz w:val="22"/>
          <w:szCs w:val="22"/>
        </w:rPr>
        <w:t xml:space="preserve"> и химических средств</w:t>
      </w:r>
      <w:r w:rsidRPr="00E0097A">
        <w:rPr>
          <w:sz w:val="22"/>
          <w:szCs w:val="22"/>
        </w:rPr>
        <w:t xml:space="preserve"> ненадлежащего качества и/или обремененных правами третьих лиц</w:t>
      </w:r>
    </w:p>
    <w:p w14:paraId="416D903E" w14:textId="478FE1E4" w:rsidR="00AC7275" w:rsidRPr="00207756" w:rsidRDefault="00744F99" w:rsidP="00207756">
      <w:pPr>
        <w:shd w:val="clear" w:color="auto" w:fill="FFFFFF"/>
        <w:jc w:val="both"/>
        <w:rPr>
          <w:color w:val="000000"/>
          <w:sz w:val="22"/>
          <w:szCs w:val="22"/>
        </w:rPr>
      </w:pPr>
      <w:r w:rsidRPr="00744F99">
        <w:rPr>
          <w:sz w:val="22"/>
          <w:szCs w:val="22"/>
        </w:rPr>
        <w:t>9.3</w:t>
      </w:r>
      <w:r w:rsidR="00CB16D9" w:rsidRPr="00744F99">
        <w:rPr>
          <w:sz w:val="22"/>
          <w:szCs w:val="22"/>
        </w:rPr>
        <w:t xml:space="preserve">. </w:t>
      </w:r>
      <w:proofErr w:type="gramStart"/>
      <w:r w:rsidR="00CB16D9" w:rsidRPr="00744F99">
        <w:rPr>
          <w:sz w:val="22"/>
          <w:szCs w:val="22"/>
        </w:rPr>
        <w:t xml:space="preserve">Если во время оказания Услуг </w:t>
      </w:r>
      <w:r w:rsidR="00B802EA">
        <w:rPr>
          <w:color w:val="000000"/>
          <w:sz w:val="22"/>
          <w:szCs w:val="22"/>
        </w:rPr>
        <w:t>станет очевидным, что У</w:t>
      </w:r>
      <w:r w:rsidR="00CB16D9" w:rsidRPr="00E0097A">
        <w:rPr>
          <w:color w:val="000000"/>
          <w:sz w:val="22"/>
          <w:szCs w:val="22"/>
        </w:rPr>
        <w:t>слуги не будут выполнены надлежащим образом,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результата услуг другому лицу за счет Исполнителя, а также потребовать возмещения убытков</w:t>
      </w:r>
      <w:r w:rsidR="000B3B89">
        <w:rPr>
          <w:color w:val="000000"/>
          <w:sz w:val="22"/>
          <w:szCs w:val="22"/>
        </w:rPr>
        <w:t xml:space="preserve"> (по выбору Заказчика</w:t>
      </w:r>
      <w:r w:rsidR="00CB16D9" w:rsidRPr="00E0097A">
        <w:rPr>
          <w:color w:val="000000"/>
          <w:sz w:val="22"/>
          <w:szCs w:val="22"/>
        </w:rPr>
        <w:t>.</w:t>
      </w:r>
      <w:proofErr w:type="gramEnd"/>
    </w:p>
    <w:p w14:paraId="0659B1C0" w14:textId="4A0E89E8" w:rsidR="004C62F9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AC7275">
        <w:rPr>
          <w:sz w:val="22"/>
          <w:szCs w:val="22"/>
        </w:rPr>
        <w:t xml:space="preserve">в любое время </w:t>
      </w:r>
      <w:r w:rsidR="00C02917">
        <w:rPr>
          <w:sz w:val="22"/>
          <w:szCs w:val="22"/>
        </w:rPr>
        <w:t>отказаться от исполнения Д</w:t>
      </w:r>
      <w:r w:rsidR="00E902A6" w:rsidRPr="00A21831">
        <w:rPr>
          <w:sz w:val="22"/>
          <w:szCs w:val="22"/>
        </w:rPr>
        <w:t>оговора п</w:t>
      </w:r>
      <w:r w:rsidR="00AE49CA" w:rsidRPr="00A21831">
        <w:rPr>
          <w:sz w:val="22"/>
          <w:szCs w:val="22"/>
        </w:rPr>
        <w:t>р</w:t>
      </w:r>
      <w:r w:rsidR="00C02917">
        <w:rPr>
          <w:sz w:val="22"/>
          <w:szCs w:val="22"/>
        </w:rPr>
        <w:t>и условии оплаты И</w:t>
      </w:r>
      <w:r w:rsidR="00E902A6" w:rsidRPr="00A21831">
        <w:rPr>
          <w:sz w:val="22"/>
          <w:szCs w:val="22"/>
        </w:rPr>
        <w:t xml:space="preserve">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понимаются расходы, документально подтвержденные и произведен</w:t>
      </w:r>
      <w:r w:rsidR="00C02917">
        <w:rPr>
          <w:sz w:val="22"/>
          <w:szCs w:val="22"/>
        </w:rPr>
        <w:t xml:space="preserve">ные </w:t>
      </w:r>
      <w:r w:rsidR="004C2B52" w:rsidRPr="00A21831">
        <w:rPr>
          <w:sz w:val="22"/>
          <w:szCs w:val="22"/>
        </w:rPr>
        <w:t>Исполнителем</w:t>
      </w:r>
      <w:r w:rsidR="00C02917">
        <w:rPr>
          <w:sz w:val="22"/>
          <w:szCs w:val="22"/>
        </w:rPr>
        <w:t xml:space="preserve"> в </w:t>
      </w:r>
      <w:r w:rsidR="00AE49CA" w:rsidRPr="00A21831">
        <w:rPr>
          <w:sz w:val="22"/>
          <w:szCs w:val="22"/>
        </w:rPr>
        <w:t>целях надлежащего и добросовестного исполнения принятых на с</w:t>
      </w:r>
      <w:r w:rsidR="00C02917">
        <w:rPr>
          <w:sz w:val="22"/>
          <w:szCs w:val="22"/>
        </w:rPr>
        <w:t>ебя обязательств по настоящему Д</w:t>
      </w:r>
      <w:r w:rsidR="00AE49CA" w:rsidRPr="00A21831">
        <w:rPr>
          <w:sz w:val="22"/>
          <w:szCs w:val="22"/>
        </w:rPr>
        <w:t xml:space="preserve">оговору до получения </w:t>
      </w:r>
      <w:r w:rsidR="00C02917">
        <w:rPr>
          <w:sz w:val="22"/>
          <w:szCs w:val="22"/>
        </w:rPr>
        <w:t xml:space="preserve">им </w:t>
      </w:r>
      <w:r w:rsidR="004267AC" w:rsidRPr="00A21831">
        <w:rPr>
          <w:sz w:val="22"/>
          <w:szCs w:val="22"/>
        </w:rPr>
        <w:t xml:space="preserve">от Заказчика </w:t>
      </w:r>
      <w:r w:rsidR="00C02917">
        <w:rPr>
          <w:sz w:val="22"/>
          <w:szCs w:val="22"/>
        </w:rPr>
        <w:t>уведомления об отказе от Д</w:t>
      </w:r>
      <w:r w:rsidR="00AE49CA" w:rsidRPr="00A21831">
        <w:rPr>
          <w:sz w:val="22"/>
          <w:szCs w:val="22"/>
        </w:rPr>
        <w:t xml:space="preserve">оговора. </w:t>
      </w:r>
    </w:p>
    <w:p w14:paraId="4853BD04" w14:textId="21F9499D" w:rsidR="004267AC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9.5</w:t>
      </w:r>
      <w:r w:rsidR="00A21831">
        <w:rPr>
          <w:sz w:val="22"/>
          <w:szCs w:val="22"/>
        </w:rPr>
        <w:t xml:space="preserve">. </w:t>
      </w:r>
      <w:r w:rsidR="00C02917">
        <w:rPr>
          <w:sz w:val="22"/>
          <w:szCs w:val="22"/>
        </w:rPr>
        <w:t>Исполнитель вправе отказаться от исполнения Д</w:t>
      </w:r>
      <w:r w:rsidR="004267AC" w:rsidRPr="00A21831">
        <w:rPr>
          <w:sz w:val="22"/>
          <w:szCs w:val="22"/>
        </w:rPr>
        <w:t>оговора только при условии полного возмещения Заказчику все</w:t>
      </w:r>
      <w:r w:rsidR="00C02917">
        <w:rPr>
          <w:sz w:val="22"/>
          <w:szCs w:val="22"/>
        </w:rPr>
        <w:t>х</w:t>
      </w:r>
      <w:r w:rsidR="004267AC" w:rsidRPr="00A21831">
        <w:rPr>
          <w:sz w:val="22"/>
          <w:szCs w:val="22"/>
        </w:rPr>
        <w:t xml:space="preserve"> убытков.</w:t>
      </w:r>
    </w:p>
    <w:p w14:paraId="4BB8E6F0" w14:textId="066257D1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9.6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02917">
        <w:rPr>
          <w:sz w:val="22"/>
          <w:szCs w:val="22"/>
        </w:rPr>
        <w:t>после расторжения Д</w:t>
      </w:r>
      <w:r w:rsidR="00C74B1A" w:rsidRPr="00A21831">
        <w:rPr>
          <w:sz w:val="22"/>
          <w:szCs w:val="22"/>
        </w:rPr>
        <w:t xml:space="preserve">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427D04F3" w:rsidR="006511B6" w:rsidRPr="00A21831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9.7</w:t>
      </w:r>
      <w:r w:rsidR="00A21831">
        <w:rPr>
          <w:sz w:val="22"/>
          <w:szCs w:val="22"/>
          <w:highlight w:val="white"/>
        </w:rPr>
        <w:t xml:space="preserve">. </w:t>
      </w:r>
      <w:proofErr w:type="gramStart"/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C02917">
        <w:rPr>
          <w:sz w:val="22"/>
          <w:szCs w:val="22"/>
          <w:highlight w:val="white"/>
        </w:rPr>
        <w:t xml:space="preserve"> в течение 5 (П</w:t>
      </w:r>
      <w:r w:rsidR="006511B6" w:rsidRPr="00A21831">
        <w:rPr>
          <w:sz w:val="22"/>
          <w:szCs w:val="22"/>
          <w:highlight w:val="white"/>
        </w:rPr>
        <w:t xml:space="preserve">яти) </w:t>
      </w:r>
      <w:r w:rsidR="00C02917">
        <w:rPr>
          <w:sz w:val="22"/>
          <w:szCs w:val="22"/>
          <w:highlight w:val="white"/>
        </w:rPr>
        <w:t>рабочих</w:t>
      </w:r>
      <w:r w:rsidR="006511B6" w:rsidRPr="00A21831">
        <w:rPr>
          <w:sz w:val="22"/>
          <w:szCs w:val="22"/>
          <w:highlight w:val="white"/>
        </w:rPr>
        <w:t xml:space="preserve"> дней с даты получения уведомления о расторжении Договора уплачивает Зак</w:t>
      </w:r>
      <w:r w:rsidR="00C02917">
        <w:rPr>
          <w:sz w:val="22"/>
          <w:szCs w:val="22"/>
          <w:highlight w:val="white"/>
        </w:rPr>
        <w:t>азчику неустойку в размере 30 (Т</w:t>
      </w:r>
      <w:r w:rsidR="006511B6" w:rsidRPr="00A21831">
        <w:rPr>
          <w:sz w:val="22"/>
          <w:szCs w:val="22"/>
          <w:highlight w:val="white"/>
        </w:rPr>
        <w:t>ридцати) процентов от суммы ненадлежащим образом исполненных/неисполненных обязательств, предусмотренных Договором, если такое требов</w:t>
      </w:r>
      <w:r w:rsidR="00207756">
        <w:rPr>
          <w:sz w:val="22"/>
          <w:szCs w:val="22"/>
          <w:highlight w:val="white"/>
        </w:rPr>
        <w:t>ание предусмотрено уведомлением</w:t>
      </w:r>
      <w:r w:rsidR="006511B6" w:rsidRPr="00A21831">
        <w:rPr>
          <w:sz w:val="22"/>
          <w:szCs w:val="22"/>
          <w:highlight w:val="white"/>
        </w:rPr>
        <w:t xml:space="preserve"> о расторжении Договора.</w:t>
      </w:r>
      <w:proofErr w:type="gramEnd"/>
    </w:p>
    <w:p w14:paraId="7B11B1D5" w14:textId="0C5DF2D0" w:rsidR="006511B6" w:rsidRDefault="00744F99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9.8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6511B6" w:rsidRPr="00A21831">
        <w:rPr>
          <w:rFonts w:ascii="Times New Roman" w:hAnsi="Times New Roman" w:cs="Times New Roman"/>
          <w:sz w:val="22"/>
          <w:szCs w:val="22"/>
        </w:rPr>
        <w:t xml:space="preserve"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</w:t>
      </w:r>
      <w:r w:rsidR="00C02917">
        <w:rPr>
          <w:rFonts w:ascii="Times New Roman" w:hAnsi="Times New Roman" w:cs="Times New Roman"/>
          <w:sz w:val="22"/>
          <w:szCs w:val="22"/>
        </w:rPr>
        <w:t>в размере 20 процентов от Цены Д</w:t>
      </w:r>
      <w:r w:rsidR="006511B6" w:rsidRPr="00A21831">
        <w:rPr>
          <w:rFonts w:ascii="Times New Roman" w:hAnsi="Times New Roman" w:cs="Times New Roman"/>
          <w:sz w:val="22"/>
          <w:szCs w:val="22"/>
        </w:rPr>
        <w:t>оговора.</w:t>
      </w:r>
    </w:p>
    <w:p w14:paraId="2AEDD699" w14:textId="69BA8112" w:rsidR="00CB16D9" w:rsidRPr="00A21831" w:rsidRDefault="00CB16D9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 w:rsidR="00744F99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56582F" w:rsidRPr="0056582F">
        <w:rPr>
          <w:rFonts w:ascii="Times New Roman" w:hAnsi="Times New Roman" w:cs="Times New Roman"/>
          <w:sz w:val="22"/>
          <w:szCs w:val="22"/>
        </w:rPr>
        <w:t xml:space="preserve">Заказчик вправе в любое время в одностороннем внесудебном порядке отказаться от исполнения Договора, направив письменное уведомление об этом Исполнителю. В случае прекращения Договора в связи с отказом Заказчика от его исполнения, Заказчик оплачивает документально подтвержденные фактически понесенные Исполнителем до даты получения уведомления об отказе Заказчика расходы, направленные на исполнение обязательств по Договору, а также стоимость фактически оказанных Исполнителем Услуг, принятых, но не оплаченных </w:t>
      </w:r>
      <w:r w:rsidR="0056582F">
        <w:rPr>
          <w:rFonts w:ascii="Times New Roman" w:hAnsi="Times New Roman" w:cs="Times New Roman"/>
          <w:sz w:val="22"/>
          <w:szCs w:val="22"/>
        </w:rPr>
        <w:t xml:space="preserve">Заказчиком. </w:t>
      </w:r>
    </w:p>
    <w:p w14:paraId="300C9176" w14:textId="51C963C8" w:rsidR="00FD496D" w:rsidRPr="00A21831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9.10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C02917">
        <w:rPr>
          <w:sz w:val="22"/>
          <w:szCs w:val="22"/>
        </w:rPr>
        <w:t>2 (Д</w:t>
      </w:r>
      <w:r w:rsidR="006511B6" w:rsidRPr="00A21831">
        <w:rPr>
          <w:sz w:val="22"/>
          <w:szCs w:val="22"/>
        </w:rPr>
        <w:t>вух</w:t>
      </w:r>
      <w:r w:rsidR="00C02917">
        <w:rPr>
          <w:sz w:val="22"/>
          <w:szCs w:val="22"/>
        </w:rPr>
        <w:t>)</w:t>
      </w:r>
      <w:r w:rsidR="006511B6" w:rsidRPr="00A21831">
        <w:rPr>
          <w:sz w:val="22"/>
          <w:szCs w:val="22"/>
        </w:rPr>
        <w:t xml:space="preserve"> рабочих </w:t>
      </w:r>
      <w:r w:rsidR="00C74B1A" w:rsidRPr="00A21831">
        <w:rPr>
          <w:sz w:val="22"/>
          <w:szCs w:val="22"/>
        </w:rPr>
        <w:t xml:space="preserve">дней </w:t>
      </w:r>
      <w:proofErr w:type="gramStart"/>
      <w:r w:rsidR="00C74B1A" w:rsidRPr="00A21831">
        <w:rPr>
          <w:sz w:val="22"/>
          <w:szCs w:val="22"/>
        </w:rPr>
        <w:t>с даты</w:t>
      </w:r>
      <w:proofErr w:type="gramEnd"/>
      <w:r w:rsidR="00C74B1A" w:rsidRPr="00A21831">
        <w:rPr>
          <w:sz w:val="22"/>
          <w:szCs w:val="22"/>
        </w:rPr>
        <w:t xml:space="preserve">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180CD36E" w:rsidR="00FD496D" w:rsidRPr="00A21831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9.11</w:t>
      </w:r>
      <w:r w:rsidR="00A21831">
        <w:rPr>
          <w:sz w:val="22"/>
          <w:szCs w:val="22"/>
        </w:rPr>
        <w:t xml:space="preserve">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139DF4ED" w:rsidR="00EC2D8E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9.12</w:t>
      </w:r>
      <w:r w:rsidR="00A21831">
        <w:rPr>
          <w:sz w:val="22"/>
          <w:szCs w:val="22"/>
        </w:rPr>
        <w:t xml:space="preserve">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7927367F" w14:textId="77777777" w:rsidR="00B37779" w:rsidRPr="00A21831" w:rsidRDefault="00B3777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627C8FA7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Условия и содержание </w:t>
      </w:r>
      <w:r w:rsidR="00C02917">
        <w:rPr>
          <w:rFonts w:ascii="Times New Roman" w:hAnsi="Times New Roman" w:cs="Times New Roman"/>
          <w:sz w:val="22"/>
          <w:szCs w:val="22"/>
        </w:rPr>
        <w:t>настоящего Договора и Приложений</w:t>
      </w:r>
      <w:r w:rsidR="00136B07" w:rsidRPr="00A21831">
        <w:rPr>
          <w:rFonts w:ascii="Times New Roman" w:hAnsi="Times New Roman" w:cs="Times New Roman"/>
          <w:sz w:val="22"/>
          <w:szCs w:val="22"/>
        </w:rPr>
        <w:t xml:space="preserve"> к нему являются конфиденциальными и не подлежат разглашению.</w:t>
      </w:r>
      <w:bookmarkEnd w:id="14"/>
    </w:p>
    <w:p w14:paraId="506DAB25" w14:textId="1411566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C02917">
        <w:rPr>
          <w:sz w:val="22"/>
          <w:szCs w:val="22"/>
        </w:rPr>
        <w:t>Стороны обязуются в течение 3 (Т</w:t>
      </w:r>
      <w:r w:rsidR="00136B07" w:rsidRPr="00A21831">
        <w:rPr>
          <w:sz w:val="22"/>
          <w:szCs w:val="22"/>
        </w:rPr>
        <w:t>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3EB7F5E6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</w:t>
      </w:r>
      <w:r w:rsidR="00C02917">
        <w:rPr>
          <w:sz w:val="22"/>
          <w:szCs w:val="22"/>
        </w:rPr>
        <w:t>бходимые условия для соблюдения</w:t>
      </w:r>
      <w:r w:rsidRPr="00A21831">
        <w:rPr>
          <w:sz w:val="22"/>
          <w:szCs w:val="22"/>
        </w:rPr>
        <w:t xml:space="preserve">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8" w:name="_Ref296536320"/>
    </w:p>
    <w:bookmarkEnd w:id="18"/>
    <w:p w14:paraId="77396A56" w14:textId="6FD70EC6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</w:t>
      </w:r>
      <w:proofErr w:type="gramStart"/>
      <w:r w:rsidR="00136B07" w:rsidRPr="00A21831">
        <w:rPr>
          <w:sz w:val="22"/>
          <w:szCs w:val="22"/>
        </w:rPr>
        <w:t>изменен</w:t>
      </w:r>
      <w:proofErr w:type="gramEnd"/>
      <w:r w:rsidR="00136B07" w:rsidRPr="00A21831">
        <w:rPr>
          <w:sz w:val="22"/>
          <w:szCs w:val="22"/>
        </w:rPr>
        <w:t xml:space="preserve"> по соглашению Сторон.</w:t>
      </w:r>
    </w:p>
    <w:p w14:paraId="2FF81F5C" w14:textId="77777777" w:rsidR="0033775D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1A1D1FD4" w14:textId="702A3434" w:rsidR="00F27F74" w:rsidRPr="00313265" w:rsidRDefault="00F27F74" w:rsidP="00F27F74">
      <w:pPr>
        <w:jc w:val="center"/>
        <w:rPr>
          <w:b/>
          <w:highlight w:val="white"/>
        </w:rPr>
      </w:pPr>
      <w:r w:rsidRPr="00E0097A">
        <w:rPr>
          <w:b/>
          <w:sz w:val="22"/>
          <w:szCs w:val="22"/>
        </w:rPr>
        <w:t>11. СОГЛАСИЕ ИСПОЛНИТЕЛЯ НА ПРОВЕДЕНИЕ ОБЯЗАТЕЛЬНЫХ ПРОВЕРОК СОБЛЮДЕНИЯ УСЛОВИЙ, ЦЕЛЕЙ И ПОРЯДКА ПРЕДОСТАВЛЕНИЯ СУБСИДИИ</w:t>
      </w:r>
      <w:r w:rsidRPr="00313265">
        <w:rPr>
          <w:b/>
        </w:rPr>
        <w:t>.</w:t>
      </w:r>
    </w:p>
    <w:p w14:paraId="6A5AD125" w14:textId="09E8A444" w:rsidR="00F27F74" w:rsidRPr="00313265" w:rsidRDefault="00F27F74" w:rsidP="00F27F74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 11</w:t>
      </w:r>
      <w:r w:rsidRPr="00313265">
        <w:rPr>
          <w:highlight w:val="white"/>
        </w:rPr>
        <w:t xml:space="preserve">.1. Источником финансирования по настоящему Договору являются средства Субсидии из федерального бюджета (идентификатор соглашения № 000000D507121P0B0002). </w:t>
      </w:r>
      <w:proofErr w:type="gramStart"/>
      <w:r w:rsidRPr="00313265">
        <w:rPr>
          <w:highlight w:val="white"/>
        </w:rPr>
        <w:t xml:space="preserve">В соответствии с пунктами 2, 3 ст. 78.1 Бюджетного кодекса РФ, постановлением Правительства РФ №  2254 от 24.12.2020 г.,  </w:t>
      </w:r>
      <w:r>
        <w:rPr>
          <w:highlight w:val="white"/>
        </w:rPr>
        <w:t>Исполнитель</w:t>
      </w:r>
      <w:r w:rsidRPr="00313265">
        <w:rPr>
          <w:highlight w:val="white"/>
        </w:rPr>
        <w:t xml:space="preserve">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(Приложение №</w:t>
      </w:r>
      <w:r>
        <w:rPr>
          <w:highlight w:val="white"/>
        </w:rPr>
        <w:t>4</w:t>
      </w:r>
      <w:r w:rsidRPr="00313265">
        <w:rPr>
          <w:highlight w:val="white"/>
        </w:rPr>
        <w:t xml:space="preserve"> к настоящему Договору).</w:t>
      </w:r>
      <w:proofErr w:type="gramEnd"/>
      <w:r w:rsidRPr="00313265">
        <w:rPr>
          <w:highlight w:val="white"/>
        </w:rPr>
        <w:t xml:space="preserve"> </w:t>
      </w:r>
      <w:r w:rsidRPr="00313265">
        <w:t>В платежных, расчетных и всех первичных документах по настоящему договору указывается идентификатор соглашения о предоставлении субсидии №000000D507121P0B0002.</w:t>
      </w:r>
    </w:p>
    <w:p w14:paraId="4C1CD1EC" w14:textId="77777777" w:rsidR="00F27F74" w:rsidRPr="00F27F74" w:rsidRDefault="00F27F74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  <w:lang w:val="ru-RU"/>
        </w:rPr>
      </w:pPr>
    </w:p>
    <w:p w14:paraId="3F0B7488" w14:textId="3F40D421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83B1DA9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20720D9A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27585A92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получил или надлежащим образом получит до начала оказания ус</w:t>
      </w:r>
      <w:r w:rsidR="00C02917">
        <w:rPr>
          <w:rFonts w:ascii="Times New Roman" w:hAnsi="Times New Roman" w:cs="Times New Roman"/>
          <w:sz w:val="22"/>
          <w:szCs w:val="22"/>
        </w:rPr>
        <w:t>луг по Договору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61A377A5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2D9CF768" w:rsidR="00176EE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A21831">
        <w:rPr>
          <w:rFonts w:ascii="Times New Roman" w:hAnsi="Times New Roman" w:cs="Times New Roman"/>
          <w:sz w:val="22"/>
          <w:szCs w:val="22"/>
        </w:rPr>
        <w:t xml:space="preserve">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</w:t>
      </w:r>
      <w:r w:rsidR="00C02917">
        <w:rPr>
          <w:rFonts w:ascii="Times New Roman" w:hAnsi="Times New Roman" w:cs="Times New Roman"/>
          <w:sz w:val="22"/>
          <w:szCs w:val="22"/>
        </w:rPr>
        <w:t>стоящий Договор составлен в 2 (Д</w:t>
      </w:r>
      <w:r w:rsidR="00176EE1" w:rsidRPr="00A21831">
        <w:rPr>
          <w:rFonts w:ascii="Times New Roman" w:hAnsi="Times New Roman" w:cs="Times New Roman"/>
          <w:sz w:val="22"/>
          <w:szCs w:val="22"/>
        </w:rPr>
        <w:t>вух) экземплярах, имеющих равную юридическую силу, по одному для каждой Стороны.</w:t>
      </w:r>
    </w:p>
    <w:p w14:paraId="691B79B1" w14:textId="52A3BD7B" w:rsidR="00744F99" w:rsidRDefault="00C47CA2" w:rsidP="00744F9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444444"/>
          <w:sz w:val="22"/>
          <w:szCs w:val="22"/>
          <w:shd w:val="clear" w:color="auto" w:fill="FFFFFF"/>
        </w:rPr>
      </w:pPr>
      <w:r w:rsidRPr="00744F99">
        <w:rPr>
          <w:sz w:val="22"/>
          <w:szCs w:val="22"/>
        </w:rPr>
        <w:t xml:space="preserve">12.4. </w:t>
      </w:r>
      <w:hyperlink w:anchor="sub_35" w:history="1">
        <w:proofErr w:type="gramStart"/>
        <w:r w:rsidR="00B37779" w:rsidRPr="00E0097A">
          <w:rPr>
            <w:rStyle w:val="afa"/>
            <w:color w:val="auto"/>
            <w:sz w:val="22"/>
            <w:szCs w:val="22"/>
          </w:rPr>
          <w:t>Химические средства</w:t>
        </w:r>
      </w:hyperlink>
      <w:r w:rsidR="00B37779" w:rsidRPr="00E0097A">
        <w:rPr>
          <w:sz w:val="22"/>
          <w:szCs w:val="22"/>
        </w:rPr>
        <w:t xml:space="preserve"> (моющие, полирующие, </w:t>
      </w:r>
      <w:proofErr w:type="spellStart"/>
      <w:r w:rsidR="00B37779" w:rsidRPr="00E0097A">
        <w:rPr>
          <w:sz w:val="22"/>
          <w:szCs w:val="22"/>
        </w:rPr>
        <w:t>пятновыводные</w:t>
      </w:r>
      <w:proofErr w:type="spellEnd"/>
      <w:r w:rsidR="00B37779" w:rsidRPr="00E0097A">
        <w:rPr>
          <w:sz w:val="22"/>
          <w:szCs w:val="22"/>
        </w:rPr>
        <w:t xml:space="preserve">, дезинфицирующие, шампуни, антистатики, </w:t>
      </w:r>
      <w:r w:rsidR="00744F99">
        <w:rPr>
          <w:sz w:val="22"/>
          <w:szCs w:val="22"/>
        </w:rPr>
        <w:t xml:space="preserve"> иные</w:t>
      </w:r>
      <w:r w:rsidR="0056582F">
        <w:rPr>
          <w:sz w:val="22"/>
          <w:szCs w:val="22"/>
        </w:rPr>
        <w:t xml:space="preserve"> средства</w:t>
      </w:r>
      <w:r w:rsidR="00B37779" w:rsidRPr="00E0097A">
        <w:rPr>
          <w:sz w:val="22"/>
          <w:szCs w:val="22"/>
        </w:rPr>
        <w:t xml:space="preserve">), применяемые при оказании </w:t>
      </w:r>
      <w:hyperlink w:anchor="sub_31" w:history="1">
        <w:r w:rsidR="00B37779" w:rsidRPr="00E0097A">
          <w:rPr>
            <w:rStyle w:val="afa"/>
            <w:sz w:val="22"/>
            <w:szCs w:val="22"/>
          </w:rPr>
          <w:t>услуг по уборке</w:t>
        </w:r>
      </w:hyperlink>
      <w:r w:rsidR="00B37779" w:rsidRPr="00E0097A">
        <w:rPr>
          <w:sz w:val="22"/>
          <w:szCs w:val="22"/>
        </w:rPr>
        <w:t xml:space="preserve">, а также </w:t>
      </w:r>
      <w:hyperlink w:anchor="sub_35" w:history="1">
        <w:r w:rsidR="00B37779" w:rsidRPr="00E0097A">
          <w:rPr>
            <w:rStyle w:val="afa"/>
            <w:sz w:val="22"/>
            <w:szCs w:val="22"/>
          </w:rPr>
          <w:t>уборочный инвентарь</w:t>
        </w:r>
      </w:hyperlink>
      <w:r w:rsidR="00B37779" w:rsidRPr="00E0097A">
        <w:rPr>
          <w:sz w:val="22"/>
          <w:szCs w:val="22"/>
        </w:rPr>
        <w:t xml:space="preserve"> (уборочные тележки, протирочный материал, швабры, щетки, губки) должны использоваться в соответствии с требованиями инструкций фирм-изготовителей</w:t>
      </w:r>
      <w:r w:rsidR="00744F99">
        <w:rPr>
          <w:sz w:val="22"/>
          <w:szCs w:val="22"/>
        </w:rPr>
        <w:t xml:space="preserve">, </w:t>
      </w:r>
      <w:r w:rsidR="00744F99" w:rsidRPr="00454EE2">
        <w:rPr>
          <w:sz w:val="22"/>
          <w:szCs w:val="22"/>
        </w:rPr>
        <w:t>должны соответствовать требованиям нормативной документации</w:t>
      </w:r>
      <w:r w:rsidR="00744F99">
        <w:rPr>
          <w:sz w:val="22"/>
          <w:szCs w:val="22"/>
        </w:rPr>
        <w:t>,</w:t>
      </w:r>
      <w:r w:rsidR="00744F99" w:rsidRPr="00454EE2">
        <w:rPr>
          <w:sz w:val="22"/>
          <w:szCs w:val="22"/>
        </w:rPr>
        <w:t xml:space="preserve"> иметь гигиеническое заключение, а также сертификат соответствия на препараты, подлежащие обязательной сертификации</w:t>
      </w:r>
      <w:r w:rsidR="00744F99">
        <w:rPr>
          <w:sz w:val="22"/>
          <w:szCs w:val="22"/>
        </w:rPr>
        <w:t>,</w:t>
      </w:r>
      <w:r w:rsidR="00744F99" w:rsidRPr="00454EE2">
        <w:rPr>
          <w:sz w:val="22"/>
          <w:szCs w:val="22"/>
        </w:rPr>
        <w:t xml:space="preserve"> </w:t>
      </w:r>
      <w:r w:rsidR="00744F99" w:rsidRPr="00454EE2">
        <w:rPr>
          <w:color w:val="444444"/>
          <w:sz w:val="22"/>
          <w:szCs w:val="22"/>
          <w:shd w:val="clear" w:color="auto" w:fill="FFFFFF"/>
        </w:rPr>
        <w:t>должны быть экологически безопасными, соответствовать современным требованиям, не</w:t>
      </w:r>
      <w:proofErr w:type="gramEnd"/>
      <w:r w:rsidR="00744F99" w:rsidRPr="00454EE2">
        <w:rPr>
          <w:color w:val="444444"/>
          <w:sz w:val="22"/>
          <w:szCs w:val="22"/>
          <w:shd w:val="clear" w:color="auto" w:fill="FFFFFF"/>
        </w:rPr>
        <w:t xml:space="preserve"> причинять вреда здоровью людей, животных и не оказывать негативного в</w:t>
      </w:r>
      <w:r w:rsidR="00744F99">
        <w:rPr>
          <w:color w:val="444444"/>
          <w:sz w:val="22"/>
          <w:szCs w:val="22"/>
          <w:shd w:val="clear" w:color="auto" w:fill="FFFFFF"/>
        </w:rPr>
        <w:t xml:space="preserve">оздействия на окружающую среду, а также </w:t>
      </w:r>
      <w:r w:rsidR="00744F99" w:rsidRPr="00454EE2">
        <w:rPr>
          <w:color w:val="444444"/>
          <w:sz w:val="22"/>
          <w:szCs w:val="22"/>
          <w:shd w:val="clear" w:color="auto" w:fill="FFFFFF"/>
        </w:rPr>
        <w:t>не должны иметь к моменту использования истекший срок годности.</w:t>
      </w:r>
    </w:p>
    <w:p w14:paraId="3D12ECB8" w14:textId="5133C7C7" w:rsidR="00B37779" w:rsidRPr="00E0097A" w:rsidRDefault="00744F99" w:rsidP="00B3777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444444"/>
          <w:sz w:val="22"/>
          <w:szCs w:val="22"/>
          <w:shd w:val="clear" w:color="auto" w:fill="FFFFFF"/>
        </w:rPr>
        <w:t xml:space="preserve">12.5. </w:t>
      </w:r>
      <w:r w:rsidRPr="00454EE2">
        <w:rPr>
          <w:color w:val="444444"/>
          <w:sz w:val="22"/>
          <w:szCs w:val="22"/>
          <w:shd w:val="clear" w:color="auto" w:fill="FFFFFF"/>
        </w:rPr>
        <w:t>Моющие и дезинфицирующие средства должны обладать низкой токсичностью при ингаляционном воздействии, не иметь резкого запаха, раздражающего действия на кожу и слизистые оболочки глаз и верхних дыхательных путей. Рабочие растворы не должны оказывать аллергенного действия на организм человека при соблюдении режима их использования в с</w:t>
      </w:r>
      <w:r w:rsidR="000E4491">
        <w:rPr>
          <w:color w:val="444444"/>
          <w:sz w:val="22"/>
          <w:szCs w:val="22"/>
          <w:shd w:val="clear" w:color="auto" w:fill="FFFFFF"/>
        </w:rPr>
        <w:t>оответствии с инструкцией.</w:t>
      </w: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5C92B094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FB4B14">
        <w:rPr>
          <w:rFonts w:ascii="Times New Roman" w:hAnsi="Times New Roman" w:cs="Times New Roman"/>
          <w:sz w:val="22"/>
          <w:szCs w:val="22"/>
        </w:rPr>
        <w:t xml:space="preserve">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0E22B789" w14:textId="5F331F1D" w:rsidR="00C02917" w:rsidRPr="00A21831" w:rsidRDefault="00C02917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 – Согласие на проведение проверок;</w:t>
      </w:r>
    </w:p>
    <w:p w14:paraId="7FA13FC5" w14:textId="43A892D8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 </w:t>
      </w:r>
      <w:r w:rsidR="00C02917">
        <w:rPr>
          <w:sz w:val="22"/>
          <w:szCs w:val="22"/>
        </w:rPr>
        <w:t>4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="007778B1">
        <w:rPr>
          <w:sz w:val="22"/>
          <w:szCs w:val="22"/>
        </w:rPr>
        <w:t xml:space="preserve">орма Акта сдачи – приемки оказанных </w:t>
      </w:r>
      <w:r w:rsidRPr="00A21831">
        <w:rPr>
          <w:sz w:val="22"/>
          <w:szCs w:val="22"/>
        </w:rPr>
        <w:t>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208AA484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176EE1" w:rsidRPr="00A21831" w14:paraId="25646F77" w14:textId="77777777" w:rsidTr="00E0097A">
        <w:trPr>
          <w:trHeight w:val="2900"/>
          <w:jc w:val="center"/>
        </w:trPr>
        <w:tc>
          <w:tcPr>
            <w:tcW w:w="4744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41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2F3AECE4" w:rsidR="00176EE1" w:rsidRPr="00070D52" w:rsidRDefault="00070D52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</w:tc>
      </w:tr>
      <w:tr w:rsidR="00176EE1" w:rsidRPr="00A21831" w14:paraId="64F0FDA6" w14:textId="77777777" w:rsidTr="00E0097A">
        <w:trPr>
          <w:cantSplit/>
          <w:trHeight w:val="992"/>
          <w:jc w:val="center"/>
        </w:trPr>
        <w:tc>
          <w:tcPr>
            <w:tcW w:w="4744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583632A4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/К.В. Варламов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41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221F36C7" w14:textId="7D22F074" w:rsidR="0033775D" w:rsidRPr="00A21831" w:rsidRDefault="00FA05D4" w:rsidP="00E0097A">
      <w:pPr>
        <w:widowControl w:val="0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097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33775D" w:rsidRPr="00A21831">
        <w:rPr>
          <w:sz w:val="22"/>
          <w:szCs w:val="22"/>
        </w:rPr>
        <w:t>Приложение № 1</w:t>
      </w:r>
    </w:p>
    <w:p w14:paraId="2285342E" w14:textId="46BD94DD" w:rsidR="0033775D" w:rsidRPr="002319EA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_______</w:t>
      </w:r>
    </w:p>
    <w:p w14:paraId="6B2F91EA" w14:textId="395BD8B0" w:rsidR="0033775D" w:rsidRPr="00A21831" w:rsidRDefault="00BE4ABB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21</w:t>
      </w:r>
      <w:r w:rsidR="0033775D" w:rsidRPr="00A21831">
        <w:rPr>
          <w:sz w:val="22"/>
          <w:szCs w:val="22"/>
        </w:rPr>
        <w:t xml:space="preserve"> г.</w:t>
      </w:r>
    </w:p>
    <w:p w14:paraId="1E9B4A8E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2BA4AA" w14:textId="77777777" w:rsidR="0050285A" w:rsidRDefault="0050285A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</w:p>
    <w:p w14:paraId="4DE5EAFE" w14:textId="248DD39C" w:rsidR="002319EA" w:rsidRPr="00A21831" w:rsidRDefault="002319EA" w:rsidP="002319EA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1EE95D9" w14:textId="77777777" w:rsidR="00EE0804" w:rsidRPr="00724C8A" w:rsidRDefault="00EE0804" w:rsidP="00EE0804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proofErr w:type="gramStart"/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  <w:proofErr w:type="gramEnd"/>
    </w:p>
    <w:p w14:paraId="18F78717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6B064E5A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6BF8BA18" w14:textId="77777777" w:rsidR="00EE0804" w:rsidRPr="00724C8A" w:rsidRDefault="00EE0804" w:rsidP="00EE0804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40081E09" w14:textId="77777777" w:rsidR="00EE0804" w:rsidRPr="00724C8A" w:rsidRDefault="00EE0804" w:rsidP="00EE0804">
      <w:pPr>
        <w:pStyle w:val="a8"/>
        <w:numPr>
          <w:ilvl w:val="0"/>
          <w:numId w:val="47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127507BA" w14:textId="77777777" w:rsidR="00EE0804" w:rsidRPr="00724C8A" w:rsidRDefault="00EE0804" w:rsidP="00EE0804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Pr="00376B10">
        <w:rPr>
          <w:sz w:val="22"/>
          <w:szCs w:val="22"/>
          <w:lang w:eastAsia="ar-SA"/>
        </w:rPr>
        <w:t>интернет-инициатив</w:t>
      </w:r>
      <w:proofErr w:type="gramEnd"/>
      <w:r w:rsidRPr="00376B10">
        <w:rPr>
          <w:sz w:val="22"/>
          <w:szCs w:val="22"/>
          <w:lang w:eastAsia="ar-SA"/>
        </w:rPr>
        <w:t xml:space="preserve"> общей площадью 5 111,70 кв. м., и</w:t>
      </w:r>
      <w:r>
        <w:rPr>
          <w:sz w:val="22"/>
          <w:szCs w:val="22"/>
          <w:lang w:eastAsia="ar-SA"/>
        </w:rPr>
        <w:t xml:space="preserve"> прилегающей территории</w:t>
      </w:r>
      <w:r w:rsidRPr="00376B10">
        <w:rPr>
          <w:sz w:val="22"/>
          <w:szCs w:val="22"/>
          <w:lang w:eastAsia="ar-SA"/>
        </w:rPr>
        <w:t xml:space="preserve"> площадью 5</w:t>
      </w:r>
      <w:r>
        <w:rPr>
          <w:sz w:val="22"/>
          <w:szCs w:val="22"/>
          <w:lang w:eastAsia="ar-SA"/>
        </w:rPr>
        <w:t>66</w:t>
      </w:r>
      <w:r w:rsidRPr="00376B10">
        <w:rPr>
          <w:sz w:val="22"/>
          <w:szCs w:val="22"/>
          <w:lang w:eastAsia="ar-SA"/>
        </w:rPr>
        <w:t xml:space="preserve"> кв.</w:t>
      </w:r>
      <w:r>
        <w:rPr>
          <w:sz w:val="22"/>
          <w:szCs w:val="22"/>
          <w:lang w:eastAsia="ar-SA"/>
        </w:rPr>
        <w:t xml:space="preserve"> </w:t>
      </w:r>
      <w:r w:rsidRPr="00376B10">
        <w:rPr>
          <w:sz w:val="22"/>
          <w:szCs w:val="22"/>
          <w:lang w:eastAsia="ar-SA"/>
        </w:rPr>
        <w:t>м</w:t>
      </w:r>
      <w:r>
        <w:rPr>
          <w:sz w:val="22"/>
          <w:szCs w:val="22"/>
          <w:lang w:eastAsia="ar-SA"/>
        </w:rPr>
        <w:t>.</w:t>
      </w:r>
      <w:r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Pr="00724C8A">
        <w:rPr>
          <w:sz w:val="22"/>
          <w:szCs w:val="22"/>
          <w:lang w:eastAsia="ar-SA"/>
        </w:rPr>
        <w:t xml:space="preserve">». </w:t>
      </w:r>
    </w:p>
    <w:p w14:paraId="2EB636D9" w14:textId="77777777" w:rsidR="00EE0804" w:rsidRPr="00724C8A" w:rsidRDefault="00EE0804" w:rsidP="00EE0804">
      <w:pPr>
        <w:pStyle w:val="a8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Pr="00724C8A">
        <w:rPr>
          <w:color w:val="222222"/>
          <w:sz w:val="22"/>
          <w:szCs w:val="22"/>
          <w:shd w:val="clear" w:color="auto" w:fill="FFFFFF"/>
        </w:rPr>
        <w:t>: г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1F62F93A" w14:textId="77777777" w:rsidR="00EE0804" w:rsidRDefault="00EE0804" w:rsidP="00EE0804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Pr="00724C8A">
        <w:rPr>
          <w:sz w:val="22"/>
          <w:szCs w:val="22"/>
        </w:rPr>
        <w:t>.</w:t>
      </w:r>
    </w:p>
    <w:p w14:paraId="32FFEA1B" w14:textId="77777777" w:rsidR="00EE0804" w:rsidRDefault="00EE0804" w:rsidP="00EE0804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EC4E4F4" w14:textId="77777777" w:rsidR="00EE0804" w:rsidRDefault="00EE0804" w:rsidP="00EE0804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029021A3" w14:textId="77777777" w:rsidR="00EE0804" w:rsidRDefault="00EE0804" w:rsidP="00EE0804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6E671825" w14:textId="77777777" w:rsidR="00EE0804" w:rsidRPr="000F59A4" w:rsidRDefault="00EE0804" w:rsidP="00EE0804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</w:p>
    <w:p w14:paraId="04162A8D" w14:textId="77777777" w:rsidR="00EE0804" w:rsidRPr="00724C8A" w:rsidRDefault="00EE0804" w:rsidP="00EE0804">
      <w:pPr>
        <w:pStyle w:val="a8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1.5. </w:t>
      </w:r>
      <w:r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616B0503" w14:textId="77777777" w:rsidR="00EE0804" w:rsidRPr="00724C8A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1AC4138" w14:textId="77777777" w:rsidR="00EE0804" w:rsidRPr="00724C8A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Pr="00724C8A">
        <w:rPr>
          <w:rFonts w:eastAsiaTheme="minorHAnsi"/>
          <w:sz w:val="22"/>
          <w:szCs w:val="22"/>
          <w:lang w:eastAsia="ar-SA"/>
        </w:rPr>
        <w:t>.</w:t>
      </w:r>
    </w:p>
    <w:p w14:paraId="284EE839" w14:textId="77777777" w:rsidR="00EE0804" w:rsidRPr="00423935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прилегающей </w:t>
      </w:r>
      <w:r>
        <w:rPr>
          <w:rFonts w:eastAsiaTheme="minorHAnsi"/>
          <w:sz w:val="22"/>
          <w:szCs w:val="22"/>
          <w:lang w:eastAsia="ar-SA"/>
        </w:rPr>
        <w:t xml:space="preserve">к зданию </w:t>
      </w:r>
      <w:r w:rsidRPr="00423935">
        <w:rPr>
          <w:rFonts w:eastAsiaTheme="minorHAnsi"/>
          <w:sz w:val="22"/>
          <w:szCs w:val="22"/>
          <w:lang w:eastAsia="ar-SA"/>
        </w:rPr>
        <w:t>территории – 5</w:t>
      </w:r>
      <w:r w:rsidRPr="0010248A">
        <w:rPr>
          <w:rFonts w:eastAsiaTheme="minorHAnsi"/>
          <w:sz w:val="22"/>
          <w:szCs w:val="22"/>
          <w:lang w:eastAsia="ar-SA"/>
        </w:rPr>
        <w:t>66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762F953E" w14:textId="77777777" w:rsidR="00EE0804" w:rsidRPr="00724C8A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лифтовые кабины: 4 шт.</w:t>
      </w:r>
    </w:p>
    <w:p w14:paraId="1A7D50C1" w14:textId="77777777" w:rsidR="00EE0804" w:rsidRPr="00724C8A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548FBEE0" w14:textId="77777777" w:rsidR="00EE0804" w:rsidRPr="00724C8A" w:rsidRDefault="00EE0804" w:rsidP="00EE0804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299A6B26" w14:textId="77777777" w:rsidR="00EE0804" w:rsidRPr="00724C8A" w:rsidRDefault="00EE0804" w:rsidP="00EE0804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1.6. </w:t>
      </w:r>
      <w:r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240D4721" w14:textId="77777777" w:rsidR="00EE0804" w:rsidRPr="00724C8A" w:rsidRDefault="00EE0804" w:rsidP="00EE0804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2C6E8AEA" w14:textId="77777777" w:rsidR="00EE0804" w:rsidRPr="00724C8A" w:rsidRDefault="00EE0804" w:rsidP="00EE0804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27D40941" w14:textId="77777777" w:rsidR="00EE0804" w:rsidRPr="00724C8A" w:rsidRDefault="00EE0804" w:rsidP="00EE0804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0C73B8B7" w14:textId="77777777" w:rsidR="00EE0804" w:rsidRPr="00724C8A" w:rsidRDefault="00EE0804" w:rsidP="00EE0804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4E81FD80" w14:textId="77777777" w:rsidR="00EE0804" w:rsidRPr="00724C8A" w:rsidRDefault="00EE0804" w:rsidP="00EE0804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6BE6FA1A" w14:textId="77777777" w:rsidR="00EE0804" w:rsidRPr="009E5114" w:rsidRDefault="00EE0804" w:rsidP="00EE0804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 xml:space="preserve">1.7. </w:t>
      </w:r>
      <w:r w:rsidRPr="00724C8A">
        <w:rPr>
          <w:rFonts w:eastAsiaTheme="minorHAnsi"/>
          <w:sz w:val="22"/>
          <w:szCs w:val="22"/>
          <w:lang w:eastAsia="ar-SA"/>
        </w:rPr>
        <w:t>Тип стен: Покраска, стеклянные, деревянные двери, стеклянные перегородки.</w:t>
      </w:r>
      <w:r w:rsidRPr="00B47235">
        <w:t xml:space="preserve"> </w:t>
      </w:r>
    </w:p>
    <w:p w14:paraId="1715B926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376CAA77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5ED471E4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7222FCB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5902ACF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56C6F32E" w14:textId="77777777" w:rsidR="00EE0804" w:rsidRPr="00B47235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296C1D74" w14:textId="77777777" w:rsidR="00EE0804" w:rsidRPr="005D0D8A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33B2BAA4" w14:textId="77777777" w:rsidR="00EE0804" w:rsidRPr="005D0D8A" w:rsidRDefault="00EE0804" w:rsidP="00EE0804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>Количество окон: 191 общей площадью 600 м²</w:t>
      </w:r>
    </w:p>
    <w:p w14:paraId="6AAEF4B3" w14:textId="77777777" w:rsidR="00EE0804" w:rsidRPr="00724C8A" w:rsidRDefault="00EE0804" w:rsidP="00EE0804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1.8. </w:t>
      </w:r>
      <w:r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54EE7009" w14:textId="77777777" w:rsidR="00EE0804" w:rsidRPr="00724C8A" w:rsidRDefault="00EE0804" w:rsidP="00EE0804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>
        <w:rPr>
          <w:rFonts w:eastAsiaTheme="minorHAnsi"/>
          <w:sz w:val="22"/>
          <w:szCs w:val="22"/>
          <w:lang w:eastAsia="ar-SA"/>
        </w:rPr>
        <w:t>10</w:t>
      </w: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 xml:space="preserve">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5A4CF085" w14:textId="77777777" w:rsidR="00EE0804" w:rsidRPr="00724C8A" w:rsidRDefault="00EE0804" w:rsidP="00EE0804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54B403B2" w14:textId="77777777" w:rsidR="00EE0804" w:rsidRDefault="00EE0804" w:rsidP="00EE0804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  <w:r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18FE944A" w14:textId="77777777" w:rsidR="00EE0804" w:rsidRDefault="00EE0804" w:rsidP="00EE0804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798B9F70" w14:textId="77777777" w:rsidR="00EE0804" w:rsidRPr="007963A9" w:rsidRDefault="00EE0804" w:rsidP="00EE0804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>
        <w:rPr>
          <w:rFonts w:eastAsiaTheme="minorHAnsi"/>
          <w:sz w:val="22"/>
          <w:szCs w:val="22"/>
          <w:lang w:eastAsia="ar-SA"/>
        </w:rPr>
        <w:t>.</w:t>
      </w:r>
    </w:p>
    <w:p w14:paraId="7C70939B" w14:textId="77777777" w:rsidR="00EE0804" w:rsidRPr="00724C8A" w:rsidRDefault="00EE0804" w:rsidP="00EE0804">
      <w:pPr>
        <w:pStyle w:val="a8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5DB8E55" w14:textId="77777777" w:rsidR="00EE0804" w:rsidRPr="00724C8A" w:rsidRDefault="00EE0804" w:rsidP="00EE0804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52F01171" w14:textId="77777777" w:rsidR="00EE0804" w:rsidRPr="00724C8A" w:rsidRDefault="00EE0804" w:rsidP="00EE0804">
      <w:pPr>
        <w:pStyle w:val="a8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предоставляются за счет средств Исполнителя. </w:t>
      </w:r>
      <w:proofErr w:type="gramEnd"/>
    </w:p>
    <w:p w14:paraId="5EDA0F97" w14:textId="77777777" w:rsidR="00EE0804" w:rsidRPr="00724C8A" w:rsidRDefault="00EE0804" w:rsidP="00EE0804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 и весь инвентарь</w:t>
      </w:r>
      <w:r>
        <w:rPr>
          <w:rFonts w:eastAsiaTheme="minorHAnsi"/>
          <w:sz w:val="22"/>
          <w:szCs w:val="22"/>
          <w:lang w:eastAsia="en-US"/>
        </w:rPr>
        <w:t>,</w:t>
      </w:r>
      <w:r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6E94F124" w14:textId="77777777" w:rsidR="00EE0804" w:rsidRPr="00724C8A" w:rsidRDefault="00EE0804" w:rsidP="00EE0804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</w:p>
    <w:p w14:paraId="62F3D163" w14:textId="77777777" w:rsidR="00EE0804" w:rsidRPr="00724C8A" w:rsidRDefault="00EE0804" w:rsidP="00EE0804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3EB49E9A" w14:textId="77777777" w:rsidR="00EE0804" w:rsidRPr="00724C8A" w:rsidRDefault="00EE0804" w:rsidP="00EE0804">
      <w:pPr>
        <w:pStyle w:val="af9"/>
      </w:pPr>
      <w:r w:rsidRPr="00724C8A">
        <w:t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724C8A">
        <w:tab/>
      </w:r>
    </w:p>
    <w:p w14:paraId="32355968" w14:textId="77777777" w:rsidR="00EE0804" w:rsidRDefault="00EE0804" w:rsidP="00EE0804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3B3ADFE" w14:textId="77777777" w:rsidR="00EE0804" w:rsidRDefault="00EE0804" w:rsidP="00EE0804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5F26C07D" w14:textId="77777777" w:rsidR="00EE0804" w:rsidRPr="00724C8A" w:rsidRDefault="00EE0804" w:rsidP="00EE0804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Pr="0010248A">
        <w:t xml:space="preserve"> </w:t>
      </w:r>
      <w:r>
        <w:t xml:space="preserve">Исполнитель обязан </w:t>
      </w:r>
      <w:r>
        <w:rPr>
          <w:rFonts w:eastAsiaTheme="minorHAnsi"/>
          <w:bCs/>
          <w:sz w:val="22"/>
          <w:szCs w:val="22"/>
          <w:lang w:eastAsia="en-US"/>
        </w:rPr>
        <w:t>обеспечить  персонал</w:t>
      </w:r>
      <w:r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6CB365BB" w14:textId="77777777" w:rsidR="00EE0804" w:rsidRDefault="00EE0804" w:rsidP="00EE0804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3952AD79" w14:textId="77777777" w:rsidR="00EE0804" w:rsidRPr="00724C8A" w:rsidRDefault="00EE0804" w:rsidP="00EE0804">
      <w:pPr>
        <w:ind w:left="57" w:right="57"/>
        <w:rPr>
          <w:sz w:val="22"/>
          <w:szCs w:val="22"/>
        </w:rPr>
      </w:pPr>
    </w:p>
    <w:p w14:paraId="33D5BC38" w14:textId="77777777" w:rsidR="00EE0804" w:rsidRPr="00724C8A" w:rsidRDefault="00EE0804" w:rsidP="00EE0804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29A29234" w14:textId="77777777" w:rsidR="00EE0804" w:rsidRPr="00724C8A" w:rsidRDefault="00EE0804" w:rsidP="00EE0804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5CCF90E8" w14:textId="77777777" w:rsidR="00EE0804" w:rsidRPr="00724C8A" w:rsidRDefault="00EE0804" w:rsidP="00EE0804">
      <w:pPr>
        <w:pStyle w:val="a8"/>
        <w:numPr>
          <w:ilvl w:val="1"/>
          <w:numId w:val="42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 с понедельника по пятницу (с 21.00-9.00)</w:t>
      </w:r>
    </w:p>
    <w:p w14:paraId="21F70114" w14:textId="77777777" w:rsidR="00EE0804" w:rsidRPr="00724C8A" w:rsidRDefault="00EE0804" w:rsidP="00EE0804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EE0804" w:rsidRPr="00925D3D" w14:paraId="7D10075C" w14:textId="77777777" w:rsidTr="009E20DD">
        <w:trPr>
          <w:trHeight w:val="198"/>
        </w:trPr>
        <w:tc>
          <w:tcPr>
            <w:tcW w:w="709" w:type="dxa"/>
          </w:tcPr>
          <w:p w14:paraId="1BF12C37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0E3A0C8E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64005D81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EE0804" w:rsidRPr="00DA64CE" w14:paraId="2F201289" w14:textId="77777777" w:rsidTr="009E20DD">
        <w:trPr>
          <w:trHeight w:val="284"/>
        </w:trPr>
        <w:tc>
          <w:tcPr>
            <w:tcW w:w="709" w:type="dxa"/>
          </w:tcPr>
          <w:p w14:paraId="6AF74B08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2C06606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BAE0C71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434299BF" w14:textId="77777777" w:rsidTr="009E20DD">
        <w:trPr>
          <w:trHeight w:val="198"/>
        </w:trPr>
        <w:tc>
          <w:tcPr>
            <w:tcW w:w="709" w:type="dxa"/>
          </w:tcPr>
          <w:p w14:paraId="7C73D02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020680A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E835260" w14:textId="77777777" w:rsidR="00EE0804" w:rsidRPr="00724C8A" w:rsidRDefault="00EE0804" w:rsidP="00EE0804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EFC0B70" w14:textId="77777777" w:rsidR="00EE0804" w:rsidRPr="00724C8A" w:rsidRDefault="00EE0804" w:rsidP="00EE0804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464F9B02" w14:textId="77777777" w:rsidR="00EE0804" w:rsidRPr="00724C8A" w:rsidRDefault="00EE0804" w:rsidP="00EE0804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76FA74F7" w14:textId="77777777" w:rsidR="00EE0804" w:rsidRPr="00724C8A" w:rsidRDefault="00EE0804" w:rsidP="00EE0804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01660E63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06DA09ED" w14:textId="77777777" w:rsidTr="009E20DD">
        <w:trPr>
          <w:trHeight w:val="198"/>
        </w:trPr>
        <w:tc>
          <w:tcPr>
            <w:tcW w:w="709" w:type="dxa"/>
          </w:tcPr>
          <w:p w14:paraId="6D110D8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4241C55F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703D9DC2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79FEE772" w14:textId="77777777" w:rsidTr="009E20DD">
        <w:trPr>
          <w:trHeight w:val="198"/>
        </w:trPr>
        <w:tc>
          <w:tcPr>
            <w:tcW w:w="709" w:type="dxa"/>
          </w:tcPr>
          <w:p w14:paraId="75BB72A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332B7625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256049E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7D408851" w14:textId="77777777" w:rsidTr="009E20DD">
        <w:trPr>
          <w:trHeight w:val="198"/>
        </w:trPr>
        <w:tc>
          <w:tcPr>
            <w:tcW w:w="709" w:type="dxa"/>
          </w:tcPr>
          <w:p w14:paraId="4301EEC9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C325DE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734A1CD2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385FB2EB" w14:textId="77777777" w:rsidTr="009E20DD">
        <w:trPr>
          <w:trHeight w:val="281"/>
        </w:trPr>
        <w:tc>
          <w:tcPr>
            <w:tcW w:w="709" w:type="dxa"/>
          </w:tcPr>
          <w:p w14:paraId="2FBA7826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1FA012D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B005F9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2DFD70C3" w14:textId="77777777" w:rsidTr="009E20DD">
        <w:trPr>
          <w:trHeight w:val="198"/>
        </w:trPr>
        <w:tc>
          <w:tcPr>
            <w:tcW w:w="709" w:type="dxa"/>
          </w:tcPr>
          <w:p w14:paraId="4A5FA867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52CC58C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47595B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27348716" w14:textId="77777777" w:rsidTr="009E20DD">
        <w:trPr>
          <w:trHeight w:val="198"/>
        </w:trPr>
        <w:tc>
          <w:tcPr>
            <w:tcW w:w="709" w:type="dxa"/>
            <w:hideMark/>
          </w:tcPr>
          <w:p w14:paraId="6EDBB62A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7DE8547A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54FDC9D3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4FD823CC" w14:textId="77777777" w:rsidTr="009E20DD">
        <w:trPr>
          <w:trHeight w:val="198"/>
        </w:trPr>
        <w:tc>
          <w:tcPr>
            <w:tcW w:w="709" w:type="dxa"/>
            <w:hideMark/>
          </w:tcPr>
          <w:p w14:paraId="252F0BE5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18E80CD0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1940390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7130E6C9" w14:textId="77777777" w:rsidTr="009E20DD">
        <w:trPr>
          <w:trHeight w:val="198"/>
        </w:trPr>
        <w:tc>
          <w:tcPr>
            <w:tcW w:w="709" w:type="dxa"/>
            <w:hideMark/>
          </w:tcPr>
          <w:p w14:paraId="31E21EA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ABFBD52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8CED0E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773DA88F" w14:textId="77777777" w:rsidTr="009E20DD">
        <w:trPr>
          <w:trHeight w:val="2640"/>
        </w:trPr>
        <w:tc>
          <w:tcPr>
            <w:tcW w:w="709" w:type="dxa"/>
            <w:hideMark/>
          </w:tcPr>
          <w:p w14:paraId="7C12A80C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72C5DE73" w14:textId="77777777" w:rsidR="00EE0804" w:rsidRPr="00724C8A" w:rsidRDefault="00EE0804" w:rsidP="009E20DD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2BF3D8FD" w14:textId="77777777" w:rsidR="00EE0804" w:rsidRPr="00724C8A" w:rsidRDefault="00EE0804" w:rsidP="00EE0804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4D83B73" w14:textId="77777777" w:rsidR="00EE0804" w:rsidRPr="00724C8A" w:rsidRDefault="00EE0804" w:rsidP="00EE0804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366D86F1" w14:textId="77777777" w:rsidR="00EE0804" w:rsidRPr="00724C8A" w:rsidRDefault="00EE0804" w:rsidP="00EE0804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22DE8F10" w14:textId="77777777" w:rsidR="00EE0804" w:rsidRPr="00724C8A" w:rsidRDefault="00EE0804" w:rsidP="00EE0804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4F23258A" w14:textId="77777777" w:rsidR="00EE0804" w:rsidRPr="00724C8A" w:rsidRDefault="00EE0804" w:rsidP="00EE0804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1263F8FA" w14:textId="77777777" w:rsidR="00EE0804" w:rsidRPr="00724C8A" w:rsidRDefault="00EE0804" w:rsidP="00EE0804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20533A22" w14:textId="77777777" w:rsidR="00EE0804" w:rsidRPr="00724C8A" w:rsidRDefault="00EE0804" w:rsidP="00EE0804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33E9DD61" w14:textId="77777777" w:rsidR="00EE0804" w:rsidRPr="00724C8A" w:rsidRDefault="00EE0804" w:rsidP="009E20DD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2DDEA077" w14:textId="77777777" w:rsidR="00EE0804" w:rsidRPr="00724C8A" w:rsidRDefault="00EE0804" w:rsidP="009E20DD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50BEC0FB" w14:textId="77777777" w:rsidR="00EE0804" w:rsidRPr="00724C8A" w:rsidRDefault="00EE0804" w:rsidP="009E20DD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40FE4F8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1FD0C3F8" w14:textId="77777777" w:rsidTr="009E20DD">
        <w:trPr>
          <w:trHeight w:val="198"/>
        </w:trPr>
        <w:tc>
          <w:tcPr>
            <w:tcW w:w="709" w:type="dxa"/>
            <w:hideMark/>
          </w:tcPr>
          <w:p w14:paraId="137870D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0E8D7106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6335BE42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206EF238" w14:textId="77777777" w:rsidTr="009E20DD">
        <w:trPr>
          <w:trHeight w:val="505"/>
        </w:trPr>
        <w:tc>
          <w:tcPr>
            <w:tcW w:w="709" w:type="dxa"/>
            <w:hideMark/>
          </w:tcPr>
          <w:p w14:paraId="26FABA57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7BCB6CC0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4617F71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E0804" w:rsidRPr="00DA64CE" w14:paraId="0482FD19" w14:textId="77777777" w:rsidTr="009E20DD">
        <w:trPr>
          <w:trHeight w:val="198"/>
        </w:trPr>
        <w:tc>
          <w:tcPr>
            <w:tcW w:w="709" w:type="dxa"/>
            <w:hideMark/>
          </w:tcPr>
          <w:p w14:paraId="5B4EFF0C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009B4BC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60B5B6CD" w14:textId="77777777" w:rsidR="00EE0804" w:rsidRPr="00724C8A" w:rsidRDefault="00EE0804" w:rsidP="00EE0804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3632BD34" w14:textId="77777777" w:rsidR="00EE0804" w:rsidRPr="00724C8A" w:rsidRDefault="00EE0804" w:rsidP="00EE0804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39133F4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76A6574F" w14:textId="77777777" w:rsidTr="009E20DD">
        <w:trPr>
          <w:trHeight w:val="198"/>
        </w:trPr>
        <w:tc>
          <w:tcPr>
            <w:tcW w:w="709" w:type="dxa"/>
          </w:tcPr>
          <w:p w14:paraId="3034595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6353128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04F99A6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476CF755" w14:textId="77777777" w:rsidTr="009E20DD">
        <w:trPr>
          <w:trHeight w:val="198"/>
        </w:trPr>
        <w:tc>
          <w:tcPr>
            <w:tcW w:w="709" w:type="dxa"/>
          </w:tcPr>
          <w:p w14:paraId="66705A5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7F47E54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04338474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50AA74A8" w14:textId="77777777" w:rsidTr="009E20DD">
        <w:trPr>
          <w:trHeight w:val="198"/>
        </w:trPr>
        <w:tc>
          <w:tcPr>
            <w:tcW w:w="709" w:type="dxa"/>
            <w:hideMark/>
          </w:tcPr>
          <w:p w14:paraId="3A5963A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124FD29C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1B4F6A37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EE0804" w:rsidRPr="00DA64CE" w14:paraId="1B1E1A20" w14:textId="77777777" w:rsidTr="009E20DD">
        <w:trPr>
          <w:trHeight w:val="518"/>
        </w:trPr>
        <w:tc>
          <w:tcPr>
            <w:tcW w:w="709" w:type="dxa"/>
            <w:hideMark/>
          </w:tcPr>
          <w:p w14:paraId="364A1F1C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549832F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6DE8E821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EE0804" w:rsidRPr="00DA64CE" w14:paraId="527585CA" w14:textId="77777777" w:rsidTr="009E20DD">
        <w:trPr>
          <w:trHeight w:val="526"/>
        </w:trPr>
        <w:tc>
          <w:tcPr>
            <w:tcW w:w="709" w:type="dxa"/>
            <w:hideMark/>
          </w:tcPr>
          <w:p w14:paraId="6CDCF2E6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735F4103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84DF9D1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EE0804" w:rsidRPr="00DA64CE" w14:paraId="4E5C9960" w14:textId="77777777" w:rsidTr="009E20DD">
        <w:trPr>
          <w:trHeight w:val="534"/>
        </w:trPr>
        <w:tc>
          <w:tcPr>
            <w:tcW w:w="709" w:type="dxa"/>
            <w:hideMark/>
          </w:tcPr>
          <w:p w14:paraId="019A7F70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1F179221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664DB66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EE0804" w:rsidRPr="00DA64CE" w14:paraId="224263B7" w14:textId="77777777" w:rsidTr="009E20DD">
        <w:trPr>
          <w:trHeight w:val="286"/>
        </w:trPr>
        <w:tc>
          <w:tcPr>
            <w:tcW w:w="709" w:type="dxa"/>
            <w:hideMark/>
          </w:tcPr>
          <w:p w14:paraId="5174E053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0BCEB1F0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138CF93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EE0804" w:rsidRPr="00DA64CE" w14:paraId="6CAD926C" w14:textId="77777777" w:rsidTr="009E20DD">
        <w:trPr>
          <w:trHeight w:val="534"/>
        </w:trPr>
        <w:tc>
          <w:tcPr>
            <w:tcW w:w="709" w:type="dxa"/>
            <w:hideMark/>
          </w:tcPr>
          <w:p w14:paraId="67F8330D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37CB762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1381913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EE0804" w:rsidRPr="00DA64CE" w14:paraId="7862CC72" w14:textId="77777777" w:rsidTr="009E20DD">
        <w:trPr>
          <w:trHeight w:val="534"/>
        </w:trPr>
        <w:tc>
          <w:tcPr>
            <w:tcW w:w="709" w:type="dxa"/>
            <w:hideMark/>
          </w:tcPr>
          <w:p w14:paraId="59D71B17" w14:textId="77777777" w:rsidR="00EE0804" w:rsidRPr="00724C8A" w:rsidRDefault="00EE0804" w:rsidP="009E20DD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C3723E3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5A688FD5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014A2B1A" w14:textId="77777777" w:rsidR="00EE0804" w:rsidRDefault="00EE0804" w:rsidP="00EE0804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15643753" w14:textId="77777777" w:rsidR="00EE0804" w:rsidRPr="00724C8A" w:rsidRDefault="00EE0804" w:rsidP="00EE0804">
      <w:pPr>
        <w:pStyle w:val="a8"/>
        <w:numPr>
          <w:ilvl w:val="1"/>
          <w:numId w:val="42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40AB2B71" w14:textId="77777777" w:rsidR="00EE0804" w:rsidRPr="00724C8A" w:rsidRDefault="00EE0804" w:rsidP="00EE0804">
      <w:pPr>
        <w:pStyle w:val="a8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9.00-21.00; суббота - воскресенье с 7.00- 18.00)</w:t>
      </w:r>
    </w:p>
    <w:p w14:paraId="01AE6D8D" w14:textId="77777777" w:rsidR="00EE0804" w:rsidRPr="00724C8A" w:rsidRDefault="00EE0804" w:rsidP="00EE0804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EE0804" w:rsidRPr="006120C2" w14:paraId="338C0099" w14:textId="77777777" w:rsidTr="009E20DD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6DC7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1D92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564F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EE0804" w:rsidRPr="00DA64CE" w14:paraId="4BC91F32" w14:textId="77777777" w:rsidTr="009E20DD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6A4" w14:textId="77777777" w:rsidR="00EE0804" w:rsidRPr="00724C8A" w:rsidRDefault="00EE0804" w:rsidP="00EE0804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8E1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58DA3529" w14:textId="77777777" w:rsidR="00EE0804" w:rsidRPr="00724C8A" w:rsidRDefault="00EE0804" w:rsidP="00EE0804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4636534A" w14:textId="77777777" w:rsidR="00EE0804" w:rsidRPr="00724C8A" w:rsidRDefault="00EE0804" w:rsidP="00EE0804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2D261F37" w14:textId="77777777" w:rsidR="00EE0804" w:rsidRPr="00724C8A" w:rsidRDefault="00EE0804" w:rsidP="00EE0804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58F3" w14:textId="77777777" w:rsidR="00EE0804" w:rsidRPr="00724C8A" w:rsidRDefault="00EE0804" w:rsidP="009E20DD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EE0804" w:rsidRPr="00DA64CE" w14:paraId="5B0C98A1" w14:textId="77777777" w:rsidTr="009E20DD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8E7D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3CA3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E9F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6E86EFF8" w14:textId="77777777" w:rsidTr="009E20DD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CC9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DBC2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78EB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714A83C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EE0804" w:rsidRPr="00DA64CE" w14:paraId="5EAAF38E" w14:textId="77777777" w:rsidTr="009E20DD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E5C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6F7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22587C0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44D5984E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5140D415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3F150B1C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25581714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3F7A0EF1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489C01A0" w14:textId="77777777" w:rsidR="00EE0804" w:rsidRPr="00724C8A" w:rsidRDefault="00EE0804" w:rsidP="00EE0804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3B4E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372BBEC3" w14:textId="77777777" w:rsidTr="009E20DD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EB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46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C24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2A3D1EE4" w14:textId="77777777" w:rsidTr="009E20DD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5A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20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7DE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6120C2" w14:paraId="297CCB10" w14:textId="77777777" w:rsidTr="009E20DD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FFF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1D6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EE0804" w:rsidRPr="00DA64CE" w14:paraId="597811F0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0C2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1F1" w14:textId="77777777" w:rsidR="00EE0804" w:rsidRPr="00724C8A" w:rsidRDefault="00EE0804" w:rsidP="009E20DD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56ADBE9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BF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DAFB9CE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EE0804" w:rsidRPr="00DA64CE" w14:paraId="3B67327A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90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5A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42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21241DE3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43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BF4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0D25410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B04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90B013D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363B6F28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EE0804" w:rsidRPr="00DA64CE" w14:paraId="16978D4E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477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925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7F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E0804" w:rsidRPr="006120C2" w14:paraId="6571A1FD" w14:textId="77777777" w:rsidTr="009E20DD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102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Прилегающая к зданию территория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EE0804" w:rsidRPr="00DA64CE" w14:paraId="72588453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61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705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12C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E0804" w:rsidRPr="00DA64CE" w14:paraId="4C3A8382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15B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DFA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7382DB90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B27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E0804" w:rsidRPr="00DA64CE" w14:paraId="1A8B963D" w14:textId="77777777" w:rsidTr="009E20DD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44E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BA0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331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6120C2" w14:paraId="0268BC75" w14:textId="77777777" w:rsidTr="009E20DD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A2A" w14:textId="77777777" w:rsidR="00EE0804" w:rsidRPr="00724C8A" w:rsidRDefault="00EE0804" w:rsidP="009E20DD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Прилегающая к зданию территория</w:t>
            </w:r>
            <w:r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EE0804" w:rsidRPr="00DA64CE" w14:paraId="5F21A98E" w14:textId="77777777" w:rsidTr="009E20DD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E6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758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Pr="00814360">
              <w:t xml:space="preserve"> </w:t>
            </w:r>
            <w:r w:rsidRPr="00814360">
              <w:rPr>
                <w:sz w:val="22"/>
                <w:szCs w:val="22"/>
              </w:rPr>
              <w:t>прилегающей территории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7D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040EEAAF" w14:textId="77777777" w:rsidTr="009E20DD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ABB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239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9D4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38E8E582" w14:textId="77777777" w:rsidTr="009E20DD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5A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790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2C0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EE0804" w:rsidRPr="00DA64CE" w14:paraId="08F25D17" w14:textId="77777777" w:rsidTr="009E20DD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A2F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4BC" w14:textId="77777777" w:rsidR="00EE0804" w:rsidRPr="00724C8A" w:rsidRDefault="00EE0804" w:rsidP="009E20DD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D35" w14:textId="77777777" w:rsidR="00EE0804" w:rsidRPr="00724C8A" w:rsidRDefault="00EE0804" w:rsidP="009E20DD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54E9DEDF" w14:textId="77777777" w:rsidR="00EE0804" w:rsidRPr="00724C8A" w:rsidRDefault="00EE0804" w:rsidP="00EE0804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2B17EE99" w14:textId="77777777" w:rsidR="00EE0804" w:rsidRPr="00CA7B60" w:rsidRDefault="00EE0804" w:rsidP="00EE0804">
      <w:pPr>
        <w:pStyle w:val="a8"/>
        <w:ind w:left="57" w:right="57"/>
        <w:rPr>
          <w:kern w:val="2"/>
          <w:sz w:val="22"/>
          <w:szCs w:val="22"/>
        </w:rPr>
      </w:pPr>
    </w:p>
    <w:p w14:paraId="50293866" w14:textId="77777777" w:rsidR="00EE0804" w:rsidRPr="00724C8A" w:rsidRDefault="00EE0804" w:rsidP="00EE0804">
      <w:pPr>
        <w:pStyle w:val="a8"/>
        <w:widowControl w:val="0"/>
        <w:numPr>
          <w:ilvl w:val="0"/>
          <w:numId w:val="42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стандартов к качеству оказания услуг</w:t>
      </w:r>
    </w:p>
    <w:p w14:paraId="58659292" w14:textId="77777777" w:rsidR="00EE0804" w:rsidRDefault="00EE0804" w:rsidP="00EE0804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4BB4CBFF" w14:textId="77777777" w:rsidR="00EE0804" w:rsidRDefault="00EE0804" w:rsidP="00EE0804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7202D11F" w14:textId="77777777" w:rsidR="00EE0804" w:rsidRPr="00724C8A" w:rsidRDefault="00EE0804" w:rsidP="00EE0804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EE0804" w:rsidRPr="006120C2" w14:paraId="532B8C17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8A25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99F43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F7D85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294B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CAC9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3EC3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EE0804" w:rsidRPr="00DA64CE" w14:paraId="135DAA58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329C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465DC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484EF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CA0C2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02DCF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77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EE0804" w:rsidRPr="00DA64CE" w14:paraId="53A914D7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9FC1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961E9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2DB2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B77E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2E98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48C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EE0804" w:rsidRPr="00DA64CE" w14:paraId="60D58492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16EF9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0B65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0D95D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82F9D0D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8D483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D88CC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C078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EE0804" w:rsidRPr="00DA64CE" w14:paraId="05646EBA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D217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7C2A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6126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7D5AD4C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602D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ED56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4D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EE0804" w:rsidRPr="00DA64CE" w14:paraId="596E923A" w14:textId="77777777" w:rsidTr="009E20DD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87CE8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B7FB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0103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4CB28810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A9B96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FC3A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DF6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EE0804" w:rsidRPr="00DA64CE" w14:paraId="085E9074" w14:textId="77777777" w:rsidTr="009E20DD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AF7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31288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EA1D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6BB42AEE" w14:textId="77777777" w:rsidR="00EE0804" w:rsidRPr="00724C8A" w:rsidRDefault="00EE0804" w:rsidP="009E20DD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FE8D7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46E07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C800" w14:textId="77777777" w:rsidR="00EE0804" w:rsidRPr="00724C8A" w:rsidRDefault="00EE0804" w:rsidP="009E20DD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2ED86D8F" w14:textId="77777777" w:rsidR="00EE0804" w:rsidRDefault="00EE0804" w:rsidP="00EE0804">
      <w:pPr>
        <w:pStyle w:val="a8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3FEFE25D" w14:textId="77777777" w:rsidR="00EE0804" w:rsidRPr="00724C8A" w:rsidRDefault="00EE0804" w:rsidP="00EE0804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 качества оказываемых услуг</w:t>
      </w:r>
    </w:p>
    <w:p w14:paraId="70CBD456" w14:textId="77777777" w:rsidR="00EE0804" w:rsidRPr="00724C8A" w:rsidRDefault="00EE0804" w:rsidP="00EE0804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 . </w:t>
      </w:r>
    </w:p>
    <w:p w14:paraId="569DDD2E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 «</w:t>
      </w:r>
      <w:r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013B03F5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5013841A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7BFB8D5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31228B16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153E9E51" w14:textId="77777777" w:rsidR="00EE0804" w:rsidRPr="00724C8A" w:rsidRDefault="00EE0804" w:rsidP="00EE0804">
      <w:pPr>
        <w:tabs>
          <w:tab w:val="left" w:pos="1134"/>
        </w:tabs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1E4C3C4E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оказанием услуг. </w:t>
      </w:r>
    </w:p>
    <w:p w14:paraId="6DB23C9F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.9. Бригадиры обязаны пройти обучение по вопросам охраны труда и техники безопасности в соответствии с требованиями действующего законодательства РФ с получением соответствующих документов предусмотренных законодательством Российской Федерации.</w:t>
      </w:r>
    </w:p>
    <w:p w14:paraId="69CC9A1E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69416290" w14:textId="77777777" w:rsidR="00EE0804" w:rsidRPr="00724C8A" w:rsidRDefault="00EE0804" w:rsidP="00EE0804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0C6F1D36" w14:textId="77777777" w:rsidR="00EE0804" w:rsidRPr="00724C8A" w:rsidRDefault="00EE0804" w:rsidP="00EE0804">
      <w:pPr>
        <w:pStyle w:val="a8"/>
        <w:numPr>
          <w:ilvl w:val="0"/>
          <w:numId w:val="42"/>
        </w:numPr>
        <w:tabs>
          <w:tab w:val="left" w:pos="0"/>
        </w:tabs>
        <w:ind w:left="57" w:right="57" w:firstLine="0"/>
        <w:jc w:val="both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1DC04D80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7.1. Цена включает 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569F9C5" w14:textId="77777777" w:rsidR="00EE0804" w:rsidRPr="00685042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7.2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в течение 10 (десяти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>
        <w:rPr>
          <w:rFonts w:eastAsiaTheme="minorHAnsi"/>
          <w:color w:val="000000"/>
          <w:sz w:val="22"/>
          <w:szCs w:val="22"/>
          <w:lang w:eastAsia="ar-SA"/>
        </w:rPr>
        <w:t>е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7D9FE556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>
        <w:rPr>
          <w:rFonts w:eastAsiaTheme="minorHAnsi"/>
          <w:color w:val="000000"/>
          <w:sz w:val="22"/>
          <w:szCs w:val="22"/>
          <w:lang w:eastAsia="ar-SA"/>
        </w:rPr>
        <w:t>3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7A2E0E4C" w14:textId="77777777" w:rsidR="00EE0804" w:rsidRPr="00724C8A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7.4.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</w:p>
    <w:p w14:paraId="53E775C4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719DB94A" w14:textId="77777777" w:rsidR="00EE0804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4ADA4AF6" w14:textId="77777777" w:rsidR="00EE0804" w:rsidRPr="00724C8A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59A5FDDC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856D49" w14:textId="77777777" w:rsidR="00B37779" w:rsidRDefault="00B37779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5008B97D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9C0BEB5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2611ED6" w14:textId="77777777" w:rsidR="0068071F" w:rsidRDefault="0068071F" w:rsidP="00EE0804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2E8E5F7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BCAEFB4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35A7DFF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41A05C8E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400B80EA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145D55DF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E2B638" w14:textId="7D3BCED8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Приложение № 2</w:t>
      </w:r>
    </w:p>
    <w:p w14:paraId="2E757596" w14:textId="3E7E5D17" w:rsidR="006511B6" w:rsidRPr="002319EA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</w:t>
      </w:r>
    </w:p>
    <w:p w14:paraId="6B2CBCE7" w14:textId="1764D0A7" w:rsidR="006511B6" w:rsidRPr="00A21831" w:rsidRDefault="00FB26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21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0"/>
        <w:gridCol w:w="681"/>
        <w:gridCol w:w="497"/>
        <w:gridCol w:w="427"/>
        <w:gridCol w:w="571"/>
        <w:gridCol w:w="410"/>
        <w:gridCol w:w="568"/>
        <w:gridCol w:w="1163"/>
        <w:gridCol w:w="1033"/>
        <w:gridCol w:w="1028"/>
        <w:gridCol w:w="1083"/>
        <w:gridCol w:w="1065"/>
        <w:gridCol w:w="1519"/>
      </w:tblGrid>
      <w:tr w:rsidR="00C02917" w:rsidRPr="006337FD" w14:paraId="33DFC958" w14:textId="77777777" w:rsidTr="00B37779">
        <w:trPr>
          <w:trHeight w:val="1131"/>
        </w:trPr>
        <w:tc>
          <w:tcPr>
            <w:tcW w:w="1109" w:type="pct"/>
            <w:gridSpan w:val="5"/>
          </w:tcPr>
          <w:p w14:paraId="4027621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263" w:type="pct"/>
          </w:tcPr>
          <w:p w14:paraId="41EB370B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 xml:space="preserve">№ </w:t>
            </w:r>
            <w:proofErr w:type="gramStart"/>
            <w:r w:rsidRPr="008816C4">
              <w:rPr>
                <w:sz w:val="20"/>
                <w:szCs w:val="20"/>
              </w:rPr>
              <w:t>п</w:t>
            </w:r>
            <w:proofErr w:type="gramEnd"/>
            <w:r w:rsidRPr="008816C4">
              <w:rPr>
                <w:sz w:val="20"/>
                <w:szCs w:val="20"/>
              </w:rPr>
              <w:t>/п</w:t>
            </w:r>
          </w:p>
        </w:tc>
        <w:tc>
          <w:tcPr>
            <w:tcW w:w="2927" w:type="pct"/>
            <w:gridSpan w:val="7"/>
          </w:tcPr>
          <w:p w14:paraId="77AB724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701" w:type="pct"/>
            <w:vMerge w:val="restart"/>
          </w:tcPr>
          <w:p w14:paraId="074C842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Сведения о составе исполнительных органов</w:t>
            </w:r>
          </w:p>
          <w:p w14:paraId="1D76D55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  <w:p w14:paraId="72E41AA9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44B919BB" w14:textId="77777777" w:rsidTr="00B37779">
        <w:trPr>
          <w:trHeight w:val="2300"/>
        </w:trPr>
        <w:tc>
          <w:tcPr>
            <w:tcW w:w="181" w:type="pct"/>
            <w:textDirection w:val="btLr"/>
          </w:tcPr>
          <w:p w14:paraId="2B3C09DD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189" w:type="pct"/>
            <w:textDirection w:val="btLr"/>
          </w:tcPr>
          <w:p w14:paraId="3953356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314" w:type="pct"/>
            <w:textDirection w:val="btLr"/>
          </w:tcPr>
          <w:p w14:paraId="4834B39E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9" w:type="pct"/>
            <w:textDirection w:val="btLr"/>
          </w:tcPr>
          <w:p w14:paraId="28DB904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Код ОКВЭД</w:t>
            </w:r>
          </w:p>
        </w:tc>
        <w:tc>
          <w:tcPr>
            <w:tcW w:w="197" w:type="pct"/>
            <w:textDirection w:val="btLr"/>
          </w:tcPr>
          <w:p w14:paraId="0A3A285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263" w:type="pct"/>
            <w:textDirection w:val="btLr"/>
          </w:tcPr>
          <w:p w14:paraId="742A6ED0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</w:tcPr>
          <w:p w14:paraId="1AEA2045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262" w:type="pct"/>
            <w:textDirection w:val="btLr"/>
          </w:tcPr>
          <w:p w14:paraId="22E4B08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536" w:type="pct"/>
            <w:textDirection w:val="btLr"/>
          </w:tcPr>
          <w:p w14:paraId="3A555DD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Наименование/ Ф.И.О.</w:t>
            </w:r>
          </w:p>
        </w:tc>
        <w:tc>
          <w:tcPr>
            <w:tcW w:w="476" w:type="pct"/>
            <w:textDirection w:val="btLr"/>
          </w:tcPr>
          <w:p w14:paraId="77FD2A4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474" w:type="pct"/>
            <w:textDirection w:val="btLr"/>
          </w:tcPr>
          <w:p w14:paraId="464B388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499" w:type="pct"/>
            <w:textDirection w:val="btLr"/>
          </w:tcPr>
          <w:p w14:paraId="4EC4C4B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Руководитель/ участник/ акционер/ собственник/бенефициар</w:t>
            </w:r>
          </w:p>
        </w:tc>
        <w:tc>
          <w:tcPr>
            <w:tcW w:w="491" w:type="pct"/>
            <w:textDirection w:val="btLr"/>
          </w:tcPr>
          <w:p w14:paraId="6DBAD43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701" w:type="pct"/>
            <w:vMerge/>
            <w:textDirection w:val="btLr"/>
          </w:tcPr>
          <w:p w14:paraId="336BAC2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5D175AC3" w14:textId="77777777" w:rsidTr="00B37779">
        <w:trPr>
          <w:cantSplit/>
          <w:trHeight w:val="2711"/>
        </w:trPr>
        <w:tc>
          <w:tcPr>
            <w:tcW w:w="181" w:type="pct"/>
            <w:vMerge w:val="restart"/>
            <w:textDirection w:val="btLr"/>
          </w:tcPr>
          <w:p w14:paraId="0C1CFD8B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189" w:type="pct"/>
            <w:vMerge w:val="restart"/>
            <w:textDirection w:val="btLr"/>
          </w:tcPr>
          <w:p w14:paraId="4F37727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314" w:type="pct"/>
            <w:vMerge w:val="restart"/>
            <w:textDirection w:val="btLr"/>
          </w:tcPr>
          <w:p w14:paraId="1D2F4F8B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 w:val="restart"/>
            <w:textDirection w:val="btLr"/>
          </w:tcPr>
          <w:p w14:paraId="3B0B5B31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 w:val="restart"/>
            <w:textDirection w:val="btLr"/>
          </w:tcPr>
          <w:p w14:paraId="3DB63C85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133C8C5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1</w:t>
            </w:r>
          </w:p>
        </w:tc>
        <w:tc>
          <w:tcPr>
            <w:tcW w:w="189" w:type="pct"/>
            <w:textDirection w:val="btLr"/>
          </w:tcPr>
          <w:p w14:paraId="14E1A1A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F0363A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012CB4C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6" w:type="pct"/>
            <w:textDirection w:val="btLr"/>
          </w:tcPr>
          <w:p w14:paraId="5C0DDCFA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4" w:type="pct"/>
            <w:textDirection w:val="btLr"/>
          </w:tcPr>
          <w:p w14:paraId="1AE34FC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D77F01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1D426CB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 w:val="restart"/>
            <w:textDirection w:val="btLr"/>
          </w:tcPr>
          <w:p w14:paraId="1850569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36E11E52" w14:textId="77777777" w:rsidTr="00B37779">
        <w:trPr>
          <w:cantSplit/>
          <w:trHeight w:val="2305"/>
        </w:trPr>
        <w:tc>
          <w:tcPr>
            <w:tcW w:w="181" w:type="pct"/>
            <w:vMerge/>
            <w:textDirection w:val="btLr"/>
          </w:tcPr>
          <w:p w14:paraId="6401DE9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36C5AC23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8698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646C692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2E0AF86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75E93FB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2</w:t>
            </w:r>
          </w:p>
        </w:tc>
        <w:tc>
          <w:tcPr>
            <w:tcW w:w="189" w:type="pct"/>
            <w:textDirection w:val="btLr"/>
          </w:tcPr>
          <w:p w14:paraId="103E52AF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41F6B92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129BBC6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6" w:type="pct"/>
            <w:textDirection w:val="btLr"/>
          </w:tcPr>
          <w:p w14:paraId="29157405" w14:textId="77777777" w:rsidR="00C02917" w:rsidRPr="006337FD" w:rsidRDefault="00C02917" w:rsidP="00B37779">
            <w:pPr>
              <w:jc w:val="center"/>
              <w:rPr>
                <w:iCs/>
              </w:rPr>
            </w:pPr>
          </w:p>
        </w:tc>
        <w:tc>
          <w:tcPr>
            <w:tcW w:w="474" w:type="pct"/>
            <w:textDirection w:val="btLr"/>
          </w:tcPr>
          <w:p w14:paraId="3710BC8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81D89A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403649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7DAB7CD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5A6271B8" w14:textId="77777777" w:rsidTr="00B37779">
        <w:trPr>
          <w:cantSplit/>
          <w:trHeight w:val="1890"/>
        </w:trPr>
        <w:tc>
          <w:tcPr>
            <w:tcW w:w="181" w:type="pct"/>
            <w:vMerge/>
            <w:textDirection w:val="btLr"/>
          </w:tcPr>
          <w:p w14:paraId="7554FDF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589ECB55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EEB727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099413D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10CA885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44DDF60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3</w:t>
            </w:r>
          </w:p>
        </w:tc>
        <w:tc>
          <w:tcPr>
            <w:tcW w:w="189" w:type="pct"/>
            <w:textDirection w:val="btLr"/>
          </w:tcPr>
          <w:p w14:paraId="12355F9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4A1CC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6E2C2286" w14:textId="77777777" w:rsidR="00C02917" w:rsidRPr="006337FD" w:rsidRDefault="00C02917" w:rsidP="00B37779">
            <w:pPr>
              <w:rPr>
                <w:iCs/>
              </w:rPr>
            </w:pPr>
          </w:p>
        </w:tc>
        <w:tc>
          <w:tcPr>
            <w:tcW w:w="476" w:type="pct"/>
            <w:textDirection w:val="btLr"/>
          </w:tcPr>
          <w:p w14:paraId="2E355FF9" w14:textId="77777777" w:rsidR="00C02917" w:rsidRPr="006337FD" w:rsidRDefault="00C02917" w:rsidP="00B3777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74" w:type="pct"/>
            <w:textDirection w:val="btLr"/>
          </w:tcPr>
          <w:p w14:paraId="50AF9F82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7C872613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67CC9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2FC958D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21831">
        <w:rPr>
          <w:sz w:val="22"/>
          <w:szCs w:val="22"/>
        </w:rPr>
        <w:t>аффилированности</w:t>
      </w:r>
      <w:proofErr w:type="spellEnd"/>
      <w:r w:rsidRPr="00A21831">
        <w:rPr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0398B1E3" w:rsidR="006511B6" w:rsidRPr="00A21831" w:rsidRDefault="000E4491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4491">
        <w:rPr>
          <w:i/>
          <w:sz w:val="22"/>
          <w:szCs w:val="22"/>
          <w:u w:val="single"/>
        </w:rPr>
        <w:t>Должность руководителя</w:t>
      </w:r>
      <w:r>
        <w:rPr>
          <w:sz w:val="22"/>
          <w:szCs w:val="22"/>
        </w:rPr>
        <w:t xml:space="preserve">  </w:t>
      </w:r>
      <w:r w:rsidR="006511B6" w:rsidRPr="00A21831">
        <w:rPr>
          <w:sz w:val="22"/>
          <w:szCs w:val="22"/>
        </w:rPr>
        <w:t xml:space="preserve"> </w:t>
      </w:r>
      <w:r w:rsidR="00FB4B14">
        <w:rPr>
          <w:sz w:val="22"/>
          <w:szCs w:val="22"/>
        </w:rPr>
        <w:t>_____</w:t>
      </w:r>
      <w:r w:rsidR="006511B6"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______</w:t>
      </w:r>
      <w:r w:rsidR="00EE351D" w:rsidRPr="00A21831">
        <w:rPr>
          <w:sz w:val="22"/>
          <w:szCs w:val="22"/>
        </w:rPr>
        <w:t xml:space="preserve">»  __________________/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DB18779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EA6E873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4306629" w14:textId="77777777" w:rsidR="00C02917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1D08D9F" w14:textId="0CD1CEF8" w:rsidR="00DC0963" w:rsidRPr="00A21831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 3</w:t>
      </w:r>
    </w:p>
    <w:p w14:paraId="58D5CFD2" w14:textId="77777777" w:rsidR="00DC0963" w:rsidRPr="002319EA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>
        <w:rPr>
          <w:bCs/>
          <w:sz w:val="22"/>
          <w:szCs w:val="22"/>
        </w:rPr>
        <w:t>______</w:t>
      </w:r>
    </w:p>
    <w:p w14:paraId="1D929AEF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2021</w:t>
      </w:r>
      <w:r w:rsidRPr="00A21831">
        <w:rPr>
          <w:sz w:val="22"/>
          <w:szCs w:val="22"/>
        </w:rPr>
        <w:t xml:space="preserve"> г.</w:t>
      </w:r>
    </w:p>
    <w:p w14:paraId="67FDC83F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DF8160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1717E55" w14:textId="77777777" w:rsidR="00DC0963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A084569" w14:textId="77777777" w:rsidR="00DC0963" w:rsidRPr="00A21831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D54305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8B28237" w14:textId="77777777" w:rsidR="00DC0963" w:rsidRDefault="00DC0963" w:rsidP="00DC0963">
      <w:pPr>
        <w:jc w:val="center"/>
        <w:rPr>
          <w:rFonts w:eastAsia="Calibri"/>
          <w:b/>
        </w:rPr>
      </w:pPr>
    </w:p>
    <w:p w14:paraId="433A32E0" w14:textId="77777777" w:rsidR="00DC0963" w:rsidRDefault="00DC0963" w:rsidP="00DC0963">
      <w:pPr>
        <w:jc w:val="center"/>
        <w:rPr>
          <w:rFonts w:eastAsia="Calibri"/>
          <w:b/>
        </w:rPr>
      </w:pPr>
    </w:p>
    <w:p w14:paraId="2ABE8C60" w14:textId="77777777" w:rsidR="00DC0963" w:rsidRDefault="00DC0963" w:rsidP="00DC0963">
      <w:pPr>
        <w:jc w:val="center"/>
        <w:rPr>
          <w:rFonts w:eastAsia="Calibri"/>
          <w:b/>
        </w:rPr>
      </w:pPr>
    </w:p>
    <w:p w14:paraId="77A3E779" w14:textId="77777777" w:rsidR="00DC0963" w:rsidRDefault="00DC0963" w:rsidP="00DC0963">
      <w:pPr>
        <w:jc w:val="center"/>
        <w:rPr>
          <w:rFonts w:eastAsia="Calibri"/>
          <w:b/>
        </w:rPr>
      </w:pPr>
      <w:r w:rsidRPr="008816C4">
        <w:rPr>
          <w:rFonts w:eastAsia="Calibri"/>
          <w:b/>
        </w:rPr>
        <w:t>Согласие на проведение проверок</w:t>
      </w:r>
    </w:p>
    <w:p w14:paraId="2A5BD8BD" w14:textId="77777777" w:rsidR="00DC0963" w:rsidRDefault="00DC0963" w:rsidP="00DC0963">
      <w:pPr>
        <w:jc w:val="center"/>
        <w:rPr>
          <w:rFonts w:eastAsia="Calibri"/>
          <w:b/>
        </w:rPr>
      </w:pPr>
    </w:p>
    <w:p w14:paraId="209698F6" w14:textId="77777777" w:rsidR="00DC0963" w:rsidRDefault="00DC0963" w:rsidP="00DC0963">
      <w:pPr>
        <w:jc w:val="center"/>
        <w:rPr>
          <w:rFonts w:eastAsia="Calibri"/>
          <w:b/>
        </w:rPr>
      </w:pPr>
    </w:p>
    <w:p w14:paraId="4C76E816" w14:textId="77777777" w:rsidR="00DC0963" w:rsidRPr="008816C4" w:rsidRDefault="00DC0963" w:rsidP="00DC0963">
      <w:pPr>
        <w:jc w:val="center"/>
        <w:rPr>
          <w:rFonts w:eastAsia="Calibri"/>
          <w:b/>
        </w:rPr>
      </w:pPr>
    </w:p>
    <w:p w14:paraId="65F417CC" w14:textId="77777777" w:rsidR="00DC0963" w:rsidRPr="008816C4" w:rsidRDefault="00DC0963" w:rsidP="00DC0963">
      <w:pPr>
        <w:jc w:val="both"/>
        <w:rPr>
          <w:rFonts w:eastAsia="Calibri"/>
          <w:b/>
        </w:rPr>
      </w:pPr>
    </w:p>
    <w:p w14:paraId="6041DD46" w14:textId="77777777" w:rsidR="00DC0963" w:rsidRPr="008816C4" w:rsidRDefault="00DC0963" w:rsidP="00DC0963">
      <w:pPr>
        <w:jc w:val="both"/>
        <w:rPr>
          <w:rFonts w:eastAsia="Calibri"/>
        </w:rPr>
      </w:pPr>
      <w:r>
        <w:rPr>
          <w:rFonts w:eastAsia="Calibri"/>
        </w:rPr>
        <w:t>Наименование юридического лица ______________________________</w:t>
      </w:r>
    </w:p>
    <w:p w14:paraId="59D2C369" w14:textId="77777777" w:rsidR="00DC0963" w:rsidRPr="008816C4" w:rsidRDefault="00DC0963" w:rsidP="00DC0963">
      <w:pPr>
        <w:jc w:val="both"/>
        <w:rPr>
          <w:rFonts w:eastAsia="Calibri"/>
        </w:rPr>
      </w:pPr>
      <w:r>
        <w:rPr>
          <w:rFonts w:eastAsia="Calibri"/>
        </w:rPr>
        <w:t>ИНН _______________________</w:t>
      </w:r>
      <w:r w:rsidRPr="008816C4">
        <w:rPr>
          <w:rFonts w:eastAsia="Calibri"/>
        </w:rPr>
        <w:t>,</w:t>
      </w:r>
    </w:p>
    <w:p w14:paraId="059F6C17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>ОГ</w:t>
      </w:r>
      <w:r>
        <w:rPr>
          <w:rFonts w:eastAsia="Calibri"/>
        </w:rPr>
        <w:t>РН ______________________</w:t>
      </w:r>
      <w:r w:rsidRPr="008816C4">
        <w:rPr>
          <w:rFonts w:eastAsia="Calibri"/>
        </w:rPr>
        <w:t>,</w:t>
      </w:r>
    </w:p>
    <w:p w14:paraId="500252C5" w14:textId="77777777" w:rsidR="00DC0963" w:rsidRPr="008816C4" w:rsidRDefault="00DC0963" w:rsidP="00DC0963">
      <w:pPr>
        <w:jc w:val="both"/>
        <w:rPr>
          <w:rFonts w:eastAsia="Calibri"/>
        </w:rPr>
      </w:pPr>
    </w:p>
    <w:p w14:paraId="042E340D" w14:textId="77777777" w:rsidR="00DC0963" w:rsidRPr="008816C4" w:rsidRDefault="00DC0963" w:rsidP="00DC0963">
      <w:pPr>
        <w:jc w:val="both"/>
      </w:pPr>
      <w:r w:rsidRPr="008816C4"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"Об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технологий" дает свое согласие </w:t>
      </w:r>
      <w:proofErr w:type="gramStart"/>
      <w:r w:rsidRPr="008816C4">
        <w:t>на</w:t>
      </w:r>
      <w:proofErr w:type="gramEnd"/>
      <w:r w:rsidRPr="008816C4">
        <w:t xml:space="preserve">: </w:t>
      </w:r>
    </w:p>
    <w:p w14:paraId="7B8F7A16" w14:textId="77777777" w:rsidR="00DC0963" w:rsidRPr="008816C4" w:rsidRDefault="00DC0963" w:rsidP="00DC0963">
      <w:pPr>
        <w:jc w:val="both"/>
      </w:pPr>
    </w:p>
    <w:p w14:paraId="4A4B9401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</w:t>
      </w:r>
      <w:proofErr w:type="gramStart"/>
      <w:r w:rsidRPr="008816C4">
        <w:rPr>
          <w:rFonts w:eastAsia="Calibri"/>
        </w:rPr>
        <w:t>интернет-инициатив</w:t>
      </w:r>
      <w:proofErr w:type="gramEnd"/>
      <w:r w:rsidRPr="008816C4">
        <w:rPr>
          <w:rFonts w:eastAsia="Calibri"/>
        </w:rPr>
        <w:t xml:space="preserve"> по Соглашению №</w:t>
      </w:r>
      <w:r w:rsidRPr="008816C4">
        <w:t xml:space="preserve"> </w:t>
      </w:r>
      <w:r w:rsidRPr="008816C4">
        <w:rPr>
          <w:rFonts w:eastAsia="Calibri"/>
        </w:rPr>
        <w:t>№ 071-10-2021-005 от 10 февраля 2021г. в целях</w:t>
      </w:r>
      <w:r w:rsidRPr="008816C4">
        <w:t xml:space="preserve"> </w:t>
      </w:r>
      <w:r w:rsidRPr="008816C4">
        <w:rPr>
          <w:rFonts w:eastAsia="Calibri"/>
        </w:rPr>
        <w:t>достижения результатов федерального проекта "Цифровые технологии" национальной программы "Цифровая экономика Российской Федерации".</w:t>
      </w:r>
    </w:p>
    <w:p w14:paraId="5079C780" w14:textId="77777777" w:rsidR="00DC0963" w:rsidRPr="008816C4" w:rsidRDefault="00DC0963" w:rsidP="00DC0963">
      <w:pPr>
        <w:jc w:val="both"/>
        <w:rPr>
          <w:rFonts w:eastAsia="Calibri"/>
        </w:rPr>
      </w:pPr>
    </w:p>
    <w:p w14:paraId="6AE74ADF" w14:textId="77777777" w:rsidR="00DC0963" w:rsidRPr="008816C4" w:rsidRDefault="00DC0963" w:rsidP="00DC0963">
      <w:pPr>
        <w:jc w:val="both"/>
        <w:rPr>
          <w:rFonts w:eastAsia="Calibri"/>
        </w:rPr>
      </w:pPr>
    </w:p>
    <w:p w14:paraId="463030E4" w14:textId="77777777" w:rsidR="00DC0963" w:rsidRPr="008816C4" w:rsidRDefault="00DC0963" w:rsidP="00DC0963">
      <w:pPr>
        <w:jc w:val="both"/>
        <w:rPr>
          <w:rFonts w:eastAsia="Calibri"/>
        </w:rPr>
      </w:pPr>
    </w:p>
    <w:p w14:paraId="41D0799D" w14:textId="77777777" w:rsidR="00DC0963" w:rsidRPr="008816C4" w:rsidRDefault="00DC0963" w:rsidP="00DC0963">
      <w:pPr>
        <w:jc w:val="both"/>
        <w:rPr>
          <w:rFonts w:eastAsia="Calibri"/>
        </w:rPr>
      </w:pPr>
    </w:p>
    <w:p w14:paraId="75D64D41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Руководитель  </w:t>
      </w:r>
    </w:p>
    <w:p w14:paraId="395EB2EC" w14:textId="77777777" w:rsidR="00DC0963" w:rsidRPr="008816C4" w:rsidRDefault="00DC0963" w:rsidP="00DC0963">
      <w:pPr>
        <w:jc w:val="both"/>
        <w:rPr>
          <w:rFonts w:eastAsia="Calibri"/>
        </w:rPr>
      </w:pPr>
    </w:p>
    <w:p w14:paraId="0102C867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_____________     ______________(подпись)   </w:t>
      </w:r>
    </w:p>
    <w:p w14:paraId="62CEC187" w14:textId="77777777" w:rsidR="00DC0963" w:rsidRPr="008816C4" w:rsidRDefault="00DC0963" w:rsidP="00DC0963">
      <w:pPr>
        <w:jc w:val="both"/>
        <w:rPr>
          <w:rFonts w:eastAsia="Calibri"/>
        </w:rPr>
      </w:pPr>
    </w:p>
    <w:p w14:paraId="30E33508" w14:textId="77777777" w:rsidR="00DC0963" w:rsidRPr="008816C4" w:rsidRDefault="00DC0963" w:rsidP="00DC0963">
      <w:pPr>
        <w:jc w:val="both"/>
        <w:rPr>
          <w:rFonts w:eastAsia="Calibri"/>
        </w:rPr>
      </w:pPr>
    </w:p>
    <w:p w14:paraId="177642CF" w14:textId="77777777" w:rsidR="00DC0963" w:rsidRPr="008816C4" w:rsidRDefault="00DC0963" w:rsidP="00DC0963">
      <w:pPr>
        <w:jc w:val="both"/>
        <w:rPr>
          <w:rFonts w:eastAsia="Calibri"/>
        </w:rPr>
      </w:pPr>
    </w:p>
    <w:p w14:paraId="2EEDBCF1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Главный бухгалтер </w:t>
      </w:r>
    </w:p>
    <w:p w14:paraId="717636CD" w14:textId="77777777" w:rsidR="00DC0963" w:rsidRPr="008816C4" w:rsidRDefault="00DC0963" w:rsidP="00DC0963">
      <w:pPr>
        <w:jc w:val="both"/>
        <w:rPr>
          <w:rFonts w:eastAsia="Calibri"/>
        </w:rPr>
      </w:pPr>
    </w:p>
    <w:p w14:paraId="5F213ABA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 xml:space="preserve">_____________     _______________(подпись)   </w:t>
      </w:r>
    </w:p>
    <w:p w14:paraId="18D6CCE9" w14:textId="77777777" w:rsidR="00DC0963" w:rsidRPr="008816C4" w:rsidRDefault="00DC0963" w:rsidP="00DC0963">
      <w:pPr>
        <w:jc w:val="both"/>
        <w:rPr>
          <w:rFonts w:eastAsia="Calibri"/>
        </w:rPr>
      </w:pPr>
      <w:r w:rsidRPr="008816C4">
        <w:rPr>
          <w:rFonts w:eastAsia="Calibri"/>
        </w:rPr>
        <w:t>М.П.</w:t>
      </w:r>
    </w:p>
    <w:p w14:paraId="037FCA3C" w14:textId="77777777" w:rsidR="00DC0963" w:rsidRDefault="00DC0963" w:rsidP="00DC0963"/>
    <w:p w14:paraId="587E0D21" w14:textId="77777777" w:rsidR="00DC0963" w:rsidRDefault="00DC0963" w:rsidP="00DC0963"/>
    <w:p w14:paraId="76CA80B4" w14:textId="77777777" w:rsidR="00DC0963" w:rsidRPr="000F2CFD" w:rsidRDefault="00DC0963" w:rsidP="00DC0963"/>
    <w:p w14:paraId="57AAE8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B1BFFE9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C3580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BA125D3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FB0898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385865D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B7FE4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3B275897" w:rsidR="00A4279A" w:rsidRPr="00527411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 4</w:t>
      </w:r>
      <w:r w:rsidR="00A4279A" w:rsidRPr="00A21831">
        <w:rPr>
          <w:sz w:val="22"/>
          <w:szCs w:val="22"/>
        </w:rPr>
        <w:t xml:space="preserve"> </w:t>
      </w:r>
    </w:p>
    <w:p w14:paraId="7A4B3759" w14:textId="019FAAF5" w:rsidR="00A4279A" w:rsidRPr="00F02CC3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 xml:space="preserve">к Договору № </w:t>
      </w:r>
      <w:r w:rsidR="00C02917">
        <w:rPr>
          <w:caps/>
          <w:sz w:val="22"/>
          <w:szCs w:val="22"/>
        </w:rPr>
        <w:t>______</w:t>
      </w:r>
    </w:p>
    <w:p w14:paraId="329752F6" w14:textId="4BBC1E3D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«___» ________</w:t>
      </w:r>
      <w:r w:rsidR="00F02CC3">
        <w:rPr>
          <w:sz w:val="22"/>
          <w:szCs w:val="22"/>
        </w:rPr>
        <w:t xml:space="preserve"> 20</w:t>
      </w:r>
      <w:r w:rsidR="00C02917">
        <w:rPr>
          <w:sz w:val="22"/>
          <w:szCs w:val="22"/>
        </w:rPr>
        <w:t>21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31F1173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 xml:space="preserve">Акт сдачи – приемки </w:t>
      </w:r>
      <w:r w:rsidR="007778B1">
        <w:rPr>
          <w:sz w:val="22"/>
          <w:szCs w:val="22"/>
        </w:rPr>
        <w:t xml:space="preserve">оказанных </w:t>
      </w:r>
      <w:r w:rsidRPr="00A21831">
        <w:rPr>
          <w:sz w:val="22"/>
          <w:szCs w:val="22"/>
        </w:rPr>
        <w:t>услуг</w:t>
      </w:r>
      <w:r w:rsidR="00255907">
        <w:rPr>
          <w:sz w:val="22"/>
          <w:szCs w:val="22"/>
        </w:rPr>
        <w:t xml:space="preserve"> № ___</w:t>
      </w:r>
    </w:p>
    <w:p w14:paraId="05C9EAD9" w14:textId="021F90CD" w:rsidR="00255907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№ _________</w:t>
      </w:r>
      <w:r w:rsidR="00F02CC3">
        <w:rPr>
          <w:sz w:val="22"/>
          <w:szCs w:val="22"/>
        </w:rPr>
        <w:t xml:space="preserve"> от «___» ____ 20</w:t>
      </w:r>
      <w:r>
        <w:rPr>
          <w:sz w:val="22"/>
          <w:szCs w:val="22"/>
        </w:rPr>
        <w:t>21</w:t>
      </w:r>
      <w:r w:rsidR="00255907">
        <w:rPr>
          <w:sz w:val="22"/>
          <w:szCs w:val="22"/>
        </w:rPr>
        <w:t xml:space="preserve"> года</w:t>
      </w:r>
    </w:p>
    <w:p w14:paraId="19A85428" w14:textId="517307A9" w:rsidR="00255907" w:rsidRPr="00A21831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255907">
        <w:rPr>
          <w:sz w:val="22"/>
          <w:szCs w:val="22"/>
        </w:rPr>
        <w:t>а период с ____ по _____ 201_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2CC2D74D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proofErr w:type="gramStart"/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– </w:t>
      </w:r>
      <w:r w:rsidR="0087540E" w:rsidRPr="00A21831">
        <w:rPr>
          <w:bCs/>
          <w:sz w:val="22"/>
          <w:szCs w:val="22"/>
        </w:rPr>
        <w:t xml:space="preserve">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>, действующий на основании Устава</w:t>
      </w:r>
      <w:r w:rsidR="00DC0963">
        <w:rPr>
          <w:sz w:val="22"/>
          <w:szCs w:val="22"/>
        </w:rPr>
        <w:t>,</w:t>
      </w:r>
      <w:r w:rsidRPr="00A21831">
        <w:rPr>
          <w:sz w:val="22"/>
          <w:szCs w:val="22"/>
        </w:rPr>
        <w:t xml:space="preserve">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 xml:space="preserve">настоящий Акт сдачи-приемки </w:t>
      </w:r>
      <w:r w:rsidR="00EC5964">
        <w:rPr>
          <w:bCs/>
          <w:sz w:val="22"/>
          <w:szCs w:val="22"/>
        </w:rPr>
        <w:t xml:space="preserve">оказанных </w:t>
      </w:r>
      <w:r w:rsidRPr="00A21831">
        <w:rPr>
          <w:bCs/>
          <w:sz w:val="22"/>
          <w:szCs w:val="22"/>
        </w:rPr>
        <w:t>услуг о том, что услуги по Договору №</w:t>
      </w:r>
      <w:r w:rsidR="00DC0963">
        <w:rPr>
          <w:bCs/>
          <w:sz w:val="22"/>
          <w:szCs w:val="22"/>
        </w:rPr>
        <w:t xml:space="preserve"> _________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="00BE4ABB">
        <w:rPr>
          <w:bCs/>
          <w:sz w:val="22"/>
          <w:szCs w:val="22"/>
        </w:rPr>
        <w:t>20</w:t>
      </w:r>
      <w:r w:rsidR="00DC0963">
        <w:rPr>
          <w:bCs/>
          <w:sz w:val="22"/>
          <w:szCs w:val="22"/>
        </w:rPr>
        <w:t>21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  <w:proofErr w:type="gramEnd"/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3BD7CACC" w:rsidR="00A4279A" w:rsidRPr="00AD5E8A" w:rsidRDefault="00A4279A" w:rsidP="00DC0963">
      <w:pPr>
        <w:pStyle w:val="a8"/>
        <w:widowControl w:val="0"/>
        <w:numPr>
          <w:ilvl w:val="0"/>
          <w:numId w:val="27"/>
        </w:numPr>
        <w:ind w:left="0" w:firstLine="0"/>
        <w:jc w:val="both"/>
        <w:outlineLvl w:val="0"/>
        <w:rPr>
          <w:bCs/>
          <w:sz w:val="22"/>
          <w:szCs w:val="22"/>
        </w:rPr>
      </w:pPr>
      <w:r w:rsidRPr="00AD5E8A">
        <w:rPr>
          <w:bCs/>
          <w:sz w:val="22"/>
          <w:szCs w:val="22"/>
        </w:rPr>
        <w:t>Исполнителем по Договору оказаны услуги</w:t>
      </w:r>
      <w:r w:rsidR="00E57889" w:rsidRPr="00AD5E8A">
        <w:t xml:space="preserve"> </w:t>
      </w:r>
      <w:r w:rsidR="00E57889" w:rsidRPr="00AD5E8A">
        <w:rPr>
          <w:bCs/>
          <w:sz w:val="22"/>
          <w:szCs w:val="22"/>
        </w:rPr>
        <w:t xml:space="preserve">по комплексной и поддерживающей уборке помещений </w:t>
      </w:r>
      <w:r w:rsidR="00EC5964" w:rsidRPr="00AD5E8A">
        <w:rPr>
          <w:bCs/>
          <w:sz w:val="22"/>
          <w:szCs w:val="22"/>
        </w:rPr>
        <w:t xml:space="preserve">(далее – Услуги) </w:t>
      </w:r>
      <w:r w:rsidR="00E57889" w:rsidRPr="00AD5E8A">
        <w:rPr>
          <w:bCs/>
          <w:sz w:val="22"/>
          <w:szCs w:val="22"/>
        </w:rPr>
        <w:t xml:space="preserve">Фонда развития интернет-инициатив общей  площадью 5 111,70 кв. м., и </w:t>
      </w:r>
      <w:r w:rsidR="00A33D39">
        <w:rPr>
          <w:bCs/>
          <w:sz w:val="22"/>
          <w:szCs w:val="22"/>
        </w:rPr>
        <w:t>прилегающей территории площадью 566</w:t>
      </w:r>
      <w:r w:rsidR="00E57889" w:rsidRPr="00AD5E8A">
        <w:rPr>
          <w:bCs/>
          <w:sz w:val="22"/>
          <w:szCs w:val="22"/>
        </w:rPr>
        <w:t xml:space="preserve"> </w:t>
      </w:r>
      <w:proofErr w:type="spellStart"/>
      <w:r w:rsidR="00E57889" w:rsidRPr="00AD5E8A">
        <w:rPr>
          <w:bCs/>
          <w:sz w:val="22"/>
          <w:szCs w:val="22"/>
        </w:rPr>
        <w:t>кв</w:t>
      </w:r>
      <w:proofErr w:type="gramStart"/>
      <w:r w:rsidR="00E57889" w:rsidRPr="00AD5E8A">
        <w:rPr>
          <w:bCs/>
          <w:sz w:val="22"/>
          <w:szCs w:val="22"/>
        </w:rPr>
        <w:t>.м</w:t>
      </w:r>
      <w:proofErr w:type="spellEnd"/>
      <w:proofErr w:type="gramEnd"/>
      <w:r w:rsidR="00E57889" w:rsidRPr="00AD5E8A">
        <w:rPr>
          <w:bCs/>
          <w:sz w:val="22"/>
          <w:szCs w:val="22"/>
        </w:rPr>
        <w:t xml:space="preserve">  (далее – Уборка), по адресу: г. Москва, ул. Мясницкая д. 13, стр. 18 (далее – «Объект»).</w:t>
      </w:r>
      <w:r w:rsidR="009E4E79" w:rsidRPr="00AD5E8A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D5E8A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r w:rsidR="009E4E79" w:rsidRPr="00AD5E8A">
        <w:rPr>
          <w:sz w:val="22"/>
          <w:szCs w:val="22"/>
        </w:rPr>
        <w:t>Помещение №_ (цокольный</w:t>
      </w:r>
      <w:r w:rsidRPr="00AD5E8A">
        <w:rPr>
          <w:sz w:val="22"/>
          <w:szCs w:val="22"/>
        </w:rPr>
        <w:t xml:space="preserve"> этаж),  Помещение №_ (1й этаж), Помещение №_ (2-й этаж),  Помещение №_ (3-й этаж)</w:t>
      </w:r>
      <w:r w:rsidR="009E4E79" w:rsidRPr="00AD5E8A">
        <w:rPr>
          <w:sz w:val="22"/>
          <w:szCs w:val="22"/>
        </w:rPr>
        <w:t xml:space="preserve">, </w:t>
      </w:r>
      <w:r w:rsidR="00686164" w:rsidRPr="00AD5E8A">
        <w:rPr>
          <w:sz w:val="22"/>
          <w:szCs w:val="22"/>
        </w:rPr>
        <w:t xml:space="preserve"> </w:t>
      </w:r>
      <w:r w:rsidR="00A33D39">
        <w:rPr>
          <w:sz w:val="22"/>
          <w:szCs w:val="22"/>
        </w:rPr>
        <w:t>прилегающая территория</w:t>
      </w:r>
      <w:bookmarkStart w:id="19" w:name="_GoBack"/>
      <w:bookmarkEnd w:id="19"/>
      <w:r w:rsidRPr="00AD5E8A">
        <w:rPr>
          <w:sz w:val="22"/>
          <w:szCs w:val="22"/>
        </w:rPr>
        <w:t xml:space="preserve"> (далее – «Объект»)</w:t>
      </w:r>
      <w:r w:rsidRPr="00AD5E8A">
        <w:rPr>
          <w:bCs/>
          <w:sz w:val="22"/>
          <w:szCs w:val="22"/>
        </w:rPr>
        <w:t>.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423CB594" w:rsidR="00255907" w:rsidRPr="00E0097A" w:rsidRDefault="00DC3649" w:rsidP="00DC364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578" w:hanging="578"/>
        <w:jc w:val="both"/>
        <w:outlineLvl w:val="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С</w:t>
      </w:r>
      <w:r w:rsidR="00255907" w:rsidRPr="00255907">
        <w:rPr>
          <w:bCs/>
          <w:sz w:val="22"/>
          <w:szCs w:val="22"/>
        </w:rPr>
        <w:t>тоимость  услуг за отчетный период (календарный месяц) составляет</w:t>
      </w:r>
      <w:proofErr w:type="gramStart"/>
      <w:r w:rsidR="00255907" w:rsidRPr="00255907">
        <w:rPr>
          <w:bCs/>
          <w:sz w:val="22"/>
          <w:szCs w:val="22"/>
        </w:rPr>
        <w:t xml:space="preserve"> ____ (______) </w:t>
      </w:r>
      <w:proofErr w:type="gramEnd"/>
      <w:r w:rsidR="00255907" w:rsidRPr="00255907">
        <w:rPr>
          <w:bCs/>
          <w:sz w:val="22"/>
          <w:szCs w:val="22"/>
        </w:rPr>
        <w:t>рублей 00 копеек, включая НДС</w:t>
      </w:r>
      <w:r w:rsidR="00EC5964">
        <w:rPr>
          <w:bCs/>
          <w:sz w:val="22"/>
          <w:szCs w:val="22"/>
        </w:rPr>
        <w:t xml:space="preserve"> 20%</w:t>
      </w:r>
      <w:r w:rsidR="00255907" w:rsidRPr="00255907">
        <w:rPr>
          <w:bCs/>
          <w:sz w:val="22"/>
          <w:szCs w:val="22"/>
        </w:rPr>
        <w:t xml:space="preserve"> ____ (____) рубль ___ копейка</w:t>
      </w:r>
      <w:r w:rsidR="00DC0963">
        <w:rPr>
          <w:bCs/>
          <w:sz w:val="22"/>
          <w:szCs w:val="22"/>
        </w:rPr>
        <w:t xml:space="preserve"> </w:t>
      </w:r>
      <w:r w:rsidR="00DC0963" w:rsidRPr="00E0097A">
        <w:rPr>
          <w:bCs/>
          <w:i/>
          <w:sz w:val="22"/>
          <w:szCs w:val="22"/>
        </w:rPr>
        <w:t>(если применимо)</w:t>
      </w:r>
      <w:r w:rsidR="00255907" w:rsidRPr="00E0097A">
        <w:rPr>
          <w:bCs/>
          <w:i/>
          <w:sz w:val="22"/>
          <w:szCs w:val="22"/>
        </w:rPr>
        <w:t xml:space="preserve">. </w:t>
      </w:r>
    </w:p>
    <w:p w14:paraId="509BB2B5" w14:textId="06B18550" w:rsidR="00A4279A" w:rsidRDefault="00EC5964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>Следует к оплате</w:t>
      </w:r>
      <w:proofErr w:type="gramStart"/>
      <w:r>
        <w:rPr>
          <w:sz w:val="22"/>
          <w:szCs w:val="22"/>
        </w:rPr>
        <w:t xml:space="preserve"> </w:t>
      </w:r>
      <w:r w:rsidRPr="00255907">
        <w:rPr>
          <w:bCs/>
          <w:sz w:val="22"/>
          <w:szCs w:val="22"/>
        </w:rPr>
        <w:t xml:space="preserve">____ (______) </w:t>
      </w:r>
      <w:proofErr w:type="gramEnd"/>
      <w:r w:rsidRPr="00255907">
        <w:rPr>
          <w:bCs/>
          <w:sz w:val="22"/>
          <w:szCs w:val="22"/>
        </w:rPr>
        <w:t>рублей 00 копеек</w:t>
      </w:r>
      <w:r w:rsidR="00517058">
        <w:rPr>
          <w:bCs/>
          <w:sz w:val="22"/>
          <w:szCs w:val="22"/>
        </w:rPr>
        <w:t>, в том числе НДС (20</w:t>
      </w:r>
      <w:r w:rsidR="00A4279A" w:rsidRPr="00A21831">
        <w:rPr>
          <w:bCs/>
          <w:sz w:val="22"/>
          <w:szCs w:val="22"/>
        </w:rPr>
        <w:t>%) — </w:t>
      </w:r>
      <w:r w:rsidR="00A4279A" w:rsidRPr="00E0097A">
        <w:rPr>
          <w:bCs/>
          <w:i/>
          <w:sz w:val="22"/>
          <w:szCs w:val="22"/>
        </w:rPr>
        <w:t>__________</w:t>
      </w:r>
      <w:r w:rsidR="00DC0963" w:rsidRPr="00E0097A">
        <w:rPr>
          <w:bCs/>
          <w:i/>
          <w:sz w:val="22"/>
          <w:szCs w:val="22"/>
        </w:rPr>
        <w:t>(если применимо)</w:t>
      </w:r>
      <w:r w:rsidR="00A4279A" w:rsidRPr="00E0097A">
        <w:rPr>
          <w:bCs/>
          <w:i/>
          <w:sz w:val="22"/>
          <w:szCs w:val="22"/>
        </w:rPr>
        <w:t>.</w:t>
      </w:r>
      <w:r w:rsidR="00A4279A" w:rsidRPr="00A21831">
        <w:rPr>
          <w:bCs/>
          <w:sz w:val="22"/>
          <w:szCs w:val="22"/>
        </w:rPr>
        <w:t xml:space="preserve"> </w:t>
      </w:r>
    </w:p>
    <w:p w14:paraId="5E235E14" w14:textId="2931FAA1" w:rsidR="00DC0963" w:rsidRDefault="00DC0963" w:rsidP="009C28F8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DC0963">
        <w:rPr>
          <w:bCs/>
        </w:rPr>
        <w:t>Настоящий</w:t>
      </w:r>
      <w:r w:rsidRPr="00DC0963">
        <w:rPr>
          <w:color w:val="000000"/>
        </w:rPr>
        <w:t xml:space="preserve"> Акт является основанием для финансовых расчетов между Заказчиком и Исполнителем за оказанные</w:t>
      </w:r>
      <w:r w:rsidRPr="00DC0963">
        <w:rPr>
          <w:bCs/>
        </w:rPr>
        <w:t xml:space="preserve"> Услуги</w:t>
      </w:r>
      <w:r w:rsidRPr="00DC0963">
        <w:rPr>
          <w:color w:val="000000"/>
        </w:rPr>
        <w:t>.</w:t>
      </w:r>
    </w:p>
    <w:p w14:paraId="00876323" w14:textId="77777777" w:rsidR="007778B1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9C28F8">
        <w:rPr>
          <w:bCs/>
        </w:rPr>
        <w:t>Отчетные документы переданы Заказчику ________.</w:t>
      </w:r>
    </w:p>
    <w:p w14:paraId="75301E14" w14:textId="57E2B7B6" w:rsidR="00DC0963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8816C4">
        <w:t xml:space="preserve"> Источником финансирования настоящих расходов являются средства Субсидии из федерального бюджета по Соглашению № 071-10-2021-005 от 10.02.2021 в размере, определенном действующим локально-нормативным актом Заказчика.</w:t>
      </w:r>
    </w:p>
    <w:p w14:paraId="51FECEFD" w14:textId="2BDD70AC" w:rsidR="00DC0963" w:rsidRPr="007778B1" w:rsidRDefault="00DC0963" w:rsidP="007778B1">
      <w:pPr>
        <w:pStyle w:val="a8"/>
        <w:widowControl w:val="0"/>
        <w:numPr>
          <w:ilvl w:val="0"/>
          <w:numId w:val="27"/>
        </w:numPr>
        <w:tabs>
          <w:tab w:val="left" w:pos="7371"/>
        </w:tabs>
        <w:ind w:left="284"/>
        <w:jc w:val="both"/>
        <w:rPr>
          <w:color w:val="000000"/>
        </w:rPr>
      </w:pPr>
      <w:r w:rsidRPr="008816C4">
        <w:t>Идентификатор соглашения о предоставлении из федерального бюджета субсидии Фонду развития интернет - инициатив № 000000D507121P0B0002.</w:t>
      </w:r>
    </w:p>
    <w:p w14:paraId="27C22572" w14:textId="77777777" w:rsidR="00DC0963" w:rsidRPr="00A21831" w:rsidRDefault="00DC0963" w:rsidP="007778B1">
      <w:pPr>
        <w:pStyle w:val="a8"/>
        <w:widowControl w:val="0"/>
        <w:tabs>
          <w:tab w:val="left" w:pos="284"/>
          <w:tab w:val="left" w:pos="426"/>
          <w:tab w:val="left" w:pos="567"/>
        </w:tabs>
        <w:ind w:left="0"/>
        <w:jc w:val="both"/>
        <w:outlineLvl w:val="0"/>
        <w:rPr>
          <w:bCs/>
          <w:sz w:val="22"/>
          <w:szCs w:val="22"/>
        </w:rPr>
      </w:pP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63541039" w:rsidR="00E57889" w:rsidRPr="00A21831" w:rsidRDefault="000E4491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 руководителя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E0097A">
      <w:headerReference w:type="default" r:id="rId9"/>
      <w:footerReference w:type="default" r:id="rId10"/>
      <w:pgSz w:w="11906" w:h="16838"/>
      <w:pgMar w:top="851" w:right="566" w:bottom="709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D702" w14:textId="77777777" w:rsidR="00551651" w:rsidRDefault="00551651" w:rsidP="00A126E0">
      <w:r>
        <w:separator/>
      </w:r>
    </w:p>
  </w:endnote>
  <w:endnote w:type="continuationSeparator" w:id="0">
    <w:p w14:paraId="00BF4881" w14:textId="77777777" w:rsidR="00551651" w:rsidRDefault="00551651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C10F44" w:rsidRPr="0033775D" w:rsidRDefault="00C10F44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A33D39">
              <w:rPr>
                <w:b/>
                <w:bCs/>
                <w:noProof/>
                <w:sz w:val="20"/>
                <w:szCs w:val="20"/>
              </w:rPr>
              <w:t>16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A33D39">
              <w:rPr>
                <w:b/>
                <w:bCs/>
                <w:noProof/>
                <w:sz w:val="20"/>
                <w:szCs w:val="20"/>
              </w:rPr>
              <w:t>16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C10F44" w:rsidRDefault="00C10F44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66E3C" w14:textId="77777777" w:rsidR="00551651" w:rsidRDefault="00551651" w:rsidP="00A126E0">
      <w:r>
        <w:separator/>
      </w:r>
    </w:p>
  </w:footnote>
  <w:footnote w:type="continuationSeparator" w:id="0">
    <w:p w14:paraId="047B63F9" w14:textId="77777777" w:rsidR="00551651" w:rsidRDefault="00551651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D950" w14:textId="7C3E981C" w:rsidR="00C10F44" w:rsidRPr="00CB4F9F" w:rsidRDefault="00C10F44" w:rsidP="0033775D">
    <w:pPr>
      <w:pStyle w:val="af2"/>
      <w:jc w:val="right"/>
      <w:rPr>
        <w:sz w:val="20"/>
        <w:szCs w:val="20"/>
        <w:lang w:val="en-US"/>
      </w:rPr>
    </w:pPr>
    <w:r>
      <w:rPr>
        <w:sz w:val="20"/>
        <w:szCs w:val="20"/>
        <w:lang w:val="ru-RU"/>
      </w:rPr>
      <w:t>Договор оказания услуг №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EE0766"/>
    <w:multiLevelType w:val="multilevel"/>
    <w:tmpl w:val="E2F6A7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4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B414D74"/>
    <w:multiLevelType w:val="multilevel"/>
    <w:tmpl w:val="5928C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35C028E"/>
    <w:multiLevelType w:val="multilevel"/>
    <w:tmpl w:val="5928C0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9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4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0"/>
  </w:num>
  <w:num w:numId="8">
    <w:abstractNumId w:val="31"/>
  </w:num>
  <w:num w:numId="9">
    <w:abstractNumId w:val="12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1"/>
  </w:num>
  <w:num w:numId="13">
    <w:abstractNumId w:val="25"/>
  </w:num>
  <w:num w:numId="14">
    <w:abstractNumId w:val="0"/>
  </w:num>
  <w:num w:numId="15">
    <w:abstractNumId w:val="13"/>
  </w:num>
  <w:num w:numId="16">
    <w:abstractNumId w:val="18"/>
  </w:num>
  <w:num w:numId="17">
    <w:abstractNumId w:val="20"/>
  </w:num>
  <w:num w:numId="18">
    <w:abstractNumId w:val="24"/>
  </w:num>
  <w:num w:numId="19">
    <w:abstractNumId w:val="33"/>
  </w:num>
  <w:num w:numId="20">
    <w:abstractNumId w:val="39"/>
  </w:num>
  <w:num w:numId="21">
    <w:abstractNumId w:val="17"/>
  </w:num>
  <w:num w:numId="22">
    <w:abstractNumId w:val="3"/>
  </w:num>
  <w:num w:numId="23">
    <w:abstractNumId w:val="38"/>
  </w:num>
  <w:num w:numId="24">
    <w:abstractNumId w:val="30"/>
  </w:num>
  <w:num w:numId="25">
    <w:abstractNumId w:val="5"/>
  </w:num>
  <w:num w:numId="26">
    <w:abstractNumId w:val="11"/>
  </w:num>
  <w:num w:numId="27">
    <w:abstractNumId w:val="2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9"/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3"/>
  </w:num>
  <w:num w:numId="43">
    <w:abstractNumId w:val="4"/>
  </w:num>
  <w:num w:numId="44">
    <w:abstractNumId w:val="22"/>
  </w:num>
  <w:num w:numId="45">
    <w:abstractNumId w:val="27"/>
  </w:num>
  <w:num w:numId="46">
    <w:abstractNumId w:val="37"/>
  </w:num>
  <w:num w:numId="47">
    <w:abstractNumId w:val="35"/>
  </w:num>
  <w:num w:numId="48">
    <w:abstractNumId w:val="29"/>
  </w:num>
  <w:num w:numId="49">
    <w:abstractNumId w:val="34"/>
  </w:num>
  <w:num w:numId="5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овикова Ксения Николаевна">
    <w15:presenceInfo w15:providerId="AD" w15:userId="S-1-5-21-3418564623-3015839265-525170019-2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41AC"/>
    <w:rsid w:val="0001611B"/>
    <w:rsid w:val="0002124C"/>
    <w:rsid w:val="0002198C"/>
    <w:rsid w:val="00025C50"/>
    <w:rsid w:val="00030E02"/>
    <w:rsid w:val="000313B4"/>
    <w:rsid w:val="0003557F"/>
    <w:rsid w:val="00037AB2"/>
    <w:rsid w:val="0004410B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0D52"/>
    <w:rsid w:val="000714FF"/>
    <w:rsid w:val="00071CB4"/>
    <w:rsid w:val="00076A73"/>
    <w:rsid w:val="00077934"/>
    <w:rsid w:val="000826B9"/>
    <w:rsid w:val="000850E9"/>
    <w:rsid w:val="00086678"/>
    <w:rsid w:val="00086B18"/>
    <w:rsid w:val="000A06B1"/>
    <w:rsid w:val="000A4064"/>
    <w:rsid w:val="000A5ED7"/>
    <w:rsid w:val="000B3B89"/>
    <w:rsid w:val="000C46B0"/>
    <w:rsid w:val="000C5109"/>
    <w:rsid w:val="000D421A"/>
    <w:rsid w:val="000E0964"/>
    <w:rsid w:val="000E2060"/>
    <w:rsid w:val="000E4491"/>
    <w:rsid w:val="000E4519"/>
    <w:rsid w:val="000F1DCC"/>
    <w:rsid w:val="0010331C"/>
    <w:rsid w:val="001078ED"/>
    <w:rsid w:val="0011256D"/>
    <w:rsid w:val="001125C0"/>
    <w:rsid w:val="00112D54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3B97"/>
    <w:rsid w:val="0014563B"/>
    <w:rsid w:val="00151E29"/>
    <w:rsid w:val="00157BFE"/>
    <w:rsid w:val="00165265"/>
    <w:rsid w:val="00170069"/>
    <w:rsid w:val="00172E45"/>
    <w:rsid w:val="00176EE1"/>
    <w:rsid w:val="0018261D"/>
    <w:rsid w:val="001839F8"/>
    <w:rsid w:val="00187A2D"/>
    <w:rsid w:val="00187CF3"/>
    <w:rsid w:val="00194D4E"/>
    <w:rsid w:val="001A1623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07756"/>
    <w:rsid w:val="00214549"/>
    <w:rsid w:val="00216D57"/>
    <w:rsid w:val="002173F2"/>
    <w:rsid w:val="00220941"/>
    <w:rsid w:val="0023003A"/>
    <w:rsid w:val="002319EA"/>
    <w:rsid w:val="00237A96"/>
    <w:rsid w:val="00241819"/>
    <w:rsid w:val="00241E1F"/>
    <w:rsid w:val="002433E6"/>
    <w:rsid w:val="00246FA1"/>
    <w:rsid w:val="00247630"/>
    <w:rsid w:val="00252EBC"/>
    <w:rsid w:val="002545DA"/>
    <w:rsid w:val="00255907"/>
    <w:rsid w:val="00257957"/>
    <w:rsid w:val="00280180"/>
    <w:rsid w:val="002806EC"/>
    <w:rsid w:val="002826E9"/>
    <w:rsid w:val="00284DFF"/>
    <w:rsid w:val="00290DE1"/>
    <w:rsid w:val="002932E5"/>
    <w:rsid w:val="002947FC"/>
    <w:rsid w:val="002968F0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1D5"/>
    <w:rsid w:val="00335A5F"/>
    <w:rsid w:val="00336EA1"/>
    <w:rsid w:val="0033775D"/>
    <w:rsid w:val="0034253C"/>
    <w:rsid w:val="00344537"/>
    <w:rsid w:val="003521A6"/>
    <w:rsid w:val="00352C87"/>
    <w:rsid w:val="00354052"/>
    <w:rsid w:val="00356E5E"/>
    <w:rsid w:val="00360A84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494D"/>
    <w:rsid w:val="003B0E87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736F3"/>
    <w:rsid w:val="00481328"/>
    <w:rsid w:val="00495B06"/>
    <w:rsid w:val="004A1A93"/>
    <w:rsid w:val="004A1CD7"/>
    <w:rsid w:val="004A2156"/>
    <w:rsid w:val="004B2531"/>
    <w:rsid w:val="004B30B4"/>
    <w:rsid w:val="004B75B6"/>
    <w:rsid w:val="004C2017"/>
    <w:rsid w:val="004C2B52"/>
    <w:rsid w:val="004C3973"/>
    <w:rsid w:val="004C5C7C"/>
    <w:rsid w:val="004C62F9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3B9"/>
    <w:rsid w:val="00527411"/>
    <w:rsid w:val="005305F8"/>
    <w:rsid w:val="00530981"/>
    <w:rsid w:val="0053122A"/>
    <w:rsid w:val="005329AA"/>
    <w:rsid w:val="00532FF0"/>
    <w:rsid w:val="0053787A"/>
    <w:rsid w:val="00542885"/>
    <w:rsid w:val="00545C13"/>
    <w:rsid w:val="00551651"/>
    <w:rsid w:val="005563D5"/>
    <w:rsid w:val="00562FBC"/>
    <w:rsid w:val="005637CE"/>
    <w:rsid w:val="0056582F"/>
    <w:rsid w:val="005712E0"/>
    <w:rsid w:val="00572FFD"/>
    <w:rsid w:val="005745FC"/>
    <w:rsid w:val="00577254"/>
    <w:rsid w:val="005821D2"/>
    <w:rsid w:val="0059070C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D1086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071F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268B6"/>
    <w:rsid w:val="00731682"/>
    <w:rsid w:val="00733898"/>
    <w:rsid w:val="00735F6E"/>
    <w:rsid w:val="00741ED1"/>
    <w:rsid w:val="00744F99"/>
    <w:rsid w:val="007475D1"/>
    <w:rsid w:val="007477FF"/>
    <w:rsid w:val="00752020"/>
    <w:rsid w:val="0076101A"/>
    <w:rsid w:val="00764B87"/>
    <w:rsid w:val="007676A2"/>
    <w:rsid w:val="00771537"/>
    <w:rsid w:val="007778B1"/>
    <w:rsid w:val="00777F2B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D9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02D0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6063"/>
    <w:rsid w:val="008F1175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819AB"/>
    <w:rsid w:val="00983440"/>
    <w:rsid w:val="0098774C"/>
    <w:rsid w:val="0099024E"/>
    <w:rsid w:val="009905EF"/>
    <w:rsid w:val="009938A4"/>
    <w:rsid w:val="009A348E"/>
    <w:rsid w:val="009A657D"/>
    <w:rsid w:val="009B59AD"/>
    <w:rsid w:val="009C28F8"/>
    <w:rsid w:val="009C67A0"/>
    <w:rsid w:val="009C6A1F"/>
    <w:rsid w:val="009D7467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3D39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C7275"/>
    <w:rsid w:val="00AD5E8A"/>
    <w:rsid w:val="00AE05AC"/>
    <w:rsid w:val="00AE0FFB"/>
    <w:rsid w:val="00AE129A"/>
    <w:rsid w:val="00AE49CA"/>
    <w:rsid w:val="00AE4B12"/>
    <w:rsid w:val="00AE6EEF"/>
    <w:rsid w:val="00AE7323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9DA"/>
    <w:rsid w:val="00B34FB7"/>
    <w:rsid w:val="00B37779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02EA"/>
    <w:rsid w:val="00B81E55"/>
    <w:rsid w:val="00B83B0D"/>
    <w:rsid w:val="00B84584"/>
    <w:rsid w:val="00B93D93"/>
    <w:rsid w:val="00B95EA2"/>
    <w:rsid w:val="00BA2AB2"/>
    <w:rsid w:val="00BA65DE"/>
    <w:rsid w:val="00BA698C"/>
    <w:rsid w:val="00BC035F"/>
    <w:rsid w:val="00BC3313"/>
    <w:rsid w:val="00BC7E23"/>
    <w:rsid w:val="00BD3E27"/>
    <w:rsid w:val="00BE4ABB"/>
    <w:rsid w:val="00BE6BE8"/>
    <w:rsid w:val="00C01149"/>
    <w:rsid w:val="00C02917"/>
    <w:rsid w:val="00C037C4"/>
    <w:rsid w:val="00C03923"/>
    <w:rsid w:val="00C07FA8"/>
    <w:rsid w:val="00C10F44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1F0"/>
    <w:rsid w:val="00C36331"/>
    <w:rsid w:val="00C40042"/>
    <w:rsid w:val="00C47CA2"/>
    <w:rsid w:val="00C5523C"/>
    <w:rsid w:val="00C55552"/>
    <w:rsid w:val="00C66E53"/>
    <w:rsid w:val="00C719F6"/>
    <w:rsid w:val="00C74B1A"/>
    <w:rsid w:val="00C81442"/>
    <w:rsid w:val="00C918A3"/>
    <w:rsid w:val="00C92E90"/>
    <w:rsid w:val="00C952B5"/>
    <w:rsid w:val="00CB16D9"/>
    <w:rsid w:val="00CB2186"/>
    <w:rsid w:val="00CB4F9F"/>
    <w:rsid w:val="00CC73CB"/>
    <w:rsid w:val="00CD2D05"/>
    <w:rsid w:val="00CD3F8E"/>
    <w:rsid w:val="00CD721C"/>
    <w:rsid w:val="00CE1407"/>
    <w:rsid w:val="00CE375A"/>
    <w:rsid w:val="00CE435C"/>
    <w:rsid w:val="00CF22E7"/>
    <w:rsid w:val="00CF35AC"/>
    <w:rsid w:val="00D06A6C"/>
    <w:rsid w:val="00D13145"/>
    <w:rsid w:val="00D15201"/>
    <w:rsid w:val="00D21843"/>
    <w:rsid w:val="00D271EA"/>
    <w:rsid w:val="00D424F0"/>
    <w:rsid w:val="00D5006A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80CDD"/>
    <w:rsid w:val="00D8446B"/>
    <w:rsid w:val="00D901F8"/>
    <w:rsid w:val="00DA497E"/>
    <w:rsid w:val="00DB2D31"/>
    <w:rsid w:val="00DB7C81"/>
    <w:rsid w:val="00DC0963"/>
    <w:rsid w:val="00DC2759"/>
    <w:rsid w:val="00DC3649"/>
    <w:rsid w:val="00DC3E3A"/>
    <w:rsid w:val="00DC7E24"/>
    <w:rsid w:val="00DD2277"/>
    <w:rsid w:val="00DD54F7"/>
    <w:rsid w:val="00DD679C"/>
    <w:rsid w:val="00DE05E4"/>
    <w:rsid w:val="00DE0D39"/>
    <w:rsid w:val="00DE6060"/>
    <w:rsid w:val="00E0097A"/>
    <w:rsid w:val="00E00E59"/>
    <w:rsid w:val="00E071F3"/>
    <w:rsid w:val="00E10426"/>
    <w:rsid w:val="00E11CD5"/>
    <w:rsid w:val="00E13C44"/>
    <w:rsid w:val="00E14CE4"/>
    <w:rsid w:val="00E17508"/>
    <w:rsid w:val="00E21C8A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C5964"/>
    <w:rsid w:val="00ED29B2"/>
    <w:rsid w:val="00ED3599"/>
    <w:rsid w:val="00ED53CF"/>
    <w:rsid w:val="00ED7F5C"/>
    <w:rsid w:val="00EE0804"/>
    <w:rsid w:val="00EE351D"/>
    <w:rsid w:val="00EE5CBE"/>
    <w:rsid w:val="00EE7DAE"/>
    <w:rsid w:val="00EF1D44"/>
    <w:rsid w:val="00EF6E16"/>
    <w:rsid w:val="00F02CC3"/>
    <w:rsid w:val="00F03906"/>
    <w:rsid w:val="00F057F1"/>
    <w:rsid w:val="00F05D98"/>
    <w:rsid w:val="00F06AE0"/>
    <w:rsid w:val="00F07452"/>
    <w:rsid w:val="00F0783F"/>
    <w:rsid w:val="00F10D5F"/>
    <w:rsid w:val="00F228C0"/>
    <w:rsid w:val="00F27F74"/>
    <w:rsid w:val="00F332F0"/>
    <w:rsid w:val="00F36EA9"/>
    <w:rsid w:val="00F417A2"/>
    <w:rsid w:val="00F4228C"/>
    <w:rsid w:val="00F47F11"/>
    <w:rsid w:val="00F513EF"/>
    <w:rsid w:val="00F51E7C"/>
    <w:rsid w:val="00F5332C"/>
    <w:rsid w:val="00F5726F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87E3D"/>
    <w:rsid w:val="00FA05D4"/>
    <w:rsid w:val="00FA1464"/>
    <w:rsid w:val="00FA4E0F"/>
    <w:rsid w:val="00FA6E69"/>
    <w:rsid w:val="00FB26B6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C361F0"/>
    <w:rPr>
      <w:color w:val="008000"/>
    </w:rPr>
  </w:style>
  <w:style w:type="paragraph" w:customStyle="1" w:styleId="formattext">
    <w:name w:val="formattext"/>
    <w:basedOn w:val="a"/>
    <w:rsid w:val="00C36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C361F0"/>
    <w:rPr>
      <w:color w:val="008000"/>
    </w:rPr>
  </w:style>
  <w:style w:type="paragraph" w:customStyle="1" w:styleId="formattext">
    <w:name w:val="formattext"/>
    <w:basedOn w:val="a"/>
    <w:rsid w:val="00C36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50FF-8D7C-46D1-A430-BA5B572A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8403</Words>
  <Characters>47900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56191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4</cp:revision>
  <cp:lastPrinted>2019-07-08T11:26:00Z</cp:lastPrinted>
  <dcterms:created xsi:type="dcterms:W3CDTF">2021-07-14T12:00:00Z</dcterms:created>
  <dcterms:modified xsi:type="dcterms:W3CDTF">2021-07-15T07:39:00Z</dcterms:modified>
</cp:coreProperties>
</file>