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6235567B" w:rsidR="00C57FD5" w:rsidRPr="000842B0" w:rsidRDefault="00C57FD5" w:rsidP="0095709A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0842B0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4513B" w:rsidRPr="000842B0">
        <w:rPr>
          <w:b/>
          <w:sz w:val="24"/>
          <w:szCs w:val="24"/>
        </w:rPr>
        <w:t>К3</w:t>
      </w:r>
      <w:r w:rsidR="00FD5A42" w:rsidRPr="000842B0">
        <w:rPr>
          <w:b/>
          <w:sz w:val="24"/>
          <w:szCs w:val="24"/>
        </w:rPr>
        <w:t>/2</w:t>
      </w:r>
      <w:r w:rsidR="00407B69" w:rsidRPr="000842B0">
        <w:rPr>
          <w:b/>
          <w:sz w:val="24"/>
          <w:szCs w:val="24"/>
        </w:rPr>
        <w:t>-15</w:t>
      </w:r>
      <w:r w:rsidR="00407B69" w:rsidRPr="000842B0">
        <w:rPr>
          <w:b/>
          <w:sz w:val="24"/>
          <w:szCs w:val="24"/>
          <w:lang w:val="en-US"/>
        </w:rPr>
        <w:t>/</w:t>
      </w:r>
      <w:r w:rsidR="007162E0" w:rsidRPr="000842B0">
        <w:rPr>
          <w:b/>
          <w:sz w:val="24"/>
          <w:szCs w:val="24"/>
        </w:rPr>
        <w:t>2</w:t>
      </w:r>
    </w:p>
    <w:p w14:paraId="0C856627" w14:textId="77777777" w:rsidR="004342E1" w:rsidRPr="000842B0" w:rsidRDefault="00B6795C" w:rsidP="004342E1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08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заявок </w:t>
      </w:r>
      <w:r w:rsidR="00B93A0B" w:rsidRPr="000842B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</w:t>
      </w:r>
      <w:r w:rsidR="004342E1" w:rsidRPr="000842B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запросе коммерческих предложений на право заключения договора </w:t>
      </w:r>
      <w:r w:rsidR="004342E1" w:rsidRPr="000842B0">
        <w:rPr>
          <w:rFonts w:ascii="Times New Roman" w:hAnsi="Times New Roman" w:cs="Times New Roman"/>
          <w:sz w:val="24"/>
          <w:szCs w:val="24"/>
        </w:rPr>
        <w:t>оказания услуг на организацию мероприятий ФРИИ</w:t>
      </w:r>
    </w:p>
    <w:p w14:paraId="33B43A83" w14:textId="4FC9D1E0" w:rsidR="00212E8E" w:rsidRPr="000842B0" w:rsidRDefault="00212E8E" w:rsidP="00980F96">
      <w:pPr>
        <w:pStyle w:val="a7"/>
        <w:tabs>
          <w:tab w:val="left" w:pos="993"/>
        </w:tabs>
        <w:ind w:left="0" w:firstLine="567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0842B0" w14:paraId="315758B3" w14:textId="77777777">
        <w:tc>
          <w:tcPr>
            <w:tcW w:w="5040" w:type="dxa"/>
          </w:tcPr>
          <w:p w14:paraId="2435929A" w14:textId="77777777" w:rsidR="00D82764" w:rsidRPr="000842B0" w:rsidRDefault="00D82764" w:rsidP="00980F96">
            <w:pPr>
              <w:tabs>
                <w:tab w:val="left" w:pos="993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6F280B9" w:rsidR="00D82764" w:rsidRPr="000842B0" w:rsidRDefault="00EE3A84" w:rsidP="00980F96">
            <w:pPr>
              <w:tabs>
                <w:tab w:val="left" w:pos="993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2E1" w:rsidRPr="000842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42E1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A42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873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084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0842B0" w:rsidRDefault="007D16C3" w:rsidP="00980F96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4528D65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Заказчик: Фонд развития интернет-инициатив </w:t>
      </w:r>
      <w:bookmarkStart w:id="0" w:name="OLE_LINK1"/>
    </w:p>
    <w:bookmarkEnd w:id="0"/>
    <w:p w14:paraId="6E071EC0" w14:textId="77777777" w:rsidR="004342E1" w:rsidRPr="000842B0" w:rsidRDefault="004342E1" w:rsidP="004342E1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2B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842B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2339B65" w14:textId="77777777" w:rsidR="004342E1" w:rsidRPr="000842B0" w:rsidRDefault="004342E1" w:rsidP="004342E1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2B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0842B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0DD3E0B" w14:textId="77777777" w:rsidR="004342E1" w:rsidRPr="000842B0" w:rsidRDefault="004342E1" w:rsidP="004342E1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2B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2A2095C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>факс +7 495 258 88 77</w:t>
      </w:r>
    </w:p>
    <w:p w14:paraId="0D4DCE57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>Контактное лицо: Специалист по закупкам - Василевская Ольга Григорьевна</w:t>
      </w:r>
    </w:p>
    <w:p w14:paraId="7CF190C1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</w:p>
    <w:p w14:paraId="5A4B424F" w14:textId="77777777" w:rsidR="004342E1" w:rsidRPr="000842B0" w:rsidRDefault="004342E1" w:rsidP="004342E1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2B0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0842B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Pr="000842B0">
        <w:rPr>
          <w:rFonts w:ascii="Times New Roman" w:hAnsi="Times New Roman" w:cs="Times New Roman"/>
          <w:sz w:val="24"/>
          <w:szCs w:val="24"/>
        </w:rPr>
        <w:t>оказания услуг на организацию мероприятий ФРИИ было опубликовано на сайте Заказчика «02</w:t>
      </w:r>
      <w:r w:rsidRPr="000842B0">
        <w:rPr>
          <w:rFonts w:ascii="Times New Roman" w:hAnsi="Times New Roman" w:cs="Times New Roman"/>
          <w:bCs/>
          <w:sz w:val="24"/>
          <w:szCs w:val="24"/>
        </w:rPr>
        <w:t>» апреля 2015 года.</w:t>
      </w:r>
    </w:p>
    <w:p w14:paraId="143BB6D4" w14:textId="0F0E8473" w:rsidR="004342E1" w:rsidRPr="000842B0" w:rsidRDefault="004342E1" w:rsidP="004342E1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B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842B0">
        <w:rPr>
          <w:rFonts w:ascii="Times New Roman" w:hAnsi="Times New Roman" w:cs="Times New Roman"/>
          <w:sz w:val="24"/>
          <w:szCs w:val="24"/>
        </w:rPr>
        <w:t xml:space="preserve">:  оказание услуг </w:t>
      </w:r>
      <w:r w:rsidR="00E43CE3" w:rsidRPr="000842B0">
        <w:rPr>
          <w:rFonts w:ascii="Times New Roman" w:hAnsi="Times New Roman" w:cs="Times New Roman"/>
          <w:sz w:val="24"/>
          <w:szCs w:val="24"/>
        </w:rPr>
        <w:t xml:space="preserve">на организацию мероприятий </w:t>
      </w:r>
      <w:r w:rsidRPr="000842B0">
        <w:rPr>
          <w:rFonts w:ascii="Times New Roman" w:hAnsi="Times New Roman" w:cs="Times New Roman"/>
          <w:sz w:val="24"/>
          <w:szCs w:val="24"/>
        </w:rPr>
        <w:t>ФРИИ.</w:t>
      </w:r>
    </w:p>
    <w:p w14:paraId="51E1AC98" w14:textId="77777777" w:rsidR="004342E1" w:rsidRPr="000842B0" w:rsidRDefault="004342E1" w:rsidP="004342E1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B0">
        <w:rPr>
          <w:rFonts w:ascii="Times New Roman" w:hAnsi="Times New Roman" w:cs="Times New Roman"/>
          <w:b/>
          <w:color w:val="000000"/>
          <w:sz w:val="24"/>
          <w:szCs w:val="24"/>
        </w:rPr>
        <w:t>Максимальный бюджет закупки</w:t>
      </w:r>
      <w:r w:rsidRPr="000842B0">
        <w:rPr>
          <w:rFonts w:ascii="Times New Roman" w:hAnsi="Times New Roman" w:cs="Times New Roman"/>
          <w:color w:val="000000"/>
          <w:sz w:val="24"/>
          <w:szCs w:val="24"/>
        </w:rPr>
        <w:t xml:space="preserve">  составляет </w:t>
      </w:r>
      <w:r w:rsidRPr="000842B0">
        <w:rPr>
          <w:rFonts w:ascii="Times New Roman" w:hAnsi="Times New Roman" w:cs="Times New Roman"/>
          <w:sz w:val="24"/>
          <w:szCs w:val="24"/>
        </w:rPr>
        <w:t xml:space="preserve"> </w:t>
      </w:r>
      <w:r w:rsidRPr="000842B0">
        <w:rPr>
          <w:rFonts w:ascii="Times New Roman" w:hAnsi="Times New Roman" w:cs="Times New Roman"/>
          <w:b/>
          <w:sz w:val="24"/>
          <w:szCs w:val="24"/>
        </w:rPr>
        <w:t>6 500 000</w:t>
      </w:r>
      <w:r w:rsidRPr="000842B0">
        <w:rPr>
          <w:rFonts w:ascii="Times New Roman" w:hAnsi="Times New Roman" w:cs="Times New Roman"/>
          <w:sz w:val="24"/>
          <w:szCs w:val="24"/>
        </w:rPr>
        <w:t xml:space="preserve"> (Шесть миллионов пятьсот тысяч) рублей без учета НДС.</w:t>
      </w:r>
    </w:p>
    <w:p w14:paraId="3F5FBC69" w14:textId="77777777" w:rsidR="004342E1" w:rsidRPr="000842B0" w:rsidRDefault="00FD5A42" w:rsidP="00980F96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B0">
        <w:rPr>
          <w:rFonts w:ascii="Times New Roman" w:hAnsi="Times New Roman" w:cs="Times New Roman"/>
          <w:b/>
          <w:sz w:val="24"/>
          <w:szCs w:val="24"/>
        </w:rPr>
        <w:t>Начальная (максимальная) ц</w:t>
      </w:r>
      <w:r w:rsidR="00980F96" w:rsidRPr="000842B0">
        <w:rPr>
          <w:rFonts w:ascii="Times New Roman" w:hAnsi="Times New Roman" w:cs="Times New Roman"/>
          <w:b/>
          <w:sz w:val="24"/>
          <w:szCs w:val="24"/>
        </w:rPr>
        <w:t xml:space="preserve">ена   за единицу услуги   </w:t>
      </w:r>
      <w:r w:rsidR="00980F96" w:rsidRPr="000842B0">
        <w:rPr>
          <w:rFonts w:ascii="Times New Roman" w:hAnsi="Times New Roman" w:cs="Times New Roman"/>
          <w:sz w:val="24"/>
          <w:szCs w:val="24"/>
        </w:rPr>
        <w:t>указа</w:t>
      </w:r>
      <w:r w:rsidRPr="000842B0">
        <w:rPr>
          <w:rFonts w:ascii="Times New Roman" w:hAnsi="Times New Roman" w:cs="Times New Roman"/>
          <w:sz w:val="24"/>
          <w:szCs w:val="24"/>
        </w:rPr>
        <w:t>на в Таблице № 1</w:t>
      </w:r>
      <w:r w:rsidR="00980F96" w:rsidRPr="000842B0">
        <w:rPr>
          <w:rFonts w:ascii="Times New Roman" w:hAnsi="Times New Roman" w:cs="Times New Roman"/>
          <w:sz w:val="24"/>
          <w:szCs w:val="24"/>
        </w:rPr>
        <w:t>, приведенной ниже.</w:t>
      </w:r>
      <w:r w:rsidRPr="0008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2E1" w:rsidRPr="0008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B9B32A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AB796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1C630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D1155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EA0F5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17787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32313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57B9C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400E3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2EFEA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AA9C3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FA22A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CF6B5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1423D" w14:textId="77777777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BD62B" w14:textId="56CBDCD0" w:rsidR="004342E1" w:rsidRPr="000842B0" w:rsidRDefault="004342E1" w:rsidP="004342E1">
      <w:pPr>
        <w:tabs>
          <w:tab w:val="left" w:pos="993"/>
          <w:tab w:val="left" w:pos="1134"/>
          <w:tab w:val="left" w:pos="1276"/>
        </w:tabs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2B0">
        <w:rPr>
          <w:rFonts w:ascii="Times New Roman" w:hAnsi="Times New Roman" w:cs="Times New Roman"/>
          <w:b/>
          <w:sz w:val="24"/>
          <w:szCs w:val="24"/>
        </w:rPr>
        <w:lastRenderedPageBreak/>
        <w:t>Таблица №1</w:t>
      </w:r>
    </w:p>
    <w:tbl>
      <w:tblPr>
        <w:tblW w:w="100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94"/>
        <w:gridCol w:w="5119"/>
        <w:gridCol w:w="518"/>
        <w:gridCol w:w="425"/>
        <w:gridCol w:w="992"/>
        <w:gridCol w:w="142"/>
        <w:gridCol w:w="611"/>
        <w:gridCol w:w="1374"/>
      </w:tblGrid>
      <w:tr w:rsidR="004342E1" w:rsidRPr="000842B0" w14:paraId="4E44EBEF" w14:textId="77777777" w:rsidTr="004342E1">
        <w:trPr>
          <w:trHeight w:val="1160"/>
        </w:trPr>
        <w:tc>
          <w:tcPr>
            <w:tcW w:w="1007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66092"/>
            <w:vAlign w:val="bottom"/>
            <w:hideMark/>
          </w:tcPr>
          <w:p w14:paraId="4CA4184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«Начальная  (максимальная) цена за единицу услуги»</w:t>
            </w:r>
          </w:p>
        </w:tc>
      </w:tr>
      <w:tr w:rsidR="004342E1" w:rsidRPr="000842B0" w14:paraId="71701CDB" w14:textId="77777777" w:rsidTr="004342E1">
        <w:trPr>
          <w:trHeight w:val="1000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451BFEE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п/п</w:t>
            </w:r>
          </w:p>
        </w:tc>
        <w:tc>
          <w:tcPr>
            <w:tcW w:w="5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5E0DA30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Наименование услуги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366092"/>
            <w:vAlign w:val="center"/>
            <w:hideMark/>
          </w:tcPr>
          <w:p w14:paraId="4C35151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366092"/>
            <w:vAlign w:val="center"/>
            <w:hideMark/>
          </w:tcPr>
          <w:p w14:paraId="2B771EB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3E2735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Цена за единицу услуги (без НДС)</w:t>
            </w:r>
          </w:p>
        </w:tc>
      </w:tr>
      <w:tr w:rsidR="004342E1" w:rsidRPr="000842B0" w14:paraId="1597191B" w14:textId="77777777" w:rsidTr="004342E1">
        <w:trPr>
          <w:trHeight w:val="1460"/>
        </w:trPr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0039A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72981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AFE565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0041FD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05FC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4342E1" w:rsidRPr="000842B0" w14:paraId="16D7EC96" w14:textId="77777777" w:rsidTr="004342E1">
        <w:trPr>
          <w:trHeight w:val="1940"/>
        </w:trPr>
        <w:tc>
          <w:tcPr>
            <w:tcW w:w="10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14:paraId="60AAE31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Работа персонала </w:t>
            </w:r>
          </w:p>
        </w:tc>
      </w:tr>
      <w:tr w:rsidR="004342E1" w:rsidRPr="000842B0" w14:paraId="69B43D50" w14:textId="77777777" w:rsidTr="004342E1">
        <w:trPr>
          <w:trHeight w:val="13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058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712D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Расфасовка подарков в соответствии с требованиями Заказчика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908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97C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85E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777,50руб. </w:t>
            </w:r>
          </w:p>
        </w:tc>
      </w:tr>
      <w:tr w:rsidR="004342E1" w:rsidRPr="000842B0" w14:paraId="1955E990" w14:textId="77777777" w:rsidTr="004342E1">
        <w:trPr>
          <w:trHeight w:val="13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1CF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6069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хостесс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немодельной внешности (девушки и мужчины)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81D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41C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967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725,83руб. </w:t>
            </w:r>
          </w:p>
        </w:tc>
      </w:tr>
      <w:tr w:rsidR="004342E1" w:rsidRPr="000842B0" w14:paraId="4CFA49A6" w14:textId="77777777" w:rsidTr="004342E1">
        <w:trPr>
          <w:trHeight w:val="13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F1E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4A43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хостесс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девушек модельной внешности (рост от 175 см, 42 размер)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BA0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F95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1AB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1 355,00руб. </w:t>
            </w:r>
          </w:p>
        </w:tc>
      </w:tr>
      <w:tr w:rsidR="004342E1" w:rsidRPr="000842B0" w14:paraId="61F8C3EF" w14:textId="77777777" w:rsidTr="004342E1">
        <w:trPr>
          <w:trHeight w:val="14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527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DEBF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хостесс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мужчины модельной внешности (рост от 180 см)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29B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33A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CC4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1 505,00руб. </w:t>
            </w:r>
          </w:p>
        </w:tc>
      </w:tr>
      <w:tr w:rsidR="004342E1" w:rsidRPr="000842B0" w14:paraId="4003F08E" w14:textId="77777777" w:rsidTr="004342E1">
        <w:trPr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9E5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16E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промоутеров (работа на улице)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497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919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C6D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421,86руб. </w:t>
            </w:r>
          </w:p>
        </w:tc>
      </w:tr>
      <w:tr w:rsidR="004342E1" w:rsidRPr="000842B0" w14:paraId="68B447A3" w14:textId="77777777" w:rsidTr="004342E1">
        <w:trPr>
          <w:trHeight w:val="10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4D0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FBE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промоутеров (работа в помещении)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8CF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5EA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6AC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355,33руб. </w:t>
            </w:r>
          </w:p>
        </w:tc>
      </w:tr>
      <w:tr w:rsidR="004342E1" w:rsidRPr="000842B0" w14:paraId="5A002DEF" w14:textId="77777777" w:rsidTr="004342E1">
        <w:trPr>
          <w:trHeight w:val="9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1A2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E6CA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координатора мероприятия от агентства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BC0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5BC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89F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1 220,00руб. </w:t>
            </w:r>
          </w:p>
        </w:tc>
      </w:tr>
      <w:tr w:rsidR="004342E1" w:rsidRPr="000842B0" w14:paraId="3A7EA7CB" w14:textId="77777777" w:rsidTr="004342E1">
        <w:trPr>
          <w:trHeight w:val="16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1C2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5825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гардеробщика славянская внешность, форма одежды – официальная, костюм, возраст от 21 до 35 лет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319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903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CC2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405,33руб. </w:t>
            </w:r>
          </w:p>
        </w:tc>
      </w:tr>
      <w:tr w:rsidR="004342E1" w:rsidRPr="000842B0" w14:paraId="3672A7D7" w14:textId="77777777" w:rsidTr="004342E1">
        <w:trPr>
          <w:trHeight w:val="11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F65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E935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монтажника (славянская внешность, возраст от 20 до 35)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828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3AA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E8B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490,00руб. </w:t>
            </w:r>
          </w:p>
        </w:tc>
      </w:tr>
      <w:tr w:rsidR="004342E1" w:rsidRPr="000842B0" w14:paraId="4403B325" w14:textId="77777777" w:rsidTr="004342E1">
        <w:trPr>
          <w:trHeight w:val="15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BF4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7D94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бригадира монтажной бригады (опыт организации работы бригады монтажников от 5 человек, славянская внешность, от 25 до 35 лет)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637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B29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02B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818,33руб. </w:t>
            </w:r>
          </w:p>
        </w:tc>
      </w:tr>
      <w:tr w:rsidR="004342E1" w:rsidRPr="000842B0" w14:paraId="5D969129" w14:textId="77777777" w:rsidTr="004342E1">
        <w:trPr>
          <w:trHeight w:val="13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60A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4BDF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экспедитора по доставке (наличие водительского удостоверения, возраст от 21 – 30 лет)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9C5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099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474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3 431,67руб. </w:t>
            </w:r>
          </w:p>
        </w:tc>
      </w:tr>
      <w:tr w:rsidR="004342E1" w:rsidRPr="000842B0" w14:paraId="2870B149" w14:textId="77777777" w:rsidTr="004342E1">
        <w:trPr>
          <w:trHeight w:val="17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C35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943C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визажист-парикмахера для создания образов (по сценарию мероприятия с возможностью разработки эскиза)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7B1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060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925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2 726,67руб. </w:t>
            </w:r>
          </w:p>
        </w:tc>
      </w:tr>
      <w:tr w:rsidR="004342E1" w:rsidRPr="000842B0" w14:paraId="5CFE4B7B" w14:textId="77777777" w:rsidTr="004342E1">
        <w:trPr>
          <w:trHeight w:val="16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11C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CFBA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видеооператора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(славянская внешность, предоставление портфолио работ, опыт работы не менее 3-х лет)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FF4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396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079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5 000,00руб. </w:t>
            </w:r>
          </w:p>
        </w:tc>
      </w:tr>
      <w:tr w:rsidR="004342E1" w:rsidRPr="000842B0" w14:paraId="5F79191D" w14:textId="77777777" w:rsidTr="004342E1">
        <w:trPr>
          <w:trHeight w:val="9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9D1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CC1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ассистента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видеооператора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039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CB9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275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2 286,67руб. </w:t>
            </w:r>
          </w:p>
        </w:tc>
      </w:tr>
      <w:tr w:rsidR="004342E1" w:rsidRPr="000842B0" w14:paraId="00FE7718" w14:textId="77777777" w:rsidTr="004342E1">
        <w:trPr>
          <w:trHeight w:val="13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50D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2F41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менеджера проекта (высшее образование, опыт работы не менее 3-х лет)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957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1A0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349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1 393,33руб. </w:t>
            </w:r>
          </w:p>
        </w:tc>
      </w:tr>
      <w:tr w:rsidR="004342E1" w:rsidRPr="000842B0" w14:paraId="29409919" w14:textId="77777777" w:rsidTr="004342E1">
        <w:trPr>
          <w:trHeight w:val="16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941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C498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ассистента менеджера проекта (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продакшн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-менеджер, менеджер по работе с персоналом) (высшее образование, опыт работы не менее 1-ого года)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CDC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99EA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C95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1 190,00руб. </w:t>
            </w:r>
          </w:p>
        </w:tc>
      </w:tr>
      <w:tr w:rsidR="004342E1" w:rsidRPr="000842B0" w14:paraId="646977E2" w14:textId="77777777" w:rsidTr="004342E1">
        <w:trPr>
          <w:trHeight w:val="15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180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2E2C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режиссера сцены (опыт написания и разработки сценического сценария мероприятия не менее 1-ого года)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0F1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060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18A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47 541,67руб. </w:t>
            </w:r>
          </w:p>
        </w:tc>
      </w:tr>
      <w:tr w:rsidR="004342E1" w:rsidRPr="000842B0" w14:paraId="6D7439F8" w14:textId="77777777" w:rsidTr="004342E1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F71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F21C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звукорежиссера (опыт работы не менее 1-ого года)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F91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7D7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E1B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15 416,67руб. </w:t>
            </w:r>
          </w:p>
        </w:tc>
      </w:tr>
      <w:tr w:rsidR="004342E1" w:rsidRPr="000842B0" w14:paraId="366AFBA2" w14:textId="77777777" w:rsidTr="004342E1">
        <w:trPr>
          <w:trHeight w:val="14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DA4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A0F2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технического директора (высшее образование, опыт работы не менее 3-х лет)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44D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FA7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D20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28 883,33руб. </w:t>
            </w:r>
          </w:p>
        </w:tc>
      </w:tr>
      <w:tr w:rsidR="004342E1" w:rsidRPr="000842B0" w14:paraId="5573F514" w14:textId="77777777" w:rsidTr="004342E1">
        <w:trPr>
          <w:trHeight w:val="16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4C5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B0CA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инженер-дизайнера (высшее образование, наличие портфолио с выполненными работами, опыт работы не менее 2-х лет)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2EC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F8E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B99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1 560,00руб. </w:t>
            </w:r>
          </w:p>
        </w:tc>
      </w:tr>
      <w:tr w:rsidR="004342E1" w:rsidRPr="000842B0" w14:paraId="576BBF86" w14:textId="77777777" w:rsidTr="004342E1">
        <w:trPr>
          <w:trHeight w:val="1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D99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F063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координатора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-центра (высшее образование, опыт организации работы сотрудников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-центра)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D5D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64B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E583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1 450,00руб. </w:t>
            </w:r>
          </w:p>
        </w:tc>
      </w:tr>
      <w:tr w:rsidR="004342E1" w:rsidRPr="000842B0" w14:paraId="33505DF5" w14:textId="77777777" w:rsidTr="004342E1">
        <w:trPr>
          <w:trHeight w:val="17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6DB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FC5D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координатора встречи гостей для обеспечения контроля работы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хостесс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(высшее образование, опыт организации работы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хотесс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463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877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B20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1 069,00руб. </w:t>
            </w:r>
          </w:p>
        </w:tc>
      </w:tr>
      <w:tr w:rsidR="004342E1" w:rsidRPr="000842B0" w14:paraId="2D5D99F1" w14:textId="77777777" w:rsidTr="004342E1">
        <w:trPr>
          <w:trHeight w:val="10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485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E367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видеотехника (опыт работы не менее 1-ого года)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C50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6D5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B3B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8 333,33руб. </w:t>
            </w:r>
          </w:p>
        </w:tc>
      </w:tr>
      <w:tr w:rsidR="004342E1" w:rsidRPr="000842B0" w14:paraId="3FB493B0" w14:textId="77777777" w:rsidTr="004342E1">
        <w:trPr>
          <w:trHeight w:val="142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8A1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8E03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по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утилзациимусора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монтажа и демонтажа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C8D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432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7DC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4 516,67руб. </w:t>
            </w:r>
          </w:p>
        </w:tc>
      </w:tr>
      <w:tr w:rsidR="004342E1" w:rsidRPr="000842B0" w14:paraId="4AC1DFE6" w14:textId="77777777" w:rsidTr="004342E1">
        <w:trPr>
          <w:trHeight w:val="740"/>
        </w:trPr>
        <w:tc>
          <w:tcPr>
            <w:tcW w:w="10075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0D92909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Элементы оформления</w:t>
            </w:r>
          </w:p>
        </w:tc>
      </w:tr>
      <w:tr w:rsidR="004342E1" w:rsidRPr="000842B0" w14:paraId="23DADF57" w14:textId="77777777" w:rsidTr="004342E1">
        <w:trPr>
          <w:trHeight w:val="15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5BB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2BB1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Брендирование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wall-screen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(производство конструкции 3 х 2 м, итальянский каркас, печать изображения)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EA7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7D7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4A5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38 123,33руб. </w:t>
            </w:r>
          </w:p>
        </w:tc>
      </w:tr>
      <w:tr w:rsidR="004342E1" w:rsidRPr="000842B0" w14:paraId="2B02D60B" w14:textId="77777777" w:rsidTr="004342E1">
        <w:trPr>
          <w:trHeight w:val="16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E53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7727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Брендирование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pop-up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(производство конструкции 232 х 320 х 92 см, итальянская конструкция, печать изображения на магнитах)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082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C89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D9D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37 775,00руб. </w:t>
            </w:r>
          </w:p>
        </w:tc>
      </w:tr>
      <w:tr w:rsidR="004342E1" w:rsidRPr="000842B0" w14:paraId="6E0E227D" w14:textId="77777777" w:rsidTr="004342E1">
        <w:trPr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26E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73FE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pop-up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wall-screen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печати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855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C2B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75A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10 333,33руб. </w:t>
            </w:r>
          </w:p>
        </w:tc>
      </w:tr>
      <w:tr w:rsidR="004342E1" w:rsidRPr="000842B0" w14:paraId="1B40493A" w14:textId="77777777" w:rsidTr="004342E1">
        <w:trPr>
          <w:trHeight w:val="13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16D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F7B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Полноцветная печать на прочной пленке (на стекло) для элементов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брендинга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EC4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BCC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E4F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998,83руб. </w:t>
            </w:r>
          </w:p>
        </w:tc>
      </w:tr>
      <w:tr w:rsidR="004342E1" w:rsidRPr="000842B0" w14:paraId="4A3B3820" w14:textId="77777777" w:rsidTr="004342E1">
        <w:trPr>
          <w:trHeight w:val="17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F9F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F535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объемного логотипа по макету, согласованного с Заказчиком, с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контражурной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подсветкой 120 х 50 см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DDD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C7B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8BC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16 233,33руб. </w:t>
            </w:r>
          </w:p>
        </w:tc>
      </w:tr>
      <w:tr w:rsidR="004342E1" w:rsidRPr="000842B0" w14:paraId="34358911" w14:textId="77777777" w:rsidTr="004342E1">
        <w:trPr>
          <w:trHeight w:val="13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F8B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780C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подиума H-100 мм. с подсветкой по периметру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5B3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6A2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1D9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4 401,67руб. </w:t>
            </w:r>
          </w:p>
        </w:tc>
      </w:tr>
      <w:tr w:rsidR="004342E1" w:rsidRPr="000842B0" w14:paraId="67C3178F" w14:textId="77777777" w:rsidTr="004342E1">
        <w:trPr>
          <w:trHeight w:val="18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2F2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2302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ковролина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оформления площадки шатра или стенда на мероприятия (цвет согласовывается с Заказчиком)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070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6DD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4E4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240,00руб. </w:t>
            </w:r>
          </w:p>
        </w:tc>
      </w:tr>
      <w:tr w:rsidR="004342E1" w:rsidRPr="000842B0" w14:paraId="2F9C4F61" w14:textId="77777777" w:rsidTr="004342E1">
        <w:trPr>
          <w:trHeight w:val="12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C42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1781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пленки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полиэтиленновой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упаковки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90D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A3C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DAD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32,00руб. </w:t>
            </w:r>
          </w:p>
        </w:tc>
      </w:tr>
      <w:tr w:rsidR="004342E1" w:rsidRPr="000842B0" w14:paraId="758E3299" w14:textId="77777777" w:rsidTr="004342E1">
        <w:trPr>
          <w:trHeight w:val="10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12B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74C2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Печать на баннерной ткани, 720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097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30D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857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786,67руб. </w:t>
            </w:r>
          </w:p>
        </w:tc>
      </w:tr>
      <w:tr w:rsidR="004342E1" w:rsidRPr="000842B0" w14:paraId="17550F5A" w14:textId="77777777" w:rsidTr="004342E1">
        <w:trPr>
          <w:trHeight w:val="15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134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D38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каркасно-профильной конструкции основных стен и стен подсобного помещения  (конструктор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октанорм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h-3000 мм.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AD3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381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D8C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7 029,33руб. </w:t>
            </w:r>
          </w:p>
        </w:tc>
      </w:tr>
      <w:tr w:rsidR="004342E1" w:rsidRPr="000842B0" w14:paraId="48D57500" w14:textId="77777777" w:rsidTr="004342E1">
        <w:trPr>
          <w:trHeight w:val="15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9BC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0D7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Ламинированное заполнение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брендированных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конструкций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333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C76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F01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1 974,17руб. </w:t>
            </w:r>
          </w:p>
        </w:tc>
      </w:tr>
      <w:tr w:rsidR="004342E1" w:rsidRPr="000842B0" w14:paraId="73C6BA4C" w14:textId="77777777" w:rsidTr="004342E1">
        <w:trPr>
          <w:trHeight w:val="14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684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44A0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двери распашной деревянной для застройки стендов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A51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0E1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904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3 673,33руб. </w:t>
            </w:r>
          </w:p>
        </w:tc>
      </w:tr>
      <w:tr w:rsidR="004342E1" w:rsidRPr="000842B0" w14:paraId="401DE8FF" w14:textId="77777777" w:rsidTr="004342E1">
        <w:trPr>
          <w:trHeight w:val="18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F2E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E34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брендированных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выставочных стоек (120 см – высота, диаметр – 50 см),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обклейка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пленкой с полноцветной печатью 0,3 мм стойки во всей поверхности)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FB7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50E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9DD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7 675,00руб. </w:t>
            </w:r>
          </w:p>
        </w:tc>
      </w:tr>
      <w:tr w:rsidR="004342E1" w:rsidRPr="000842B0" w14:paraId="5D97B59E" w14:textId="77777777" w:rsidTr="004342E1">
        <w:trPr>
          <w:trHeight w:val="13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640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BE14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указателей напольных в аренду с печатью контурных табличек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C9D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853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2F2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2 543,33руб. </w:t>
            </w:r>
          </w:p>
        </w:tc>
      </w:tr>
      <w:tr w:rsidR="004342E1" w:rsidRPr="000842B0" w14:paraId="6A798576" w14:textId="77777777" w:rsidTr="004342E1">
        <w:trPr>
          <w:trHeight w:val="740"/>
        </w:trPr>
        <w:tc>
          <w:tcPr>
            <w:tcW w:w="10075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201F43D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Полиграфия</w:t>
            </w:r>
          </w:p>
        </w:tc>
      </w:tr>
      <w:tr w:rsidR="004342E1" w:rsidRPr="000842B0" w14:paraId="3AAF1319" w14:textId="77777777" w:rsidTr="004342E1">
        <w:trPr>
          <w:trHeight w:val="32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E63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D0D5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пакетов малых                                                       • Бумага мелованная 170гр    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Размер 12*37*12  (ширина, высота, глубина) см.    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Печать 4+0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Ламинация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–глянцевая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Люверс серебро     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Толщина шнура -5мм-тонкий белый.     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Длинна шнура(без учета узлов)40-50см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30B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35F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5D1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22 131,67руб. </w:t>
            </w:r>
          </w:p>
        </w:tc>
      </w:tr>
      <w:tr w:rsidR="004342E1" w:rsidRPr="000842B0" w14:paraId="553FF8B6" w14:textId="77777777" w:rsidTr="004342E1">
        <w:trPr>
          <w:trHeight w:val="41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C748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F6610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пакетов больших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Бумага мелованная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Размер 40*30*12 , штамп 485 (ширина, высота, глубина.)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Печать 4+0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смук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внутри пакет без нанесения, стороны одинаковые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Ламинация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–глянцевая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Люверс серебро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Толщина шнура -5мм-тонкий белый.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Длинна шнура(без учета узлов)40-50см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B59C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07C6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0D24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30 827,33руб. </w:t>
            </w:r>
          </w:p>
        </w:tc>
      </w:tr>
      <w:tr w:rsidR="004342E1" w:rsidRPr="000842B0" w14:paraId="1B4F520D" w14:textId="77777777" w:rsidTr="004342E1">
        <w:trPr>
          <w:trHeight w:val="16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2EF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9333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Брошюра, А4, 24 полосы, плотность бумаги – 200 гр., обложка – 300 гр. с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ламинацией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печать 4+4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BA5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230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9C7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59 463,33руб. </w:t>
            </w:r>
          </w:p>
        </w:tc>
      </w:tr>
      <w:tr w:rsidR="004342E1" w:rsidRPr="000842B0" w14:paraId="3F576A6E" w14:textId="77777777" w:rsidTr="004342E1">
        <w:trPr>
          <w:trHeight w:val="32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B7CA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50B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брендированных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уличных флагов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Конструкция с утяжелителем: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Высота изделия с конструкцией: 3м.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Размер полотна: 0,85х2,575 м.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Полотно тканевое с двухсторонней печатью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F5C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464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14B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224 600,00руб. </w:t>
            </w:r>
          </w:p>
        </w:tc>
      </w:tr>
      <w:tr w:rsidR="004342E1" w:rsidRPr="000842B0" w14:paraId="67B4383C" w14:textId="77777777" w:rsidTr="004342E1">
        <w:trPr>
          <w:trHeight w:val="11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DAA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E03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ролл-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апов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маленькие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0,85х2м.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0DA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824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1F01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7 486,67руб. </w:t>
            </w:r>
          </w:p>
        </w:tc>
      </w:tr>
      <w:tr w:rsidR="004342E1" w:rsidRPr="000842B0" w14:paraId="2B1766EE" w14:textId="77777777" w:rsidTr="004342E1">
        <w:trPr>
          <w:trHeight w:val="13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E312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CF4C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ролл-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апов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большие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1х2 м.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90A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C5E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7B0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22 550,00руб. </w:t>
            </w:r>
          </w:p>
        </w:tc>
      </w:tr>
      <w:tr w:rsidR="004342E1" w:rsidRPr="000842B0" w14:paraId="2828DF0E" w14:textId="77777777" w:rsidTr="004342E1">
        <w:trPr>
          <w:trHeight w:val="18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727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BC9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брендированных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лент для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бейджей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двумя карабинами  (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сублемационная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печать, ширина ленты – 2 см)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78C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18E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2EB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56 755,83руб. </w:t>
            </w:r>
          </w:p>
        </w:tc>
      </w:tr>
      <w:tr w:rsidR="004342E1" w:rsidRPr="000842B0" w14:paraId="5E9E9FA4" w14:textId="77777777" w:rsidTr="004342E1">
        <w:trPr>
          <w:trHeight w:val="14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1E01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DC67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брендированных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бейджей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(бумага) двусторонних, А5  (печать 4+4)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3EC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063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9FD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27 608,67руб. </w:t>
            </w:r>
          </w:p>
        </w:tc>
      </w:tr>
      <w:tr w:rsidR="004342E1" w:rsidRPr="000842B0" w14:paraId="04753C91" w14:textId="77777777" w:rsidTr="004342E1">
        <w:trPr>
          <w:trHeight w:val="13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2F7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033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трибуны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брендированной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(высота – 1,2 м, ширина – 50 см, глубина – 30 см)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A79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AF7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218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21 250,00руб. </w:t>
            </w:r>
          </w:p>
        </w:tc>
      </w:tr>
      <w:tr w:rsidR="004342E1" w:rsidRPr="000842B0" w14:paraId="6246D299" w14:textId="77777777" w:rsidTr="004342E1">
        <w:trPr>
          <w:trHeight w:val="740"/>
        </w:trPr>
        <w:tc>
          <w:tcPr>
            <w:tcW w:w="1007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20A12CF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Кейтеринговые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услуги на выставках</w:t>
            </w:r>
          </w:p>
        </w:tc>
      </w:tr>
      <w:tr w:rsidR="004342E1" w:rsidRPr="000842B0" w14:paraId="6E1B8307" w14:textId="77777777" w:rsidTr="004342E1">
        <w:trPr>
          <w:trHeight w:val="7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33B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B2AC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Макаруны</w:t>
            </w:r>
            <w:proofErr w:type="spellEnd"/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689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6FA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2AB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57 966,67руб. </w:t>
            </w:r>
          </w:p>
        </w:tc>
      </w:tr>
      <w:tr w:rsidR="004342E1" w:rsidRPr="000842B0" w14:paraId="5E70995A" w14:textId="77777777" w:rsidTr="004342E1">
        <w:trPr>
          <w:trHeight w:val="15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92B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256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Печенье с пожеланиями (схожие сладкие продукты питания)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3BA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884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F4D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44 920,00руб. </w:t>
            </w:r>
          </w:p>
        </w:tc>
      </w:tr>
      <w:tr w:rsidR="004342E1" w:rsidRPr="000842B0" w14:paraId="364C81A8" w14:textId="77777777" w:rsidTr="004342E1">
        <w:trPr>
          <w:trHeight w:val="18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EE1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740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кофе, чая (аренда 2-х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кофемашин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покупка капсул 300 порций в день, стаканчики, ложечки, салфетки, сахар, сливки)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B0B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842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531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27 033,33руб. </w:t>
            </w:r>
          </w:p>
        </w:tc>
      </w:tr>
      <w:tr w:rsidR="004342E1" w:rsidRPr="000842B0" w14:paraId="784ABE07" w14:textId="77777777" w:rsidTr="004342E1">
        <w:trPr>
          <w:trHeight w:val="740"/>
        </w:trPr>
        <w:tc>
          <w:tcPr>
            <w:tcW w:w="10075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3016DDE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Аренда мебели (зависит от запроса)</w:t>
            </w:r>
          </w:p>
        </w:tc>
      </w:tr>
      <w:tr w:rsidR="004342E1" w:rsidRPr="000842B0" w14:paraId="145D7D39" w14:textId="77777777" w:rsidTr="004342E1">
        <w:trPr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02B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D6CF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кресел от (материал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кожзам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цвет белый, форма по согласованию с Заказчиком)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A31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2FD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BCD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762,50руб. </w:t>
            </w:r>
          </w:p>
        </w:tc>
      </w:tr>
      <w:tr w:rsidR="004342E1" w:rsidRPr="000842B0" w14:paraId="5BA3EB4E" w14:textId="77777777" w:rsidTr="004342E1">
        <w:trPr>
          <w:trHeight w:val="12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BA4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16D5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столов (журнальные) (по согласованию с Заказчиком)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C8F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630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056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668,33руб. </w:t>
            </w:r>
          </w:p>
        </w:tc>
      </w:tr>
      <w:tr w:rsidR="004342E1" w:rsidRPr="000842B0" w14:paraId="448667A0" w14:textId="77777777" w:rsidTr="004342E1">
        <w:trPr>
          <w:trHeight w:val="14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FED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EFA4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пуфов-мешков (цвет по согласованию с Заказчиком)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649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7C1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E91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543,33руб. </w:t>
            </w:r>
          </w:p>
        </w:tc>
      </w:tr>
      <w:tr w:rsidR="004342E1" w:rsidRPr="000842B0" w14:paraId="726D6ABF" w14:textId="77777777" w:rsidTr="004342E1">
        <w:trPr>
          <w:trHeight w:val="14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4A4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67E0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диванов  (двухместные)  (материал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кожзам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цвет белый, форма по согласованию с Заказчиком)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CD6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9CE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89F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1 215,00руб. </w:t>
            </w:r>
          </w:p>
        </w:tc>
      </w:tr>
      <w:tr w:rsidR="004342E1" w:rsidRPr="000842B0" w14:paraId="11B90CAD" w14:textId="77777777" w:rsidTr="004342E1">
        <w:trPr>
          <w:trHeight w:val="73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0D0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D309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дивана (синий)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F14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6DE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492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1 333,33руб. </w:t>
            </w:r>
          </w:p>
        </w:tc>
      </w:tr>
      <w:tr w:rsidR="004342E1" w:rsidRPr="000842B0" w14:paraId="2949EC9C" w14:textId="77777777" w:rsidTr="004342E1">
        <w:trPr>
          <w:trHeight w:val="6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027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8339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стола (белый)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DC1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C8D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280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625,00руб. </w:t>
            </w:r>
          </w:p>
        </w:tc>
      </w:tr>
      <w:tr w:rsidR="004342E1" w:rsidRPr="000842B0" w14:paraId="664D644B" w14:textId="77777777" w:rsidTr="004342E1">
        <w:trPr>
          <w:trHeight w:val="9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D74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2730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кулера с питьевой водой, 19 л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545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BF9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73C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1 560,00руб. </w:t>
            </w:r>
          </w:p>
        </w:tc>
      </w:tr>
      <w:tr w:rsidR="004342E1" w:rsidRPr="000842B0" w14:paraId="4D8C47FC" w14:textId="77777777" w:rsidTr="004342E1">
        <w:trPr>
          <w:trHeight w:val="5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8AA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2638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стульев складных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031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686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C40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169,00руб. </w:t>
            </w:r>
          </w:p>
        </w:tc>
      </w:tr>
      <w:tr w:rsidR="004342E1" w:rsidRPr="000842B0" w14:paraId="25588A1A" w14:textId="77777777" w:rsidTr="004342E1">
        <w:trPr>
          <w:trHeight w:val="8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5E6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20D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стульев для конференции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962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F29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787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349,83руб. </w:t>
            </w:r>
          </w:p>
        </w:tc>
      </w:tr>
      <w:tr w:rsidR="004342E1" w:rsidRPr="000842B0" w14:paraId="5D9CD65E" w14:textId="77777777" w:rsidTr="004342E1">
        <w:trPr>
          <w:trHeight w:val="9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D57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53A1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оградительных столбиков (4 штуки)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F97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29F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ADF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519,83руб. </w:t>
            </w:r>
          </w:p>
        </w:tc>
      </w:tr>
      <w:tr w:rsidR="004342E1" w:rsidRPr="000842B0" w14:paraId="388F8DD9" w14:textId="77777777" w:rsidTr="004342E1">
        <w:trPr>
          <w:trHeight w:val="11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BFF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758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столов регистрации со скатертями с логотипом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374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7A3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0DC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4 595,00руб. </w:t>
            </w:r>
          </w:p>
        </w:tc>
      </w:tr>
      <w:tr w:rsidR="004342E1" w:rsidRPr="000842B0" w14:paraId="4DE00D98" w14:textId="77777777" w:rsidTr="004342E1">
        <w:trPr>
          <w:trHeight w:val="740"/>
        </w:trPr>
        <w:tc>
          <w:tcPr>
            <w:tcW w:w="10075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76419AE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Digital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услуги</w:t>
            </w:r>
          </w:p>
        </w:tc>
      </w:tr>
      <w:tr w:rsidR="004342E1" w:rsidRPr="000842B0" w14:paraId="11280131" w14:textId="77777777" w:rsidTr="004342E1">
        <w:trPr>
          <w:trHeight w:val="28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684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EA8E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электронной регистрации (разработка и написание программы, с помощью которой гости мероприятия могут зарегистрироваться на лекцию/конференцию. На информационном табло отражается время, место и команда/гость с выбранным временем.)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ECE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3C6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B60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36 333,33руб. </w:t>
            </w:r>
          </w:p>
        </w:tc>
      </w:tr>
      <w:tr w:rsidR="004342E1" w:rsidRPr="000842B0" w14:paraId="16989EF5" w14:textId="77777777" w:rsidTr="004342E1">
        <w:trPr>
          <w:trHeight w:val="36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80E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F2EB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одностраничного сайта  по предоставленному Заказчиком макету (написание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вайрфрейма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информационная архитектура сайта, с последующей заливкой  текстов (копирайт), заголовков (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тайтлы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подзаголовков (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субтайтлы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текстовые блоки повествовательные и призыв к действию (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call-to-action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Загрузка дизайн-материалов. После этого этапы: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frontend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backend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последующим тестированием. ) 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EDA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CFB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CA0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83 833,33руб. </w:t>
            </w:r>
          </w:p>
        </w:tc>
      </w:tr>
      <w:tr w:rsidR="004342E1" w:rsidRPr="000842B0" w14:paraId="73E95F4E" w14:textId="77777777" w:rsidTr="004342E1">
        <w:trPr>
          <w:trHeight w:val="17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DA1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BFCE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онлайн игры (Создание онлайн игры - разработка многопользовательской игры через сеть Интернет, с использованием клиент-серверной архитектуры, на платформе сайта клиента)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FE9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3FB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832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235 833,33руб. </w:t>
            </w:r>
          </w:p>
        </w:tc>
      </w:tr>
      <w:tr w:rsidR="004342E1" w:rsidRPr="000842B0" w14:paraId="53DF7F0F" w14:textId="77777777" w:rsidTr="004342E1">
        <w:trPr>
          <w:trHeight w:val="13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16C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388A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онлайн теста (Разработка программного обеспечения для проведения опроса посредством сети Интернет.)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DF01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295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2AD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59 500,00руб. </w:t>
            </w:r>
          </w:p>
        </w:tc>
      </w:tr>
      <w:tr w:rsidR="004342E1" w:rsidRPr="000842B0" w14:paraId="410C4379" w14:textId="77777777" w:rsidTr="004342E1">
        <w:trPr>
          <w:trHeight w:val="32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385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5B69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мобильной версии сайта  (Разработка версии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-сайта, адаптированного для показа на мобильных устройствах: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•Проектирование и создание прототипа.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• Разработка адаптивного дизайна сайта (дизайн макетов).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• Верстка.)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98C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9E4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B68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98 333,33руб. </w:t>
            </w:r>
          </w:p>
        </w:tc>
      </w:tr>
      <w:tr w:rsidR="004342E1" w:rsidRPr="000842B0" w14:paraId="3F8F523B" w14:textId="77777777" w:rsidTr="004342E1">
        <w:trPr>
          <w:trHeight w:val="11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434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288E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администрированию одностраничного сайта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8BA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5F9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D5D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18 416,67руб. </w:t>
            </w:r>
          </w:p>
        </w:tc>
      </w:tr>
      <w:tr w:rsidR="004342E1" w:rsidRPr="000842B0" w14:paraId="0FC01910" w14:textId="77777777" w:rsidTr="004342E1">
        <w:trPr>
          <w:trHeight w:val="740"/>
        </w:trPr>
        <w:tc>
          <w:tcPr>
            <w:tcW w:w="10075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78527E3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Аренда технического оборудования</w:t>
            </w:r>
          </w:p>
        </w:tc>
      </w:tr>
      <w:tr w:rsidR="004342E1" w:rsidRPr="000842B0" w14:paraId="3D887F22" w14:textId="77777777" w:rsidTr="004342E1">
        <w:trPr>
          <w:trHeight w:val="1440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26A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6BC0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сценической конструкции, 300х400 см, высота 20 см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562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FE5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0F7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12 108,33руб. </w:t>
            </w:r>
          </w:p>
        </w:tc>
      </w:tr>
      <w:tr w:rsidR="004342E1" w:rsidRPr="000842B0" w14:paraId="54600F9F" w14:textId="77777777" w:rsidTr="004342E1">
        <w:trPr>
          <w:trHeight w:val="21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FD9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5335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проекционного оборудования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Проектор 5 000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Подставка под проектор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Проекционный экран 3х2 м.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Стойка для проекционного экрана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11C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3DD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113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12 538,46руб. </w:t>
            </w:r>
          </w:p>
        </w:tc>
      </w:tr>
      <w:tr w:rsidR="004342E1" w:rsidRPr="000842B0" w14:paraId="5EB17316" w14:textId="77777777" w:rsidTr="004342E1">
        <w:trPr>
          <w:trHeight w:val="21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19C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F163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звукового  оборудование для конференции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Комплект звукового оборудования 1,5 кВт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Микшерный пульт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33B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AC2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53D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162 033,33руб. </w:t>
            </w:r>
          </w:p>
        </w:tc>
      </w:tr>
      <w:tr w:rsidR="004342E1" w:rsidRPr="000842B0" w14:paraId="39DF6AF1" w14:textId="77777777" w:rsidTr="004342E1">
        <w:trPr>
          <w:trHeight w:val="21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094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C7E9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видеомикшера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Видеопульт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вывода на экран материалов разного формата (pdf,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mov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EF9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50D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22D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13 178,00руб. </w:t>
            </w:r>
          </w:p>
        </w:tc>
      </w:tr>
      <w:tr w:rsidR="004342E1" w:rsidRPr="000842B0" w14:paraId="7F2880F5" w14:textId="77777777" w:rsidTr="004342E1">
        <w:trPr>
          <w:trHeight w:val="25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702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32E8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дополнительной  камеры для видеосъемки и онлайн трансляций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(аренда видеокамеры со штативом, съемка, сборка и передача видео и звукового сигналов для организации прямой трансляции.)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CFD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319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2B0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9 580,00руб. </w:t>
            </w:r>
          </w:p>
        </w:tc>
      </w:tr>
      <w:tr w:rsidR="004342E1" w:rsidRPr="000842B0" w14:paraId="0FEA3D13" w14:textId="77777777" w:rsidTr="004342E1">
        <w:trPr>
          <w:trHeight w:val="23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39E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3959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прямой трансляции (съемка и передача видео и звукового сигналов мероприятия через Интернет в HD-качестве.)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CA6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68D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4D7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79 000,00руб. </w:t>
            </w:r>
          </w:p>
        </w:tc>
      </w:tr>
      <w:tr w:rsidR="004342E1" w:rsidRPr="000842B0" w14:paraId="7BE9154E" w14:textId="77777777" w:rsidTr="004342E1">
        <w:trPr>
          <w:trHeight w:val="29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C4E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2124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комплекта силовой и сигнальной коммутации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(коммутация для передачи звука и видео из ноутбука/звукового микшера/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видеопульта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экраны/мониторы/плазмы и звуковые колонки.)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326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687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8F5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26 542,00руб. </w:t>
            </w:r>
          </w:p>
        </w:tc>
      </w:tr>
      <w:tr w:rsidR="004342E1" w:rsidRPr="000842B0" w14:paraId="1CA93257" w14:textId="77777777" w:rsidTr="004342E1">
        <w:trPr>
          <w:trHeight w:val="10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589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20BA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капы (длина 1 метр, материал резина)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35D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803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CB4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903,00руб. </w:t>
            </w:r>
          </w:p>
        </w:tc>
      </w:tr>
      <w:tr w:rsidR="004342E1" w:rsidRPr="000842B0" w14:paraId="0859C2E9" w14:textId="77777777" w:rsidTr="004342E1">
        <w:trPr>
          <w:trHeight w:val="9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F02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B2A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акустической система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Solton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1.5 кВт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8A2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0FB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F53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9 320,00руб. </w:t>
            </w:r>
          </w:p>
        </w:tc>
      </w:tr>
      <w:tr w:rsidR="004342E1" w:rsidRPr="000842B0" w14:paraId="03174394" w14:textId="77777777" w:rsidTr="004342E1">
        <w:trPr>
          <w:trHeight w:val="13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1C6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0790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радиоканала для передачи звука в шатер ФРИИ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F40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A7A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D6E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8 840,00руб. </w:t>
            </w:r>
          </w:p>
        </w:tc>
      </w:tr>
      <w:tr w:rsidR="004342E1" w:rsidRPr="000842B0" w14:paraId="4DDD02A4" w14:textId="77777777" w:rsidTr="004342E1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337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7C7A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радиомикрофонов вокальных SHURE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198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302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502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1 775,00руб. </w:t>
            </w:r>
          </w:p>
        </w:tc>
      </w:tr>
      <w:tr w:rsidR="004342E1" w:rsidRPr="000842B0" w14:paraId="3287D2DD" w14:textId="77777777" w:rsidTr="004342E1">
        <w:trPr>
          <w:trHeight w:val="29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22C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CD8F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стойки микрофонная "Журавль"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(Высота: 950-1480 мм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Длина плеча: 640 мм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Диаметр базы-штатива: 720 мм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Резьба: 3/8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Материал: Сталь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Цвет: черный)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D9A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2C1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612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663,00руб. </w:t>
            </w:r>
          </w:p>
        </w:tc>
      </w:tr>
      <w:tr w:rsidR="004342E1" w:rsidRPr="000842B0" w14:paraId="0101161E" w14:textId="77777777" w:rsidTr="004342E1">
        <w:trPr>
          <w:trHeight w:val="13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481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8CF3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радиофонов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(микрофон с оголовьем)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2F4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968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583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2 380,00руб. </w:t>
            </w:r>
          </w:p>
        </w:tc>
      </w:tr>
      <w:tr w:rsidR="004342E1" w:rsidRPr="000842B0" w14:paraId="06168CCD" w14:textId="77777777" w:rsidTr="004342E1">
        <w:trPr>
          <w:trHeight w:val="14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321A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C192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тачскрина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(42 дюйма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Multitouch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F73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9E5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B4B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10 275,00руб. </w:t>
            </w:r>
          </w:p>
        </w:tc>
      </w:tr>
      <w:tr w:rsidR="004342E1" w:rsidRPr="000842B0" w14:paraId="15168D66" w14:textId="77777777" w:rsidTr="004342E1">
        <w:trPr>
          <w:trHeight w:val="11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506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D85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плазм 60 дюймов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2F5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E24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E1C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6 530,00руб. </w:t>
            </w:r>
          </w:p>
        </w:tc>
      </w:tr>
      <w:tr w:rsidR="004342E1" w:rsidRPr="000842B0" w14:paraId="5A543752" w14:textId="77777777" w:rsidTr="004342E1">
        <w:trPr>
          <w:trHeight w:val="11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506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65A7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стойки для плазмы SMS, 2 метра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7B6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000D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C03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802,00руб. </w:t>
            </w:r>
          </w:p>
        </w:tc>
      </w:tr>
      <w:tr w:rsidR="004342E1" w:rsidRPr="000842B0" w14:paraId="113D411D" w14:textId="77777777" w:rsidTr="004342E1">
        <w:trPr>
          <w:trHeight w:val="18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39F9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08F5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Аренда плазмы напольной (дублер) в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брендированном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коробе (37 дюймов в 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брендированном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коробе под размер плазмы. Короб угловой 45 градусов.)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707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D6A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92B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8 940,00руб. </w:t>
            </w:r>
          </w:p>
        </w:tc>
      </w:tr>
      <w:tr w:rsidR="004342E1" w:rsidRPr="000842B0" w14:paraId="2BD0CCCE" w14:textId="77777777" w:rsidTr="004342E1">
        <w:trPr>
          <w:trHeight w:val="7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A5B6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2F74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LCD-панели 60"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43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D77C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4EB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15 400,00руб. </w:t>
            </w:r>
          </w:p>
        </w:tc>
      </w:tr>
      <w:tr w:rsidR="004342E1" w:rsidRPr="000842B0" w14:paraId="197C05AA" w14:textId="77777777" w:rsidTr="004342E1">
        <w:trPr>
          <w:trHeight w:val="10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C6A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3AB4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подставки напольной для LCD-панели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E82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F51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38EF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666,00руб. </w:t>
            </w:r>
          </w:p>
        </w:tc>
      </w:tr>
      <w:tr w:rsidR="004342E1" w:rsidRPr="000842B0" w14:paraId="00A9712E" w14:textId="77777777" w:rsidTr="004342E1">
        <w:trPr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0042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B1F9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ноутбука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A107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883E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B8A5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2 850,00руб. </w:t>
            </w:r>
          </w:p>
        </w:tc>
      </w:tr>
      <w:tr w:rsidR="004342E1" w:rsidRPr="000842B0" w14:paraId="5FE3A953" w14:textId="77777777" w:rsidTr="004342E1">
        <w:trPr>
          <w:trHeight w:val="36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A003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29D09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для видеосъемки сессий со звуком: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Работа 5 камер. 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Запись видео и звука.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Сохранение данных в перерывах на сервер (до 40 часов видео) и замена носителей (</w:t>
            </w: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флешек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в камерах.</w:t>
            </w: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Демонтаж – нарезка и склейка видеофайлов.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F30B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CE380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08B7B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40 666,67руб. </w:t>
            </w:r>
          </w:p>
        </w:tc>
      </w:tr>
      <w:tr w:rsidR="004342E1" w:rsidRPr="000842B0" w14:paraId="4A21E616" w14:textId="77777777" w:rsidTr="004342E1">
        <w:trPr>
          <w:trHeight w:val="7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C578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7126" w14:textId="77777777" w:rsidR="004342E1" w:rsidRPr="000842B0" w:rsidRDefault="004342E1" w:rsidP="0043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раций с гарнитурой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8F81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136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C0C4" w14:textId="77777777" w:rsidR="004342E1" w:rsidRPr="000842B0" w:rsidRDefault="004342E1" w:rsidP="004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1 313,33руб. </w:t>
            </w:r>
          </w:p>
        </w:tc>
      </w:tr>
    </w:tbl>
    <w:p w14:paraId="07119EB2" w14:textId="447BEEFA" w:rsidR="00FD5A42" w:rsidRPr="000842B0" w:rsidRDefault="00FD5A42" w:rsidP="004342E1">
      <w:pPr>
        <w:tabs>
          <w:tab w:val="left" w:pos="993"/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15567" w14:textId="5DBA1FD5" w:rsidR="004342E1" w:rsidRPr="000842B0" w:rsidRDefault="004342E1" w:rsidP="004342E1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2B0">
        <w:rPr>
          <w:rFonts w:ascii="Times New Roman" w:hAnsi="Times New Roman" w:cs="Times New Roman"/>
          <w:b/>
          <w:sz w:val="24"/>
          <w:szCs w:val="24"/>
        </w:rPr>
        <w:t>5. Место, дата, время</w:t>
      </w:r>
      <w:r w:rsidRPr="000842B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B7FE70B" w14:textId="59E624A3" w:rsidR="004342E1" w:rsidRPr="000842B0" w:rsidRDefault="004342E1" w:rsidP="004342E1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B0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Pr="000842B0">
        <w:rPr>
          <w:rFonts w:ascii="Times New Roman" w:hAnsi="Times New Roman" w:cs="Times New Roman"/>
          <w:b/>
          <w:sz w:val="24"/>
          <w:szCs w:val="24"/>
        </w:rPr>
        <w:t xml:space="preserve">двенадцать </w:t>
      </w:r>
      <w:r w:rsidRPr="000842B0">
        <w:rPr>
          <w:rFonts w:ascii="Times New Roman" w:hAnsi="Times New Roman" w:cs="Times New Roman"/>
          <w:sz w:val="24"/>
          <w:szCs w:val="24"/>
        </w:rPr>
        <w:t xml:space="preserve">конвертов  с заявками на участие в закупке. </w:t>
      </w:r>
    </w:p>
    <w:p w14:paraId="64CF6523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Вскрытие конвертов с заявками на участие в закупке осуществлялось по адресу: </w:t>
      </w:r>
      <w:r w:rsidRPr="000842B0">
        <w:rPr>
          <w:rFonts w:ascii="Times New Roman" w:hAnsi="Times New Roman" w:cs="Times New Roman"/>
        </w:rPr>
        <w:br/>
        <w:t>г. Москва,  Серебряническая набережная, д.29, 7 этаж, переговорная «Сквер» "15" апреля  2015 г.</w:t>
      </w:r>
    </w:p>
    <w:p w14:paraId="0367EF3F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Процедура вскрытия конвертов начата в 11 часов 15 минут по московскому времени и завершена в 12 часов 57 минут по московскому времени. </w:t>
      </w:r>
    </w:p>
    <w:p w14:paraId="460E81AB" w14:textId="50F5CEC5" w:rsidR="00514CB5" w:rsidRPr="000842B0" w:rsidRDefault="00514CB5" w:rsidP="0095709A">
      <w:pPr>
        <w:pStyle w:val="ConsPlusNormal"/>
        <w:widowControl/>
        <w:tabs>
          <w:tab w:val="left" w:pos="993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0842B0">
        <w:rPr>
          <w:rFonts w:ascii="Times New Roman" w:hAnsi="Times New Roman" w:cs="Times New Roman"/>
          <w:b/>
        </w:rPr>
        <w:t>Срок и место рассмотрения</w:t>
      </w:r>
      <w:r w:rsidR="00C6263B" w:rsidRPr="000842B0">
        <w:rPr>
          <w:rFonts w:ascii="Times New Roman" w:hAnsi="Times New Roman" w:cs="Times New Roman"/>
          <w:b/>
        </w:rPr>
        <w:t xml:space="preserve"> </w:t>
      </w:r>
      <w:r w:rsidRPr="000842B0">
        <w:rPr>
          <w:rFonts w:ascii="Times New Roman" w:hAnsi="Times New Roman" w:cs="Times New Roman"/>
          <w:b/>
        </w:rPr>
        <w:t xml:space="preserve"> заявок</w:t>
      </w:r>
      <w:r w:rsidR="00C6263B" w:rsidRPr="000842B0">
        <w:rPr>
          <w:rFonts w:ascii="Times New Roman" w:hAnsi="Times New Roman" w:cs="Times New Roman"/>
          <w:b/>
        </w:rPr>
        <w:t xml:space="preserve"> </w:t>
      </w:r>
      <w:r w:rsidRPr="000842B0">
        <w:rPr>
          <w:rFonts w:ascii="Times New Roman" w:hAnsi="Times New Roman" w:cs="Times New Roman"/>
          <w:b/>
        </w:rPr>
        <w:t xml:space="preserve">на участие в </w:t>
      </w:r>
      <w:r w:rsidR="00C57FD5" w:rsidRPr="000842B0">
        <w:rPr>
          <w:rFonts w:ascii="Times New Roman" w:hAnsi="Times New Roman" w:cs="Times New Roman"/>
          <w:b/>
        </w:rPr>
        <w:t>закупке</w:t>
      </w:r>
      <w:r w:rsidRPr="000842B0">
        <w:rPr>
          <w:rFonts w:ascii="Times New Roman" w:hAnsi="Times New Roman" w:cs="Times New Roman"/>
          <w:b/>
        </w:rPr>
        <w:t>.</w:t>
      </w:r>
    </w:p>
    <w:p w14:paraId="32030750" w14:textId="3D799D5E" w:rsidR="009D3873" w:rsidRPr="000842B0" w:rsidRDefault="00C6263B" w:rsidP="0095709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Заседание </w:t>
      </w:r>
      <w:r w:rsidRPr="000842B0">
        <w:rPr>
          <w:rFonts w:ascii="Times New Roman" w:hAnsi="Times New Roman" w:cs="Times New Roman"/>
          <w:bCs/>
        </w:rPr>
        <w:t xml:space="preserve">Комиссии по крупным закупкам осуществлялось </w:t>
      </w:r>
      <w:r w:rsidR="00514CB5" w:rsidRPr="000842B0">
        <w:rPr>
          <w:rFonts w:ascii="Times New Roman" w:hAnsi="Times New Roman" w:cs="Times New Roman"/>
        </w:rPr>
        <w:t>по адресу</w:t>
      </w:r>
      <w:r w:rsidR="00641AE9" w:rsidRPr="000842B0">
        <w:rPr>
          <w:rFonts w:ascii="Times New Roman" w:hAnsi="Times New Roman" w:cs="Times New Roman"/>
        </w:rPr>
        <w:t>:</w:t>
      </w:r>
      <w:r w:rsidR="00641AE9" w:rsidRPr="000842B0">
        <w:rPr>
          <w:rFonts w:ascii="Times New Roman" w:hAnsi="Times New Roman" w:cs="Times New Roman"/>
        </w:rPr>
        <w:br/>
      </w:r>
      <w:r w:rsidR="00641AE9" w:rsidRPr="000842B0">
        <w:rPr>
          <w:rFonts w:ascii="Times New Roman" w:hAnsi="Times New Roman" w:cs="Times New Roman"/>
        </w:rPr>
        <w:lastRenderedPageBreak/>
        <w:t xml:space="preserve"> г. Москва, Серебряническая наб., д. 29, офисный центр «Silver City», 7 этаж,</w:t>
      </w:r>
      <w:r w:rsidR="00514CB5" w:rsidRPr="000842B0">
        <w:rPr>
          <w:rFonts w:ascii="Times New Roman" w:hAnsi="Times New Roman" w:cs="Times New Roman"/>
        </w:rPr>
        <w:t xml:space="preserve"> с </w:t>
      </w:r>
      <w:r w:rsidR="00A00C30" w:rsidRPr="000842B0">
        <w:rPr>
          <w:rFonts w:ascii="Times New Roman" w:hAnsi="Times New Roman" w:cs="Times New Roman"/>
        </w:rPr>
        <w:t>1</w:t>
      </w:r>
      <w:r w:rsidR="00210C36" w:rsidRPr="000842B0">
        <w:rPr>
          <w:rFonts w:ascii="Times New Roman" w:hAnsi="Times New Roman" w:cs="Times New Roman"/>
        </w:rPr>
        <w:t>3</w:t>
      </w:r>
      <w:r w:rsidR="00514CB5" w:rsidRPr="000842B0">
        <w:rPr>
          <w:rFonts w:ascii="Times New Roman" w:hAnsi="Times New Roman" w:cs="Times New Roman"/>
        </w:rPr>
        <w:t xml:space="preserve"> часов </w:t>
      </w:r>
      <w:r w:rsidR="00407B69" w:rsidRPr="000842B0">
        <w:rPr>
          <w:rFonts w:ascii="Times New Roman" w:hAnsi="Times New Roman" w:cs="Times New Roman"/>
        </w:rPr>
        <w:t>0</w:t>
      </w:r>
      <w:r w:rsidR="0054635E" w:rsidRPr="000842B0">
        <w:rPr>
          <w:rFonts w:ascii="Times New Roman" w:hAnsi="Times New Roman" w:cs="Times New Roman"/>
        </w:rPr>
        <w:t xml:space="preserve">0 </w:t>
      </w:r>
      <w:r w:rsidR="00514CB5" w:rsidRPr="000842B0">
        <w:rPr>
          <w:rFonts w:ascii="Times New Roman" w:hAnsi="Times New Roman" w:cs="Times New Roman"/>
        </w:rPr>
        <w:t xml:space="preserve">минут </w:t>
      </w:r>
      <w:r w:rsidR="004342E1" w:rsidRPr="000842B0">
        <w:rPr>
          <w:rFonts w:ascii="Times New Roman" w:hAnsi="Times New Roman" w:cs="Times New Roman"/>
        </w:rPr>
        <w:t xml:space="preserve"> 15 апреля </w:t>
      </w:r>
      <w:r w:rsidR="00407B69" w:rsidRPr="000842B0">
        <w:rPr>
          <w:rFonts w:ascii="Times New Roman" w:hAnsi="Times New Roman" w:cs="Times New Roman"/>
        </w:rPr>
        <w:t xml:space="preserve"> 2015 года </w:t>
      </w:r>
      <w:r w:rsidR="009D3873" w:rsidRPr="000842B0">
        <w:rPr>
          <w:rFonts w:ascii="Times New Roman" w:hAnsi="Times New Roman" w:cs="Times New Roman"/>
        </w:rPr>
        <w:t xml:space="preserve">до </w:t>
      </w:r>
      <w:r w:rsidR="00216FB6" w:rsidRPr="000842B0">
        <w:rPr>
          <w:rFonts w:ascii="Times New Roman" w:hAnsi="Times New Roman" w:cs="Times New Roman"/>
        </w:rPr>
        <w:t>15</w:t>
      </w:r>
      <w:r w:rsidR="00304986" w:rsidRPr="000842B0">
        <w:rPr>
          <w:rFonts w:ascii="Times New Roman" w:hAnsi="Times New Roman" w:cs="Times New Roman"/>
        </w:rPr>
        <w:t xml:space="preserve"> </w:t>
      </w:r>
      <w:r w:rsidR="009D3873" w:rsidRPr="000842B0">
        <w:rPr>
          <w:rFonts w:ascii="Times New Roman" w:hAnsi="Times New Roman" w:cs="Times New Roman"/>
        </w:rPr>
        <w:t xml:space="preserve">часов 00 минут  </w:t>
      </w:r>
      <w:r w:rsidR="0054635E" w:rsidRPr="000842B0">
        <w:rPr>
          <w:rFonts w:ascii="Times New Roman" w:hAnsi="Times New Roman" w:cs="Times New Roman"/>
        </w:rPr>
        <w:t>по московскому времени</w:t>
      </w:r>
      <w:r w:rsidR="004342E1" w:rsidRPr="000842B0">
        <w:rPr>
          <w:rFonts w:ascii="Times New Roman" w:hAnsi="Times New Roman" w:cs="Times New Roman"/>
        </w:rPr>
        <w:t xml:space="preserve"> 29</w:t>
      </w:r>
      <w:r w:rsidR="00210C36" w:rsidRPr="000842B0">
        <w:rPr>
          <w:rFonts w:ascii="Times New Roman" w:hAnsi="Times New Roman" w:cs="Times New Roman"/>
        </w:rPr>
        <w:t xml:space="preserve"> </w:t>
      </w:r>
      <w:r w:rsidR="00E43CE3">
        <w:rPr>
          <w:rFonts w:ascii="Times New Roman" w:hAnsi="Times New Roman" w:cs="Times New Roman"/>
        </w:rPr>
        <w:t>апреля</w:t>
      </w:r>
      <w:r w:rsidR="00407B69" w:rsidRPr="000842B0">
        <w:rPr>
          <w:rFonts w:ascii="Times New Roman" w:hAnsi="Times New Roman" w:cs="Times New Roman"/>
        </w:rPr>
        <w:t xml:space="preserve"> 2015 года</w:t>
      </w:r>
      <w:r w:rsidR="007354C6" w:rsidRPr="000842B0">
        <w:rPr>
          <w:rFonts w:ascii="Times New Roman" w:hAnsi="Times New Roman" w:cs="Times New Roman"/>
        </w:rPr>
        <w:t xml:space="preserve">. </w:t>
      </w:r>
    </w:p>
    <w:p w14:paraId="068F155F" w14:textId="2A9819BB" w:rsidR="004A315E" w:rsidRPr="000842B0" w:rsidRDefault="00AD1F1D" w:rsidP="004342E1">
      <w:pPr>
        <w:pStyle w:val="ConsPlusNormal"/>
        <w:widowControl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  <w:b/>
          <w:bCs/>
        </w:rPr>
        <w:t>Рассмотрение заявок</w:t>
      </w:r>
      <w:r w:rsidRPr="000842B0">
        <w:rPr>
          <w:rFonts w:ascii="Times New Roman" w:hAnsi="Times New Roman" w:cs="Times New Roman"/>
          <w:bCs/>
        </w:rPr>
        <w:t xml:space="preserve"> на участие в </w:t>
      </w:r>
      <w:r w:rsidRPr="000842B0">
        <w:rPr>
          <w:rFonts w:ascii="Times New Roman" w:hAnsi="Times New Roman" w:cs="Times New Roman"/>
        </w:rPr>
        <w:t>закупке</w:t>
      </w:r>
      <w:r w:rsidRPr="000842B0">
        <w:rPr>
          <w:rFonts w:ascii="Times New Roman" w:hAnsi="Times New Roman" w:cs="Times New Roman"/>
          <w:bCs/>
        </w:rPr>
        <w:t xml:space="preserve"> проводилось </w:t>
      </w:r>
      <w:r w:rsidR="009D3873" w:rsidRPr="000842B0">
        <w:rPr>
          <w:rFonts w:ascii="Times New Roman" w:hAnsi="Times New Roman" w:cs="Times New Roman"/>
          <w:bCs/>
        </w:rPr>
        <w:t>Комиссией</w:t>
      </w:r>
      <w:r w:rsidRPr="000842B0">
        <w:rPr>
          <w:rFonts w:ascii="Times New Roman" w:hAnsi="Times New Roman" w:cs="Times New Roman"/>
          <w:bCs/>
        </w:rPr>
        <w:t xml:space="preserve"> по </w:t>
      </w:r>
      <w:r w:rsidR="009D3873" w:rsidRPr="000842B0">
        <w:rPr>
          <w:rFonts w:ascii="Times New Roman" w:hAnsi="Times New Roman" w:cs="Times New Roman"/>
          <w:bCs/>
        </w:rPr>
        <w:t xml:space="preserve">крупным </w:t>
      </w:r>
      <w:r w:rsidRPr="000842B0">
        <w:rPr>
          <w:rFonts w:ascii="Times New Roman" w:hAnsi="Times New Roman" w:cs="Times New Roman"/>
          <w:bCs/>
        </w:rPr>
        <w:t>закупкам</w:t>
      </w:r>
      <w:r w:rsidR="00C6263B" w:rsidRPr="000842B0">
        <w:rPr>
          <w:rFonts w:ascii="Times New Roman" w:hAnsi="Times New Roman" w:cs="Times New Roman"/>
          <w:bCs/>
        </w:rPr>
        <w:t xml:space="preserve"> (далее – Комиссия)</w:t>
      </w:r>
      <w:r w:rsidR="004A315E" w:rsidRPr="000842B0">
        <w:rPr>
          <w:rFonts w:ascii="Times New Roman" w:hAnsi="Times New Roman" w:cs="Times New Roman"/>
          <w:bCs/>
        </w:rPr>
        <w:t xml:space="preserve"> в следующем составе:</w:t>
      </w:r>
    </w:p>
    <w:p w14:paraId="3A339050" w14:textId="6BF46111" w:rsidR="004A315E" w:rsidRPr="000842B0" w:rsidRDefault="004A315E" w:rsidP="0095709A">
      <w:pPr>
        <w:pStyle w:val="2"/>
        <w:tabs>
          <w:tab w:val="left" w:pos="993"/>
        </w:tabs>
        <w:spacing w:line="276" w:lineRule="auto"/>
        <w:ind w:left="0"/>
        <w:rPr>
          <w:sz w:val="24"/>
          <w:szCs w:val="24"/>
        </w:rPr>
      </w:pPr>
      <w:r w:rsidRPr="000842B0">
        <w:rPr>
          <w:sz w:val="24"/>
          <w:szCs w:val="24"/>
        </w:rPr>
        <w:t xml:space="preserve">Члены </w:t>
      </w:r>
      <w:r w:rsidR="00966057" w:rsidRPr="000842B0">
        <w:rPr>
          <w:sz w:val="24"/>
          <w:szCs w:val="24"/>
        </w:rPr>
        <w:t>Комиссии</w:t>
      </w:r>
      <w:r w:rsidRPr="000842B0">
        <w:rPr>
          <w:sz w:val="24"/>
          <w:szCs w:val="24"/>
        </w:rPr>
        <w:t>:</w:t>
      </w:r>
    </w:p>
    <w:p w14:paraId="5EF21C1E" w14:textId="365AA984" w:rsidR="00C873F8" w:rsidRPr="000842B0" w:rsidRDefault="00C873F8" w:rsidP="0095709A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0842B0">
        <w:rPr>
          <w:sz w:val="24"/>
          <w:szCs w:val="24"/>
        </w:rPr>
        <w:t>Недельский Виталий Олегович</w:t>
      </w:r>
    </w:p>
    <w:p w14:paraId="27D5B721" w14:textId="77777777" w:rsidR="00FD5A42" w:rsidRPr="000842B0" w:rsidRDefault="00FD5A42" w:rsidP="0095709A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0842B0">
        <w:rPr>
          <w:sz w:val="24"/>
          <w:szCs w:val="24"/>
        </w:rPr>
        <w:t>Плаксина Мария Эдгаровна;</w:t>
      </w:r>
    </w:p>
    <w:p w14:paraId="3ED1767A" w14:textId="0E905C97" w:rsidR="00210C36" w:rsidRPr="000842B0" w:rsidRDefault="004342E1" w:rsidP="0095709A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proofErr w:type="spellStart"/>
      <w:r w:rsidRPr="000842B0">
        <w:rPr>
          <w:sz w:val="24"/>
          <w:szCs w:val="24"/>
        </w:rPr>
        <w:t>Скрипников</w:t>
      </w:r>
      <w:proofErr w:type="spellEnd"/>
      <w:r w:rsidRPr="000842B0">
        <w:rPr>
          <w:sz w:val="24"/>
          <w:szCs w:val="24"/>
        </w:rPr>
        <w:t xml:space="preserve"> Сергей Владимирович</w:t>
      </w:r>
      <w:r w:rsidR="00210C36" w:rsidRPr="000842B0">
        <w:rPr>
          <w:sz w:val="24"/>
          <w:szCs w:val="24"/>
        </w:rPr>
        <w:t xml:space="preserve">; </w:t>
      </w:r>
    </w:p>
    <w:p w14:paraId="4CDF2555" w14:textId="77777777" w:rsidR="00FD5A42" w:rsidRPr="000842B0" w:rsidRDefault="00FD5A42" w:rsidP="0095709A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0842B0">
        <w:rPr>
          <w:sz w:val="24"/>
          <w:szCs w:val="24"/>
        </w:rPr>
        <w:t>Василевская Ольга Григорьевна;</w:t>
      </w:r>
    </w:p>
    <w:p w14:paraId="27A81E7F" w14:textId="407FFEC3" w:rsidR="00FD5A42" w:rsidRPr="000842B0" w:rsidRDefault="00210C36" w:rsidP="0095709A">
      <w:pPr>
        <w:pStyle w:val="2"/>
        <w:numPr>
          <w:ilvl w:val="0"/>
          <w:numId w:val="9"/>
        </w:numPr>
        <w:tabs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0842B0">
        <w:rPr>
          <w:sz w:val="24"/>
          <w:szCs w:val="24"/>
        </w:rPr>
        <w:t>Дмитриев Дмитрий Николаевич.</w:t>
      </w:r>
    </w:p>
    <w:p w14:paraId="42390EB1" w14:textId="0174E4B2" w:rsidR="004A315E" w:rsidRPr="000842B0" w:rsidRDefault="00C57FD5" w:rsidP="0095709A">
      <w:pPr>
        <w:pStyle w:val="2"/>
        <w:tabs>
          <w:tab w:val="num" w:pos="0"/>
          <w:tab w:val="left" w:pos="993"/>
        </w:tabs>
        <w:spacing w:line="276" w:lineRule="auto"/>
        <w:ind w:left="0"/>
        <w:rPr>
          <w:sz w:val="24"/>
          <w:szCs w:val="24"/>
        </w:rPr>
      </w:pPr>
      <w:r w:rsidRPr="000842B0">
        <w:rPr>
          <w:sz w:val="24"/>
          <w:szCs w:val="24"/>
        </w:rPr>
        <w:t xml:space="preserve">Всего присутствовало </w:t>
      </w:r>
      <w:r w:rsidR="00C873F8" w:rsidRPr="000842B0">
        <w:rPr>
          <w:sz w:val="24"/>
          <w:szCs w:val="24"/>
        </w:rPr>
        <w:t>пятеро</w:t>
      </w:r>
      <w:r w:rsidR="000C0948" w:rsidRPr="000842B0">
        <w:rPr>
          <w:sz w:val="24"/>
          <w:szCs w:val="24"/>
        </w:rPr>
        <w:t xml:space="preserve"> из пяти </w:t>
      </w:r>
      <w:r w:rsidR="009D3873" w:rsidRPr="000842B0">
        <w:rPr>
          <w:sz w:val="24"/>
          <w:szCs w:val="24"/>
        </w:rPr>
        <w:t>членов</w:t>
      </w:r>
      <w:r w:rsidRPr="000842B0">
        <w:rPr>
          <w:sz w:val="24"/>
          <w:szCs w:val="24"/>
        </w:rPr>
        <w:t xml:space="preserve"> </w:t>
      </w:r>
      <w:r w:rsidR="009D3873" w:rsidRPr="000842B0">
        <w:rPr>
          <w:bCs/>
          <w:sz w:val="24"/>
          <w:szCs w:val="24"/>
        </w:rPr>
        <w:t>Комиссии по крупным закупкам</w:t>
      </w:r>
      <w:r w:rsidRPr="000842B0">
        <w:rPr>
          <w:sz w:val="24"/>
          <w:szCs w:val="24"/>
        </w:rPr>
        <w:t xml:space="preserve">, </w:t>
      </w:r>
      <w:r w:rsidR="000C0948" w:rsidRPr="000842B0">
        <w:rPr>
          <w:sz w:val="24"/>
          <w:szCs w:val="24"/>
        </w:rPr>
        <w:t>кворум имеется, з</w:t>
      </w:r>
      <w:r w:rsidR="009D3873" w:rsidRPr="000842B0">
        <w:rPr>
          <w:sz w:val="24"/>
          <w:szCs w:val="24"/>
        </w:rPr>
        <w:t xml:space="preserve">аседание </w:t>
      </w:r>
      <w:r w:rsidRPr="000842B0">
        <w:rPr>
          <w:sz w:val="24"/>
          <w:szCs w:val="24"/>
        </w:rPr>
        <w:t xml:space="preserve"> правомочно.</w:t>
      </w:r>
    </w:p>
    <w:p w14:paraId="21F56F53" w14:textId="00CA9A30" w:rsidR="004C03D7" w:rsidRPr="000842B0" w:rsidRDefault="00D92EE0" w:rsidP="0095709A">
      <w:pPr>
        <w:pStyle w:val="ConsPlusNormal"/>
        <w:tabs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0842B0">
        <w:rPr>
          <w:rFonts w:ascii="Times New Roman" w:hAnsi="Times New Roman" w:cs="Times New Roman"/>
          <w:b/>
        </w:rPr>
        <w:t xml:space="preserve">6. </w:t>
      </w:r>
      <w:r w:rsidR="004C03D7" w:rsidRPr="000842B0">
        <w:rPr>
          <w:rFonts w:ascii="Times New Roman" w:hAnsi="Times New Roman" w:cs="Times New Roman"/>
          <w:b/>
        </w:rPr>
        <w:t>Сведения о</w:t>
      </w:r>
      <w:r w:rsidR="007F24FB" w:rsidRPr="000842B0">
        <w:rPr>
          <w:rFonts w:ascii="Times New Roman" w:hAnsi="Times New Roman" w:cs="Times New Roman"/>
          <w:b/>
        </w:rPr>
        <w:t>б</w:t>
      </w:r>
      <w:r w:rsidR="00E14FCF" w:rsidRPr="000842B0">
        <w:rPr>
          <w:rFonts w:ascii="Times New Roman" w:hAnsi="Times New Roman" w:cs="Times New Roman"/>
          <w:b/>
        </w:rPr>
        <w:t xml:space="preserve"> участник</w:t>
      </w:r>
      <w:r w:rsidR="007F24FB" w:rsidRPr="000842B0">
        <w:rPr>
          <w:rFonts w:ascii="Times New Roman" w:hAnsi="Times New Roman" w:cs="Times New Roman"/>
          <w:b/>
        </w:rPr>
        <w:t xml:space="preserve">ах </w:t>
      </w:r>
      <w:r w:rsidR="00304986" w:rsidRPr="000842B0">
        <w:rPr>
          <w:rFonts w:ascii="Times New Roman" w:hAnsi="Times New Roman" w:cs="Times New Roman"/>
          <w:b/>
        </w:rPr>
        <w:t xml:space="preserve"> </w:t>
      </w:r>
      <w:r w:rsidR="00C57FD5" w:rsidRPr="000842B0">
        <w:rPr>
          <w:rFonts w:ascii="Times New Roman" w:hAnsi="Times New Roman" w:cs="Times New Roman"/>
          <w:b/>
        </w:rPr>
        <w:t>закупки</w:t>
      </w:r>
      <w:r w:rsidR="00794411" w:rsidRPr="000842B0">
        <w:rPr>
          <w:rFonts w:ascii="Times New Roman" w:hAnsi="Times New Roman" w:cs="Times New Roman"/>
          <w:b/>
        </w:rPr>
        <w:t>, подавших заявки на участие в закупке</w:t>
      </w:r>
      <w:r w:rsidR="004C03D7" w:rsidRPr="000842B0">
        <w:rPr>
          <w:rFonts w:ascii="Times New Roman" w:hAnsi="Times New Roman" w:cs="Times New Roman"/>
          <w:b/>
        </w:rPr>
        <w:t>: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3"/>
        <w:gridCol w:w="5103"/>
      </w:tblGrid>
      <w:tr w:rsidR="002E0458" w:rsidRPr="000842B0" w14:paraId="09F8623B" w14:textId="77777777" w:rsidTr="0095709A">
        <w:trPr>
          <w:trHeight w:val="1558"/>
        </w:trPr>
        <w:tc>
          <w:tcPr>
            <w:tcW w:w="959" w:type="dxa"/>
            <w:vAlign w:val="center"/>
          </w:tcPr>
          <w:p w14:paraId="5FBC8084" w14:textId="77777777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Рег.</w:t>
            </w:r>
          </w:p>
          <w:p w14:paraId="5D9B3F16" w14:textId="77777777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4003" w:type="dxa"/>
            <w:vAlign w:val="center"/>
          </w:tcPr>
          <w:p w14:paraId="27D027DA" w14:textId="77777777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5103" w:type="dxa"/>
            <w:vAlign w:val="center"/>
          </w:tcPr>
          <w:p w14:paraId="7795AF82" w14:textId="77777777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</w:tr>
      <w:tr w:rsidR="002E0458" w:rsidRPr="000842B0" w14:paraId="7CBAD07B" w14:textId="77777777" w:rsidTr="0095709A">
        <w:trPr>
          <w:trHeight w:val="768"/>
        </w:trPr>
        <w:tc>
          <w:tcPr>
            <w:tcW w:w="959" w:type="dxa"/>
            <w:vAlign w:val="center"/>
          </w:tcPr>
          <w:p w14:paraId="18DD2B5B" w14:textId="77777777" w:rsidR="002E0458" w:rsidRPr="000842B0" w:rsidRDefault="002E0458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3" w:type="dxa"/>
            <w:vAlign w:val="center"/>
          </w:tcPr>
          <w:p w14:paraId="73309ADD" w14:textId="77777777" w:rsidR="00680097" w:rsidRPr="000842B0" w:rsidRDefault="00680097" w:rsidP="0068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«Марк 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Сол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D50531" w14:textId="74476D14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14:paraId="42351F6A" w14:textId="0906B692" w:rsidR="002E0458" w:rsidRPr="000842B0" w:rsidRDefault="00680097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 xml:space="preserve">107045,  РФ, г. Москва, Пер. Сергиевский Б., 9 </w:t>
            </w:r>
          </w:p>
        </w:tc>
      </w:tr>
      <w:tr w:rsidR="002E0458" w:rsidRPr="000842B0" w14:paraId="11ACE54E" w14:textId="77777777" w:rsidTr="0095709A">
        <w:trPr>
          <w:trHeight w:val="638"/>
        </w:trPr>
        <w:tc>
          <w:tcPr>
            <w:tcW w:w="959" w:type="dxa"/>
            <w:vAlign w:val="center"/>
          </w:tcPr>
          <w:p w14:paraId="26CFC684" w14:textId="6C2B15B2" w:rsidR="002E0458" w:rsidRPr="000842B0" w:rsidRDefault="002E0458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  <w:vAlign w:val="center"/>
          </w:tcPr>
          <w:p w14:paraId="0BFF786B" w14:textId="656A57D9" w:rsidR="002E0458" w:rsidRPr="000842B0" w:rsidRDefault="00680097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</w:rPr>
              <w:t>АйВиЭс</w:t>
            </w:r>
            <w:proofErr w:type="spellEnd"/>
            <w:r w:rsidRPr="000842B0">
              <w:rPr>
                <w:rFonts w:ascii="Times New Roman" w:hAnsi="Times New Roman" w:cs="Times New Roman"/>
                <w:b/>
              </w:rPr>
              <w:t xml:space="preserve"> Групп»</w:t>
            </w:r>
          </w:p>
        </w:tc>
        <w:tc>
          <w:tcPr>
            <w:tcW w:w="5103" w:type="dxa"/>
            <w:vAlign w:val="center"/>
          </w:tcPr>
          <w:p w14:paraId="781434BB" w14:textId="77777777" w:rsidR="00680097" w:rsidRPr="000842B0" w:rsidRDefault="00680097" w:rsidP="006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119544, РФ, г. Москва, ул. Вековая, дом 21, ст.1, оф. 317 </w:t>
            </w:r>
          </w:p>
          <w:p w14:paraId="62BB58C4" w14:textId="0ABC624F" w:rsidR="002E0458" w:rsidRPr="000842B0" w:rsidRDefault="002E0458" w:rsidP="00680097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458" w:rsidRPr="000842B0" w14:paraId="43346054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3CEC5451" w14:textId="4B60450B" w:rsidR="002E0458" w:rsidRPr="000842B0" w:rsidRDefault="002E0458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3" w:type="dxa"/>
            <w:vAlign w:val="center"/>
          </w:tcPr>
          <w:p w14:paraId="7B279E32" w14:textId="77777777" w:rsidR="00BB321A" w:rsidRPr="000842B0" w:rsidRDefault="00BB321A" w:rsidP="00BB3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«Джи Си Эс»</w:t>
            </w:r>
          </w:p>
          <w:p w14:paraId="516B8935" w14:textId="47D8ECE1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14:paraId="50A59473" w14:textId="77777777" w:rsidR="00BB321A" w:rsidRPr="000842B0" w:rsidRDefault="00BB321A" w:rsidP="00BB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109004, РФ, г. Москва, Б. Дровяной пер., дом 20, стр. 2</w:t>
            </w:r>
          </w:p>
          <w:p w14:paraId="257B91AB" w14:textId="6453423E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1A" w:rsidRPr="000842B0" w14:paraId="138D704D" w14:textId="77777777" w:rsidTr="00BB321A">
        <w:trPr>
          <w:trHeight w:val="508"/>
        </w:trPr>
        <w:tc>
          <w:tcPr>
            <w:tcW w:w="959" w:type="dxa"/>
            <w:vAlign w:val="center"/>
          </w:tcPr>
          <w:p w14:paraId="77CACDE0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67AEFCFE" w14:textId="77777777" w:rsidR="00BB321A" w:rsidRPr="000842B0" w:rsidRDefault="00BB321A" w:rsidP="00BB3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«Рекламное агентство «Портал»</w:t>
            </w:r>
          </w:p>
          <w:p w14:paraId="3A4902B6" w14:textId="77777777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F9CF2B" w14:textId="5A7F6F2A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115114, РФ, г. Москва, </w:t>
            </w:r>
            <w:proofErr w:type="spellStart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наб., д.11, </w:t>
            </w:r>
            <w:proofErr w:type="spellStart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кор.А</w:t>
            </w:r>
            <w:proofErr w:type="spellEnd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, оф. 615</w:t>
            </w:r>
          </w:p>
        </w:tc>
      </w:tr>
      <w:tr w:rsidR="00BB321A" w:rsidRPr="000842B0" w14:paraId="54FF4C9E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39BB064B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56ED4AEE" w14:textId="1557CC4F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«Алеф»</w:t>
            </w:r>
          </w:p>
        </w:tc>
        <w:tc>
          <w:tcPr>
            <w:tcW w:w="5103" w:type="dxa"/>
            <w:vAlign w:val="center"/>
          </w:tcPr>
          <w:p w14:paraId="68606493" w14:textId="6879D424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109147, РФ, г. Москва, ул. </w:t>
            </w:r>
            <w:proofErr w:type="spellStart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, д.21, стр.3 </w:t>
            </w:r>
          </w:p>
        </w:tc>
      </w:tr>
      <w:tr w:rsidR="00BB321A" w:rsidRPr="000842B0" w14:paraId="1C686D81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5DE13371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237F5237" w14:textId="13259BF2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«ОПОРА-КРЕДИТ»</w:t>
            </w:r>
          </w:p>
        </w:tc>
        <w:tc>
          <w:tcPr>
            <w:tcW w:w="5103" w:type="dxa"/>
            <w:vAlign w:val="center"/>
          </w:tcPr>
          <w:p w14:paraId="3946E677" w14:textId="77777777" w:rsidR="00BB321A" w:rsidRPr="000842B0" w:rsidRDefault="00BB321A" w:rsidP="00BB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127473, РФ, г. Москва, Суворовская пл., д. 1/52, </w:t>
            </w:r>
            <w:proofErr w:type="spellStart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</w:p>
          <w:p w14:paraId="6681CB7D" w14:textId="77777777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1A" w:rsidRPr="000842B0" w14:paraId="20AF78C2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2D281A1E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767EBB60" w14:textId="2B279A5A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«Лестница»</w:t>
            </w:r>
          </w:p>
        </w:tc>
        <w:tc>
          <w:tcPr>
            <w:tcW w:w="5103" w:type="dxa"/>
            <w:vAlign w:val="center"/>
          </w:tcPr>
          <w:p w14:paraId="76E740D7" w14:textId="5F7DB36F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107023, РФ, г. Москва, пл. Журавлева, д.1, стр.1, пом.1.</w:t>
            </w:r>
          </w:p>
        </w:tc>
      </w:tr>
      <w:tr w:rsidR="00BB321A" w:rsidRPr="000842B0" w14:paraId="2BFAF4AD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2D6EACB0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194543E4" w14:textId="77777777" w:rsidR="00BB321A" w:rsidRPr="000842B0" w:rsidRDefault="00BB321A" w:rsidP="00BB3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«Креатив-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маркет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9E3A2E6" w14:textId="77777777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DF64AA" w14:textId="77777777" w:rsidR="00BB321A" w:rsidRPr="000842B0" w:rsidRDefault="00BB321A" w:rsidP="00BB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125057, РФ, г. Москва, Ленинградский проспект. 57, 2 подъезд </w:t>
            </w:r>
          </w:p>
          <w:p w14:paraId="7CED058D" w14:textId="67955B60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1A" w:rsidRPr="000842B0" w14:paraId="354D8AFA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0603A1F6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54691EA0" w14:textId="16CA01B3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14:paraId="5FC8CC2C" w14:textId="0EBEF2BF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123100, РФ, г. Москва, Пресненская наб., д.12, </w:t>
            </w:r>
            <w:proofErr w:type="spellStart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. 46 башня Федерация Запад</w:t>
            </w:r>
          </w:p>
        </w:tc>
      </w:tr>
      <w:tr w:rsidR="00BB321A" w:rsidRPr="000842B0" w14:paraId="7D4F1570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48B7E4CF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51D1C7CB" w14:textId="47D9A1B0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«Си Четыре Групп»</w:t>
            </w:r>
          </w:p>
        </w:tc>
        <w:tc>
          <w:tcPr>
            <w:tcW w:w="5103" w:type="dxa"/>
            <w:vAlign w:val="center"/>
          </w:tcPr>
          <w:p w14:paraId="55BAB205" w14:textId="77777777" w:rsidR="00BB321A" w:rsidRPr="000842B0" w:rsidRDefault="00BB321A" w:rsidP="00BB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129347, РФ, г. Москва, ул. Палехская, д.131</w:t>
            </w:r>
          </w:p>
          <w:p w14:paraId="77EA947A" w14:textId="77777777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1A" w:rsidRPr="000842B0" w14:paraId="6222B376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294A994E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2DE80DDE" w14:textId="5D2ABAB2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«УК «Умляут»</w:t>
            </w:r>
          </w:p>
        </w:tc>
        <w:tc>
          <w:tcPr>
            <w:tcW w:w="5103" w:type="dxa"/>
            <w:vAlign w:val="center"/>
          </w:tcPr>
          <w:p w14:paraId="3A68D0E5" w14:textId="42177CA6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101000, г. Москва, ул. Маросейка, д. 6-8, стр. 1, ком.3 </w:t>
            </w:r>
          </w:p>
        </w:tc>
      </w:tr>
      <w:tr w:rsidR="00BB321A" w:rsidRPr="000842B0" w14:paraId="4D51C3D4" w14:textId="77777777" w:rsidTr="0095709A">
        <w:trPr>
          <w:trHeight w:val="508"/>
        </w:trPr>
        <w:tc>
          <w:tcPr>
            <w:tcW w:w="959" w:type="dxa"/>
            <w:vAlign w:val="center"/>
          </w:tcPr>
          <w:p w14:paraId="3F7A3FF6" w14:textId="77777777" w:rsidR="00BB321A" w:rsidRPr="000842B0" w:rsidRDefault="00BB321A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14:paraId="0A21942B" w14:textId="42A41266" w:rsidR="00BB321A" w:rsidRPr="000842B0" w:rsidRDefault="00BB321A" w:rsidP="00BB3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Сффера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F495DC" w14:textId="5B05D74D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25FC6C" w14:textId="76549106" w:rsidR="00BB321A" w:rsidRPr="000842B0" w:rsidRDefault="00BB321A" w:rsidP="00957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119435, РФ, г. Москва, Б. Саввинский пер., д.12, стр.5 </w:t>
            </w:r>
          </w:p>
        </w:tc>
      </w:tr>
    </w:tbl>
    <w:p w14:paraId="1A1D87A7" w14:textId="38FEA338" w:rsidR="00304986" w:rsidRPr="000842B0" w:rsidRDefault="000F7473" w:rsidP="0095709A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По итогам рассмотрения </w:t>
      </w:r>
      <w:r w:rsidR="0054080E" w:rsidRPr="000842B0">
        <w:rPr>
          <w:rFonts w:ascii="Times New Roman" w:hAnsi="Times New Roman" w:cs="Times New Roman"/>
        </w:rPr>
        <w:t>заявок</w:t>
      </w:r>
      <w:r w:rsidR="00213392" w:rsidRPr="000842B0">
        <w:rPr>
          <w:rFonts w:ascii="Times New Roman" w:hAnsi="Times New Roman" w:cs="Times New Roman"/>
        </w:rPr>
        <w:t xml:space="preserve"> на участие в закупке, </w:t>
      </w:r>
      <w:r w:rsidR="00C6263B" w:rsidRPr="000842B0">
        <w:rPr>
          <w:rFonts w:ascii="Times New Roman" w:hAnsi="Times New Roman" w:cs="Times New Roman"/>
        </w:rPr>
        <w:t>Комиссией</w:t>
      </w:r>
      <w:r w:rsidR="00213392" w:rsidRPr="000842B0">
        <w:rPr>
          <w:rFonts w:ascii="Times New Roman" w:hAnsi="Times New Roman" w:cs="Times New Roman"/>
        </w:rPr>
        <w:t xml:space="preserve"> пу</w:t>
      </w:r>
      <w:r w:rsidR="0054080E" w:rsidRPr="000842B0">
        <w:rPr>
          <w:rFonts w:ascii="Times New Roman" w:hAnsi="Times New Roman" w:cs="Times New Roman"/>
        </w:rPr>
        <w:t>тем голосования приняты следующи</w:t>
      </w:r>
      <w:r w:rsidR="00304986" w:rsidRPr="000842B0">
        <w:rPr>
          <w:rFonts w:ascii="Times New Roman" w:hAnsi="Times New Roman" w:cs="Times New Roman"/>
        </w:rPr>
        <w:t xml:space="preserve">е </w:t>
      </w:r>
      <w:r w:rsidR="00213392" w:rsidRPr="000842B0">
        <w:rPr>
          <w:rFonts w:ascii="Times New Roman" w:hAnsi="Times New Roman" w:cs="Times New Roman"/>
        </w:rPr>
        <w:t xml:space="preserve"> реш</w:t>
      </w:r>
      <w:r w:rsidR="0054080E" w:rsidRPr="000842B0">
        <w:rPr>
          <w:rFonts w:ascii="Times New Roman" w:hAnsi="Times New Roman" w:cs="Times New Roman"/>
        </w:rPr>
        <w:t>ения</w:t>
      </w:r>
      <w:r w:rsidR="00C6263B" w:rsidRPr="000842B0">
        <w:rPr>
          <w:rFonts w:ascii="Times New Roman" w:hAnsi="Times New Roman" w:cs="Times New Roman"/>
        </w:rPr>
        <w:t xml:space="preserve">: </w:t>
      </w:r>
    </w:p>
    <w:p w14:paraId="739A4885" w14:textId="67D739AD" w:rsidR="00213392" w:rsidRPr="000842B0" w:rsidRDefault="00717FFE" w:rsidP="0095709A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>З</w:t>
      </w:r>
      <w:r w:rsidR="00213392" w:rsidRPr="000842B0">
        <w:rPr>
          <w:rFonts w:ascii="Times New Roman" w:hAnsi="Times New Roman" w:cs="Times New Roman"/>
        </w:rPr>
        <w:t xml:space="preserve">аявку </w:t>
      </w:r>
      <w:r w:rsidR="00C873F8" w:rsidRPr="000842B0">
        <w:rPr>
          <w:rFonts w:ascii="Times New Roman" w:hAnsi="Times New Roman" w:cs="Times New Roman"/>
          <w:b/>
        </w:rPr>
        <w:t xml:space="preserve">ООО «Марк </w:t>
      </w:r>
      <w:proofErr w:type="spellStart"/>
      <w:r w:rsidR="00C873F8" w:rsidRPr="000842B0">
        <w:rPr>
          <w:rFonts w:ascii="Times New Roman" w:hAnsi="Times New Roman" w:cs="Times New Roman"/>
          <w:b/>
        </w:rPr>
        <w:t>Сол</w:t>
      </w:r>
      <w:proofErr w:type="spellEnd"/>
      <w:r w:rsidR="00C873F8" w:rsidRPr="000842B0">
        <w:rPr>
          <w:rFonts w:ascii="Times New Roman" w:hAnsi="Times New Roman" w:cs="Times New Roman"/>
          <w:b/>
        </w:rPr>
        <w:t>»</w:t>
      </w:r>
      <w:r w:rsidR="00C873F8" w:rsidRPr="000842B0">
        <w:rPr>
          <w:rFonts w:ascii="Times New Roman" w:hAnsi="Times New Roman" w:cs="Times New Roman"/>
        </w:rPr>
        <w:t xml:space="preserve"> </w:t>
      </w:r>
      <w:r w:rsidR="00E80D3C" w:rsidRPr="000842B0">
        <w:rPr>
          <w:rFonts w:ascii="Times New Roman" w:hAnsi="Times New Roman" w:cs="Times New Roman"/>
        </w:rPr>
        <w:t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</w:t>
      </w:r>
      <w:r w:rsidR="00213392" w:rsidRPr="000842B0"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E80D3C" w:rsidRPr="000842B0" w14:paraId="653937AD" w14:textId="77777777" w:rsidTr="00210C36">
        <w:trPr>
          <w:trHeight w:val="600"/>
        </w:trPr>
        <w:tc>
          <w:tcPr>
            <w:tcW w:w="993" w:type="dxa"/>
            <w:vAlign w:val="center"/>
          </w:tcPr>
          <w:p w14:paraId="6541A250" w14:textId="77777777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21FCB9F8" w14:textId="77777777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77772FF0" w14:textId="77777777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2770A04" w14:textId="77777777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1BC810CD" w14:textId="77777777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210C36" w:rsidRPr="000842B0" w14:paraId="21F499D4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063E5BD5" w14:textId="47BCF06C" w:rsidR="00210C36" w:rsidRPr="000842B0" w:rsidRDefault="00210C36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2F278FCC" w14:textId="77777777" w:rsidR="00C873F8" w:rsidRPr="000842B0" w:rsidRDefault="00C873F8" w:rsidP="00C8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«Марк 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Сол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155C10A" w14:textId="46CC856D" w:rsidR="00210C36" w:rsidRPr="000842B0" w:rsidRDefault="00210C36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71DB5B1F" w14:textId="26D6046B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0743A0D6" w14:textId="012A9A51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87DECDC" w14:textId="305FA7EF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210C36" w:rsidRPr="000842B0" w14:paraId="5F05F410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5F19D252" w14:textId="413C7763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CA671E5" w14:textId="1085930D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86C63CB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13D1121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EC6E32C" w14:textId="60BA39A3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210C36" w:rsidRPr="000842B0" w14:paraId="7F33EB3A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0270E501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00E0D03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6160807" w14:textId="77777777" w:rsidR="00210C36" w:rsidRPr="000842B0" w:rsidRDefault="00210C36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63EE084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537F80C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210C36" w:rsidRPr="000842B0" w14:paraId="1140FF6D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05D40E7A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33C2248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4FBF455" w14:textId="77777777" w:rsidR="00210C36" w:rsidRPr="000842B0" w:rsidRDefault="00210C36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0D921FD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4F9E131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210C36" w:rsidRPr="000842B0" w14:paraId="119FABA3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0593BE49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FF7A727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D43239" w14:textId="74D493FD" w:rsidR="00210C36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2997913F" w14:textId="77777777" w:rsidR="00210C36" w:rsidRPr="000842B0" w:rsidRDefault="00210C36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36ABDDE0" w14:textId="77777777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A6BB8DB" w14:textId="55AA6B00" w:rsidR="00210C36" w:rsidRPr="000842B0" w:rsidRDefault="00210C36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210C36" w:rsidRPr="000842B0" w14:paraId="1EF7F8C8" w14:textId="77777777" w:rsidTr="00216FB6">
        <w:trPr>
          <w:trHeight w:val="600"/>
        </w:trPr>
        <w:tc>
          <w:tcPr>
            <w:tcW w:w="9923" w:type="dxa"/>
            <w:gridSpan w:val="5"/>
            <w:vAlign w:val="center"/>
          </w:tcPr>
          <w:p w14:paraId="35884C48" w14:textId="1F34B6A2" w:rsidR="00210C36" w:rsidRPr="000842B0" w:rsidRDefault="00210C36" w:rsidP="0095709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674FDBFF" w14:textId="77777777" w:rsidR="000842B0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«Марк 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Сол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разрозненные документы. Заявка не сшита надлежащим образом, не скреплена печатью и не подписана участником закупки, что не соответствует требованиям части 6 статьи 18 Положения о закупках и п. 3.1.3. Закупочной документации. </w:t>
            </w:r>
          </w:p>
          <w:p w14:paraId="7DB7A937" w14:textId="77777777" w:rsidR="000842B0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09E38C2F" w14:textId="77777777" w:rsidR="000842B0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является основанием для отказа в допуске к участию в закупке такого участника»</w:t>
            </w:r>
            <w:r w:rsidRPr="000842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14:paraId="3D8E8102" w14:textId="61A85F20" w:rsidR="00210C36" w:rsidRPr="00FC789E" w:rsidRDefault="000842B0" w:rsidP="00FC789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«Марк 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Сол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11D4188E" w14:textId="77777777" w:rsidR="00210C36" w:rsidRPr="000842B0" w:rsidRDefault="00210C36" w:rsidP="0095709A">
      <w:pPr>
        <w:pStyle w:val="ConsPlusNormal"/>
        <w:widowControl/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14:paraId="7F7BBEEF" w14:textId="021BBF59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 xml:space="preserve">Заявку </w:t>
      </w:r>
      <w:r w:rsidRPr="000842B0">
        <w:rPr>
          <w:rFonts w:ascii="Times New Roman" w:hAnsi="Times New Roman" w:cs="Times New Roman"/>
          <w:b/>
        </w:rPr>
        <w:t>ООО «</w:t>
      </w:r>
      <w:proofErr w:type="spellStart"/>
      <w:r w:rsidRPr="000842B0">
        <w:rPr>
          <w:rFonts w:ascii="Times New Roman" w:hAnsi="Times New Roman" w:cs="Times New Roman"/>
          <w:b/>
        </w:rPr>
        <w:t>АйВиЭс</w:t>
      </w:r>
      <w:proofErr w:type="spellEnd"/>
      <w:r w:rsidRPr="000842B0">
        <w:rPr>
          <w:rFonts w:ascii="Times New Roman" w:hAnsi="Times New Roman" w:cs="Times New Roman"/>
          <w:b/>
        </w:rPr>
        <w:t xml:space="preserve"> Групп»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6073AA09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4958D33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6FAB5FC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C8773F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377EC8C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7ABA845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49E67083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504F1088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3580FD7" w14:textId="1B0EB001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</w:rPr>
              <w:t>АйВиЭс</w:t>
            </w:r>
            <w:proofErr w:type="spellEnd"/>
            <w:r w:rsidRPr="000842B0">
              <w:rPr>
                <w:rFonts w:ascii="Times New Roman" w:hAnsi="Times New Roman" w:cs="Times New Roman"/>
                <w:b/>
              </w:rPr>
              <w:t xml:space="preserve"> Групп»</w:t>
            </w:r>
          </w:p>
        </w:tc>
        <w:tc>
          <w:tcPr>
            <w:tcW w:w="2268" w:type="dxa"/>
            <w:vAlign w:val="center"/>
          </w:tcPr>
          <w:p w14:paraId="24648F5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40DC979C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9B117A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6860F4EB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2877268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E0F150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3A6F95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7B8A79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201568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30707EA1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6AA0DBF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822C76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9498BBF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582EE7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B03EB8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9D71F2F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66B6AA5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8B2EE1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36460DD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CE4D1D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152A02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1C90A0ED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2CD4233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157014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1D962B3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6BAC5FAA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EDEF98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B17011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D059E93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737A5CF7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79633C1E" w14:textId="77777777" w:rsidR="000842B0" w:rsidRPr="000842B0" w:rsidRDefault="000842B0" w:rsidP="000842B0">
            <w:pPr>
              <w:pStyle w:val="a7"/>
              <w:tabs>
                <w:tab w:val="left" w:pos="1276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№ 3 к Предложению на участие в закупке «Предложение о цене договора» (далее  - Расчет цены)  участником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АйВиЭс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расчет, не содержащий сведений, которые должны быть отражены в расчете, поскольку состоит из одной строки «Услуги по организации  мероприятий ФРИИ», при этом в графе «ед. Измерения»  указано «1», в  графе «кол-во» указано «1»,  по графе «Общая стоимость» указано -   6 500 000. Как следует из п. 3.6.2. Закупочной документации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«Цена предложения участника закупки, указанная в форме заявки на участие в закупке должна равняться сумме цен по видам (содержанию) товаров (работ, услуг) при предоставлении расчета цены</w:t>
            </w:r>
            <w:r w:rsidRPr="000842B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вышеизложенным  налицо двойное предложение по цене, поскольку из Расчета невозможно определить метод формирования Цены договора и установить взаимосвязь  между Расчетом цены (Форма №3) и Предложением участника закупки (Форма №2) для того, чтобы достоверно определить цену за единицу каждой услуги по перечню. Согласно п. 3.6.2 закупочной документации   </w:t>
            </w:r>
            <w:r w:rsidRPr="000842B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В случае несовпадения указанных цен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, в том числе при наличии арифметической ошибки, опечатки или иной ошибки, не позволяющей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достоверно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определить Цену договора, предлагаемую участником закупки,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заявка на участие в закупке признается несоответствующей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требованиям документации о закупке, что влечет за собой отказ в допуске в соответствии с настоящим Положением».</w:t>
            </w:r>
          </w:p>
          <w:p w14:paraId="6F064CBF" w14:textId="77777777" w:rsidR="000842B0" w:rsidRPr="000842B0" w:rsidRDefault="000842B0" w:rsidP="000842B0">
            <w:pPr>
              <w:pStyle w:val="a7"/>
              <w:tabs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В составе заявки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АйВиЭс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присутствует Декларация,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которая не содержит сведений, подтверждающих   соответствие участника закупки требованиям подпункта 2 пункта 3.4 Закупочной документации: «не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производства». Вместо Свидетельства о присвоении идентификационного номера налогоплательщика представлено Свидетельство о государственной регистрации юридического лица (Форма Р51001).</w:t>
            </w:r>
            <w:r w:rsidRPr="000842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заявки на участие в закупке вышеуказанных документов является нарушением </w:t>
            </w:r>
            <w:r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>п. 3.5.1 и 3.5.2 Закупочной документации.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Согласно п. 3.5.1.  и 3.5.2 Закупочной документации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Предложение на участие в закупке должно содержать документы, указанные в пункте 8.12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lastRenderedPageBreak/>
              <w:t xml:space="preserve">части III «ИНФОРМАЦИОННАЯ КАРТА». В случае неполного представления документов, перечисленных в пункте 8.12 части III «ИНФОРМАЦИОННАЯ КАРТА»,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участник закупки не допускается Комиссией по закупкам к участию в закупке, а его заявка подлежит отклонению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».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Согласно п. 3.5.3. Закупочной документации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закупках»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384D6AC3" w14:textId="340E71E8" w:rsidR="00C873F8" w:rsidRPr="00FC789E" w:rsidRDefault="000842B0" w:rsidP="00FC789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АйВиЭс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Групп» 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1 - 3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</w:t>
            </w:r>
            <w:r w:rsidR="00E4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части 7 статьи 3</w:t>
            </w:r>
            <w:r w:rsidR="00E43CE3"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2BA117D0" w14:textId="647F22EC" w:rsidR="00C873F8" w:rsidRPr="000842B0" w:rsidRDefault="00C873F8" w:rsidP="00C87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B0">
        <w:rPr>
          <w:rFonts w:ascii="Times New Roman" w:hAnsi="Times New Roman" w:cs="Times New Roman"/>
          <w:sz w:val="24"/>
          <w:szCs w:val="24"/>
        </w:rPr>
        <w:lastRenderedPageBreak/>
        <w:t xml:space="preserve">3. Заявку </w:t>
      </w:r>
      <w:r w:rsidRPr="000842B0">
        <w:rPr>
          <w:rFonts w:ascii="Times New Roman" w:hAnsi="Times New Roman" w:cs="Times New Roman"/>
          <w:b/>
          <w:sz w:val="24"/>
          <w:szCs w:val="24"/>
        </w:rPr>
        <w:t xml:space="preserve">ООО «Джи Си Эс» </w:t>
      </w:r>
      <w:r w:rsidRPr="000842B0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0D5C3B88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5E1B590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5A346DC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2863BF7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5B4E1B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574501A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4B0AF907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2664932B" w14:textId="5E7E6152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74249FC1" w14:textId="77777777" w:rsidR="00C873F8" w:rsidRPr="000842B0" w:rsidRDefault="00C873F8" w:rsidP="00C8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«Джи Си Эс»</w:t>
            </w:r>
          </w:p>
          <w:p w14:paraId="5FD85503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942487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4EE2675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EA3C00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7E5ED22E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7F0060A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C87C73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0FF29B2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93782B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19E3B8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CF4C217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16B21FA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A74332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6DAA2C6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6CA376B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60D72A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F1FE574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34C6E07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C9F307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21243C2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1BE21B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621860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992763F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65B2795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AE5F58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308ACE9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6EDE25F5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B63148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3164CF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351879F7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52CF074F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60039961" w14:textId="77777777" w:rsidR="000842B0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«Джи Си Эс»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массив документов, объемом 179 листов под стандартной скобой для </w:t>
            </w:r>
            <w:proofErr w:type="spellStart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. Вследствие ненадлежащей сшивки документов часть листов была повреждена в месте скрепления скобой и может быть утрачена. Заявка не сшита надлежащим образом, не скреплена печатью и не подписана участником закупки, что не соответствует требованиям части 6 статьи 18 Положения о закупках и п. 3.1.3. Закупочной документации. </w:t>
            </w:r>
          </w:p>
          <w:p w14:paraId="05201AC6" w14:textId="77777777" w:rsidR="000842B0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3BAFCD0F" w14:textId="77777777" w:rsidR="000842B0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lastRenderedPageBreak/>
              <w:t xml:space="preserve">вышеуказанных документов в составе заявки на участие в закупке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является основанием для отказа в допуске к участию в закупке такого участника»</w:t>
            </w:r>
            <w:r w:rsidRPr="000842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14:paraId="625A9BF4" w14:textId="77777777" w:rsidR="000842B0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Цена за единицу услуги  предложения участника закупки (Форма 2)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«Джи Си Эс»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первых десяти позиций из 89 выявила превышение начальной (максимальной) цены за единицу услуги по восьми из них, а именно: по позициям 1-2, 5-10,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 участника от участия в закупке; </w:t>
            </w:r>
          </w:p>
          <w:p w14:paraId="6B5849EA" w14:textId="1CF180AA" w:rsidR="00C873F8" w:rsidRPr="00FC789E" w:rsidRDefault="000842B0" w:rsidP="00FC789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«Джи Си Эс»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документации</w:t>
            </w:r>
            <w:r w:rsidR="00E43C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 закупке, что согласно пп.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070BB833" w14:textId="00B25014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 xml:space="preserve">Заявку </w:t>
      </w:r>
      <w:r w:rsidR="000842B0" w:rsidRPr="000842B0">
        <w:rPr>
          <w:rFonts w:ascii="Times New Roman" w:hAnsi="Times New Roman" w:cs="Times New Roman"/>
          <w:b/>
        </w:rPr>
        <w:t xml:space="preserve">ООО «Рекламное агентство «Портал» </w:t>
      </w:r>
      <w:r w:rsidRPr="000842B0">
        <w:rPr>
          <w:rFonts w:ascii="Times New Roman" w:hAnsi="Times New Roman" w:cs="Times New Roman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78630222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67A62A3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6CAF11F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352211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0CBD40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36911F1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07248A8D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0955BC74" w14:textId="0C35F354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6663AF04" w14:textId="77777777" w:rsidR="000842B0" w:rsidRPr="000842B0" w:rsidRDefault="000842B0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«Рекламное агентство «Портал»</w:t>
            </w:r>
          </w:p>
          <w:p w14:paraId="5177AE9F" w14:textId="77777777" w:rsidR="00C873F8" w:rsidRPr="000842B0" w:rsidRDefault="00C873F8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72DC8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0C8428C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51D111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2C991ED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1FE400B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8FD316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745BD3C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1D7E04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1C3776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26833ADC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19F00F3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984437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21DE714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6036CDD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3183C0A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77829345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1375E27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C7EA3B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15B4FD7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712B2F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36868A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DFA5C67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6758B36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0E761A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799A7A5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3CC14154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CF40BE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97A903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745E2F07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58B7A286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0316F013" w14:textId="60BE8478" w:rsidR="000842B0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Цена за единицу услуги  предложения участника закупки (Форма 2)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«Рекламное агентство «Портал»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перв</w:t>
            </w:r>
            <w:r w:rsidR="00E43CE3">
              <w:rPr>
                <w:rFonts w:ascii="Times New Roman" w:hAnsi="Times New Roman" w:cs="Times New Roman"/>
                <w:sz w:val="24"/>
                <w:szCs w:val="24"/>
              </w:rPr>
              <w:t>ых двадцати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из 89 выявила превышение начальной (максимальной) цены за единицу услуги по четырем из них, а именно: по позициям 5, 11, 15,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20, что  согласно  п. 3.6.1 Закупочной документации является основанием для отстранения участника от участия в закупке; </w:t>
            </w:r>
          </w:p>
          <w:p w14:paraId="2204B796" w14:textId="77777777" w:rsidR="000842B0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Таблица № 1 Предложения о качественных характеристиках работ, услуг заявки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«Рекламное агентство «Портал»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не заполнена, также как и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в составе заявки Форма № 3 «Предложение о цене договора» (далее  - Расчет цены), 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>что не соответствует требованиям пункта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документации. Согласно п. 3.5.2 Закупочной документации «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Формы предоставляемых документов предусмотрены  в приложениях к части III «ИНФОРМАЦИОННАЯ КАРТА».  Представление документов с отклонением от установленных в закупочной документации форм может быть расценено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lastRenderedPageBreak/>
              <w:t xml:space="preserve">Комиссией по закупкам как несоответствие предложения на участие в закупке требованиям, установленным закупочной документацией».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подпункта «с» части 16 статьи 18 Положения о закупках,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Pr="000842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является основанием отказа в допуске к участию в закупке в соответствии с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подпунктом «с» части 16 статьи 18 Положения о закупках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17E2D6FC" w14:textId="2C857694" w:rsidR="00C873F8" w:rsidRPr="00FC789E" w:rsidRDefault="000842B0" w:rsidP="00FC789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«Рекламное агентство «Портал»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1 и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7DD2C00D" w14:textId="5F796923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 xml:space="preserve">Заявку </w:t>
      </w:r>
      <w:r w:rsidR="000842B0" w:rsidRPr="000842B0">
        <w:rPr>
          <w:rFonts w:ascii="Times New Roman" w:hAnsi="Times New Roman" w:cs="Times New Roman"/>
          <w:b/>
        </w:rPr>
        <w:t xml:space="preserve">ООО «Алеф» </w:t>
      </w:r>
      <w:r w:rsidRPr="000842B0">
        <w:rPr>
          <w:rFonts w:ascii="Times New Roman" w:hAnsi="Times New Roman" w:cs="Times New Roman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6ED80383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191EB9AC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4AC5B43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D9F1BF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7C017E5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6059C49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38D825CC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700BA1F0" w14:textId="44877F6A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6B0D1A6C" w14:textId="4FC33F6D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«Алеф»</w:t>
            </w:r>
          </w:p>
        </w:tc>
        <w:tc>
          <w:tcPr>
            <w:tcW w:w="2268" w:type="dxa"/>
            <w:vAlign w:val="center"/>
          </w:tcPr>
          <w:p w14:paraId="70BB955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675E4C5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7A3253C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3FA4816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572EC30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7FC94B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FE1507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1D9FE3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2F9609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19BCF796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33AC2A5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EE0335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1ED9F0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7C9BA8B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AA4A78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7C4A390B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0172F8D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2C1A85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64406A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307FEF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4CBDF8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3DA5B1F6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467B626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67A78D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37B644B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4FC358F4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4385BF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12CC59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DBAB805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1983E335" w14:textId="6180175A" w:rsidR="000842B0" w:rsidRPr="000842B0" w:rsidRDefault="00C873F8" w:rsidP="000842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  <w:r w:rsidR="000842B0"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Цена за единицу услуги  предложения участника закупки (Форма 2) </w:t>
            </w:r>
            <w:r w:rsidR="000842B0"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«Алеф» </w:t>
            </w:r>
            <w:r w:rsidR="000842B0" w:rsidRPr="000842B0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первых десяти позиций из 89 выявила превышение начальной (максимальной) цены за единицу услуги по трем из них, а именно: по позициям 5, 6, 10,</w:t>
            </w:r>
            <w:r w:rsidR="000842B0"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 участника от участия в закупке; </w:t>
            </w:r>
          </w:p>
          <w:p w14:paraId="73B022EC" w14:textId="07ECD816" w:rsidR="000842B0" w:rsidRPr="000842B0" w:rsidRDefault="000842B0" w:rsidP="000842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Пункты 4, 7, 8 Таблицы № 1 Предложения о качественных характеристиках работ, услуг заявки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«Алеф»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указаны не в соответствии с Техническим заданием (Часть 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</w:t>
            </w:r>
            <w:r w:rsidR="00E43CE3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 также требованиям пункта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«участник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lastRenderedPageBreak/>
              <w:t>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Pr="000842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является основанием отказа в допуске к участию в закупке в соответствии с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подпунктом «с» части 16 статьи 18 Положения о закупках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6330104" w14:textId="0B0DF597" w:rsidR="00C873F8" w:rsidRPr="000842B0" w:rsidRDefault="000842B0" w:rsidP="000842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«Алеф»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документации</w:t>
            </w:r>
            <w:r w:rsidR="00E43C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 закупке, что согласно пп.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4F3248D2" w14:textId="0CD0C221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 xml:space="preserve">Заявку </w:t>
      </w:r>
      <w:r w:rsidR="000842B0" w:rsidRPr="000842B0">
        <w:rPr>
          <w:rFonts w:ascii="Times New Roman" w:hAnsi="Times New Roman" w:cs="Times New Roman"/>
          <w:b/>
        </w:rPr>
        <w:t xml:space="preserve">ООО «ОПОРА-КРЕДИТ» </w:t>
      </w:r>
      <w:r w:rsidRPr="000842B0">
        <w:rPr>
          <w:rFonts w:ascii="Times New Roman" w:hAnsi="Times New Roman" w:cs="Times New Roman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49338D79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5720722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12C9635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52F5F55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0D330C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01021D8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7CC1D4A3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59C73518" w14:textId="0F847A13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14:paraId="003D10D3" w14:textId="3FB42EF9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«ОПОРА-КРЕДИТ»</w:t>
            </w:r>
          </w:p>
        </w:tc>
        <w:tc>
          <w:tcPr>
            <w:tcW w:w="2268" w:type="dxa"/>
            <w:vAlign w:val="center"/>
          </w:tcPr>
          <w:p w14:paraId="41BB2DA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44D3C9B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BEF775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3088209C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33076C7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ED9302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D192BF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9B8C73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0BEBDE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68BFF653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7157C46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F16B6E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5740B3F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FE03A5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82BF0C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7D940DD8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2759C2A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98DDEE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2AD3A62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1AA57BC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989266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7918B8BB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33E4070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DEECFF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DAC2B10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30FCEED6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7263626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9C3016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6FDE820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4473DD9D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75674450" w14:textId="77777777" w:rsidR="000842B0" w:rsidRPr="000842B0" w:rsidRDefault="000842B0" w:rsidP="000842B0">
            <w:pPr>
              <w:pStyle w:val="a7"/>
              <w:numPr>
                <w:ilvl w:val="0"/>
                <w:numId w:val="19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«ОПОРА-КРЕДИТ» содержит не вшитую в состав заявки опись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, что не соответствует требованиям части 6 статьи 18 Положения о закупках и п. 3.1.3. Закупочной документации. </w:t>
            </w:r>
          </w:p>
          <w:p w14:paraId="15B49804" w14:textId="77777777" w:rsidR="000842B0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4C389B1B" w14:textId="77777777" w:rsidR="000842B0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является основанием для отказа в допуске к участию в закупке такого участника»</w:t>
            </w:r>
            <w:r w:rsidRPr="000842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14:paraId="32A349DA" w14:textId="7C8B0C0E" w:rsidR="000842B0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Форме № 3 «Предложение о цене договора» (далее  - Расчет цены)  участником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«ОПОРА-КРЕДИТ»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как с нарушением требований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задания (в графе «Количество» содержатся сведения количественно отличающиеся от единицы и не отраженные в Техническом задании Заказчика), так и содержит «двойное предложение по цене» (поскольку сумма цен за единицу услуги, объединенных в одном подразделе  в Форме №2 (с НДС) тождественна сумме (без НДС) по этому же подразделу в Форме № 3). В данной ситуации невозможно достоверно определить как цену за единицу услуги, предложенную участником закупки, так и объем услуг, </w:t>
            </w:r>
            <w:proofErr w:type="spellStart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 w:rsidR="00E43CE3">
              <w:rPr>
                <w:rFonts w:ascii="Times New Roman" w:hAnsi="Times New Roman" w:cs="Times New Roman"/>
                <w:sz w:val="24"/>
                <w:szCs w:val="24"/>
              </w:rPr>
              <w:t>оженный</w:t>
            </w:r>
            <w:proofErr w:type="spellEnd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закупки с нарушением требований Технического задания. Согласно п. 3.6.2. Закупочной документации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«Цена предложения участника закупки, указанная в форме заявки на участие в закупке должна равняться сумме цен по видам (содержанию) товаров (работ, услуг) при предоставлении расчета цены. В случае несовпадения указанных цен, в том числе при наличии арифметической ошибки или невозможности достоверно определить цену договора,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 в соответствии с настоящим Положением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  <w:t>“.</w:t>
            </w:r>
          </w:p>
          <w:p w14:paraId="2C09974B" w14:textId="12D3C3BD" w:rsidR="00C873F8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«ОПОРА-КРЕДИТ»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документации</w:t>
            </w:r>
            <w:r w:rsidR="00E43C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 закупке, что согласно пп.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55BEB8DD" w14:textId="42CA93F5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 xml:space="preserve">Заявку </w:t>
      </w:r>
      <w:r w:rsidR="000842B0" w:rsidRPr="000842B0">
        <w:rPr>
          <w:rFonts w:ascii="Times New Roman" w:hAnsi="Times New Roman" w:cs="Times New Roman"/>
          <w:b/>
        </w:rPr>
        <w:t xml:space="preserve">ООО «Лестница» </w:t>
      </w:r>
      <w:r w:rsidRPr="000842B0">
        <w:rPr>
          <w:rFonts w:ascii="Times New Roman" w:hAnsi="Times New Roman" w:cs="Times New Roman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5C57DC4F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10C6DAB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37C07B1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6E3DE89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81078D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0AF7B7E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22D86EC9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31AB9B0A" w14:textId="58E3F9D7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14:paraId="679A1169" w14:textId="709AEA94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«Лестница»</w:t>
            </w:r>
          </w:p>
        </w:tc>
        <w:tc>
          <w:tcPr>
            <w:tcW w:w="2268" w:type="dxa"/>
            <w:vAlign w:val="center"/>
          </w:tcPr>
          <w:p w14:paraId="1C9AD63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7B19CDF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7FFFEA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391AF036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641ED80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E51870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8B65AF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6CC380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38F3CC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6DBDCB61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597E2C9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882A3E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6D6D473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AA0F91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C810C3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64AB4B45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253033B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53BACB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D5D06A0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14D3F96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314812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0C9F274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1A73865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CF4624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66B5F57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003557C3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9748E7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78913D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D983888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6E671AAA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0D182EDA" w14:textId="77777777" w:rsidR="000842B0" w:rsidRPr="000842B0" w:rsidRDefault="000842B0" w:rsidP="000842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Цена за единицу услуги  предложения участника закупки (Форма 2)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«Лестница»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первых десяти позиций выявила превышение начальной (максимальной) цены за единицу услуги по трем из них, а именно: по позициям 7, 9, 10,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 участника от участия в закупке; </w:t>
            </w:r>
          </w:p>
          <w:p w14:paraId="0476D363" w14:textId="11E091C4" w:rsidR="00C873F8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«Лестница»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требованиям документации о закупке, что согласно пп.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33BDA2C2" w14:textId="68A2269D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 xml:space="preserve">Заявку </w:t>
      </w:r>
      <w:r w:rsidR="000842B0" w:rsidRPr="000842B0">
        <w:rPr>
          <w:rFonts w:ascii="Times New Roman" w:hAnsi="Times New Roman" w:cs="Times New Roman"/>
          <w:b/>
        </w:rPr>
        <w:t>ООО «Креатив-</w:t>
      </w:r>
      <w:proofErr w:type="spellStart"/>
      <w:r w:rsidR="000842B0" w:rsidRPr="000842B0">
        <w:rPr>
          <w:rFonts w:ascii="Times New Roman" w:hAnsi="Times New Roman" w:cs="Times New Roman"/>
          <w:b/>
        </w:rPr>
        <w:t>маркет</w:t>
      </w:r>
      <w:proofErr w:type="spellEnd"/>
      <w:r w:rsidR="000842B0" w:rsidRPr="000842B0">
        <w:rPr>
          <w:rFonts w:ascii="Times New Roman" w:hAnsi="Times New Roman" w:cs="Times New Roman"/>
          <w:b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7A81B92F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0D19AEC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2D534BB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6F8C2DC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FC6038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1A81A41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78D2B6A0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5DAA394F" w14:textId="72C54BA8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14:paraId="5A5FB787" w14:textId="2FB03206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«Креатив-</w:t>
            </w:r>
            <w:proofErr w:type="spellStart"/>
            <w:r w:rsidRPr="000842B0">
              <w:rPr>
                <w:rFonts w:ascii="Times New Roman" w:hAnsi="Times New Roman" w:cs="Times New Roman"/>
                <w:b/>
              </w:rPr>
              <w:t>маркет</w:t>
            </w:r>
            <w:proofErr w:type="spellEnd"/>
            <w:r w:rsidRPr="000842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2510A5E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0AB9BCC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28AFB2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3BE9510A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46B50AB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A67F7C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719A429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5F9BA3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86A2A6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E2B52F4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00D6B92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88938A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34F1657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C18EB5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309130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495380B7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2F1A0D9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15885E7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9D5B7E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ECBBD3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92631D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2AE6028C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237DC48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AE90C9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993DFE1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4900A656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38FA04C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A96812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8B3AF4E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54FC89FA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5F4937B2" w14:textId="2CFE4F0B" w:rsidR="000842B0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№ 3 к Предложению на участие в закупке «Предложение о цене договора» (далее  - Расчет цены)  участником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«Креатив-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маркет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расчет, по-сути, расчета не содержащий, поскольку состоит из одной строки «Оказание услуг на организации  мероприятий ФРИИ», при этом в графе «ед. Измерения»  сведения отсутствуют, в  графе «кол-во» сведения отсутствуют,  по графе «Общая стоимость» указано -   5 800 000. Никаких понятных и объективных данных в данном расчете нет, в то время как в Форме 2 своего предложения участник представил цены на 89 позиций. В связи с вышеизложенным  налицо двойное предложение по цене, поскольку достоверно определить цену за единицу услуги по данному перечню </w:t>
            </w:r>
            <w:r w:rsidR="00E43CE3">
              <w:rPr>
                <w:rFonts w:ascii="Times New Roman" w:hAnsi="Times New Roman" w:cs="Times New Roman"/>
                <w:sz w:val="24"/>
                <w:szCs w:val="24"/>
              </w:rPr>
              <w:t>не представляется возможным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п. 3.6.2. Закупочной документации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«Цена предложения участника закупки, указанная в форме заявки на участие в закупке должна равняться сумме цен по видам (содержанию) товаров (работ, услуг) при предоставлении расчета цены. В случае несовпадения указанных цен, в том числе при наличии арифметической ошибки или невозможности достоверно определить цену договора, предлагаемую участником закупки, заявка на участие в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закупке признается несоответствующей требованиям документации о закупке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, что влечет за собой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отказ в допуске в соответствии с настоящим Положением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  <w:t>“.</w:t>
            </w:r>
          </w:p>
          <w:p w14:paraId="16EA8241" w14:textId="77777777" w:rsidR="000842B0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В составе заявки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«Креатив-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маркет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закупка поставка товаров, выполнение работ, оказание услуг, приобретение иных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гражданских прав, являющихся предметом договора, или предоставление обеспечения исполнения обязательств в связи с подачей заявки на участие в закупке, обеспечения исполнения обязательств по договору являются крупной сделкой, сделкой с заинтересованностью»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указанное  в пп.3 п. 3.5.1. Закупочной документации.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заявки на участие в закупке вышеуказанного  документа является нарушением </w:t>
            </w:r>
            <w:r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>п. 3.5.1 и 3.5.2 Закупочной документации.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Согласно п. 3.5.1.  и 3.5.2 Закупочной документации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Предложение на участие в закупке должно содержать документы, указанные в пункте 8.12 части III «ИНФОРМАЦИОННАЯ КАРТА». В случае неполного представления документов, перечисленных в пункте 8.12 части III «ИНФОРМАЦИОННАЯ КАРТА»,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участник закупки не допускается Комиссией по закупкам к участию в закупке, а его заявка подлежит отклонению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».</w:t>
            </w:r>
          </w:p>
          <w:p w14:paraId="774622D8" w14:textId="332B1B9C" w:rsidR="00C873F8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«Креатив-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маркет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1 и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подпункта «с» части 16 статьи 18 </w:t>
            </w:r>
            <w:r w:rsidR="00E43CE3">
              <w:rPr>
                <w:rFonts w:ascii="Times New Roman" w:hAnsi="Times New Roman" w:cs="Times New Roman"/>
                <w:b/>
                <w:sz w:val="24"/>
                <w:szCs w:val="24"/>
              </w:rPr>
              <w:t>и части 7 статьи 3</w:t>
            </w:r>
            <w:r w:rsidR="00E43CE3"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0059207A" w14:textId="546A0912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 xml:space="preserve">Заявку </w:t>
      </w:r>
      <w:r w:rsidR="000842B0" w:rsidRPr="000842B0">
        <w:rPr>
          <w:rFonts w:ascii="Times New Roman" w:hAnsi="Times New Roman" w:cs="Times New Roman"/>
          <w:b/>
          <w:bCs/>
        </w:rPr>
        <w:t>ООО «</w:t>
      </w:r>
      <w:proofErr w:type="spellStart"/>
      <w:r w:rsidR="000842B0" w:rsidRPr="000842B0">
        <w:rPr>
          <w:rFonts w:ascii="Times New Roman" w:hAnsi="Times New Roman" w:cs="Times New Roman"/>
          <w:b/>
          <w:bCs/>
        </w:rPr>
        <w:t>Френдс</w:t>
      </w:r>
      <w:proofErr w:type="spellEnd"/>
      <w:r w:rsidR="000842B0" w:rsidRPr="000842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842B0" w:rsidRPr="000842B0">
        <w:rPr>
          <w:rFonts w:ascii="Times New Roman" w:hAnsi="Times New Roman" w:cs="Times New Roman"/>
          <w:b/>
          <w:bCs/>
        </w:rPr>
        <w:t>Ивентс</w:t>
      </w:r>
      <w:proofErr w:type="spellEnd"/>
      <w:r w:rsidR="000842B0" w:rsidRPr="000842B0">
        <w:rPr>
          <w:rFonts w:ascii="Times New Roman" w:hAnsi="Times New Roman" w:cs="Times New Roman"/>
          <w:b/>
          <w:bCs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46C847AC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763F935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0003E16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2FEACCD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DC206B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7788664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5DF0F670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0C726CD3" w14:textId="66244C3E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14:paraId="1CC59E3D" w14:textId="05E5229D" w:rsidR="00C873F8" w:rsidRPr="000842B0" w:rsidRDefault="000842B0" w:rsidP="00C8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4545DDA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3A1704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335D25D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7817EF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8F79CE4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002B1AA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10AB3F9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4B2FDB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1BC1B5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872D8E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66FAE75C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1E4A862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C0A8B1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87FA22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A93A3F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D06551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A81822E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428AA15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B5D710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C6309A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10433E9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EC5EF7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08AC5FC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256BC44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254A52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45114E5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659B90D2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C0FBD6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2E1EE9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7BA6B93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76DA380C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01F858B2" w14:textId="17CEF582" w:rsidR="000842B0" w:rsidRPr="000842B0" w:rsidRDefault="000842B0" w:rsidP="00084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Цена за единицу услуги  предложения участника закупки (Форма </w:t>
            </w:r>
            <w:r w:rsidR="00E43CE3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по позиции 43 «производство ролл-</w:t>
            </w:r>
            <w:proofErr w:type="spellStart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апов</w:t>
            </w:r>
            <w:proofErr w:type="spellEnd"/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маленькие»  превышена,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 согласно  п. 3.6.1 Закупочной документации является основанием для отстранения участника от участия в закупке; </w:t>
            </w:r>
          </w:p>
          <w:p w14:paraId="2CA52CF5" w14:textId="77218EFA" w:rsidR="00C873F8" w:rsidRPr="000842B0" w:rsidRDefault="000842B0" w:rsidP="00084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подпункта «с» части 16 статьи 18 Положения о закупках является основанием для отклонения заявки участника закупки от участия в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закупке.</w:t>
            </w:r>
          </w:p>
        </w:tc>
      </w:tr>
    </w:tbl>
    <w:p w14:paraId="25BDC590" w14:textId="3C78DA4A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 xml:space="preserve">Заявку </w:t>
      </w:r>
      <w:r w:rsidR="000842B0" w:rsidRPr="000842B0">
        <w:rPr>
          <w:rFonts w:ascii="Times New Roman" w:hAnsi="Times New Roman" w:cs="Times New Roman"/>
          <w:b/>
        </w:rPr>
        <w:t>ООО «Си Четыре Групп»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72847944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7C50F30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4887A1C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656AB3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5F2EE8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23B504C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1415AF3E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5F2D0A08" w14:textId="21B4A22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1</w:t>
            </w:r>
            <w:r w:rsidR="000842B0" w:rsidRPr="000842B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14:paraId="770C9892" w14:textId="035B2D71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«Си Четыре Групп»</w:t>
            </w:r>
          </w:p>
        </w:tc>
        <w:tc>
          <w:tcPr>
            <w:tcW w:w="2268" w:type="dxa"/>
            <w:vAlign w:val="center"/>
          </w:tcPr>
          <w:p w14:paraId="3946179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5103F41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FB8EAD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19FBAB29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1EF0AA6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11C5F2D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72019EC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336455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40EE1D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6069E3D3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66E20F7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9795F8B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0531A43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F2329B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305611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2CC87951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5956124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6074A7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0BF8A12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F20B72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51EE1C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370C3296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21E2F31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1A948AF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FA38510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4F348928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2D7EB54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0FD0DE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4424C91C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69FD7723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3808AAB7" w14:textId="79AD3ACA" w:rsidR="000842B0" w:rsidRPr="000842B0" w:rsidRDefault="000842B0" w:rsidP="000842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Цена за единицу услуги  предложения участника закупки (Форма </w:t>
            </w:r>
            <w:r w:rsidR="00E43CE3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«Си Четыре Групп»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первых десяти позиций выявила превышение начальной (максимальной) цены за единицу услуги по восьми из них, а именно: по позициям 2-6, 8-10,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 участника от участия в закупке; </w:t>
            </w:r>
          </w:p>
          <w:p w14:paraId="3BD060F7" w14:textId="7AB66356" w:rsidR="00C873F8" w:rsidRPr="000842B0" w:rsidRDefault="000842B0" w:rsidP="000842B0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«Си Четыре Групп»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524407CB" w14:textId="482C6480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="000842B0" w:rsidRPr="000842B0">
        <w:rPr>
          <w:rFonts w:ascii="Times New Roman" w:hAnsi="Times New Roman" w:cs="Times New Roman"/>
          <w:b/>
        </w:rPr>
        <w:t>ООО «УК «Умляут»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0828386F" w14:textId="77777777" w:rsidTr="00C873F8">
        <w:trPr>
          <w:trHeight w:val="600"/>
        </w:trPr>
        <w:tc>
          <w:tcPr>
            <w:tcW w:w="993" w:type="dxa"/>
            <w:vAlign w:val="center"/>
          </w:tcPr>
          <w:p w14:paraId="16EBE1AC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723D3EA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329A5FB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756ECD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0CC8A32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644C54F3" w14:textId="77777777" w:rsidTr="00C873F8">
        <w:trPr>
          <w:trHeight w:val="600"/>
        </w:trPr>
        <w:tc>
          <w:tcPr>
            <w:tcW w:w="993" w:type="dxa"/>
            <w:vMerge w:val="restart"/>
            <w:vAlign w:val="center"/>
          </w:tcPr>
          <w:p w14:paraId="0A09BA51" w14:textId="390F797E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1</w:t>
            </w:r>
            <w:r w:rsidR="000842B0" w:rsidRPr="000842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79A06F92" w14:textId="6A1855E5" w:rsidR="00C873F8" w:rsidRPr="000842B0" w:rsidRDefault="000842B0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«УК «Умляут»</w:t>
            </w:r>
          </w:p>
        </w:tc>
        <w:tc>
          <w:tcPr>
            <w:tcW w:w="2268" w:type="dxa"/>
            <w:vAlign w:val="center"/>
          </w:tcPr>
          <w:p w14:paraId="1AE51A78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62352CC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D02ED0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0B3CA928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5F63D09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1345C9F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7761901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4E0FB1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60DD1F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1972EE86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31320E7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861C82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A47EFEA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4CB8787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F1AFD4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22B67679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693555D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E2AAD5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64897BC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9F1B27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3857FDF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4C06E96" w14:textId="77777777" w:rsidTr="00C873F8">
        <w:trPr>
          <w:trHeight w:val="600"/>
        </w:trPr>
        <w:tc>
          <w:tcPr>
            <w:tcW w:w="993" w:type="dxa"/>
            <w:vMerge/>
            <w:vAlign w:val="center"/>
          </w:tcPr>
          <w:p w14:paraId="4CEBCAF6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CD6126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B8C43B3" w14:textId="77777777" w:rsidR="00C873F8" w:rsidRPr="000842B0" w:rsidRDefault="00C873F8" w:rsidP="00C873F8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1F0DD470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709B9F2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D36A76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2B5CA73B" w14:textId="77777777" w:rsidTr="00C873F8">
        <w:trPr>
          <w:trHeight w:val="600"/>
        </w:trPr>
        <w:tc>
          <w:tcPr>
            <w:tcW w:w="9923" w:type="dxa"/>
            <w:gridSpan w:val="5"/>
            <w:vAlign w:val="center"/>
          </w:tcPr>
          <w:p w14:paraId="755F405D" w14:textId="77777777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55B6E8DE" w14:textId="2D53E7DE" w:rsidR="000842B0" w:rsidRPr="000842B0" w:rsidRDefault="000842B0" w:rsidP="000842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>Цена за единицу услуги  предложения участника закупки (Форма</w:t>
            </w:r>
            <w:r w:rsidR="00E43C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2)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«УК «Умляут»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первых десяти позиций выявила превышение начальной (максимальной) цены за единицу услуги по пяти из них, а именно: по позициям 2, 3, 5, 8, 9,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 участника от участия в закупке; </w:t>
            </w:r>
          </w:p>
          <w:p w14:paraId="623521C0" w14:textId="17081D2C" w:rsidR="00C873F8" w:rsidRPr="000842B0" w:rsidRDefault="000842B0" w:rsidP="000842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«УК «Умляут»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43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14E393F" w14:textId="74407F20" w:rsidR="000842B0" w:rsidRPr="000842B0" w:rsidRDefault="000842B0" w:rsidP="000842B0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Pr="000842B0">
        <w:rPr>
          <w:rFonts w:ascii="Times New Roman" w:hAnsi="Times New Roman" w:cs="Times New Roman"/>
          <w:b/>
        </w:rPr>
        <w:t>ООО «</w:t>
      </w:r>
      <w:proofErr w:type="spellStart"/>
      <w:r w:rsidRPr="000842B0">
        <w:rPr>
          <w:rFonts w:ascii="Times New Roman" w:hAnsi="Times New Roman" w:cs="Times New Roman"/>
          <w:b/>
        </w:rPr>
        <w:t>Сффера</w:t>
      </w:r>
      <w:proofErr w:type="spellEnd"/>
      <w:r w:rsidRPr="000842B0">
        <w:rPr>
          <w:rFonts w:ascii="Times New Roman" w:hAnsi="Times New Roman" w:cs="Times New Roman"/>
          <w:b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0842B0" w:rsidRPr="000842B0" w14:paraId="4D90AAAD" w14:textId="77777777" w:rsidTr="000842B0">
        <w:trPr>
          <w:trHeight w:val="600"/>
        </w:trPr>
        <w:tc>
          <w:tcPr>
            <w:tcW w:w="993" w:type="dxa"/>
            <w:vAlign w:val="center"/>
          </w:tcPr>
          <w:p w14:paraId="70F70019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4ECBB398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77B5B970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197FB1F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0E898A70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0842B0" w:rsidRPr="000842B0" w14:paraId="2DCFF425" w14:textId="77777777" w:rsidTr="000842B0">
        <w:trPr>
          <w:trHeight w:val="600"/>
        </w:trPr>
        <w:tc>
          <w:tcPr>
            <w:tcW w:w="993" w:type="dxa"/>
            <w:vMerge w:val="restart"/>
            <w:vAlign w:val="center"/>
          </w:tcPr>
          <w:p w14:paraId="41F08D55" w14:textId="6959E768" w:rsidR="000842B0" w:rsidRPr="000842B0" w:rsidRDefault="000842B0" w:rsidP="000842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446AD197" w14:textId="5BBA5E96" w:rsidR="000842B0" w:rsidRPr="000842B0" w:rsidRDefault="000842B0" w:rsidP="000842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</w:rPr>
              <w:t>Сффера</w:t>
            </w:r>
            <w:proofErr w:type="spellEnd"/>
            <w:r w:rsidRPr="000842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50F77448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Недельский В.О.</w:t>
            </w:r>
          </w:p>
        </w:tc>
        <w:tc>
          <w:tcPr>
            <w:tcW w:w="2409" w:type="dxa"/>
            <w:vAlign w:val="center"/>
          </w:tcPr>
          <w:p w14:paraId="4034D39C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5A6DF43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0842B0" w:rsidRPr="000842B0" w14:paraId="00E1D68A" w14:textId="77777777" w:rsidTr="000842B0">
        <w:trPr>
          <w:trHeight w:val="600"/>
        </w:trPr>
        <w:tc>
          <w:tcPr>
            <w:tcW w:w="993" w:type="dxa"/>
            <w:vMerge/>
            <w:vAlign w:val="center"/>
          </w:tcPr>
          <w:p w14:paraId="1DD5EB03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2A59514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554E295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4851816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30F9F968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0842B0" w:rsidRPr="000842B0" w14:paraId="507C680E" w14:textId="77777777" w:rsidTr="000842B0">
        <w:trPr>
          <w:trHeight w:val="600"/>
        </w:trPr>
        <w:tc>
          <w:tcPr>
            <w:tcW w:w="993" w:type="dxa"/>
            <w:vMerge/>
            <w:vAlign w:val="center"/>
          </w:tcPr>
          <w:p w14:paraId="72F011BE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EE5AD44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C351033" w14:textId="77777777" w:rsidR="000842B0" w:rsidRPr="000842B0" w:rsidRDefault="000842B0" w:rsidP="000842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ABB502B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EFF3AB7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0842B0" w:rsidRPr="000842B0" w14:paraId="09C02B99" w14:textId="77777777" w:rsidTr="000842B0">
        <w:trPr>
          <w:trHeight w:val="600"/>
        </w:trPr>
        <w:tc>
          <w:tcPr>
            <w:tcW w:w="993" w:type="dxa"/>
            <w:vMerge/>
            <w:vAlign w:val="center"/>
          </w:tcPr>
          <w:p w14:paraId="4FB0B860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99E2C2B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41139AC" w14:textId="77777777" w:rsidR="000842B0" w:rsidRPr="000842B0" w:rsidRDefault="000842B0" w:rsidP="000842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33DE6356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595AAA3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0842B0" w:rsidRPr="000842B0" w14:paraId="59B6A31B" w14:textId="77777777" w:rsidTr="000842B0">
        <w:trPr>
          <w:trHeight w:val="600"/>
        </w:trPr>
        <w:tc>
          <w:tcPr>
            <w:tcW w:w="993" w:type="dxa"/>
            <w:vMerge/>
            <w:vAlign w:val="center"/>
          </w:tcPr>
          <w:p w14:paraId="2C555424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089AE76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F6C65A" w14:textId="77777777" w:rsidR="000842B0" w:rsidRPr="000842B0" w:rsidRDefault="000842B0" w:rsidP="000842B0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842B0">
              <w:rPr>
                <w:sz w:val="24"/>
                <w:szCs w:val="24"/>
              </w:rPr>
              <w:t>Скрипников</w:t>
            </w:r>
            <w:proofErr w:type="spellEnd"/>
            <w:r w:rsidRPr="000842B0">
              <w:rPr>
                <w:sz w:val="24"/>
                <w:szCs w:val="24"/>
              </w:rPr>
              <w:t xml:space="preserve"> С.В.</w:t>
            </w:r>
          </w:p>
          <w:p w14:paraId="42242A3C" w14:textId="77777777" w:rsidR="000842B0" w:rsidRPr="000842B0" w:rsidRDefault="000842B0" w:rsidP="000842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00751AD7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79351D2" w14:textId="77777777" w:rsidR="000842B0" w:rsidRPr="000842B0" w:rsidRDefault="000842B0" w:rsidP="000842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0842B0" w:rsidRPr="000842B0" w14:paraId="3DFDA1B1" w14:textId="77777777" w:rsidTr="000842B0">
        <w:trPr>
          <w:trHeight w:val="600"/>
        </w:trPr>
        <w:tc>
          <w:tcPr>
            <w:tcW w:w="9923" w:type="dxa"/>
            <w:gridSpan w:val="5"/>
            <w:vAlign w:val="center"/>
          </w:tcPr>
          <w:p w14:paraId="4E9C2287" w14:textId="77777777" w:rsidR="000842B0" w:rsidRPr="000842B0" w:rsidRDefault="000842B0" w:rsidP="000842B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4A6FBD8B" w14:textId="77777777" w:rsidR="000842B0" w:rsidRPr="000842B0" w:rsidRDefault="000842B0" w:rsidP="00084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Цена за единицу услуги  предложения участника закупки (Форма 2)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Сффера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первых десяти позиций выявила превышение начальной (максимальной) цены за единицу услуги по восьми из них, а именно: по позициям 3-10,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 участника от участия в закупке; </w:t>
            </w:r>
          </w:p>
          <w:p w14:paraId="56E583C9" w14:textId="18337F01" w:rsidR="000842B0" w:rsidRPr="000842B0" w:rsidRDefault="000842B0" w:rsidP="00084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Сффера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3 п. 1.3.1. части 1.3 статьи 1, части 1 Закупочной документации и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подпункта «с» части 16 статьи 18 Положения о закупках является основанием для отклонения заявки участника закупки от участия в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закупке.</w:t>
            </w:r>
          </w:p>
        </w:tc>
      </w:tr>
    </w:tbl>
    <w:p w14:paraId="4ABCA9FE" w14:textId="4BCF882D" w:rsidR="00E93EF7" w:rsidRPr="000842B0" w:rsidRDefault="00E93EF7" w:rsidP="00483C3F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lastRenderedPageBreak/>
        <w:t>В связи с отклонением всех заявок, поданных  на участие в закупке от участия в закупке, закупка признается несостоявшейся.</w:t>
      </w:r>
    </w:p>
    <w:p w14:paraId="34E12D8C" w14:textId="77777777" w:rsidR="00D654F0" w:rsidRPr="000842B0" w:rsidRDefault="00D654F0" w:rsidP="00483C3F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Протокол подписан всеми присутствующими на заседании членами Комиссии: </w:t>
      </w:r>
    </w:p>
    <w:p w14:paraId="67343292" w14:textId="77777777" w:rsidR="00941625" w:rsidRPr="000842B0" w:rsidRDefault="00941625" w:rsidP="00941625">
      <w:pPr>
        <w:pStyle w:val="ConsPlusNormal"/>
        <w:widowControl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</w:p>
    <w:p w14:paraId="37517A09" w14:textId="77777777" w:rsidR="00056EE5" w:rsidRPr="000842B0" w:rsidRDefault="00056EE5" w:rsidP="0095709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056EE5" w:rsidRPr="000842B0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E43CE3" w:rsidRDefault="00E43CE3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E43CE3" w:rsidRDefault="00E43CE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3CE3" w:rsidRDefault="00E43CE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3CE3" w:rsidRDefault="00E43CE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3CE3" w:rsidRDefault="00E43CE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724EE">
      <w:rPr>
        <w:rStyle w:val="af"/>
        <w:noProof/>
      </w:rPr>
      <w:t>25</w:t>
    </w:r>
    <w:r>
      <w:rPr>
        <w:rStyle w:val="af"/>
      </w:rPr>
      <w:fldChar w:fldCharType="end"/>
    </w:r>
  </w:p>
  <w:p w14:paraId="41274491" w14:textId="77777777" w:rsidR="00E43CE3" w:rsidRPr="0044495E" w:rsidRDefault="00E43CE3" w:rsidP="007A5503">
    <w:pPr>
      <w:pStyle w:val="ac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E43CE3" w:rsidRDefault="00E43CE3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E43CE3" w:rsidRDefault="00E43CE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A61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2E004B"/>
    <w:multiLevelType w:val="hybridMultilevel"/>
    <w:tmpl w:val="ED987586"/>
    <w:lvl w:ilvl="0" w:tplc="E6B0B26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71C72"/>
    <w:multiLevelType w:val="hybridMultilevel"/>
    <w:tmpl w:val="6FB639F0"/>
    <w:lvl w:ilvl="0" w:tplc="DF289876">
      <w:start w:val="1"/>
      <w:numFmt w:val="decimal"/>
      <w:lvlText w:val="%1."/>
      <w:lvlJc w:val="left"/>
      <w:pPr>
        <w:ind w:left="1447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77D1A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561FF"/>
    <w:multiLevelType w:val="hybridMultilevel"/>
    <w:tmpl w:val="6C88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96E1D"/>
    <w:multiLevelType w:val="hybridMultilevel"/>
    <w:tmpl w:val="E25C7D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A607A4"/>
    <w:multiLevelType w:val="hybridMultilevel"/>
    <w:tmpl w:val="982A0E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2D6D80"/>
    <w:multiLevelType w:val="hybridMultilevel"/>
    <w:tmpl w:val="44108F60"/>
    <w:lvl w:ilvl="0" w:tplc="8946D5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9F57AB"/>
    <w:multiLevelType w:val="hybridMultilevel"/>
    <w:tmpl w:val="ACF4B9A0"/>
    <w:lvl w:ilvl="0" w:tplc="8946D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FB0E06"/>
    <w:multiLevelType w:val="hybridMultilevel"/>
    <w:tmpl w:val="BE346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5B7C43"/>
    <w:multiLevelType w:val="hybridMultilevel"/>
    <w:tmpl w:val="E5F8DC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4A25B1"/>
    <w:multiLevelType w:val="hybridMultilevel"/>
    <w:tmpl w:val="51D6E936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A5963E7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244D4"/>
    <w:multiLevelType w:val="hybridMultilevel"/>
    <w:tmpl w:val="604CD0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26"/>
  </w:num>
  <w:num w:numId="5">
    <w:abstractNumId w:val="4"/>
  </w:num>
  <w:num w:numId="6">
    <w:abstractNumId w:val="23"/>
  </w:num>
  <w:num w:numId="7">
    <w:abstractNumId w:val="1"/>
  </w:num>
  <w:num w:numId="8">
    <w:abstractNumId w:val="0"/>
  </w:num>
  <w:num w:numId="9">
    <w:abstractNumId w:val="12"/>
  </w:num>
  <w:num w:numId="10">
    <w:abstractNumId w:val="18"/>
  </w:num>
  <w:num w:numId="11">
    <w:abstractNumId w:val="27"/>
  </w:num>
  <w:num w:numId="12">
    <w:abstractNumId w:val="19"/>
  </w:num>
  <w:num w:numId="13">
    <w:abstractNumId w:val="11"/>
  </w:num>
  <w:num w:numId="14">
    <w:abstractNumId w:val="25"/>
  </w:num>
  <w:num w:numId="15">
    <w:abstractNumId w:val="10"/>
  </w:num>
  <w:num w:numId="16">
    <w:abstractNumId w:val="8"/>
  </w:num>
  <w:num w:numId="17">
    <w:abstractNumId w:val="24"/>
  </w:num>
  <w:num w:numId="18">
    <w:abstractNumId w:val="15"/>
  </w:num>
  <w:num w:numId="19">
    <w:abstractNumId w:val="7"/>
  </w:num>
  <w:num w:numId="20">
    <w:abstractNumId w:val="9"/>
  </w:num>
  <w:num w:numId="21">
    <w:abstractNumId w:val="16"/>
  </w:num>
  <w:num w:numId="22">
    <w:abstractNumId w:val="5"/>
  </w:num>
  <w:num w:numId="23">
    <w:abstractNumId w:val="3"/>
  </w:num>
  <w:num w:numId="24">
    <w:abstractNumId w:val="20"/>
  </w:num>
  <w:num w:numId="25">
    <w:abstractNumId w:val="21"/>
  </w:num>
  <w:num w:numId="26">
    <w:abstractNumId w:val="14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842B0"/>
    <w:rsid w:val="0009403C"/>
    <w:rsid w:val="0009694E"/>
    <w:rsid w:val="000A4271"/>
    <w:rsid w:val="000C0948"/>
    <w:rsid w:val="000C563B"/>
    <w:rsid w:val="000D3871"/>
    <w:rsid w:val="000D66F8"/>
    <w:rsid w:val="000F1FE7"/>
    <w:rsid w:val="000F7473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02DCF"/>
    <w:rsid w:val="00210870"/>
    <w:rsid w:val="00210C36"/>
    <w:rsid w:val="00212E8E"/>
    <w:rsid w:val="00213392"/>
    <w:rsid w:val="0021415E"/>
    <w:rsid w:val="00216FB6"/>
    <w:rsid w:val="00224694"/>
    <w:rsid w:val="002278FC"/>
    <w:rsid w:val="00263A3E"/>
    <w:rsid w:val="00292F59"/>
    <w:rsid w:val="00294F35"/>
    <w:rsid w:val="002A5ACC"/>
    <w:rsid w:val="002A5CA2"/>
    <w:rsid w:val="002A61E6"/>
    <w:rsid w:val="002D1DCC"/>
    <w:rsid w:val="002E0458"/>
    <w:rsid w:val="002E254C"/>
    <w:rsid w:val="002F47BA"/>
    <w:rsid w:val="00304986"/>
    <w:rsid w:val="00316227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3F2DFA"/>
    <w:rsid w:val="00407B69"/>
    <w:rsid w:val="00433CE9"/>
    <w:rsid w:val="004342E1"/>
    <w:rsid w:val="00437462"/>
    <w:rsid w:val="00442A56"/>
    <w:rsid w:val="00443CF4"/>
    <w:rsid w:val="0044495E"/>
    <w:rsid w:val="00473301"/>
    <w:rsid w:val="00482639"/>
    <w:rsid w:val="00483C3F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80E"/>
    <w:rsid w:val="00540F12"/>
    <w:rsid w:val="00542943"/>
    <w:rsid w:val="0054635E"/>
    <w:rsid w:val="005470E8"/>
    <w:rsid w:val="005825A8"/>
    <w:rsid w:val="005A162A"/>
    <w:rsid w:val="005C529B"/>
    <w:rsid w:val="00611F62"/>
    <w:rsid w:val="00612B02"/>
    <w:rsid w:val="00621E61"/>
    <w:rsid w:val="006263A7"/>
    <w:rsid w:val="00633068"/>
    <w:rsid w:val="006342E4"/>
    <w:rsid w:val="00641AE9"/>
    <w:rsid w:val="00646F33"/>
    <w:rsid w:val="00673C60"/>
    <w:rsid w:val="00677A7A"/>
    <w:rsid w:val="00680097"/>
    <w:rsid w:val="00680461"/>
    <w:rsid w:val="0069271A"/>
    <w:rsid w:val="006A3DA8"/>
    <w:rsid w:val="006B4FB8"/>
    <w:rsid w:val="006C67D8"/>
    <w:rsid w:val="006D27C1"/>
    <w:rsid w:val="006E0FF5"/>
    <w:rsid w:val="006E42E1"/>
    <w:rsid w:val="006E60A4"/>
    <w:rsid w:val="00712951"/>
    <w:rsid w:val="007162E0"/>
    <w:rsid w:val="00717FFE"/>
    <w:rsid w:val="007354C6"/>
    <w:rsid w:val="0074513B"/>
    <w:rsid w:val="00745EDC"/>
    <w:rsid w:val="007558D6"/>
    <w:rsid w:val="007648FE"/>
    <w:rsid w:val="007757D7"/>
    <w:rsid w:val="00794411"/>
    <w:rsid w:val="007A5503"/>
    <w:rsid w:val="007B3A5D"/>
    <w:rsid w:val="007C383F"/>
    <w:rsid w:val="007D16C3"/>
    <w:rsid w:val="007D58DD"/>
    <w:rsid w:val="007D7B70"/>
    <w:rsid w:val="007F24FB"/>
    <w:rsid w:val="0080645A"/>
    <w:rsid w:val="008078FB"/>
    <w:rsid w:val="008312CF"/>
    <w:rsid w:val="00831B2D"/>
    <w:rsid w:val="008337F9"/>
    <w:rsid w:val="00835DFE"/>
    <w:rsid w:val="0084592F"/>
    <w:rsid w:val="00856400"/>
    <w:rsid w:val="008936D6"/>
    <w:rsid w:val="0089624E"/>
    <w:rsid w:val="008C17BF"/>
    <w:rsid w:val="008D00A0"/>
    <w:rsid w:val="008F07CB"/>
    <w:rsid w:val="00910E59"/>
    <w:rsid w:val="009209BF"/>
    <w:rsid w:val="00931D4D"/>
    <w:rsid w:val="00941625"/>
    <w:rsid w:val="00956F1F"/>
    <w:rsid w:val="0095709A"/>
    <w:rsid w:val="0096032A"/>
    <w:rsid w:val="00961FD1"/>
    <w:rsid w:val="009651BA"/>
    <w:rsid w:val="00966057"/>
    <w:rsid w:val="0098041D"/>
    <w:rsid w:val="00980F96"/>
    <w:rsid w:val="00981374"/>
    <w:rsid w:val="0098564E"/>
    <w:rsid w:val="009A4FD4"/>
    <w:rsid w:val="009D3873"/>
    <w:rsid w:val="009E4BDD"/>
    <w:rsid w:val="009F2D96"/>
    <w:rsid w:val="009F6FBC"/>
    <w:rsid w:val="00A00C30"/>
    <w:rsid w:val="00A11C10"/>
    <w:rsid w:val="00A134F5"/>
    <w:rsid w:val="00A418E9"/>
    <w:rsid w:val="00A46E6D"/>
    <w:rsid w:val="00A528BF"/>
    <w:rsid w:val="00A7082C"/>
    <w:rsid w:val="00A71E57"/>
    <w:rsid w:val="00A724EE"/>
    <w:rsid w:val="00A75005"/>
    <w:rsid w:val="00A96C6A"/>
    <w:rsid w:val="00AA0DEC"/>
    <w:rsid w:val="00AA0E1E"/>
    <w:rsid w:val="00AA12E2"/>
    <w:rsid w:val="00AA243F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342FA"/>
    <w:rsid w:val="00B541D4"/>
    <w:rsid w:val="00B55615"/>
    <w:rsid w:val="00B56CCC"/>
    <w:rsid w:val="00B66BF8"/>
    <w:rsid w:val="00B6795C"/>
    <w:rsid w:val="00B81F7E"/>
    <w:rsid w:val="00B93A0B"/>
    <w:rsid w:val="00BA5B23"/>
    <w:rsid w:val="00BB1536"/>
    <w:rsid w:val="00BB321A"/>
    <w:rsid w:val="00BC0F9F"/>
    <w:rsid w:val="00BD3219"/>
    <w:rsid w:val="00BE62A3"/>
    <w:rsid w:val="00BF5AF5"/>
    <w:rsid w:val="00C05534"/>
    <w:rsid w:val="00C17D53"/>
    <w:rsid w:val="00C24289"/>
    <w:rsid w:val="00C31EEC"/>
    <w:rsid w:val="00C56C81"/>
    <w:rsid w:val="00C570AB"/>
    <w:rsid w:val="00C57FD5"/>
    <w:rsid w:val="00C6263B"/>
    <w:rsid w:val="00C662A1"/>
    <w:rsid w:val="00C873F8"/>
    <w:rsid w:val="00C95937"/>
    <w:rsid w:val="00CA0B61"/>
    <w:rsid w:val="00CA4E05"/>
    <w:rsid w:val="00CA541E"/>
    <w:rsid w:val="00CD3B9D"/>
    <w:rsid w:val="00D11542"/>
    <w:rsid w:val="00D36BBB"/>
    <w:rsid w:val="00D37ABD"/>
    <w:rsid w:val="00D46C59"/>
    <w:rsid w:val="00D60F95"/>
    <w:rsid w:val="00D654F0"/>
    <w:rsid w:val="00D6598D"/>
    <w:rsid w:val="00D666BD"/>
    <w:rsid w:val="00D82764"/>
    <w:rsid w:val="00D92EE0"/>
    <w:rsid w:val="00D9318E"/>
    <w:rsid w:val="00DA3F77"/>
    <w:rsid w:val="00DB1224"/>
    <w:rsid w:val="00DF7CC9"/>
    <w:rsid w:val="00E14FCF"/>
    <w:rsid w:val="00E3389D"/>
    <w:rsid w:val="00E41418"/>
    <w:rsid w:val="00E422E0"/>
    <w:rsid w:val="00E427B5"/>
    <w:rsid w:val="00E43CE3"/>
    <w:rsid w:val="00E558D9"/>
    <w:rsid w:val="00E80D3C"/>
    <w:rsid w:val="00E80EE4"/>
    <w:rsid w:val="00E93EF7"/>
    <w:rsid w:val="00EB1B27"/>
    <w:rsid w:val="00EC0E0F"/>
    <w:rsid w:val="00EC698A"/>
    <w:rsid w:val="00EE3A84"/>
    <w:rsid w:val="00F02BCD"/>
    <w:rsid w:val="00F1423A"/>
    <w:rsid w:val="00F233C8"/>
    <w:rsid w:val="00F268F3"/>
    <w:rsid w:val="00F77F3F"/>
    <w:rsid w:val="00F9251E"/>
    <w:rsid w:val="00F95729"/>
    <w:rsid w:val="00FB58C2"/>
    <w:rsid w:val="00FC68BD"/>
    <w:rsid w:val="00FC789E"/>
    <w:rsid w:val="00FD5A42"/>
    <w:rsid w:val="00FE1034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6520</Words>
  <Characters>37166</Characters>
  <Application>Microsoft Macintosh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2015-04-30T09:56:00Z</cp:lastPrinted>
  <dcterms:created xsi:type="dcterms:W3CDTF">2015-04-30T10:10:00Z</dcterms:created>
  <dcterms:modified xsi:type="dcterms:W3CDTF">2015-04-30T10:10:00Z</dcterms:modified>
</cp:coreProperties>
</file>