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CB3B" w14:textId="77777777" w:rsidR="008532AA" w:rsidRDefault="008532AA" w:rsidP="008532AA">
      <w:pPr>
        <w:jc w:val="center"/>
        <w:rPr>
          <w:rFonts w:ascii="Times New Roman" w:hAnsi="Times New Roman" w:cs="Times New Roman"/>
          <w:b/>
        </w:rPr>
      </w:pPr>
      <w:r w:rsidRPr="00FC426E">
        <w:rPr>
          <w:rFonts w:ascii="Times New Roman" w:hAnsi="Times New Roman" w:cs="Times New Roman"/>
          <w:b/>
          <w:color w:val="1F497D" w:themeColor="text2"/>
          <w:sz w:val="32"/>
          <w:szCs w:val="32"/>
        </w:rPr>
        <w:t xml:space="preserve">Часть VI ТЕХНИЧЕСКАЯ ЧАСТЬ </w:t>
      </w:r>
      <w:r>
        <w:rPr>
          <w:rFonts w:ascii="Times New Roman" w:hAnsi="Times New Roman" w:cs="Times New Roman"/>
          <w:b/>
          <w:color w:val="1F497D" w:themeColor="text2"/>
          <w:sz w:val="32"/>
          <w:szCs w:val="32"/>
        </w:rPr>
        <w:t>ИЗВЕЩЕНИЯ</w:t>
      </w:r>
      <w:r w:rsidRPr="00717329">
        <w:rPr>
          <w:rFonts w:ascii="Times New Roman" w:hAnsi="Times New Roman" w:cs="Times New Roman"/>
          <w:b/>
        </w:rPr>
        <w:t xml:space="preserve"> </w:t>
      </w:r>
    </w:p>
    <w:p w14:paraId="27729526" w14:textId="289D31ED" w:rsidR="00256120" w:rsidRPr="000E7D0A" w:rsidRDefault="00256120" w:rsidP="00256120">
      <w:pPr>
        <w:spacing w:after="160" w:line="259" w:lineRule="auto"/>
        <w:jc w:val="center"/>
        <w:rPr>
          <w:rFonts w:ascii="Times New Roman" w:eastAsia="Calibri" w:hAnsi="Times New Roman" w:cs="Times New Roman"/>
          <w:b/>
          <w:sz w:val="24"/>
          <w:szCs w:val="24"/>
        </w:rPr>
      </w:pPr>
      <w:r w:rsidRPr="000E7D0A">
        <w:rPr>
          <w:rFonts w:ascii="Times New Roman" w:eastAsia="Calibri" w:hAnsi="Times New Roman" w:cs="Times New Roman"/>
          <w:b/>
          <w:sz w:val="24"/>
          <w:szCs w:val="24"/>
        </w:rPr>
        <w:t xml:space="preserve">Техническое задание </w:t>
      </w:r>
    </w:p>
    <w:p w14:paraId="71D09590" w14:textId="30582A3A" w:rsidR="00256120" w:rsidRPr="000E7D0A" w:rsidRDefault="00256120" w:rsidP="00256120">
      <w:pPr>
        <w:spacing w:after="160" w:line="259" w:lineRule="auto"/>
        <w:jc w:val="center"/>
        <w:rPr>
          <w:rFonts w:ascii="Times New Roman" w:eastAsia="Calibri" w:hAnsi="Times New Roman" w:cs="Times New Roman"/>
          <w:b/>
          <w:sz w:val="24"/>
          <w:szCs w:val="24"/>
        </w:rPr>
      </w:pPr>
      <w:r w:rsidRPr="000E7D0A">
        <w:rPr>
          <w:rFonts w:ascii="Times New Roman" w:eastAsia="Calibri" w:hAnsi="Times New Roman" w:cs="Times New Roman"/>
          <w:b/>
          <w:sz w:val="24"/>
          <w:szCs w:val="24"/>
        </w:rPr>
        <w:t xml:space="preserve">на выполнение работ по изготовлению </w:t>
      </w:r>
      <w:proofErr w:type="spellStart"/>
      <w:r w:rsidRPr="000E7D0A">
        <w:rPr>
          <w:rFonts w:ascii="Times New Roman" w:eastAsia="Calibri" w:hAnsi="Times New Roman" w:cs="Times New Roman"/>
          <w:b/>
          <w:sz w:val="24"/>
          <w:szCs w:val="24"/>
        </w:rPr>
        <w:t>брендированной</w:t>
      </w:r>
      <w:proofErr w:type="spellEnd"/>
      <w:r w:rsidRPr="000E7D0A">
        <w:rPr>
          <w:rFonts w:ascii="Times New Roman" w:eastAsia="Calibri" w:hAnsi="Times New Roman" w:cs="Times New Roman"/>
          <w:b/>
          <w:sz w:val="24"/>
          <w:szCs w:val="24"/>
        </w:rPr>
        <w:t xml:space="preserve"> сувенирной продукции</w:t>
      </w:r>
    </w:p>
    <w:p w14:paraId="6A06AF72" w14:textId="776F0DE1" w:rsidR="00256120" w:rsidRPr="009B2B7D" w:rsidRDefault="00256120" w:rsidP="009B2B7D">
      <w:pPr>
        <w:numPr>
          <w:ilvl w:val="0"/>
          <w:numId w:val="19"/>
        </w:numPr>
        <w:spacing w:after="160" w:line="259" w:lineRule="auto"/>
        <w:ind w:left="0" w:firstLine="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u w:val="single"/>
        </w:rPr>
        <w:t xml:space="preserve">Предмет договора: </w:t>
      </w:r>
      <w:r w:rsidRPr="000E7D0A">
        <w:rPr>
          <w:rFonts w:ascii="Times New Roman" w:eastAsia="Calibri" w:hAnsi="Times New Roman" w:cs="Times New Roman"/>
          <w:sz w:val="24"/>
          <w:szCs w:val="24"/>
        </w:rPr>
        <w:t xml:space="preserve">выполнение работ по изготовлению </w:t>
      </w:r>
      <w:proofErr w:type="spellStart"/>
      <w:r w:rsidRPr="000E7D0A">
        <w:rPr>
          <w:rFonts w:ascii="Times New Roman" w:eastAsia="Calibri" w:hAnsi="Times New Roman" w:cs="Times New Roman"/>
          <w:sz w:val="24"/>
          <w:szCs w:val="24"/>
        </w:rPr>
        <w:t>брендированной</w:t>
      </w:r>
      <w:proofErr w:type="spellEnd"/>
      <w:r w:rsidRPr="000E7D0A">
        <w:rPr>
          <w:rFonts w:ascii="Times New Roman" w:eastAsia="Calibri" w:hAnsi="Times New Roman" w:cs="Times New Roman"/>
          <w:sz w:val="24"/>
          <w:szCs w:val="24"/>
        </w:rPr>
        <w:t xml:space="preserve"> сувенирной продукции</w:t>
      </w:r>
      <w:r w:rsidR="00493D3F">
        <w:rPr>
          <w:rFonts w:ascii="Times New Roman" w:eastAsia="Calibri" w:hAnsi="Times New Roman" w:cs="Times New Roman"/>
          <w:sz w:val="24"/>
          <w:szCs w:val="24"/>
        </w:rPr>
        <w:t>.</w:t>
      </w:r>
    </w:p>
    <w:p w14:paraId="1D858541" w14:textId="6D1293FD" w:rsidR="00256120" w:rsidRPr="000E7D0A" w:rsidRDefault="00256120" w:rsidP="00256120">
      <w:pPr>
        <w:numPr>
          <w:ilvl w:val="0"/>
          <w:numId w:val="19"/>
        </w:numPr>
        <w:spacing w:after="160" w:line="259" w:lineRule="auto"/>
        <w:ind w:left="0" w:firstLine="0"/>
        <w:contextualSpacing/>
        <w:jc w:val="both"/>
        <w:rPr>
          <w:rFonts w:ascii="Times New Roman" w:eastAsia="Calibri" w:hAnsi="Times New Roman" w:cs="Times New Roman"/>
          <w:sz w:val="24"/>
          <w:szCs w:val="24"/>
          <w:u w:val="single"/>
        </w:rPr>
      </w:pPr>
      <w:r w:rsidRPr="000E7D0A">
        <w:rPr>
          <w:rFonts w:ascii="Times New Roman" w:eastAsia="Calibri" w:hAnsi="Times New Roman" w:cs="Times New Roman"/>
          <w:sz w:val="24"/>
          <w:szCs w:val="24"/>
          <w:u w:val="single"/>
        </w:rPr>
        <w:t>Характеристики и объем работ:</w:t>
      </w:r>
    </w:p>
    <w:p w14:paraId="2655C41D" w14:textId="77777777" w:rsidR="00256120" w:rsidRPr="000E7D0A" w:rsidRDefault="00256120" w:rsidP="00256120">
      <w:pPr>
        <w:numPr>
          <w:ilvl w:val="1"/>
          <w:numId w:val="19"/>
        </w:numPr>
        <w:spacing w:after="160" w:line="259" w:lineRule="auto"/>
        <w:ind w:left="0" w:firstLine="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 Работы выполняются иждивением Подрядчика. </w:t>
      </w:r>
    </w:p>
    <w:p w14:paraId="43515A89" w14:textId="59DF3850" w:rsidR="00256120" w:rsidRPr="000E7D0A" w:rsidRDefault="00256120" w:rsidP="00256120">
      <w:pPr>
        <w:numPr>
          <w:ilvl w:val="1"/>
          <w:numId w:val="19"/>
        </w:numPr>
        <w:spacing w:after="160" w:line="259" w:lineRule="auto"/>
        <w:ind w:left="0" w:firstLine="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 Доставка </w:t>
      </w:r>
      <w:r w:rsidR="009B2B7D">
        <w:rPr>
          <w:rFonts w:ascii="Times New Roman" w:eastAsia="Calibri" w:hAnsi="Times New Roman" w:cs="Times New Roman"/>
          <w:sz w:val="24"/>
          <w:szCs w:val="24"/>
        </w:rPr>
        <w:t xml:space="preserve">и разгрузка </w:t>
      </w:r>
      <w:r w:rsidRPr="000E7D0A">
        <w:rPr>
          <w:rFonts w:ascii="Times New Roman" w:eastAsia="Calibri" w:hAnsi="Times New Roman" w:cs="Times New Roman"/>
          <w:sz w:val="24"/>
          <w:szCs w:val="24"/>
        </w:rPr>
        <w:t>осуществля</w:t>
      </w:r>
      <w:r w:rsidR="009B2B7D">
        <w:rPr>
          <w:rFonts w:ascii="Times New Roman" w:eastAsia="Calibri" w:hAnsi="Times New Roman" w:cs="Times New Roman"/>
          <w:sz w:val="24"/>
          <w:szCs w:val="24"/>
        </w:rPr>
        <w:t>ю</w:t>
      </w:r>
      <w:r w:rsidRPr="000E7D0A">
        <w:rPr>
          <w:rFonts w:ascii="Times New Roman" w:eastAsia="Calibri" w:hAnsi="Times New Roman" w:cs="Times New Roman"/>
          <w:sz w:val="24"/>
          <w:szCs w:val="24"/>
        </w:rPr>
        <w:t>тся силами и за счет Подрядчика по адресу Заказчика: г. М</w:t>
      </w:r>
      <w:r w:rsidR="002C50DC">
        <w:rPr>
          <w:rFonts w:ascii="Times New Roman" w:eastAsia="Calibri" w:hAnsi="Times New Roman" w:cs="Times New Roman"/>
          <w:sz w:val="24"/>
          <w:szCs w:val="24"/>
        </w:rPr>
        <w:t>осква, ул. Мясницкая, д. 13, стр.</w:t>
      </w:r>
      <w:r w:rsidR="009B2B7D">
        <w:rPr>
          <w:rFonts w:ascii="Times New Roman" w:eastAsia="Calibri" w:hAnsi="Times New Roman" w:cs="Times New Roman"/>
          <w:sz w:val="24"/>
          <w:szCs w:val="24"/>
        </w:rPr>
        <w:t>18.</w:t>
      </w:r>
    </w:p>
    <w:p w14:paraId="230B16FB" w14:textId="49CA6C1D" w:rsidR="00256120" w:rsidRPr="000E7D0A" w:rsidRDefault="00256120" w:rsidP="00256120">
      <w:pPr>
        <w:numPr>
          <w:ilvl w:val="1"/>
          <w:numId w:val="19"/>
        </w:numPr>
        <w:spacing w:after="160" w:line="259" w:lineRule="auto"/>
        <w:ind w:left="0" w:firstLine="0"/>
        <w:contextualSpacing/>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Подрядчик выполняет работы по изготовлению </w:t>
      </w:r>
      <w:proofErr w:type="spellStart"/>
      <w:r w:rsidRPr="000E7D0A">
        <w:rPr>
          <w:rFonts w:ascii="Times New Roman" w:eastAsia="Calibri" w:hAnsi="Times New Roman" w:cs="Times New Roman"/>
          <w:sz w:val="24"/>
          <w:szCs w:val="24"/>
        </w:rPr>
        <w:t>брендированной</w:t>
      </w:r>
      <w:proofErr w:type="spellEnd"/>
      <w:r w:rsidRPr="000E7D0A">
        <w:rPr>
          <w:rFonts w:ascii="Times New Roman" w:eastAsia="Calibri" w:hAnsi="Times New Roman" w:cs="Times New Roman"/>
          <w:sz w:val="24"/>
          <w:szCs w:val="24"/>
        </w:rPr>
        <w:t xml:space="preserve"> сувенирной продукции в соответствии со </w:t>
      </w:r>
      <w:r w:rsidR="002C50DC">
        <w:rPr>
          <w:rFonts w:ascii="Times New Roman" w:eastAsia="Calibri" w:hAnsi="Times New Roman" w:cs="Times New Roman"/>
          <w:sz w:val="24"/>
          <w:szCs w:val="24"/>
        </w:rPr>
        <w:t>сметой</w:t>
      </w:r>
      <w:r w:rsidRPr="000E7D0A">
        <w:rPr>
          <w:rFonts w:ascii="Times New Roman" w:eastAsia="Calibri" w:hAnsi="Times New Roman" w:cs="Times New Roman"/>
          <w:sz w:val="24"/>
          <w:szCs w:val="24"/>
        </w:rPr>
        <w:t>:</w:t>
      </w:r>
    </w:p>
    <w:tbl>
      <w:tblPr>
        <w:tblStyle w:val="af5"/>
        <w:tblW w:w="10803" w:type="dxa"/>
        <w:tblInd w:w="-743" w:type="dxa"/>
        <w:tblLayout w:type="fixed"/>
        <w:tblLook w:val="04A0" w:firstRow="1" w:lastRow="0" w:firstColumn="1" w:lastColumn="0" w:noHBand="0" w:noVBand="1"/>
      </w:tblPr>
      <w:tblGrid>
        <w:gridCol w:w="567"/>
        <w:gridCol w:w="2014"/>
        <w:gridCol w:w="2693"/>
        <w:gridCol w:w="2127"/>
        <w:gridCol w:w="850"/>
        <w:gridCol w:w="1276"/>
        <w:gridCol w:w="1276"/>
      </w:tblGrid>
      <w:tr w:rsidR="00256120" w:rsidRPr="007206EA" w14:paraId="2DE9017B" w14:textId="77777777" w:rsidTr="004B1452">
        <w:trPr>
          <w:trHeight w:val="934"/>
        </w:trPr>
        <w:tc>
          <w:tcPr>
            <w:tcW w:w="567" w:type="dxa"/>
          </w:tcPr>
          <w:p w14:paraId="256DB675" w14:textId="77777777" w:rsidR="00F82260" w:rsidRPr="007206EA" w:rsidRDefault="00F82260" w:rsidP="00844951">
            <w:pPr>
              <w:rPr>
                <w:rFonts w:ascii="Times New Roman" w:hAnsi="Times New Roman" w:cs="Times New Roman"/>
                <w:sz w:val="20"/>
                <w:szCs w:val="24"/>
              </w:rPr>
            </w:pPr>
          </w:p>
          <w:p w14:paraId="7B7D7385" w14:textId="41E9123E" w:rsidR="00256120" w:rsidRPr="007206EA" w:rsidRDefault="00F82260" w:rsidP="00844951">
            <w:pPr>
              <w:rPr>
                <w:rFonts w:ascii="Times New Roman" w:hAnsi="Times New Roman" w:cs="Times New Roman"/>
                <w:sz w:val="24"/>
                <w:szCs w:val="24"/>
              </w:rPr>
            </w:pPr>
            <w:r w:rsidRPr="007206EA">
              <w:rPr>
                <w:rFonts w:ascii="Times New Roman" w:hAnsi="Times New Roman" w:cs="Times New Roman"/>
                <w:sz w:val="20"/>
                <w:szCs w:val="24"/>
              </w:rPr>
              <w:t>№</w:t>
            </w:r>
            <w:r w:rsidR="00256120" w:rsidRPr="007206EA">
              <w:rPr>
                <w:rFonts w:ascii="Times New Roman" w:hAnsi="Times New Roman" w:cs="Times New Roman"/>
                <w:sz w:val="24"/>
                <w:szCs w:val="24"/>
              </w:rPr>
              <w:t xml:space="preserve"> </w:t>
            </w:r>
          </w:p>
        </w:tc>
        <w:tc>
          <w:tcPr>
            <w:tcW w:w="2014" w:type="dxa"/>
          </w:tcPr>
          <w:p w14:paraId="74635BF9" w14:textId="77777777" w:rsidR="00F82260" w:rsidRPr="007206EA" w:rsidRDefault="00F82260" w:rsidP="00F82260">
            <w:pPr>
              <w:ind w:left="573" w:hanging="573"/>
              <w:rPr>
                <w:rFonts w:ascii="Times New Roman" w:hAnsi="Times New Roman" w:cs="Times New Roman"/>
                <w:sz w:val="20"/>
              </w:rPr>
            </w:pPr>
          </w:p>
          <w:p w14:paraId="16C5BB71" w14:textId="3DB504F1" w:rsidR="00256120" w:rsidRPr="007206EA" w:rsidRDefault="00256120" w:rsidP="00F82260">
            <w:pPr>
              <w:ind w:left="573" w:hanging="573"/>
              <w:rPr>
                <w:rFonts w:ascii="Times New Roman" w:hAnsi="Times New Roman" w:cs="Times New Roman"/>
                <w:sz w:val="20"/>
              </w:rPr>
            </w:pPr>
            <w:r w:rsidRPr="007206EA">
              <w:rPr>
                <w:rFonts w:ascii="Times New Roman" w:hAnsi="Times New Roman" w:cs="Times New Roman"/>
                <w:sz w:val="20"/>
              </w:rPr>
              <w:t xml:space="preserve">Наименование </w:t>
            </w:r>
          </w:p>
        </w:tc>
        <w:tc>
          <w:tcPr>
            <w:tcW w:w="4820" w:type="dxa"/>
            <w:gridSpan w:val="2"/>
          </w:tcPr>
          <w:p w14:paraId="22CC5638" w14:textId="77777777" w:rsidR="00F82260" w:rsidRPr="007206EA" w:rsidRDefault="00F82260" w:rsidP="00F82260">
            <w:pPr>
              <w:jc w:val="center"/>
              <w:rPr>
                <w:rFonts w:ascii="Times New Roman" w:hAnsi="Times New Roman" w:cs="Times New Roman"/>
                <w:sz w:val="20"/>
              </w:rPr>
            </w:pPr>
          </w:p>
          <w:p w14:paraId="3AB496EC" w14:textId="71ADE73E" w:rsidR="00256120" w:rsidRPr="007206EA" w:rsidRDefault="00256120" w:rsidP="00F82260">
            <w:pPr>
              <w:jc w:val="center"/>
              <w:rPr>
                <w:rFonts w:ascii="Times New Roman" w:hAnsi="Times New Roman" w:cs="Times New Roman"/>
                <w:sz w:val="20"/>
              </w:rPr>
            </w:pPr>
            <w:r w:rsidRPr="007206EA">
              <w:rPr>
                <w:rFonts w:ascii="Times New Roman" w:hAnsi="Times New Roman" w:cs="Times New Roman"/>
                <w:sz w:val="20"/>
              </w:rPr>
              <w:t>Описание</w:t>
            </w:r>
          </w:p>
        </w:tc>
        <w:tc>
          <w:tcPr>
            <w:tcW w:w="850" w:type="dxa"/>
          </w:tcPr>
          <w:p w14:paraId="14147870" w14:textId="77777777" w:rsidR="00F82260" w:rsidRPr="007206EA" w:rsidRDefault="00F82260" w:rsidP="00844951">
            <w:pPr>
              <w:rPr>
                <w:rFonts w:ascii="Times New Roman" w:hAnsi="Times New Roman" w:cs="Times New Roman"/>
                <w:sz w:val="20"/>
              </w:rPr>
            </w:pPr>
          </w:p>
          <w:p w14:paraId="3D0EB067" w14:textId="77777777" w:rsidR="00256120" w:rsidRPr="007206EA" w:rsidRDefault="00256120" w:rsidP="00844951">
            <w:pPr>
              <w:rPr>
                <w:rFonts w:ascii="Times New Roman" w:hAnsi="Times New Roman" w:cs="Times New Roman"/>
                <w:sz w:val="20"/>
              </w:rPr>
            </w:pPr>
            <w:r w:rsidRPr="007206EA">
              <w:rPr>
                <w:rFonts w:ascii="Times New Roman" w:hAnsi="Times New Roman" w:cs="Times New Roman"/>
                <w:sz w:val="20"/>
              </w:rPr>
              <w:t xml:space="preserve">Кол-во </w:t>
            </w:r>
          </w:p>
        </w:tc>
        <w:tc>
          <w:tcPr>
            <w:tcW w:w="1276" w:type="dxa"/>
          </w:tcPr>
          <w:p w14:paraId="779242FF" w14:textId="397E3CE1" w:rsidR="00256120" w:rsidRPr="007206EA" w:rsidRDefault="002C50DC" w:rsidP="002C50DC">
            <w:pPr>
              <w:jc w:val="center"/>
              <w:rPr>
                <w:rFonts w:ascii="Times New Roman" w:hAnsi="Times New Roman" w:cs="Times New Roman"/>
                <w:sz w:val="20"/>
                <w:szCs w:val="24"/>
              </w:rPr>
            </w:pPr>
            <w:r w:rsidRPr="007206EA">
              <w:rPr>
                <w:rFonts w:ascii="Times New Roman" w:hAnsi="Times New Roman" w:cs="Times New Roman"/>
                <w:sz w:val="20"/>
                <w:szCs w:val="24"/>
              </w:rPr>
              <w:t>Стоимость за единицу, включая все налоги и сборы, руб.:</w:t>
            </w:r>
          </w:p>
        </w:tc>
        <w:tc>
          <w:tcPr>
            <w:tcW w:w="1276" w:type="dxa"/>
          </w:tcPr>
          <w:p w14:paraId="412119D6" w14:textId="6897EBE4" w:rsidR="00256120" w:rsidRPr="007206EA" w:rsidRDefault="00E438E3" w:rsidP="002C50DC">
            <w:pPr>
              <w:rPr>
                <w:rFonts w:ascii="Times New Roman" w:hAnsi="Times New Roman" w:cs="Times New Roman"/>
                <w:sz w:val="20"/>
                <w:szCs w:val="24"/>
              </w:rPr>
            </w:pPr>
            <w:r w:rsidRPr="007206EA">
              <w:rPr>
                <w:rFonts w:ascii="Times New Roman" w:hAnsi="Times New Roman" w:cs="Times New Roman"/>
                <w:sz w:val="20"/>
                <w:szCs w:val="24"/>
              </w:rPr>
              <w:t>Итого, вкл</w:t>
            </w:r>
            <w:r w:rsidR="002C50DC" w:rsidRPr="007206EA">
              <w:rPr>
                <w:rFonts w:ascii="Times New Roman" w:hAnsi="Times New Roman" w:cs="Times New Roman"/>
                <w:sz w:val="20"/>
                <w:szCs w:val="24"/>
              </w:rPr>
              <w:t>ючая все налоги и сборы, руб.:</w:t>
            </w:r>
          </w:p>
        </w:tc>
      </w:tr>
      <w:tr w:rsidR="006D68B9" w:rsidRPr="007206EA" w14:paraId="75E96A37" w14:textId="77777777" w:rsidTr="004B1452">
        <w:trPr>
          <w:trHeight w:val="1565"/>
        </w:trPr>
        <w:tc>
          <w:tcPr>
            <w:tcW w:w="567" w:type="dxa"/>
          </w:tcPr>
          <w:p w14:paraId="5EEAA43F" w14:textId="77777777" w:rsidR="006D68B9" w:rsidRPr="007206EA" w:rsidRDefault="006D68B9" w:rsidP="006D68B9">
            <w:pPr>
              <w:rPr>
                <w:rFonts w:ascii="Times New Roman" w:hAnsi="Times New Roman" w:cs="Times New Roman"/>
                <w:sz w:val="24"/>
                <w:szCs w:val="24"/>
              </w:rPr>
            </w:pPr>
            <w:r w:rsidRPr="007206EA">
              <w:rPr>
                <w:rFonts w:ascii="Times New Roman" w:hAnsi="Times New Roman" w:cs="Times New Roman"/>
                <w:sz w:val="24"/>
                <w:szCs w:val="24"/>
              </w:rPr>
              <w:t>1</w:t>
            </w:r>
          </w:p>
        </w:tc>
        <w:tc>
          <w:tcPr>
            <w:tcW w:w="2014" w:type="dxa"/>
          </w:tcPr>
          <w:p w14:paraId="6A4FE2E8" w14:textId="4D673092" w:rsidR="007206EA" w:rsidRPr="00A21338" w:rsidRDefault="007206EA" w:rsidP="007206EA">
            <w:pPr>
              <w:rPr>
                <w:rFonts w:ascii="Times New Roman" w:hAnsi="Times New Roman" w:cs="Times New Roman"/>
                <w:color w:val="000000"/>
                <w:sz w:val="20"/>
                <w:szCs w:val="20"/>
              </w:rPr>
            </w:pPr>
            <w:r w:rsidRPr="007206EA">
              <w:rPr>
                <w:rFonts w:ascii="Times New Roman" w:eastAsia="Times New Roman" w:hAnsi="Times New Roman" w:cs="Times New Roman"/>
                <w:b/>
                <w:sz w:val="20"/>
                <w:szCs w:val="20"/>
                <w:lang w:eastAsia="ru-RU"/>
              </w:rPr>
              <w:t xml:space="preserve">Бутылка для воды </w:t>
            </w:r>
            <w:r w:rsidR="00A21338">
              <w:rPr>
                <w:rFonts w:ascii="Times New Roman" w:hAnsi="Times New Roman" w:cs="Times New Roman"/>
                <w:b/>
                <w:color w:val="000000"/>
                <w:sz w:val="20"/>
                <w:szCs w:val="20"/>
              </w:rPr>
              <w:t>с логотипом «</w:t>
            </w:r>
            <w:r w:rsidR="00A21338">
              <w:rPr>
                <w:rFonts w:ascii="Times New Roman" w:hAnsi="Times New Roman" w:cs="Times New Roman"/>
                <w:b/>
                <w:color w:val="000000"/>
                <w:sz w:val="20"/>
                <w:szCs w:val="20"/>
                <w:lang w:val="en-US"/>
              </w:rPr>
              <w:t>Born</w:t>
            </w:r>
            <w:r w:rsidR="00A21338" w:rsidRPr="00A21338">
              <w:rPr>
                <w:rFonts w:ascii="Times New Roman" w:hAnsi="Times New Roman" w:cs="Times New Roman"/>
                <w:b/>
                <w:color w:val="000000"/>
                <w:sz w:val="20"/>
                <w:szCs w:val="20"/>
              </w:rPr>
              <w:t xml:space="preserve"> </w:t>
            </w:r>
            <w:r w:rsidR="00A21338">
              <w:rPr>
                <w:rFonts w:ascii="Times New Roman" w:hAnsi="Times New Roman" w:cs="Times New Roman"/>
                <w:b/>
                <w:color w:val="000000"/>
                <w:sz w:val="20"/>
                <w:szCs w:val="20"/>
                <w:lang w:val="en-US"/>
              </w:rPr>
              <w:t>to</w:t>
            </w:r>
            <w:r w:rsidR="00A21338" w:rsidRPr="00A21338">
              <w:rPr>
                <w:rFonts w:ascii="Times New Roman" w:hAnsi="Times New Roman" w:cs="Times New Roman"/>
                <w:b/>
                <w:color w:val="000000"/>
                <w:sz w:val="20"/>
                <w:szCs w:val="20"/>
              </w:rPr>
              <w:t xml:space="preserve"> </w:t>
            </w:r>
            <w:r w:rsidR="00A21338">
              <w:rPr>
                <w:rFonts w:ascii="Times New Roman" w:hAnsi="Times New Roman" w:cs="Times New Roman"/>
                <w:b/>
                <w:color w:val="000000"/>
                <w:sz w:val="20"/>
                <w:szCs w:val="20"/>
                <w:lang w:val="en-US"/>
              </w:rPr>
              <w:t>be</w:t>
            </w:r>
            <w:r w:rsidR="00A21338" w:rsidRPr="00A21338">
              <w:rPr>
                <w:rFonts w:ascii="Times New Roman" w:hAnsi="Times New Roman" w:cs="Times New Roman"/>
                <w:b/>
                <w:color w:val="000000"/>
                <w:sz w:val="20"/>
                <w:szCs w:val="20"/>
              </w:rPr>
              <w:t xml:space="preserve"> </w:t>
            </w:r>
            <w:r w:rsidR="002F36C1">
              <w:rPr>
                <w:rFonts w:ascii="Times New Roman" w:hAnsi="Times New Roman" w:cs="Times New Roman"/>
                <w:b/>
                <w:color w:val="000000"/>
                <w:sz w:val="20"/>
                <w:szCs w:val="20"/>
              </w:rPr>
              <w:t>ФРИИ</w:t>
            </w:r>
            <w:r w:rsidR="00A21338">
              <w:rPr>
                <w:rFonts w:ascii="Times New Roman" w:hAnsi="Times New Roman" w:cs="Times New Roman"/>
                <w:b/>
                <w:color w:val="000000"/>
                <w:sz w:val="20"/>
                <w:szCs w:val="20"/>
              </w:rPr>
              <w:t>»</w:t>
            </w:r>
          </w:p>
          <w:p w14:paraId="15C0DB57" w14:textId="5E9E83D9" w:rsidR="007206EA" w:rsidRPr="00A21338" w:rsidRDefault="007206EA" w:rsidP="007206EA">
            <w:pPr>
              <w:rPr>
                <w:rFonts w:ascii="Times New Roman" w:hAnsi="Times New Roman" w:cs="Times New Roman"/>
                <w:color w:val="000000"/>
                <w:sz w:val="20"/>
                <w:szCs w:val="20"/>
              </w:rPr>
            </w:pPr>
          </w:p>
          <w:p w14:paraId="6AABF98C" w14:textId="5F61C5D0" w:rsidR="006D68B9" w:rsidRPr="007206EA" w:rsidRDefault="006D68B9" w:rsidP="000D3F3D">
            <w:pPr>
              <w:rPr>
                <w:rFonts w:ascii="Times New Roman" w:hAnsi="Times New Roman" w:cs="Times New Roman"/>
              </w:rPr>
            </w:pPr>
          </w:p>
        </w:tc>
        <w:tc>
          <w:tcPr>
            <w:tcW w:w="2693" w:type="dxa"/>
          </w:tcPr>
          <w:p w14:paraId="4C5131E4" w14:textId="70DD2EFE" w:rsidR="00A21338" w:rsidRPr="004B1452" w:rsidRDefault="00A21338" w:rsidP="00A21338">
            <w:pPr>
              <w:rPr>
                <w:rFonts w:ascii="Times New Roman" w:hAnsi="Times New Roman" w:cs="Times New Roman"/>
                <w:sz w:val="20"/>
                <w:szCs w:val="20"/>
              </w:rPr>
            </w:pPr>
            <w:r w:rsidRPr="004B1452">
              <w:rPr>
                <w:rFonts w:ascii="Times New Roman" w:hAnsi="Times New Roman" w:cs="Times New Roman"/>
                <w:sz w:val="20"/>
                <w:szCs w:val="20"/>
              </w:rPr>
              <w:t xml:space="preserve">Бутылка для воды объемом 600 мл. </w:t>
            </w:r>
            <w:r w:rsidRPr="004B1452">
              <w:rPr>
                <w:rFonts w:ascii="Times New Roman" w:eastAsia="Times New Roman" w:hAnsi="Times New Roman" w:cs="Times New Roman"/>
                <w:color w:val="000000"/>
                <w:sz w:val="20"/>
                <w:szCs w:val="20"/>
                <w:lang w:eastAsia="ru-RU"/>
              </w:rPr>
              <w:t xml:space="preserve">(XD </w:t>
            </w:r>
            <w:proofErr w:type="spellStart"/>
            <w:r w:rsidRPr="004B1452">
              <w:rPr>
                <w:rFonts w:ascii="Times New Roman" w:eastAsia="Times New Roman" w:hAnsi="Times New Roman" w:cs="Times New Roman"/>
                <w:color w:val="000000"/>
                <w:sz w:val="20"/>
                <w:szCs w:val="20"/>
                <w:lang w:eastAsia="ru-RU"/>
              </w:rPr>
              <w:t>Russia</w:t>
            </w:r>
            <w:proofErr w:type="spellEnd"/>
            <w:r w:rsidRPr="004B1452">
              <w:rPr>
                <w:rFonts w:ascii="Times New Roman" w:eastAsia="Times New Roman" w:hAnsi="Times New Roman" w:cs="Times New Roman"/>
                <w:color w:val="000000"/>
                <w:sz w:val="20"/>
                <w:szCs w:val="20"/>
                <w:lang w:eastAsia="ru-RU"/>
              </w:rPr>
              <w:t>)</w:t>
            </w:r>
            <w:r w:rsidRPr="004B1452">
              <w:rPr>
                <w:rFonts w:ascii="Times New Roman" w:hAnsi="Times New Roman" w:cs="Times New Roman"/>
                <w:sz w:val="20"/>
                <w:szCs w:val="20"/>
              </w:rPr>
              <w:t xml:space="preserve"> </w:t>
            </w:r>
          </w:p>
          <w:p w14:paraId="61F3C9DF" w14:textId="77777777" w:rsidR="00A21338" w:rsidRPr="004B1452" w:rsidRDefault="00A21338" w:rsidP="00A21338">
            <w:pPr>
              <w:rPr>
                <w:rFonts w:ascii="Times New Roman" w:hAnsi="Times New Roman" w:cs="Times New Roman"/>
                <w:sz w:val="20"/>
                <w:szCs w:val="20"/>
              </w:rPr>
            </w:pPr>
            <w:r w:rsidRPr="004B1452">
              <w:rPr>
                <w:rFonts w:ascii="Times New Roman" w:hAnsi="Times New Roman" w:cs="Times New Roman"/>
                <w:sz w:val="20"/>
                <w:szCs w:val="20"/>
              </w:rPr>
              <w:t>Цвет: синий</w:t>
            </w:r>
          </w:p>
          <w:p w14:paraId="60946C3E" w14:textId="77777777" w:rsidR="00A21338" w:rsidRPr="004B1452" w:rsidRDefault="00A21338" w:rsidP="00A21338">
            <w:pPr>
              <w:rPr>
                <w:rFonts w:ascii="Times New Roman" w:hAnsi="Times New Roman" w:cs="Times New Roman"/>
                <w:sz w:val="20"/>
                <w:szCs w:val="20"/>
              </w:rPr>
            </w:pPr>
            <w:r w:rsidRPr="004B1452">
              <w:rPr>
                <w:rFonts w:ascii="Times New Roman" w:hAnsi="Times New Roman" w:cs="Times New Roman"/>
                <w:sz w:val="20"/>
                <w:szCs w:val="20"/>
              </w:rPr>
              <w:t xml:space="preserve">Материал: </w:t>
            </w:r>
            <w:proofErr w:type="spellStart"/>
            <w:r w:rsidRPr="004B1452">
              <w:rPr>
                <w:rFonts w:ascii="Times New Roman" w:hAnsi="Times New Roman" w:cs="Times New Roman"/>
                <w:sz w:val="20"/>
                <w:szCs w:val="20"/>
                <w:lang w:val="en-US"/>
              </w:rPr>
              <w:t>Tritan</w:t>
            </w:r>
            <w:proofErr w:type="spellEnd"/>
          </w:p>
          <w:p w14:paraId="045D5B81" w14:textId="3FACDDA7" w:rsidR="00A21338" w:rsidRPr="00A21338" w:rsidRDefault="00A21338" w:rsidP="00A21338">
            <w:pPr>
              <w:rPr>
                <w:rFonts w:ascii="Times New Roman" w:hAnsi="Times New Roman" w:cs="Times New Roman"/>
              </w:rPr>
            </w:pPr>
            <w:r w:rsidRPr="004B1452">
              <w:rPr>
                <w:rFonts w:ascii="Times New Roman" w:hAnsi="Times New Roman" w:cs="Times New Roman"/>
                <w:sz w:val="20"/>
                <w:szCs w:val="20"/>
              </w:rPr>
              <w:t xml:space="preserve">Метод нанесения лого: </w:t>
            </w:r>
            <w:proofErr w:type="spellStart"/>
            <w:r w:rsidRPr="004B1452">
              <w:rPr>
                <w:rFonts w:ascii="Times New Roman" w:hAnsi="Times New Roman" w:cs="Times New Roman"/>
                <w:sz w:val="20"/>
                <w:szCs w:val="20"/>
              </w:rPr>
              <w:t>тампопечать</w:t>
            </w:r>
            <w:proofErr w:type="spellEnd"/>
            <w:r w:rsidRPr="004B1452">
              <w:rPr>
                <w:rFonts w:ascii="Times New Roman" w:hAnsi="Times New Roman" w:cs="Times New Roman"/>
                <w:sz w:val="20"/>
                <w:szCs w:val="20"/>
              </w:rPr>
              <w:t xml:space="preserve"> 1+0</w:t>
            </w:r>
          </w:p>
        </w:tc>
        <w:tc>
          <w:tcPr>
            <w:tcW w:w="2127" w:type="dxa"/>
          </w:tcPr>
          <w:p w14:paraId="66CECCB1" w14:textId="77777777" w:rsidR="007206EA" w:rsidRPr="00A21338" w:rsidRDefault="007206EA" w:rsidP="006D68B9">
            <w:pPr>
              <w:jc w:val="center"/>
              <w:rPr>
                <w:rFonts w:ascii="Times New Roman" w:hAnsi="Times New Roman" w:cs="Times New Roman"/>
              </w:rPr>
            </w:pPr>
          </w:p>
          <w:p w14:paraId="0C8C15D8" w14:textId="120B0F95" w:rsidR="006D68B9" w:rsidRPr="007206EA" w:rsidRDefault="007206EA" w:rsidP="006D68B9">
            <w:pPr>
              <w:jc w:val="center"/>
              <w:rPr>
                <w:rFonts w:ascii="Times New Roman" w:hAnsi="Times New Roman" w:cs="Times New Roman"/>
              </w:rPr>
            </w:pPr>
            <w:r w:rsidRPr="007206EA">
              <w:rPr>
                <w:rFonts w:ascii="Times New Roman" w:hAnsi="Times New Roman" w:cs="Times New Roman"/>
                <w:noProof/>
                <w:sz w:val="20"/>
                <w:szCs w:val="20"/>
                <w:lang w:val="en-US" w:eastAsia="ru-RU"/>
              </w:rPr>
              <w:drawing>
                <wp:inline distT="0" distB="0" distL="0" distR="0" wp14:anchorId="4D618266" wp14:editId="6720BA9D">
                  <wp:extent cx="981075" cy="1047750"/>
                  <wp:effectExtent l="0" t="0" r="9525" b="0"/>
                  <wp:docPr id="7" name="Рисунок 7" descr="Артикул P436.001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ртикул P436.001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a:noFill/>
                          </a:ln>
                        </pic:spPr>
                      </pic:pic>
                    </a:graphicData>
                  </a:graphic>
                </wp:inline>
              </w:drawing>
            </w:r>
          </w:p>
        </w:tc>
        <w:tc>
          <w:tcPr>
            <w:tcW w:w="850" w:type="dxa"/>
          </w:tcPr>
          <w:p w14:paraId="752EB8DC" w14:textId="63C5FA52" w:rsidR="006D68B9" w:rsidRPr="007206EA" w:rsidRDefault="007206EA" w:rsidP="007206EA">
            <w:pPr>
              <w:rPr>
                <w:rFonts w:ascii="Times New Roman" w:hAnsi="Times New Roman" w:cs="Times New Roman"/>
              </w:rPr>
            </w:pPr>
            <w:r w:rsidRPr="007206EA">
              <w:rPr>
                <w:rFonts w:ascii="Times New Roman" w:eastAsia="Times New Roman" w:hAnsi="Times New Roman" w:cs="Times New Roman"/>
                <w:sz w:val="20"/>
                <w:szCs w:val="20"/>
                <w:lang w:val="en-US" w:eastAsia="ru-RU"/>
              </w:rPr>
              <w:t>300</w:t>
            </w:r>
          </w:p>
        </w:tc>
        <w:tc>
          <w:tcPr>
            <w:tcW w:w="1276" w:type="dxa"/>
          </w:tcPr>
          <w:p w14:paraId="1C76D55F" w14:textId="6665B422" w:rsidR="006D68B9" w:rsidRPr="007206EA" w:rsidRDefault="006D68B9" w:rsidP="006D68B9">
            <w:pPr>
              <w:rPr>
                <w:rFonts w:ascii="Times New Roman" w:hAnsi="Times New Roman" w:cs="Times New Roman"/>
                <w:sz w:val="24"/>
                <w:szCs w:val="24"/>
              </w:rPr>
            </w:pPr>
          </w:p>
        </w:tc>
        <w:tc>
          <w:tcPr>
            <w:tcW w:w="1276" w:type="dxa"/>
          </w:tcPr>
          <w:p w14:paraId="15E46452" w14:textId="05B75C89" w:rsidR="006D68B9" w:rsidRPr="007206EA" w:rsidRDefault="006D68B9" w:rsidP="006D68B9">
            <w:pPr>
              <w:rPr>
                <w:rFonts w:ascii="Times New Roman" w:hAnsi="Times New Roman" w:cs="Times New Roman"/>
                <w:sz w:val="24"/>
                <w:szCs w:val="24"/>
              </w:rPr>
            </w:pPr>
          </w:p>
        </w:tc>
      </w:tr>
      <w:tr w:rsidR="006D68B9" w:rsidRPr="007206EA" w14:paraId="3DC79B32" w14:textId="77777777" w:rsidTr="004B1452">
        <w:trPr>
          <w:trHeight w:val="424"/>
        </w:trPr>
        <w:tc>
          <w:tcPr>
            <w:tcW w:w="567" w:type="dxa"/>
          </w:tcPr>
          <w:p w14:paraId="169CA450" w14:textId="3B194BE8" w:rsidR="006D68B9" w:rsidRPr="007206EA" w:rsidRDefault="006D68B9" w:rsidP="006D68B9">
            <w:pPr>
              <w:rPr>
                <w:rFonts w:ascii="Times New Roman" w:hAnsi="Times New Roman" w:cs="Times New Roman"/>
                <w:sz w:val="24"/>
                <w:szCs w:val="24"/>
              </w:rPr>
            </w:pPr>
            <w:r w:rsidRPr="007206EA">
              <w:rPr>
                <w:rFonts w:ascii="Times New Roman" w:hAnsi="Times New Roman" w:cs="Times New Roman"/>
                <w:sz w:val="24"/>
                <w:szCs w:val="24"/>
              </w:rPr>
              <w:t>2</w:t>
            </w:r>
          </w:p>
        </w:tc>
        <w:tc>
          <w:tcPr>
            <w:tcW w:w="2014" w:type="dxa"/>
          </w:tcPr>
          <w:p w14:paraId="618AFDB6" w14:textId="0C2F68F9" w:rsidR="00A21338" w:rsidRPr="00A21338" w:rsidRDefault="007206EA" w:rsidP="00A21338">
            <w:pPr>
              <w:rPr>
                <w:rFonts w:ascii="Times New Roman" w:hAnsi="Times New Roman" w:cs="Times New Roman"/>
                <w:color w:val="000000"/>
                <w:sz w:val="20"/>
                <w:szCs w:val="20"/>
                <w:lang w:val="en-US"/>
              </w:rPr>
            </w:pPr>
            <w:r w:rsidRPr="007206EA">
              <w:rPr>
                <w:rFonts w:ascii="Times New Roman" w:eastAsia="Times New Roman" w:hAnsi="Times New Roman" w:cs="Times New Roman"/>
                <w:b/>
                <w:sz w:val="20"/>
                <w:szCs w:val="20"/>
                <w:lang w:eastAsia="ru-RU"/>
              </w:rPr>
              <w:t>Набор</w:t>
            </w:r>
            <w:r w:rsidRPr="00A21338">
              <w:rPr>
                <w:rFonts w:ascii="Times New Roman" w:eastAsia="Times New Roman" w:hAnsi="Times New Roman" w:cs="Times New Roman"/>
                <w:b/>
                <w:sz w:val="20"/>
                <w:szCs w:val="20"/>
                <w:lang w:val="en-US" w:eastAsia="ru-RU"/>
              </w:rPr>
              <w:t xml:space="preserve"> </w:t>
            </w:r>
            <w:r w:rsidRPr="007206EA">
              <w:rPr>
                <w:rFonts w:ascii="Times New Roman" w:eastAsia="Times New Roman" w:hAnsi="Times New Roman" w:cs="Times New Roman"/>
                <w:b/>
                <w:sz w:val="20"/>
                <w:szCs w:val="20"/>
                <w:lang w:eastAsia="ru-RU"/>
              </w:rPr>
              <w:t>для</w:t>
            </w:r>
            <w:r w:rsidRPr="00A21338">
              <w:rPr>
                <w:rFonts w:ascii="Times New Roman" w:eastAsia="Times New Roman" w:hAnsi="Times New Roman" w:cs="Times New Roman"/>
                <w:b/>
                <w:sz w:val="20"/>
                <w:szCs w:val="20"/>
                <w:lang w:val="en-US" w:eastAsia="ru-RU"/>
              </w:rPr>
              <w:t xml:space="preserve"> </w:t>
            </w:r>
            <w:r w:rsidRPr="007206EA">
              <w:rPr>
                <w:rFonts w:ascii="Times New Roman" w:eastAsia="Times New Roman" w:hAnsi="Times New Roman" w:cs="Times New Roman"/>
                <w:b/>
                <w:sz w:val="20"/>
                <w:szCs w:val="20"/>
                <w:lang w:eastAsia="ru-RU"/>
              </w:rPr>
              <w:t>путешествий</w:t>
            </w:r>
            <w:r w:rsidRPr="00A21338">
              <w:rPr>
                <w:rFonts w:ascii="Times New Roman" w:eastAsia="Times New Roman" w:hAnsi="Times New Roman" w:cs="Times New Roman"/>
                <w:b/>
                <w:sz w:val="20"/>
                <w:szCs w:val="20"/>
                <w:lang w:val="en-US" w:eastAsia="ru-RU"/>
              </w:rPr>
              <w:t xml:space="preserve"> FLY (</w:t>
            </w:r>
            <w:r w:rsidRPr="007206EA">
              <w:rPr>
                <w:rFonts w:ascii="Times New Roman" w:eastAsia="Times New Roman" w:hAnsi="Times New Roman" w:cs="Times New Roman"/>
                <w:b/>
                <w:sz w:val="20"/>
                <w:szCs w:val="20"/>
                <w:lang w:val="en-US" w:eastAsia="ru-RU"/>
              </w:rPr>
              <w:t>XD</w:t>
            </w:r>
            <w:r w:rsidRPr="00A21338">
              <w:rPr>
                <w:rFonts w:ascii="Times New Roman" w:eastAsia="Times New Roman" w:hAnsi="Times New Roman" w:cs="Times New Roman"/>
                <w:b/>
                <w:sz w:val="20"/>
                <w:szCs w:val="20"/>
                <w:lang w:val="en-US" w:eastAsia="ru-RU"/>
              </w:rPr>
              <w:t xml:space="preserve"> </w:t>
            </w:r>
            <w:r w:rsidRPr="007206EA">
              <w:rPr>
                <w:rFonts w:ascii="Times New Roman" w:eastAsia="Times New Roman" w:hAnsi="Times New Roman" w:cs="Times New Roman"/>
                <w:b/>
                <w:sz w:val="20"/>
                <w:szCs w:val="20"/>
                <w:lang w:val="en-US" w:eastAsia="ru-RU"/>
              </w:rPr>
              <w:t>Russia</w:t>
            </w:r>
            <w:r w:rsidRPr="00A21338">
              <w:rPr>
                <w:rFonts w:ascii="Times New Roman" w:eastAsia="Times New Roman" w:hAnsi="Times New Roman" w:cs="Times New Roman"/>
                <w:b/>
                <w:sz w:val="20"/>
                <w:szCs w:val="20"/>
                <w:lang w:val="en-US" w:eastAsia="ru-RU"/>
              </w:rPr>
              <w:t>)</w:t>
            </w:r>
            <w:r w:rsidR="00A21338" w:rsidRPr="00A21338">
              <w:rPr>
                <w:rFonts w:ascii="Times New Roman" w:hAnsi="Times New Roman" w:cs="Times New Roman"/>
                <w:b/>
                <w:color w:val="000000"/>
                <w:sz w:val="20"/>
                <w:szCs w:val="20"/>
                <w:lang w:val="en-US"/>
              </w:rPr>
              <w:t xml:space="preserve"> «</w:t>
            </w:r>
            <w:r w:rsidR="00A21338">
              <w:rPr>
                <w:rFonts w:ascii="Times New Roman" w:hAnsi="Times New Roman" w:cs="Times New Roman"/>
                <w:b/>
                <w:color w:val="000000"/>
                <w:sz w:val="20"/>
                <w:szCs w:val="20"/>
                <w:lang w:val="en-US"/>
              </w:rPr>
              <w:t>Born</w:t>
            </w:r>
            <w:r w:rsidR="00A21338" w:rsidRPr="00A21338">
              <w:rPr>
                <w:rFonts w:ascii="Times New Roman" w:hAnsi="Times New Roman" w:cs="Times New Roman"/>
                <w:b/>
                <w:color w:val="000000"/>
                <w:sz w:val="20"/>
                <w:szCs w:val="20"/>
                <w:lang w:val="en-US"/>
              </w:rPr>
              <w:t xml:space="preserve"> </w:t>
            </w:r>
            <w:r w:rsidR="00A21338">
              <w:rPr>
                <w:rFonts w:ascii="Times New Roman" w:hAnsi="Times New Roman" w:cs="Times New Roman"/>
                <w:b/>
                <w:color w:val="000000"/>
                <w:sz w:val="20"/>
                <w:szCs w:val="20"/>
                <w:lang w:val="en-US"/>
              </w:rPr>
              <w:t>to</w:t>
            </w:r>
            <w:r w:rsidR="00A21338" w:rsidRPr="00A21338">
              <w:rPr>
                <w:rFonts w:ascii="Times New Roman" w:hAnsi="Times New Roman" w:cs="Times New Roman"/>
                <w:b/>
                <w:color w:val="000000"/>
                <w:sz w:val="20"/>
                <w:szCs w:val="20"/>
                <w:lang w:val="en-US"/>
              </w:rPr>
              <w:t xml:space="preserve"> </w:t>
            </w:r>
            <w:r w:rsidR="00A21338">
              <w:rPr>
                <w:rFonts w:ascii="Times New Roman" w:hAnsi="Times New Roman" w:cs="Times New Roman"/>
                <w:b/>
                <w:color w:val="000000"/>
                <w:sz w:val="20"/>
                <w:szCs w:val="20"/>
                <w:lang w:val="en-US"/>
              </w:rPr>
              <w:t>be</w:t>
            </w:r>
            <w:r w:rsidR="00A21338" w:rsidRPr="00A21338">
              <w:rPr>
                <w:rFonts w:ascii="Times New Roman" w:hAnsi="Times New Roman" w:cs="Times New Roman"/>
                <w:b/>
                <w:color w:val="000000"/>
                <w:sz w:val="20"/>
                <w:szCs w:val="20"/>
                <w:lang w:val="en-US"/>
              </w:rPr>
              <w:t xml:space="preserve"> </w:t>
            </w:r>
            <w:r w:rsidR="002F36C1">
              <w:rPr>
                <w:rFonts w:ascii="Times New Roman" w:hAnsi="Times New Roman" w:cs="Times New Roman"/>
                <w:b/>
                <w:color w:val="000000"/>
                <w:sz w:val="20"/>
                <w:szCs w:val="20"/>
              </w:rPr>
              <w:t>ФРИИ</w:t>
            </w:r>
            <w:r w:rsidR="00A21338" w:rsidRPr="00A21338">
              <w:rPr>
                <w:rFonts w:ascii="Times New Roman" w:hAnsi="Times New Roman" w:cs="Times New Roman"/>
                <w:b/>
                <w:color w:val="000000"/>
                <w:sz w:val="20"/>
                <w:szCs w:val="20"/>
                <w:lang w:val="en-US"/>
              </w:rPr>
              <w:t>»</w:t>
            </w:r>
          </w:p>
          <w:p w14:paraId="12584CEF" w14:textId="650E9C3E" w:rsidR="006D68B9" w:rsidRPr="00A21338" w:rsidRDefault="006D68B9" w:rsidP="007206EA">
            <w:pPr>
              <w:shd w:val="clear" w:color="auto" w:fill="EDEFF1"/>
              <w:rPr>
                <w:rFonts w:ascii="Times New Roman" w:hAnsi="Times New Roman" w:cs="Times New Roman"/>
                <w:lang w:val="en-US"/>
              </w:rPr>
            </w:pPr>
          </w:p>
        </w:tc>
        <w:tc>
          <w:tcPr>
            <w:tcW w:w="2693" w:type="dxa"/>
            <w:shd w:val="clear" w:color="auto" w:fill="auto"/>
          </w:tcPr>
          <w:p w14:paraId="4094CA36" w14:textId="77777777" w:rsidR="006D68B9" w:rsidRPr="004B1452" w:rsidRDefault="004B1452" w:rsidP="00A21338">
            <w:pPr>
              <w:rPr>
                <w:rFonts w:ascii="Times New Roman" w:hAnsi="Times New Roman" w:cs="Times New Roman"/>
                <w:sz w:val="20"/>
              </w:rPr>
            </w:pPr>
            <w:r w:rsidRPr="004B1452">
              <w:rPr>
                <w:rFonts w:ascii="Times New Roman" w:hAnsi="Times New Roman" w:cs="Times New Roman"/>
                <w:sz w:val="20"/>
              </w:rPr>
              <w:t>Набор для путешествий</w:t>
            </w:r>
          </w:p>
          <w:p w14:paraId="4A9602B0" w14:textId="4A085C42" w:rsidR="004B1452" w:rsidRPr="007206EA" w:rsidRDefault="004B1452" w:rsidP="00A21338">
            <w:pPr>
              <w:rPr>
                <w:rFonts w:ascii="Times New Roman" w:hAnsi="Times New Roman" w:cs="Times New Roman"/>
              </w:rPr>
            </w:pPr>
            <w:r w:rsidRPr="004B1452">
              <w:rPr>
                <w:rFonts w:ascii="Times New Roman" w:hAnsi="Times New Roman" w:cs="Times New Roman"/>
                <w:sz w:val="20"/>
              </w:rPr>
              <w:t xml:space="preserve">Место </w:t>
            </w:r>
            <w:proofErr w:type="spellStart"/>
            <w:r w:rsidRPr="004B1452">
              <w:rPr>
                <w:rFonts w:ascii="Times New Roman" w:hAnsi="Times New Roman" w:cs="Times New Roman"/>
                <w:sz w:val="20"/>
              </w:rPr>
              <w:t>нанесния</w:t>
            </w:r>
            <w:proofErr w:type="spellEnd"/>
            <w:r w:rsidRPr="004B1452">
              <w:rPr>
                <w:rFonts w:ascii="Times New Roman" w:hAnsi="Times New Roman" w:cs="Times New Roman"/>
                <w:sz w:val="20"/>
              </w:rPr>
              <w:t xml:space="preserve">: крышка набора, </w:t>
            </w:r>
            <w:proofErr w:type="spellStart"/>
            <w:r w:rsidRPr="004B1452">
              <w:rPr>
                <w:rFonts w:ascii="Times New Roman" w:hAnsi="Times New Roman" w:cs="Times New Roman"/>
                <w:sz w:val="20"/>
              </w:rPr>
              <w:t>площаль</w:t>
            </w:r>
            <w:proofErr w:type="spellEnd"/>
            <w:r w:rsidRPr="004B1452">
              <w:rPr>
                <w:rFonts w:ascii="Times New Roman" w:hAnsi="Times New Roman" w:cs="Times New Roman"/>
                <w:sz w:val="20"/>
              </w:rPr>
              <w:t xml:space="preserve"> нанесения 65х70мм, метод нанесения лого </w:t>
            </w:r>
            <w:proofErr w:type="spellStart"/>
            <w:r w:rsidRPr="004B1452">
              <w:rPr>
                <w:rFonts w:ascii="Times New Roman" w:hAnsi="Times New Roman" w:cs="Times New Roman"/>
                <w:sz w:val="20"/>
              </w:rPr>
              <w:t>тампопечать</w:t>
            </w:r>
            <w:proofErr w:type="spellEnd"/>
            <w:r w:rsidRPr="004B1452">
              <w:rPr>
                <w:rFonts w:ascii="Times New Roman" w:hAnsi="Times New Roman" w:cs="Times New Roman"/>
                <w:sz w:val="20"/>
              </w:rPr>
              <w:t xml:space="preserve"> 1+0</w:t>
            </w:r>
          </w:p>
        </w:tc>
        <w:tc>
          <w:tcPr>
            <w:tcW w:w="2127" w:type="dxa"/>
          </w:tcPr>
          <w:p w14:paraId="77F20648" w14:textId="52B029E0" w:rsidR="00DF7106" w:rsidRPr="007206EA" w:rsidRDefault="007206EA" w:rsidP="006D68B9">
            <w:pPr>
              <w:jc w:val="center"/>
              <w:rPr>
                <w:rFonts w:ascii="Times New Roman" w:hAnsi="Times New Roman" w:cs="Times New Roman"/>
              </w:rPr>
            </w:pPr>
            <w:r w:rsidRPr="007206EA">
              <w:rPr>
                <w:rFonts w:ascii="Times New Roman" w:hAnsi="Times New Roman" w:cs="Times New Roman"/>
                <w:noProof/>
                <w:sz w:val="20"/>
                <w:szCs w:val="20"/>
                <w:lang w:val="en-US" w:eastAsia="ru-RU"/>
              </w:rPr>
              <w:drawing>
                <wp:inline distT="0" distB="0" distL="0" distR="0" wp14:anchorId="4B4348F2" wp14:editId="473832AC">
                  <wp:extent cx="847725" cy="847725"/>
                  <wp:effectExtent l="0" t="0" r="9525" b="9525"/>
                  <wp:docPr id="6" name="Рисунок 6" descr="Артикул P820.33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Артикул P820.332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850" w:type="dxa"/>
          </w:tcPr>
          <w:p w14:paraId="1AE7EB06" w14:textId="16371A69" w:rsidR="006D68B9" w:rsidRPr="007206EA" w:rsidRDefault="007206EA" w:rsidP="006D68B9">
            <w:pPr>
              <w:rPr>
                <w:rFonts w:ascii="Times New Roman" w:hAnsi="Times New Roman" w:cs="Times New Roman"/>
              </w:rPr>
            </w:pPr>
            <w:r w:rsidRPr="007206EA">
              <w:rPr>
                <w:rFonts w:ascii="Times New Roman" w:eastAsia="Times New Roman" w:hAnsi="Times New Roman" w:cs="Times New Roman"/>
                <w:sz w:val="20"/>
                <w:szCs w:val="20"/>
                <w:lang w:val="en-US" w:eastAsia="ru-RU"/>
              </w:rPr>
              <w:t>230</w:t>
            </w:r>
          </w:p>
        </w:tc>
        <w:tc>
          <w:tcPr>
            <w:tcW w:w="1276" w:type="dxa"/>
          </w:tcPr>
          <w:p w14:paraId="4E300A30" w14:textId="20A63F93" w:rsidR="006D68B9" w:rsidRPr="007206EA" w:rsidRDefault="006D68B9" w:rsidP="006D68B9">
            <w:pPr>
              <w:rPr>
                <w:rFonts w:ascii="Times New Roman" w:hAnsi="Times New Roman" w:cs="Times New Roman"/>
                <w:sz w:val="24"/>
                <w:szCs w:val="24"/>
              </w:rPr>
            </w:pPr>
          </w:p>
        </w:tc>
        <w:tc>
          <w:tcPr>
            <w:tcW w:w="1276" w:type="dxa"/>
          </w:tcPr>
          <w:p w14:paraId="2403B871" w14:textId="1A649B4B" w:rsidR="006D68B9" w:rsidRPr="007206EA" w:rsidRDefault="006D68B9" w:rsidP="006D68B9">
            <w:pPr>
              <w:rPr>
                <w:rFonts w:ascii="Times New Roman" w:hAnsi="Times New Roman" w:cs="Times New Roman"/>
                <w:sz w:val="24"/>
                <w:szCs w:val="24"/>
              </w:rPr>
            </w:pPr>
          </w:p>
        </w:tc>
      </w:tr>
      <w:tr w:rsidR="006D68B9" w:rsidRPr="007206EA" w14:paraId="2BC00B18" w14:textId="77777777" w:rsidTr="004B1452">
        <w:trPr>
          <w:trHeight w:val="424"/>
        </w:trPr>
        <w:tc>
          <w:tcPr>
            <w:tcW w:w="567" w:type="dxa"/>
          </w:tcPr>
          <w:p w14:paraId="4B1FAE40" w14:textId="40801DBE" w:rsidR="006D68B9" w:rsidRPr="007206EA" w:rsidRDefault="006F7DD7" w:rsidP="006D68B9">
            <w:pPr>
              <w:rPr>
                <w:rFonts w:ascii="Times New Roman" w:hAnsi="Times New Roman" w:cs="Times New Roman"/>
                <w:sz w:val="24"/>
                <w:szCs w:val="24"/>
              </w:rPr>
            </w:pPr>
            <w:r w:rsidRPr="007206EA">
              <w:rPr>
                <w:rFonts w:ascii="Times New Roman" w:hAnsi="Times New Roman" w:cs="Times New Roman"/>
                <w:sz w:val="24"/>
                <w:szCs w:val="24"/>
              </w:rPr>
              <w:t>3</w:t>
            </w:r>
          </w:p>
        </w:tc>
        <w:tc>
          <w:tcPr>
            <w:tcW w:w="2014" w:type="dxa"/>
          </w:tcPr>
          <w:p w14:paraId="6C918F1C" w14:textId="1654B843" w:rsidR="007206EA" w:rsidRPr="00A21338" w:rsidRDefault="007206EA" w:rsidP="007206EA">
            <w:pPr>
              <w:pStyle w:val="10"/>
              <w:shd w:val="clear" w:color="auto" w:fill="FFFFFF"/>
              <w:spacing w:before="0" w:line="0" w:lineRule="atLeast"/>
              <w:jc w:val="left"/>
              <w:textAlignment w:val="center"/>
              <w:outlineLvl w:val="0"/>
              <w:rPr>
                <w:rFonts w:ascii="Times New Roman" w:hAnsi="Times New Roman" w:cs="Times New Roman"/>
                <w:b w:val="0"/>
                <w:bCs w:val="0"/>
                <w:color w:val="auto"/>
                <w:sz w:val="20"/>
                <w:szCs w:val="20"/>
              </w:rPr>
            </w:pPr>
            <w:proofErr w:type="spellStart"/>
            <w:r w:rsidRPr="007206EA">
              <w:rPr>
                <w:rFonts w:ascii="Times New Roman" w:hAnsi="Times New Roman" w:cs="Times New Roman"/>
                <w:color w:val="auto"/>
                <w:sz w:val="20"/>
                <w:szCs w:val="20"/>
              </w:rPr>
              <w:t>Монопод</w:t>
            </w:r>
            <w:proofErr w:type="spellEnd"/>
            <w:r w:rsidRPr="00A21338">
              <w:rPr>
                <w:rFonts w:ascii="Times New Roman" w:hAnsi="Times New Roman" w:cs="Times New Roman"/>
                <w:color w:val="auto"/>
                <w:sz w:val="20"/>
                <w:szCs w:val="20"/>
              </w:rPr>
              <w:t xml:space="preserve"> </w:t>
            </w:r>
            <w:r w:rsidRPr="007206EA">
              <w:rPr>
                <w:rFonts w:ascii="Times New Roman" w:hAnsi="Times New Roman" w:cs="Times New Roman"/>
                <w:color w:val="auto"/>
                <w:sz w:val="20"/>
                <w:szCs w:val="20"/>
              </w:rPr>
              <w:t>для</w:t>
            </w:r>
            <w:r w:rsidRPr="00A21338">
              <w:rPr>
                <w:rFonts w:ascii="Times New Roman" w:hAnsi="Times New Roman" w:cs="Times New Roman"/>
                <w:color w:val="auto"/>
                <w:sz w:val="20"/>
                <w:szCs w:val="20"/>
              </w:rPr>
              <w:t xml:space="preserve"> </w:t>
            </w:r>
            <w:proofErr w:type="spellStart"/>
            <w:r w:rsidRPr="007206EA">
              <w:rPr>
                <w:rFonts w:ascii="Times New Roman" w:hAnsi="Times New Roman" w:cs="Times New Roman"/>
                <w:color w:val="auto"/>
                <w:sz w:val="20"/>
                <w:szCs w:val="20"/>
              </w:rPr>
              <w:t>селфи</w:t>
            </w:r>
            <w:proofErr w:type="spellEnd"/>
            <w:r w:rsidRPr="00A21338">
              <w:rPr>
                <w:rFonts w:ascii="Times New Roman" w:hAnsi="Times New Roman" w:cs="Times New Roman"/>
                <w:color w:val="auto"/>
                <w:sz w:val="20"/>
                <w:szCs w:val="20"/>
              </w:rPr>
              <w:t xml:space="preserve"> </w:t>
            </w:r>
            <w:r w:rsidR="00A21338" w:rsidRPr="00A21338">
              <w:rPr>
                <w:rFonts w:ascii="Times New Roman" w:hAnsi="Times New Roman" w:cs="Times New Roman"/>
                <w:bCs w:val="0"/>
                <w:color w:val="auto"/>
                <w:sz w:val="20"/>
                <w:szCs w:val="20"/>
                <w:lang w:val="en-US"/>
              </w:rPr>
              <w:t>MOMAX</w:t>
            </w:r>
            <w:r w:rsidR="00A21338" w:rsidRPr="00A21338">
              <w:rPr>
                <w:rFonts w:ascii="Times New Roman" w:hAnsi="Times New Roman" w:cs="Times New Roman"/>
                <w:bCs w:val="0"/>
                <w:color w:val="auto"/>
                <w:sz w:val="20"/>
                <w:szCs w:val="20"/>
              </w:rPr>
              <w:t xml:space="preserve"> </w:t>
            </w:r>
            <w:proofErr w:type="spellStart"/>
            <w:r w:rsidR="00A21338" w:rsidRPr="00A21338">
              <w:rPr>
                <w:rFonts w:ascii="Times New Roman" w:hAnsi="Times New Roman" w:cs="Times New Roman"/>
                <w:bCs w:val="0"/>
                <w:color w:val="auto"/>
                <w:sz w:val="20"/>
                <w:szCs w:val="20"/>
                <w:lang w:val="en-US"/>
              </w:rPr>
              <w:t>Selfie</w:t>
            </w:r>
            <w:proofErr w:type="spellEnd"/>
            <w:r w:rsidR="00A21338" w:rsidRPr="00A21338">
              <w:rPr>
                <w:rFonts w:ascii="Times New Roman" w:hAnsi="Times New Roman" w:cs="Times New Roman"/>
                <w:bCs w:val="0"/>
                <w:color w:val="auto"/>
                <w:sz w:val="20"/>
                <w:szCs w:val="20"/>
              </w:rPr>
              <w:t xml:space="preserve"> </w:t>
            </w:r>
            <w:r w:rsidR="00A21338" w:rsidRPr="00A21338">
              <w:rPr>
                <w:rFonts w:ascii="Times New Roman" w:hAnsi="Times New Roman" w:cs="Times New Roman"/>
                <w:bCs w:val="0"/>
                <w:color w:val="auto"/>
                <w:sz w:val="20"/>
                <w:szCs w:val="20"/>
                <w:lang w:val="en-US"/>
              </w:rPr>
              <w:t>Fit</w:t>
            </w:r>
            <w:r w:rsidR="00A21338" w:rsidRPr="00A21338">
              <w:rPr>
                <w:rFonts w:ascii="Times New Roman" w:hAnsi="Times New Roman" w:cs="Times New Roman"/>
                <w:bCs w:val="0"/>
                <w:color w:val="auto"/>
                <w:sz w:val="20"/>
                <w:szCs w:val="20"/>
              </w:rPr>
              <w:t xml:space="preserve"> </w:t>
            </w:r>
            <w:r w:rsidR="00A21338" w:rsidRPr="00A21338">
              <w:rPr>
                <w:rFonts w:ascii="Times New Roman" w:hAnsi="Times New Roman" w:cs="Times New Roman"/>
                <w:bCs w:val="0"/>
                <w:color w:val="auto"/>
                <w:sz w:val="20"/>
                <w:szCs w:val="20"/>
                <w:lang w:val="en-US"/>
              </w:rPr>
              <w:t>Bluetooth</w:t>
            </w:r>
            <w:r w:rsidR="00A21338" w:rsidRPr="00A21338">
              <w:rPr>
                <w:rFonts w:ascii="Times New Roman" w:hAnsi="Times New Roman" w:cs="Times New Roman"/>
                <w:color w:val="auto"/>
                <w:sz w:val="20"/>
                <w:szCs w:val="20"/>
              </w:rPr>
              <w:t xml:space="preserve"> с</w:t>
            </w:r>
            <w:r w:rsidR="00A21338">
              <w:rPr>
                <w:rFonts w:ascii="Times New Roman" w:hAnsi="Times New Roman" w:cs="Times New Roman"/>
                <w:color w:val="auto"/>
                <w:sz w:val="20"/>
                <w:szCs w:val="20"/>
              </w:rPr>
              <w:t xml:space="preserve"> логотипом «ФРИИ» </w:t>
            </w:r>
          </w:p>
          <w:p w14:paraId="196CA6A4" w14:textId="71401908" w:rsidR="006D68B9" w:rsidRPr="00A21338" w:rsidRDefault="006D68B9" w:rsidP="00DE7117">
            <w:pPr>
              <w:rPr>
                <w:rFonts w:ascii="Times New Roman" w:hAnsi="Times New Roman" w:cs="Times New Roman"/>
              </w:rPr>
            </w:pPr>
          </w:p>
        </w:tc>
        <w:tc>
          <w:tcPr>
            <w:tcW w:w="2693" w:type="dxa"/>
          </w:tcPr>
          <w:p w14:paraId="4769C1B7" w14:textId="0F42BBE3" w:rsidR="00A21338" w:rsidRPr="00A21338" w:rsidRDefault="00A21338" w:rsidP="00A21338">
            <w:pPr>
              <w:rPr>
                <w:rFonts w:ascii="Times New Roman" w:hAnsi="Times New Roman" w:cs="Times New Roman"/>
                <w:sz w:val="20"/>
              </w:rPr>
            </w:pPr>
            <w:r w:rsidRPr="00A21338">
              <w:rPr>
                <w:rFonts w:ascii="Times New Roman" w:hAnsi="Times New Roman" w:cs="Times New Roman"/>
                <w:sz w:val="20"/>
              </w:rPr>
              <w:t xml:space="preserve">Регулируемая жесткая фиксация Вращение держателя на 720º Отдельная выносная кнопка для управления съемкой по протоколу </w:t>
            </w:r>
            <w:proofErr w:type="spellStart"/>
            <w:r w:rsidRPr="00A21338">
              <w:rPr>
                <w:rFonts w:ascii="Times New Roman" w:hAnsi="Times New Roman" w:cs="Times New Roman"/>
                <w:sz w:val="20"/>
              </w:rPr>
              <w:t>Bluetooth</w:t>
            </w:r>
            <w:proofErr w:type="spellEnd"/>
          </w:p>
          <w:p w14:paraId="352BC26A" w14:textId="188DB418" w:rsidR="006D68B9" w:rsidRPr="007206EA" w:rsidRDefault="00A21338" w:rsidP="00A21338">
            <w:pPr>
              <w:rPr>
                <w:rFonts w:ascii="Times New Roman" w:hAnsi="Times New Roman" w:cs="Times New Roman"/>
              </w:rPr>
            </w:pPr>
            <w:r w:rsidRPr="00A21338">
              <w:rPr>
                <w:rFonts w:ascii="Times New Roman" w:hAnsi="Times New Roman" w:cs="Times New Roman"/>
                <w:sz w:val="20"/>
              </w:rPr>
              <w:t>Метод нанесения лого: лазерная гравировка 1+0</w:t>
            </w:r>
            <w:r w:rsidR="007206EA" w:rsidRPr="00A21338">
              <w:rPr>
                <w:rFonts w:ascii="Times New Roman" w:hAnsi="Times New Roman" w:cs="Times New Roman"/>
                <w:sz w:val="20"/>
              </w:rPr>
              <w:t xml:space="preserve"> </w:t>
            </w:r>
          </w:p>
        </w:tc>
        <w:tc>
          <w:tcPr>
            <w:tcW w:w="2127" w:type="dxa"/>
          </w:tcPr>
          <w:p w14:paraId="6ACE36F2" w14:textId="7C75EFD4" w:rsidR="006D68B9" w:rsidRPr="007206EA" w:rsidRDefault="007206EA" w:rsidP="006D68B9">
            <w:pPr>
              <w:rPr>
                <w:rFonts w:ascii="Times New Roman" w:hAnsi="Times New Roman" w:cs="Times New Roman"/>
              </w:rPr>
            </w:pPr>
            <w:r w:rsidRPr="007206EA">
              <w:rPr>
                <w:rFonts w:ascii="Times New Roman" w:hAnsi="Times New Roman" w:cs="Times New Roman"/>
                <w:noProof/>
                <w:sz w:val="20"/>
                <w:szCs w:val="20"/>
                <w:lang w:val="en-US" w:eastAsia="ru-RU"/>
              </w:rPr>
              <w:drawing>
                <wp:inline distT="0" distB="0" distL="0" distR="0" wp14:anchorId="537E9F1C" wp14:editId="3BAAE231">
                  <wp:extent cx="1758462" cy="1066800"/>
                  <wp:effectExtent l="0" t="0" r="0" b="0"/>
                  <wp:docPr id="5" name="Рисунок 5" descr="Штатив MOMAX SelfiFit Bluetooth Selfie Pod KMS1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татив MOMAX SelfiFit Bluetooth Selfie Pod KMS1 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562" cy="1071107"/>
                          </a:xfrm>
                          <a:prstGeom prst="rect">
                            <a:avLst/>
                          </a:prstGeom>
                          <a:noFill/>
                          <a:ln>
                            <a:noFill/>
                          </a:ln>
                        </pic:spPr>
                      </pic:pic>
                    </a:graphicData>
                  </a:graphic>
                </wp:inline>
              </w:drawing>
            </w:r>
          </w:p>
        </w:tc>
        <w:tc>
          <w:tcPr>
            <w:tcW w:w="850" w:type="dxa"/>
          </w:tcPr>
          <w:p w14:paraId="041EC4F9" w14:textId="272C0B00" w:rsidR="006D68B9" w:rsidRPr="007206EA" w:rsidRDefault="007206EA" w:rsidP="006D68B9">
            <w:pPr>
              <w:rPr>
                <w:rFonts w:ascii="Times New Roman" w:hAnsi="Times New Roman" w:cs="Times New Roman"/>
              </w:rPr>
            </w:pPr>
            <w:r w:rsidRPr="007206EA">
              <w:rPr>
                <w:rFonts w:ascii="Times New Roman" w:hAnsi="Times New Roman" w:cs="Times New Roman"/>
              </w:rPr>
              <w:t>130</w:t>
            </w:r>
          </w:p>
        </w:tc>
        <w:tc>
          <w:tcPr>
            <w:tcW w:w="1276" w:type="dxa"/>
          </w:tcPr>
          <w:p w14:paraId="2B773D08" w14:textId="25AEAC36" w:rsidR="006D68B9" w:rsidRPr="007206EA" w:rsidRDefault="006D68B9" w:rsidP="006D68B9">
            <w:pPr>
              <w:rPr>
                <w:rFonts w:ascii="Times New Roman" w:hAnsi="Times New Roman" w:cs="Times New Roman"/>
                <w:sz w:val="24"/>
                <w:szCs w:val="24"/>
              </w:rPr>
            </w:pPr>
          </w:p>
        </w:tc>
        <w:tc>
          <w:tcPr>
            <w:tcW w:w="1276" w:type="dxa"/>
          </w:tcPr>
          <w:p w14:paraId="186D14B4" w14:textId="691D5765" w:rsidR="006D68B9" w:rsidRPr="007206EA" w:rsidRDefault="006D68B9" w:rsidP="006D68B9">
            <w:pPr>
              <w:rPr>
                <w:rFonts w:ascii="Times New Roman" w:hAnsi="Times New Roman" w:cs="Times New Roman"/>
                <w:sz w:val="24"/>
                <w:szCs w:val="24"/>
              </w:rPr>
            </w:pPr>
          </w:p>
        </w:tc>
      </w:tr>
      <w:tr w:rsidR="007206EA" w:rsidRPr="007206EA" w14:paraId="5822611C" w14:textId="77777777" w:rsidTr="004B1452">
        <w:trPr>
          <w:trHeight w:val="424"/>
        </w:trPr>
        <w:tc>
          <w:tcPr>
            <w:tcW w:w="567" w:type="dxa"/>
          </w:tcPr>
          <w:p w14:paraId="52215301" w14:textId="6F451FDC" w:rsidR="007206EA" w:rsidRPr="007206EA" w:rsidRDefault="007206EA" w:rsidP="006D68B9">
            <w:pPr>
              <w:rPr>
                <w:rFonts w:ascii="Times New Roman" w:hAnsi="Times New Roman" w:cs="Times New Roman"/>
                <w:sz w:val="24"/>
                <w:szCs w:val="24"/>
              </w:rPr>
            </w:pPr>
            <w:r w:rsidRPr="007206EA">
              <w:rPr>
                <w:rFonts w:ascii="Times New Roman" w:hAnsi="Times New Roman" w:cs="Times New Roman"/>
                <w:sz w:val="24"/>
                <w:szCs w:val="24"/>
              </w:rPr>
              <w:t>4</w:t>
            </w:r>
          </w:p>
        </w:tc>
        <w:tc>
          <w:tcPr>
            <w:tcW w:w="2014" w:type="dxa"/>
          </w:tcPr>
          <w:p w14:paraId="39F4614A" w14:textId="62A1093B" w:rsidR="007206EA" w:rsidRPr="00A21338" w:rsidRDefault="007206EA" w:rsidP="007206EA">
            <w:pPr>
              <w:rPr>
                <w:rFonts w:ascii="Times New Roman" w:eastAsia="Times New Roman" w:hAnsi="Times New Roman" w:cs="Times New Roman"/>
                <w:b/>
                <w:sz w:val="20"/>
                <w:szCs w:val="20"/>
                <w:lang w:eastAsia="ru-RU"/>
              </w:rPr>
            </w:pPr>
            <w:proofErr w:type="gramStart"/>
            <w:r w:rsidRPr="007206EA">
              <w:rPr>
                <w:rFonts w:ascii="Times New Roman" w:eastAsia="Times New Roman" w:hAnsi="Times New Roman" w:cs="Times New Roman"/>
                <w:b/>
                <w:sz w:val="20"/>
                <w:szCs w:val="20"/>
                <w:lang w:val="en-US" w:eastAsia="ru-RU"/>
              </w:rPr>
              <w:t>HDD</w:t>
            </w:r>
            <w:r w:rsidRPr="00A21338">
              <w:rPr>
                <w:rFonts w:ascii="Times New Roman" w:eastAsia="Times New Roman" w:hAnsi="Times New Roman" w:cs="Times New Roman"/>
                <w:b/>
                <w:sz w:val="20"/>
                <w:szCs w:val="20"/>
                <w:lang w:eastAsia="ru-RU"/>
              </w:rPr>
              <w:t xml:space="preserve"> </w:t>
            </w:r>
            <w:r w:rsidRPr="00A21338">
              <w:rPr>
                <w:rFonts w:ascii="Times New Roman" w:hAnsi="Times New Roman" w:cs="Times New Roman"/>
              </w:rPr>
              <w:t xml:space="preserve"> </w:t>
            </w:r>
            <w:r w:rsidRPr="007206EA">
              <w:rPr>
                <w:rFonts w:ascii="Times New Roman" w:eastAsia="Times New Roman" w:hAnsi="Times New Roman" w:cs="Times New Roman"/>
                <w:b/>
                <w:sz w:val="20"/>
                <w:szCs w:val="20"/>
                <w:lang w:eastAsia="ru-RU"/>
              </w:rPr>
              <w:t>Жесткий</w:t>
            </w:r>
            <w:proofErr w:type="gramEnd"/>
            <w:r w:rsidRPr="00A21338">
              <w:rPr>
                <w:rFonts w:ascii="Times New Roman" w:eastAsia="Times New Roman" w:hAnsi="Times New Roman" w:cs="Times New Roman"/>
                <w:b/>
                <w:sz w:val="20"/>
                <w:szCs w:val="20"/>
                <w:lang w:eastAsia="ru-RU"/>
              </w:rPr>
              <w:t xml:space="preserve"> </w:t>
            </w:r>
            <w:r w:rsidRPr="007206EA">
              <w:rPr>
                <w:rFonts w:ascii="Times New Roman" w:eastAsia="Times New Roman" w:hAnsi="Times New Roman" w:cs="Times New Roman"/>
                <w:b/>
                <w:sz w:val="20"/>
                <w:szCs w:val="20"/>
                <w:lang w:eastAsia="ru-RU"/>
              </w:rPr>
              <w:t>диск</w:t>
            </w:r>
            <w:r w:rsidRPr="00A21338">
              <w:rPr>
                <w:rFonts w:ascii="Times New Roman" w:eastAsia="Times New Roman" w:hAnsi="Times New Roman" w:cs="Times New Roman"/>
                <w:b/>
                <w:sz w:val="20"/>
                <w:szCs w:val="20"/>
                <w:lang w:eastAsia="ru-RU"/>
              </w:rPr>
              <w:t xml:space="preserve"> </w:t>
            </w:r>
            <w:r w:rsidRPr="007206EA">
              <w:rPr>
                <w:rFonts w:ascii="Times New Roman" w:eastAsia="Times New Roman" w:hAnsi="Times New Roman" w:cs="Times New Roman"/>
                <w:b/>
                <w:sz w:val="20"/>
                <w:szCs w:val="20"/>
                <w:lang w:val="en-US" w:eastAsia="ru-RU"/>
              </w:rPr>
              <w:t>Seagate</w:t>
            </w:r>
            <w:r w:rsidRPr="00A21338">
              <w:rPr>
                <w:rFonts w:ascii="Times New Roman" w:eastAsia="Times New Roman" w:hAnsi="Times New Roman" w:cs="Times New Roman"/>
                <w:b/>
                <w:sz w:val="20"/>
                <w:szCs w:val="20"/>
                <w:lang w:eastAsia="ru-RU"/>
              </w:rPr>
              <w:t xml:space="preserve"> </w:t>
            </w:r>
            <w:r w:rsidRPr="007206EA">
              <w:rPr>
                <w:rFonts w:ascii="Times New Roman" w:eastAsia="Times New Roman" w:hAnsi="Times New Roman" w:cs="Times New Roman"/>
                <w:b/>
                <w:sz w:val="20"/>
                <w:szCs w:val="20"/>
                <w:lang w:val="en-US" w:eastAsia="ru-RU"/>
              </w:rPr>
              <w:t>Original</w:t>
            </w:r>
            <w:r w:rsidRPr="00A21338">
              <w:rPr>
                <w:rFonts w:ascii="Times New Roman" w:eastAsia="Times New Roman" w:hAnsi="Times New Roman" w:cs="Times New Roman"/>
                <w:b/>
                <w:sz w:val="20"/>
                <w:szCs w:val="20"/>
                <w:lang w:eastAsia="ru-RU"/>
              </w:rPr>
              <w:t xml:space="preserve"> </w:t>
            </w:r>
            <w:r w:rsidRPr="007206EA">
              <w:rPr>
                <w:rFonts w:ascii="Times New Roman" w:eastAsia="Times New Roman" w:hAnsi="Times New Roman" w:cs="Times New Roman"/>
                <w:b/>
                <w:sz w:val="20"/>
                <w:szCs w:val="20"/>
                <w:lang w:val="en-US" w:eastAsia="ru-RU"/>
              </w:rPr>
              <w:t>USB</w:t>
            </w:r>
            <w:r w:rsidRPr="00A21338">
              <w:rPr>
                <w:rFonts w:ascii="Times New Roman" w:eastAsia="Times New Roman" w:hAnsi="Times New Roman" w:cs="Times New Roman"/>
                <w:b/>
                <w:sz w:val="20"/>
                <w:szCs w:val="20"/>
                <w:lang w:eastAsia="ru-RU"/>
              </w:rPr>
              <w:t xml:space="preserve"> 3.0 1</w:t>
            </w:r>
            <w:r w:rsidRPr="007206EA">
              <w:rPr>
                <w:rFonts w:ascii="Times New Roman" w:eastAsia="Times New Roman" w:hAnsi="Times New Roman" w:cs="Times New Roman"/>
                <w:b/>
                <w:sz w:val="20"/>
                <w:szCs w:val="20"/>
                <w:lang w:val="en-US" w:eastAsia="ru-RU"/>
              </w:rPr>
              <w:t>Tb</w:t>
            </w:r>
            <w:r w:rsidR="00A21338">
              <w:rPr>
                <w:rFonts w:ascii="Times New Roman" w:eastAsia="Times New Roman" w:hAnsi="Times New Roman" w:cs="Times New Roman"/>
                <w:b/>
                <w:sz w:val="20"/>
                <w:szCs w:val="20"/>
                <w:lang w:eastAsia="ru-RU"/>
              </w:rPr>
              <w:t xml:space="preserve"> с логотипом «ФРИИ»</w:t>
            </w:r>
          </w:p>
          <w:p w14:paraId="637A2986" w14:textId="77777777" w:rsidR="007206EA" w:rsidRPr="00A21338" w:rsidRDefault="007206EA" w:rsidP="007206EA">
            <w:pPr>
              <w:pStyle w:val="10"/>
              <w:shd w:val="clear" w:color="auto" w:fill="FFFFFF"/>
              <w:spacing w:before="0" w:line="336" w:lineRule="atLeast"/>
              <w:textAlignment w:val="center"/>
              <w:outlineLvl w:val="0"/>
              <w:rPr>
                <w:rFonts w:ascii="Times New Roman" w:hAnsi="Times New Roman" w:cs="Times New Roman"/>
                <w:sz w:val="20"/>
                <w:szCs w:val="20"/>
              </w:rPr>
            </w:pPr>
          </w:p>
        </w:tc>
        <w:tc>
          <w:tcPr>
            <w:tcW w:w="2693" w:type="dxa"/>
          </w:tcPr>
          <w:p w14:paraId="1D3CFA23" w14:textId="607BE5D0" w:rsidR="00A21338" w:rsidRPr="00A21338" w:rsidRDefault="00A21338" w:rsidP="00A21338">
            <w:pPr>
              <w:rPr>
                <w:rFonts w:ascii="Times New Roman" w:hAnsi="Times New Roman" w:cs="Times New Roman"/>
                <w:sz w:val="20"/>
                <w:szCs w:val="20"/>
              </w:rPr>
            </w:pPr>
            <w:r w:rsidRPr="00A21338">
              <w:rPr>
                <w:rFonts w:ascii="Times New Roman" w:hAnsi="Times New Roman" w:cs="Times New Roman"/>
                <w:sz w:val="20"/>
                <w:szCs w:val="20"/>
              </w:rPr>
              <w:t>Цвет: синий</w:t>
            </w:r>
            <w:r>
              <w:rPr>
                <w:rFonts w:ascii="Times New Roman" w:hAnsi="Times New Roman" w:cs="Times New Roman"/>
                <w:sz w:val="20"/>
                <w:szCs w:val="20"/>
              </w:rPr>
              <w:t>, черный или серебро</w:t>
            </w:r>
          </w:p>
          <w:p w14:paraId="4754E4C9" w14:textId="77777777" w:rsidR="00A21338" w:rsidRPr="00A21338" w:rsidRDefault="00A21338" w:rsidP="00A21338">
            <w:pPr>
              <w:rPr>
                <w:rFonts w:ascii="Times New Roman" w:hAnsi="Times New Roman" w:cs="Times New Roman"/>
                <w:sz w:val="20"/>
                <w:szCs w:val="20"/>
              </w:rPr>
            </w:pPr>
            <w:r w:rsidRPr="00A21338">
              <w:rPr>
                <w:rFonts w:ascii="Times New Roman" w:hAnsi="Times New Roman" w:cs="Times New Roman"/>
                <w:sz w:val="20"/>
                <w:szCs w:val="20"/>
              </w:rPr>
              <w:t>Материал корпуса: металл</w:t>
            </w:r>
          </w:p>
          <w:p w14:paraId="0F2AA0C4" w14:textId="1BDE892A" w:rsidR="00A21338" w:rsidRPr="00A21338" w:rsidRDefault="00A21338" w:rsidP="00A21338">
            <w:pPr>
              <w:rPr>
                <w:rFonts w:ascii="Times New Roman" w:hAnsi="Times New Roman" w:cs="Times New Roman"/>
                <w:sz w:val="20"/>
                <w:szCs w:val="20"/>
              </w:rPr>
            </w:pPr>
            <w:r w:rsidRPr="00A21338">
              <w:rPr>
                <w:rFonts w:ascii="Times New Roman" w:hAnsi="Times New Roman" w:cs="Times New Roman"/>
                <w:sz w:val="20"/>
                <w:szCs w:val="20"/>
              </w:rPr>
              <w:t>Тип диска (по носителю) HDD</w:t>
            </w:r>
            <w:r>
              <w:rPr>
                <w:rFonts w:ascii="Times New Roman" w:hAnsi="Times New Roman" w:cs="Times New Roman"/>
                <w:sz w:val="20"/>
                <w:szCs w:val="20"/>
              </w:rPr>
              <w:t xml:space="preserve">, </w:t>
            </w:r>
            <w:r w:rsidRPr="00A21338">
              <w:rPr>
                <w:rFonts w:ascii="Times New Roman" w:hAnsi="Times New Roman" w:cs="Times New Roman"/>
                <w:sz w:val="20"/>
                <w:szCs w:val="20"/>
              </w:rPr>
              <w:t>Интерфейс подключения USB 3.0</w:t>
            </w:r>
          </w:p>
          <w:p w14:paraId="71662736" w14:textId="4340CB27" w:rsidR="00A21338" w:rsidRPr="00A21338" w:rsidRDefault="00A21338" w:rsidP="00A21338">
            <w:pPr>
              <w:rPr>
                <w:rFonts w:ascii="Times New Roman" w:hAnsi="Times New Roman" w:cs="Times New Roman"/>
                <w:sz w:val="20"/>
                <w:szCs w:val="20"/>
              </w:rPr>
            </w:pPr>
            <w:r w:rsidRPr="00A21338">
              <w:rPr>
                <w:rFonts w:ascii="Times New Roman" w:hAnsi="Times New Roman" w:cs="Times New Roman"/>
                <w:sz w:val="20"/>
                <w:szCs w:val="20"/>
              </w:rPr>
              <w:t>Объем накопителя: 1024 ГБ</w:t>
            </w:r>
            <w:r>
              <w:rPr>
                <w:rFonts w:ascii="Times New Roman" w:hAnsi="Times New Roman" w:cs="Times New Roman"/>
                <w:sz w:val="20"/>
                <w:szCs w:val="20"/>
              </w:rPr>
              <w:t xml:space="preserve"> </w:t>
            </w:r>
          </w:p>
          <w:p w14:paraId="6097E38D" w14:textId="27BE682B" w:rsidR="007206EA" w:rsidRPr="007206EA" w:rsidRDefault="00A21338" w:rsidP="00A21338">
            <w:pPr>
              <w:rPr>
                <w:rFonts w:ascii="Times New Roman" w:hAnsi="Times New Roman" w:cs="Times New Roman"/>
                <w:lang w:val="x-none"/>
              </w:rPr>
            </w:pPr>
            <w:r w:rsidRPr="00A21338">
              <w:rPr>
                <w:rFonts w:ascii="Times New Roman" w:hAnsi="Times New Roman" w:cs="Times New Roman"/>
                <w:sz w:val="20"/>
                <w:szCs w:val="20"/>
              </w:rPr>
              <w:t>Метод нанесения</w:t>
            </w:r>
            <w:r>
              <w:rPr>
                <w:rFonts w:ascii="Times New Roman" w:hAnsi="Times New Roman" w:cs="Times New Roman"/>
                <w:sz w:val="20"/>
                <w:szCs w:val="20"/>
              </w:rPr>
              <w:t xml:space="preserve"> лого</w:t>
            </w:r>
            <w:r w:rsidRPr="00A21338">
              <w:rPr>
                <w:rFonts w:ascii="Times New Roman" w:hAnsi="Times New Roman" w:cs="Times New Roman"/>
                <w:sz w:val="20"/>
                <w:szCs w:val="20"/>
              </w:rPr>
              <w:t>: лазерная гравировка 1+0</w:t>
            </w:r>
          </w:p>
        </w:tc>
        <w:tc>
          <w:tcPr>
            <w:tcW w:w="2127" w:type="dxa"/>
          </w:tcPr>
          <w:p w14:paraId="3E018B50" w14:textId="5A19976C" w:rsidR="007206EA" w:rsidRPr="007206EA" w:rsidRDefault="007206EA" w:rsidP="006D68B9">
            <w:pPr>
              <w:rPr>
                <w:rFonts w:ascii="Times New Roman" w:hAnsi="Times New Roman" w:cs="Times New Roman"/>
                <w:noProof/>
                <w:sz w:val="20"/>
                <w:szCs w:val="20"/>
                <w:lang w:val="en-US" w:eastAsia="ru-RU"/>
              </w:rPr>
            </w:pPr>
            <w:r w:rsidRPr="007206EA">
              <w:rPr>
                <w:rFonts w:ascii="Times New Roman" w:hAnsi="Times New Roman" w:cs="Times New Roman"/>
                <w:noProof/>
                <w:lang w:val="en-US" w:eastAsia="ru-RU"/>
              </w:rPr>
              <w:drawing>
                <wp:inline distT="0" distB="0" distL="0" distR="0" wp14:anchorId="6C1F1BC8" wp14:editId="0079CA1C">
                  <wp:extent cx="1123950" cy="836661"/>
                  <wp:effectExtent l="0" t="0" r="0" b="1905"/>
                  <wp:docPr id="1" name="Рисунок 6" descr="https://images.merlion.ru/844/844294/844294_v0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Рисунок 6" descr="https://images.merlion.ru/844/844294/844294_v01_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726" cy="843938"/>
                          </a:xfrm>
                          <a:prstGeom prst="rect">
                            <a:avLst/>
                          </a:prstGeom>
                          <a:noFill/>
                          <a:ln>
                            <a:noFill/>
                          </a:ln>
                          <a:extLst/>
                        </pic:spPr>
                      </pic:pic>
                    </a:graphicData>
                  </a:graphic>
                </wp:inline>
              </w:drawing>
            </w:r>
          </w:p>
        </w:tc>
        <w:tc>
          <w:tcPr>
            <w:tcW w:w="850" w:type="dxa"/>
          </w:tcPr>
          <w:p w14:paraId="5C4A55E6" w14:textId="68093E42" w:rsidR="007206EA" w:rsidRPr="007206EA" w:rsidRDefault="007206EA" w:rsidP="006D68B9">
            <w:pPr>
              <w:rPr>
                <w:rFonts w:ascii="Times New Roman" w:hAnsi="Times New Roman" w:cs="Times New Roman"/>
              </w:rPr>
            </w:pPr>
            <w:r w:rsidRPr="007206EA">
              <w:rPr>
                <w:rFonts w:ascii="Times New Roman" w:hAnsi="Times New Roman" w:cs="Times New Roman"/>
              </w:rPr>
              <w:t>56</w:t>
            </w:r>
          </w:p>
        </w:tc>
        <w:tc>
          <w:tcPr>
            <w:tcW w:w="1276" w:type="dxa"/>
          </w:tcPr>
          <w:p w14:paraId="2ACE5097" w14:textId="7F57EC20" w:rsidR="007206EA" w:rsidRPr="007206EA" w:rsidRDefault="007206EA" w:rsidP="006D68B9">
            <w:pPr>
              <w:rPr>
                <w:rFonts w:ascii="Times New Roman" w:hAnsi="Times New Roman" w:cs="Times New Roman"/>
                <w:sz w:val="24"/>
                <w:szCs w:val="24"/>
                <w:lang w:val="en-US"/>
              </w:rPr>
            </w:pPr>
          </w:p>
        </w:tc>
        <w:tc>
          <w:tcPr>
            <w:tcW w:w="1276" w:type="dxa"/>
          </w:tcPr>
          <w:p w14:paraId="47F68A3F" w14:textId="77777777" w:rsidR="007206EA" w:rsidRPr="007206EA" w:rsidRDefault="007206EA" w:rsidP="006D68B9">
            <w:pPr>
              <w:rPr>
                <w:rFonts w:ascii="Times New Roman" w:hAnsi="Times New Roman" w:cs="Times New Roman"/>
                <w:sz w:val="24"/>
                <w:szCs w:val="24"/>
                <w:lang w:val="en-US"/>
              </w:rPr>
            </w:pPr>
          </w:p>
        </w:tc>
      </w:tr>
      <w:tr w:rsidR="007206EA" w:rsidRPr="007206EA" w14:paraId="5DE5ABF8" w14:textId="77777777" w:rsidTr="002F36C1">
        <w:trPr>
          <w:trHeight w:val="1833"/>
        </w:trPr>
        <w:tc>
          <w:tcPr>
            <w:tcW w:w="567" w:type="dxa"/>
          </w:tcPr>
          <w:p w14:paraId="556066C5" w14:textId="45A665AF" w:rsidR="007206EA" w:rsidRPr="007206EA" w:rsidRDefault="007206EA" w:rsidP="007206EA">
            <w:pPr>
              <w:rPr>
                <w:rFonts w:ascii="Times New Roman" w:hAnsi="Times New Roman" w:cs="Times New Roman"/>
                <w:sz w:val="24"/>
                <w:szCs w:val="24"/>
              </w:rPr>
            </w:pPr>
            <w:r w:rsidRPr="007206EA">
              <w:rPr>
                <w:rFonts w:ascii="Times New Roman" w:hAnsi="Times New Roman" w:cs="Times New Roman"/>
                <w:sz w:val="24"/>
                <w:szCs w:val="24"/>
              </w:rPr>
              <w:t>5</w:t>
            </w:r>
          </w:p>
        </w:tc>
        <w:tc>
          <w:tcPr>
            <w:tcW w:w="2014" w:type="dxa"/>
          </w:tcPr>
          <w:p w14:paraId="1615D9E8" w14:textId="39F8D436" w:rsidR="007206EA" w:rsidRPr="004B1452" w:rsidRDefault="007206EA" w:rsidP="002F36C1">
            <w:pPr>
              <w:rPr>
                <w:rFonts w:ascii="Times New Roman" w:hAnsi="Times New Roman" w:cs="Times New Roman"/>
                <w:sz w:val="20"/>
                <w:szCs w:val="20"/>
              </w:rPr>
            </w:pPr>
            <w:r w:rsidRPr="004B1452">
              <w:rPr>
                <w:rFonts w:ascii="Times New Roman" w:hAnsi="Times New Roman" w:cs="Times New Roman"/>
                <w:b/>
                <w:sz w:val="20"/>
                <w:szCs w:val="20"/>
                <w:lang w:val="en-US"/>
              </w:rPr>
              <w:t>USB</w:t>
            </w:r>
            <w:r w:rsidRPr="004B1452">
              <w:rPr>
                <w:rFonts w:ascii="Times New Roman" w:hAnsi="Times New Roman" w:cs="Times New Roman"/>
                <w:b/>
                <w:sz w:val="20"/>
                <w:szCs w:val="20"/>
              </w:rPr>
              <w:t xml:space="preserve"> </w:t>
            </w:r>
            <w:r w:rsidRPr="004B1452">
              <w:rPr>
                <w:rFonts w:ascii="Times New Roman" w:hAnsi="Times New Roman" w:cs="Times New Roman"/>
                <w:b/>
                <w:sz w:val="20"/>
                <w:szCs w:val="20"/>
                <w:lang w:val="en-US"/>
              </w:rPr>
              <w:t>Flash</w:t>
            </w:r>
            <w:r w:rsidRPr="004B1452">
              <w:rPr>
                <w:rFonts w:ascii="Times New Roman" w:hAnsi="Times New Roman" w:cs="Times New Roman"/>
                <w:b/>
                <w:sz w:val="20"/>
                <w:szCs w:val="20"/>
              </w:rPr>
              <w:t xml:space="preserve"> </w:t>
            </w:r>
            <w:proofErr w:type="gramStart"/>
            <w:r w:rsidRPr="004B1452">
              <w:rPr>
                <w:rFonts w:ascii="Times New Roman" w:hAnsi="Times New Roman" w:cs="Times New Roman"/>
                <w:b/>
                <w:sz w:val="20"/>
                <w:szCs w:val="20"/>
                <w:lang w:val="en-US"/>
              </w:rPr>
              <w:t>Drive</w:t>
            </w:r>
            <w:r w:rsidRPr="004B1452">
              <w:rPr>
                <w:rFonts w:ascii="Times New Roman" w:hAnsi="Times New Roman" w:cs="Times New Roman"/>
                <w:b/>
                <w:sz w:val="20"/>
                <w:szCs w:val="20"/>
              </w:rPr>
              <w:t xml:space="preserve"> </w:t>
            </w:r>
            <w:r w:rsidR="004B1452" w:rsidRPr="004B1452">
              <w:rPr>
                <w:rFonts w:ascii="Times New Roman" w:hAnsi="Times New Roman" w:cs="Times New Roman"/>
                <w:b/>
                <w:sz w:val="20"/>
                <w:szCs w:val="20"/>
              </w:rPr>
              <w:t xml:space="preserve"> с</w:t>
            </w:r>
            <w:proofErr w:type="gramEnd"/>
            <w:r w:rsidR="004B1452" w:rsidRPr="004B1452">
              <w:rPr>
                <w:rFonts w:ascii="Times New Roman" w:hAnsi="Times New Roman" w:cs="Times New Roman"/>
                <w:b/>
                <w:sz w:val="20"/>
                <w:szCs w:val="20"/>
              </w:rPr>
              <w:t xml:space="preserve"> логотипом </w:t>
            </w:r>
            <w:r w:rsidR="002F36C1">
              <w:rPr>
                <w:rFonts w:ascii="Times New Roman" w:hAnsi="Times New Roman" w:cs="Times New Roman"/>
                <w:b/>
                <w:sz w:val="20"/>
                <w:szCs w:val="20"/>
              </w:rPr>
              <w:t>«</w:t>
            </w:r>
            <w:r w:rsidR="004B1452" w:rsidRPr="004B1452">
              <w:rPr>
                <w:rFonts w:ascii="Times New Roman" w:hAnsi="Times New Roman" w:cs="Times New Roman"/>
                <w:b/>
                <w:sz w:val="20"/>
                <w:szCs w:val="20"/>
              </w:rPr>
              <w:t>ФРИИ</w:t>
            </w:r>
            <w:r w:rsidR="002F36C1">
              <w:rPr>
                <w:rFonts w:ascii="Times New Roman" w:hAnsi="Times New Roman" w:cs="Times New Roman"/>
                <w:b/>
                <w:sz w:val="20"/>
                <w:szCs w:val="20"/>
              </w:rPr>
              <w:t>»</w:t>
            </w:r>
            <w:r w:rsidR="004B1452" w:rsidRPr="004B1452">
              <w:rPr>
                <w:rFonts w:ascii="Times New Roman" w:hAnsi="Times New Roman" w:cs="Times New Roman"/>
                <w:b/>
                <w:sz w:val="20"/>
                <w:szCs w:val="20"/>
              </w:rPr>
              <w:t xml:space="preserve"> </w:t>
            </w:r>
          </w:p>
          <w:p w14:paraId="6E5367DC" w14:textId="77777777" w:rsidR="007206EA" w:rsidRPr="00A21338" w:rsidRDefault="007206EA" w:rsidP="002F36C1">
            <w:pPr>
              <w:rPr>
                <w:rFonts w:ascii="Times New Roman" w:eastAsia="Times New Roman" w:hAnsi="Times New Roman" w:cs="Times New Roman"/>
                <w:b/>
                <w:sz w:val="20"/>
                <w:szCs w:val="20"/>
                <w:lang w:eastAsia="ru-RU"/>
              </w:rPr>
            </w:pPr>
          </w:p>
        </w:tc>
        <w:tc>
          <w:tcPr>
            <w:tcW w:w="2693" w:type="dxa"/>
            <w:vAlign w:val="bottom"/>
          </w:tcPr>
          <w:p w14:paraId="3A9BBF4C" w14:textId="5FF288DB" w:rsidR="007206EA" w:rsidRDefault="007206EA" w:rsidP="007206EA">
            <w:pPr>
              <w:rPr>
                <w:rFonts w:ascii="Times New Roman" w:hAnsi="Times New Roman" w:cs="Times New Roman"/>
                <w:sz w:val="20"/>
                <w:szCs w:val="20"/>
              </w:rPr>
            </w:pPr>
            <w:r w:rsidRPr="007206EA">
              <w:rPr>
                <w:rFonts w:ascii="Times New Roman" w:hAnsi="Times New Roman" w:cs="Times New Roman"/>
                <w:sz w:val="20"/>
                <w:szCs w:val="20"/>
              </w:rPr>
              <w:t xml:space="preserve">Объём памяти: 16 </w:t>
            </w:r>
            <w:proofErr w:type="spellStart"/>
            <w:r w:rsidRPr="007206EA">
              <w:rPr>
                <w:rFonts w:ascii="Times New Roman" w:hAnsi="Times New Roman" w:cs="Times New Roman"/>
                <w:sz w:val="20"/>
                <w:szCs w:val="20"/>
              </w:rPr>
              <w:t>гб</w:t>
            </w:r>
            <w:proofErr w:type="spellEnd"/>
            <w:r w:rsidRPr="007206EA">
              <w:rPr>
                <w:rFonts w:ascii="Times New Roman" w:hAnsi="Times New Roman" w:cs="Times New Roman"/>
                <w:sz w:val="20"/>
                <w:szCs w:val="20"/>
              </w:rPr>
              <w:t>. Скорость чтения от  35</w:t>
            </w:r>
            <w:proofErr w:type="spellStart"/>
            <w:r w:rsidRPr="007206EA">
              <w:rPr>
                <w:rFonts w:ascii="Times New Roman" w:hAnsi="Times New Roman" w:cs="Times New Roman"/>
                <w:sz w:val="20"/>
                <w:szCs w:val="20"/>
                <w:lang w:val="en-US"/>
              </w:rPr>
              <w:t>mb</w:t>
            </w:r>
            <w:proofErr w:type="spellEnd"/>
            <w:r w:rsidRPr="007206EA">
              <w:rPr>
                <w:rFonts w:ascii="Times New Roman" w:hAnsi="Times New Roman" w:cs="Times New Roman"/>
                <w:sz w:val="20"/>
                <w:szCs w:val="20"/>
              </w:rPr>
              <w:t>/</w:t>
            </w:r>
            <w:r w:rsidRPr="007206EA">
              <w:rPr>
                <w:rFonts w:ascii="Times New Roman" w:hAnsi="Times New Roman" w:cs="Times New Roman"/>
                <w:sz w:val="20"/>
                <w:szCs w:val="20"/>
                <w:lang w:val="en-US"/>
              </w:rPr>
              <w:t>s</w:t>
            </w:r>
            <w:r>
              <w:rPr>
                <w:rFonts w:ascii="Times New Roman" w:hAnsi="Times New Roman" w:cs="Times New Roman"/>
                <w:sz w:val="20"/>
                <w:szCs w:val="20"/>
              </w:rPr>
              <w:t xml:space="preserve">. </w:t>
            </w:r>
            <w:r w:rsidRPr="007206EA">
              <w:rPr>
                <w:rFonts w:ascii="Times New Roman" w:hAnsi="Times New Roman" w:cs="Times New Roman"/>
                <w:sz w:val="20"/>
                <w:szCs w:val="20"/>
              </w:rPr>
              <w:t>Скорость записи от 16</w:t>
            </w:r>
            <w:r w:rsidRPr="007206EA">
              <w:rPr>
                <w:rFonts w:ascii="Times New Roman" w:hAnsi="Times New Roman" w:cs="Times New Roman"/>
                <w:sz w:val="20"/>
                <w:szCs w:val="20"/>
                <w:lang w:val="en-US"/>
              </w:rPr>
              <w:t>MB</w:t>
            </w:r>
            <w:r w:rsidRPr="007206EA">
              <w:rPr>
                <w:rFonts w:ascii="Times New Roman" w:hAnsi="Times New Roman" w:cs="Times New Roman"/>
                <w:sz w:val="20"/>
                <w:szCs w:val="20"/>
              </w:rPr>
              <w:t>/</w:t>
            </w:r>
            <w:r w:rsidRPr="007206EA">
              <w:rPr>
                <w:rFonts w:ascii="Times New Roman" w:hAnsi="Times New Roman" w:cs="Times New Roman"/>
                <w:sz w:val="20"/>
                <w:szCs w:val="20"/>
                <w:lang w:val="en-US"/>
              </w:rPr>
              <w:t>S</w:t>
            </w:r>
            <w:r w:rsidRPr="007206EA">
              <w:rPr>
                <w:rFonts w:ascii="Times New Roman" w:hAnsi="Times New Roman" w:cs="Times New Roman"/>
                <w:sz w:val="20"/>
                <w:szCs w:val="20"/>
              </w:rPr>
              <w:t xml:space="preserve"> Нанесение логотипа на корпусе. </w:t>
            </w:r>
            <w:proofErr w:type="spellStart"/>
            <w:r w:rsidRPr="007206EA">
              <w:rPr>
                <w:rFonts w:ascii="Times New Roman" w:hAnsi="Times New Roman" w:cs="Times New Roman"/>
                <w:sz w:val="20"/>
                <w:szCs w:val="20"/>
              </w:rPr>
              <w:t>Тампопечать</w:t>
            </w:r>
            <w:proofErr w:type="spellEnd"/>
            <w:r w:rsidR="004B1452">
              <w:rPr>
                <w:rFonts w:ascii="Times New Roman" w:hAnsi="Times New Roman" w:cs="Times New Roman"/>
                <w:sz w:val="20"/>
                <w:szCs w:val="20"/>
              </w:rPr>
              <w:t xml:space="preserve"> лого</w:t>
            </w:r>
            <w:r w:rsidRPr="007206EA">
              <w:rPr>
                <w:rFonts w:ascii="Times New Roman" w:hAnsi="Times New Roman" w:cs="Times New Roman"/>
                <w:sz w:val="20"/>
                <w:szCs w:val="20"/>
              </w:rPr>
              <w:t xml:space="preserve"> 1+0. </w:t>
            </w:r>
            <w:r w:rsidR="004B1452">
              <w:rPr>
                <w:rFonts w:ascii="Times New Roman" w:hAnsi="Times New Roman" w:cs="Times New Roman"/>
                <w:sz w:val="20"/>
                <w:szCs w:val="20"/>
              </w:rPr>
              <w:t>П</w:t>
            </w:r>
            <w:r w:rsidR="004B1452" w:rsidRPr="007206EA">
              <w:rPr>
                <w:rFonts w:ascii="Times New Roman" w:hAnsi="Times New Roman" w:cs="Times New Roman"/>
                <w:sz w:val="20"/>
                <w:szCs w:val="20"/>
              </w:rPr>
              <w:t>од</w:t>
            </w:r>
            <w:r w:rsidR="004B1452" w:rsidRPr="004B1452">
              <w:rPr>
                <w:rFonts w:ascii="Times New Roman" w:hAnsi="Times New Roman" w:cs="Times New Roman"/>
                <w:sz w:val="20"/>
                <w:szCs w:val="20"/>
              </w:rPr>
              <w:t xml:space="preserve"> </w:t>
            </w:r>
            <w:r w:rsidR="004B1452" w:rsidRPr="007206EA">
              <w:rPr>
                <w:rFonts w:ascii="Times New Roman" w:hAnsi="Times New Roman" w:cs="Times New Roman"/>
                <w:sz w:val="20"/>
                <w:szCs w:val="20"/>
              </w:rPr>
              <w:t xml:space="preserve">заказ </w:t>
            </w:r>
            <w:r w:rsidRPr="007206EA">
              <w:rPr>
                <w:rFonts w:ascii="Times New Roman" w:hAnsi="Times New Roman" w:cs="Times New Roman"/>
                <w:sz w:val="20"/>
                <w:szCs w:val="20"/>
              </w:rPr>
              <w:t>Китай.</w:t>
            </w:r>
          </w:p>
          <w:p w14:paraId="586BEE55" w14:textId="77777777" w:rsidR="002F36C1" w:rsidRPr="007206EA" w:rsidRDefault="002F36C1" w:rsidP="002F36C1">
            <w:pPr>
              <w:rPr>
                <w:rFonts w:ascii="Times New Roman" w:hAnsi="Times New Roman" w:cs="Times New Roman"/>
                <w:sz w:val="20"/>
                <w:szCs w:val="20"/>
              </w:rPr>
            </w:pPr>
            <w:r w:rsidRPr="007206EA">
              <w:rPr>
                <w:rFonts w:ascii="Times New Roman" w:hAnsi="Times New Roman" w:cs="Times New Roman"/>
                <w:sz w:val="20"/>
                <w:szCs w:val="20"/>
              </w:rPr>
              <w:t>Цвет: белый, голубой</w:t>
            </w:r>
          </w:p>
          <w:p w14:paraId="3FA321EC" w14:textId="77777777" w:rsidR="002F36C1" w:rsidRPr="007206EA" w:rsidRDefault="002F36C1" w:rsidP="002F36C1">
            <w:pPr>
              <w:rPr>
                <w:rFonts w:ascii="Times New Roman" w:hAnsi="Times New Roman" w:cs="Times New Roman"/>
                <w:sz w:val="20"/>
                <w:szCs w:val="20"/>
              </w:rPr>
            </w:pPr>
            <w:r w:rsidRPr="007206EA">
              <w:rPr>
                <w:rFonts w:ascii="Times New Roman" w:hAnsi="Times New Roman" w:cs="Times New Roman"/>
                <w:sz w:val="20"/>
                <w:szCs w:val="20"/>
              </w:rPr>
              <w:t xml:space="preserve">Материал: пластик </w:t>
            </w:r>
          </w:p>
          <w:p w14:paraId="10C44A07" w14:textId="3750E494" w:rsidR="004B1452" w:rsidRPr="007206EA" w:rsidRDefault="002F36C1" w:rsidP="002F36C1">
            <w:pPr>
              <w:rPr>
                <w:rFonts w:ascii="Times New Roman" w:hAnsi="Times New Roman" w:cs="Times New Roman"/>
                <w:lang w:val="x-none"/>
              </w:rPr>
            </w:pPr>
            <w:r w:rsidRPr="007206EA">
              <w:rPr>
                <w:rFonts w:ascii="Times New Roman" w:hAnsi="Times New Roman" w:cs="Times New Roman"/>
                <w:sz w:val="20"/>
                <w:szCs w:val="20"/>
              </w:rPr>
              <w:t>Корпус: поворотный</w:t>
            </w:r>
          </w:p>
        </w:tc>
        <w:tc>
          <w:tcPr>
            <w:tcW w:w="2127" w:type="dxa"/>
            <w:vAlign w:val="bottom"/>
          </w:tcPr>
          <w:p w14:paraId="6AA0CA19" w14:textId="39ED6930" w:rsidR="007206EA" w:rsidRPr="007206EA" w:rsidRDefault="004B1452" w:rsidP="004B1452">
            <w:pPr>
              <w:jc w:val="center"/>
              <w:rPr>
                <w:rFonts w:ascii="Times New Roman" w:eastAsia="Times New Roman" w:hAnsi="Times New Roman" w:cs="Times New Roman"/>
                <w:sz w:val="20"/>
                <w:szCs w:val="20"/>
                <w:lang w:eastAsia="ru-RU"/>
              </w:rPr>
            </w:pPr>
            <w:r w:rsidRPr="007206EA">
              <w:rPr>
                <w:rFonts w:ascii="Times New Roman" w:hAnsi="Times New Roman" w:cs="Times New Roman"/>
                <w:noProof/>
                <w:sz w:val="20"/>
                <w:szCs w:val="20"/>
                <w:lang w:val="en-US" w:eastAsia="ru-RU"/>
              </w:rPr>
              <w:drawing>
                <wp:inline distT="0" distB="0" distL="0" distR="0" wp14:anchorId="63E93392" wp14:editId="046C5FC7">
                  <wp:extent cx="790575" cy="790575"/>
                  <wp:effectExtent l="0" t="0" r="9525" b="9525"/>
                  <wp:docPr id="2" name="fancybox-img" descr="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fancybox-img" descr="S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a:extLst/>
                        </pic:spPr>
                      </pic:pic>
                    </a:graphicData>
                  </a:graphic>
                </wp:inline>
              </w:drawing>
            </w:r>
          </w:p>
          <w:p w14:paraId="55589F9F" w14:textId="77777777" w:rsidR="004B1452" w:rsidRPr="007206EA" w:rsidRDefault="004B1452" w:rsidP="007206EA">
            <w:pPr>
              <w:rPr>
                <w:rFonts w:ascii="Times New Roman" w:hAnsi="Times New Roman" w:cs="Times New Roman"/>
                <w:noProof/>
                <w:lang w:eastAsia="ru-RU"/>
              </w:rPr>
            </w:pPr>
          </w:p>
        </w:tc>
        <w:tc>
          <w:tcPr>
            <w:tcW w:w="850" w:type="dxa"/>
          </w:tcPr>
          <w:p w14:paraId="43F06FA0" w14:textId="1230751B" w:rsidR="007206EA" w:rsidRPr="007206EA" w:rsidRDefault="007206EA" w:rsidP="007206EA">
            <w:pPr>
              <w:rPr>
                <w:rFonts w:ascii="Times New Roman" w:hAnsi="Times New Roman" w:cs="Times New Roman"/>
              </w:rPr>
            </w:pPr>
            <w:r w:rsidRPr="007206EA">
              <w:rPr>
                <w:rFonts w:ascii="Times New Roman" w:eastAsia="Times New Roman" w:hAnsi="Times New Roman" w:cs="Times New Roman"/>
                <w:sz w:val="20"/>
                <w:szCs w:val="20"/>
                <w:lang w:eastAsia="ru-RU"/>
              </w:rPr>
              <w:t>700</w:t>
            </w:r>
          </w:p>
        </w:tc>
        <w:tc>
          <w:tcPr>
            <w:tcW w:w="1276" w:type="dxa"/>
          </w:tcPr>
          <w:p w14:paraId="79F7374C" w14:textId="77777777" w:rsidR="007206EA" w:rsidRPr="007206EA" w:rsidRDefault="007206EA" w:rsidP="007206EA">
            <w:pPr>
              <w:rPr>
                <w:rFonts w:ascii="Times New Roman" w:hAnsi="Times New Roman" w:cs="Times New Roman"/>
                <w:sz w:val="24"/>
                <w:szCs w:val="24"/>
              </w:rPr>
            </w:pPr>
          </w:p>
        </w:tc>
        <w:tc>
          <w:tcPr>
            <w:tcW w:w="1276" w:type="dxa"/>
          </w:tcPr>
          <w:p w14:paraId="1C114736" w14:textId="77777777" w:rsidR="007206EA" w:rsidRPr="007206EA" w:rsidRDefault="007206EA" w:rsidP="007206EA">
            <w:pPr>
              <w:rPr>
                <w:rFonts w:ascii="Times New Roman" w:hAnsi="Times New Roman" w:cs="Times New Roman"/>
                <w:sz w:val="24"/>
                <w:szCs w:val="24"/>
              </w:rPr>
            </w:pPr>
          </w:p>
        </w:tc>
      </w:tr>
      <w:tr w:rsidR="007206EA" w:rsidRPr="007206EA" w14:paraId="31B5B409" w14:textId="77777777" w:rsidTr="004B1452">
        <w:trPr>
          <w:trHeight w:val="70"/>
        </w:trPr>
        <w:tc>
          <w:tcPr>
            <w:tcW w:w="10803" w:type="dxa"/>
            <w:gridSpan w:val="7"/>
          </w:tcPr>
          <w:p w14:paraId="1856FD96" w14:textId="77777777" w:rsidR="007206EA" w:rsidRDefault="007206EA" w:rsidP="007206EA">
            <w:pPr>
              <w:jc w:val="center"/>
              <w:rPr>
                <w:rFonts w:ascii="Times New Roman" w:hAnsi="Times New Roman" w:cs="Times New Roman"/>
              </w:rPr>
            </w:pPr>
            <w:r w:rsidRPr="007206EA">
              <w:rPr>
                <w:rFonts w:ascii="Times New Roman" w:hAnsi="Times New Roman" w:cs="Times New Roman"/>
              </w:rPr>
              <w:t>ИТОГО, включая все налоги и сборы, руб.:</w:t>
            </w:r>
          </w:p>
          <w:p w14:paraId="512C75F2" w14:textId="3322A4AA" w:rsidR="002732C3" w:rsidRPr="007206EA" w:rsidRDefault="002732C3" w:rsidP="007206EA">
            <w:pPr>
              <w:jc w:val="center"/>
              <w:rPr>
                <w:rFonts w:ascii="Times New Roman" w:hAnsi="Times New Roman" w:cs="Times New Roman"/>
                <w:sz w:val="24"/>
                <w:szCs w:val="24"/>
              </w:rPr>
            </w:pPr>
          </w:p>
        </w:tc>
      </w:tr>
    </w:tbl>
    <w:p w14:paraId="58A6BE37" w14:textId="77777777" w:rsidR="00F134D0" w:rsidRDefault="00F134D0" w:rsidP="00256120">
      <w:pPr>
        <w:pStyle w:val="ab"/>
        <w:spacing w:after="0"/>
        <w:ind w:left="0" w:firstLine="567"/>
        <w:rPr>
          <w:b/>
          <w:lang w:val="ru-RU"/>
        </w:rPr>
      </w:pPr>
    </w:p>
    <w:p w14:paraId="391A6413" w14:textId="7DCD969A" w:rsidR="005B30BD" w:rsidRPr="005B30BD" w:rsidRDefault="00256120" w:rsidP="002C50DC">
      <w:pPr>
        <w:pStyle w:val="ab"/>
        <w:numPr>
          <w:ilvl w:val="0"/>
          <w:numId w:val="19"/>
        </w:numPr>
        <w:rPr>
          <w:lang w:val="ru-RU"/>
        </w:rPr>
      </w:pPr>
      <w:r w:rsidRPr="002968E3">
        <w:rPr>
          <w:u w:val="single"/>
        </w:rPr>
        <w:t xml:space="preserve">Сроки выполнения работ: </w:t>
      </w:r>
      <w:r w:rsidR="001D3F1E">
        <w:t xml:space="preserve"> </w:t>
      </w:r>
    </w:p>
    <w:p w14:paraId="407C16F5" w14:textId="05C2C4F8" w:rsidR="00256120" w:rsidRPr="002968E3" w:rsidRDefault="00256120" w:rsidP="00256120">
      <w:pPr>
        <w:pStyle w:val="ab"/>
        <w:ind w:left="284"/>
      </w:pPr>
      <w:r w:rsidRPr="002968E3">
        <w:t xml:space="preserve">Дата начала выполнения работ: дата </w:t>
      </w:r>
      <w:r w:rsidR="002C50DC">
        <w:rPr>
          <w:lang w:val="ru-RU"/>
        </w:rPr>
        <w:t>заключения договора</w:t>
      </w:r>
      <w:r w:rsidRPr="002968E3">
        <w:t>.</w:t>
      </w:r>
    </w:p>
    <w:p w14:paraId="38817235" w14:textId="52DC578C" w:rsidR="005B30BD" w:rsidRPr="005B30BD" w:rsidRDefault="00256120" w:rsidP="005B30BD">
      <w:pPr>
        <w:pStyle w:val="ab"/>
        <w:ind w:left="284"/>
        <w:rPr>
          <w:lang w:val="ru-RU"/>
        </w:rPr>
      </w:pPr>
      <w:r w:rsidRPr="002968E3">
        <w:t>Дата завершения выполнения работ</w:t>
      </w:r>
      <w:r w:rsidR="001D3F1E">
        <w:t xml:space="preserve">: в течение 5 (пяти) </w:t>
      </w:r>
      <w:r w:rsidRPr="002968E3">
        <w:t>не</w:t>
      </w:r>
      <w:r w:rsidR="005B30BD">
        <w:t xml:space="preserve">дель с даты </w:t>
      </w:r>
      <w:r w:rsidR="002C50DC">
        <w:rPr>
          <w:lang w:val="ru-RU"/>
        </w:rPr>
        <w:t>перечисления аванса</w:t>
      </w:r>
      <w:r w:rsidR="005B30BD">
        <w:rPr>
          <w:lang w:val="ru-RU"/>
        </w:rPr>
        <w:t>.</w:t>
      </w:r>
    </w:p>
    <w:p w14:paraId="7CB5EE92" w14:textId="77777777" w:rsidR="00256120" w:rsidRPr="002968E3" w:rsidRDefault="00256120" w:rsidP="00256120">
      <w:pPr>
        <w:pStyle w:val="ab"/>
        <w:ind w:left="284"/>
      </w:pPr>
    </w:p>
    <w:p w14:paraId="6A8E513F" w14:textId="2EC4A7D8" w:rsidR="00256120" w:rsidRPr="002C50DC" w:rsidRDefault="00256120" w:rsidP="002C50DC">
      <w:pPr>
        <w:pStyle w:val="ab"/>
        <w:numPr>
          <w:ilvl w:val="0"/>
          <w:numId w:val="19"/>
        </w:numPr>
        <w:spacing w:after="160" w:line="259" w:lineRule="auto"/>
        <w:rPr>
          <w:u w:val="single"/>
        </w:rPr>
      </w:pPr>
      <w:r w:rsidRPr="002C50DC">
        <w:rPr>
          <w:u w:val="single"/>
        </w:rPr>
        <w:t xml:space="preserve">Требования к результатам работ, порядок согласования: </w:t>
      </w:r>
    </w:p>
    <w:p w14:paraId="70CFC19D" w14:textId="06053A74" w:rsidR="00256120" w:rsidRPr="002968E3" w:rsidRDefault="00256120" w:rsidP="002C50DC">
      <w:pPr>
        <w:pStyle w:val="ab"/>
        <w:numPr>
          <w:ilvl w:val="1"/>
          <w:numId w:val="19"/>
        </w:numPr>
        <w:spacing w:after="160" w:line="259" w:lineRule="auto"/>
        <w:ind w:left="284" w:firstLine="142"/>
      </w:pPr>
      <w:r w:rsidRPr="002968E3">
        <w:t>Результатом выполненных работ является сувенирная брендированная продукция</w:t>
      </w:r>
      <w:r w:rsidR="005B30BD">
        <w:rPr>
          <w:lang w:val="ru-RU"/>
        </w:rPr>
        <w:t>,</w:t>
      </w:r>
      <w:r w:rsidRPr="002968E3">
        <w:t xml:space="preserve"> изготовленная и доставленная в соответствии с условиями настоящего технического задания.</w:t>
      </w:r>
    </w:p>
    <w:p w14:paraId="6D439B2B" w14:textId="77777777" w:rsidR="00256120" w:rsidRPr="002968E3" w:rsidRDefault="00256120" w:rsidP="002C50DC">
      <w:pPr>
        <w:pStyle w:val="ab"/>
        <w:numPr>
          <w:ilvl w:val="1"/>
          <w:numId w:val="19"/>
        </w:numPr>
        <w:spacing w:after="160" w:line="259" w:lineRule="auto"/>
        <w:ind w:left="284" w:firstLine="142"/>
      </w:pPr>
      <w:r w:rsidRPr="002968E3">
        <w:t>Подрядчик представляет на согласование Заказчику по электронной почте дизайн-макет размещения логотипа на всех типах сувенирной продукции в течение 5 (пяти) рабочих дней с даты заключения договора. Заказчик согласовывает дизайн-макет/направляет комментарии в течение 3 (трех) рабочих дней. В случае необходимости доработка дизайн-макета осуществляется Подрядчиком в течение 2 (двух) рабочих дней с даты поступления комментариев Заказчика.</w:t>
      </w:r>
    </w:p>
    <w:p w14:paraId="55A4B9A1" w14:textId="77777777" w:rsidR="00256120" w:rsidRPr="002968E3" w:rsidRDefault="00256120" w:rsidP="002C50DC">
      <w:pPr>
        <w:pStyle w:val="ab"/>
        <w:numPr>
          <w:ilvl w:val="1"/>
          <w:numId w:val="19"/>
        </w:numPr>
        <w:spacing w:after="160" w:line="259" w:lineRule="auto"/>
        <w:ind w:left="284" w:firstLine="142"/>
      </w:pPr>
      <w:r w:rsidRPr="002968E3">
        <w:t xml:space="preserve">Подрядчик до доставки первой партии каждого типа сувенирной продукции представляет на утверждение Заказчику 1 (один) сигнальный образец. Согласование осуществляется по электронной почте. </w:t>
      </w:r>
    </w:p>
    <w:p w14:paraId="2B723CD1" w14:textId="77777777" w:rsidR="00256120" w:rsidRPr="002968E3" w:rsidRDefault="00256120" w:rsidP="00256120">
      <w:pPr>
        <w:pStyle w:val="ab"/>
        <w:ind w:left="426"/>
      </w:pPr>
    </w:p>
    <w:p w14:paraId="5893E3E8" w14:textId="77777777" w:rsidR="00256120" w:rsidRPr="008532AA" w:rsidRDefault="00256120" w:rsidP="002C50DC">
      <w:pPr>
        <w:pStyle w:val="ab"/>
        <w:numPr>
          <w:ilvl w:val="0"/>
          <w:numId w:val="19"/>
        </w:numPr>
        <w:tabs>
          <w:tab w:val="left" w:pos="709"/>
        </w:tabs>
        <w:ind w:left="284" w:firstLine="0"/>
        <w:rPr>
          <w:color w:val="FF0000"/>
        </w:rPr>
      </w:pPr>
      <w:bookmarkStart w:id="0" w:name="_GoBack"/>
      <w:r w:rsidRPr="008532AA">
        <w:rPr>
          <w:color w:val="FF0000"/>
          <w:u w:val="single"/>
        </w:rPr>
        <w:t xml:space="preserve">Порядок оплаты: </w:t>
      </w:r>
    </w:p>
    <w:p w14:paraId="438E5B9F" w14:textId="1D6DD961" w:rsidR="002C50DC" w:rsidRPr="008532AA" w:rsidRDefault="002C50DC" w:rsidP="002C50DC">
      <w:pPr>
        <w:pStyle w:val="ab"/>
        <w:tabs>
          <w:tab w:val="left" w:pos="567"/>
          <w:tab w:val="left" w:pos="1134"/>
        </w:tabs>
        <w:spacing w:after="0"/>
        <w:ind w:left="284"/>
        <w:rPr>
          <w:color w:val="FF0000"/>
        </w:rPr>
      </w:pPr>
      <w:r w:rsidRPr="008532AA">
        <w:rPr>
          <w:color w:val="FF0000"/>
          <w:u w:val="single"/>
        </w:rPr>
        <w:t>1-й платежный этап:</w:t>
      </w:r>
      <w:r w:rsidRPr="008532AA">
        <w:rPr>
          <w:color w:val="FF0000"/>
        </w:rPr>
        <w:t xml:space="preserve"> Заказчик перечисляет денежные средства в объеме 70% (семьдесят) процентов Цены Договора, в том числе НДС 18%</w:t>
      </w:r>
      <w:r w:rsidRPr="008532AA">
        <w:rPr>
          <w:color w:val="FF0000"/>
          <w:lang w:val="ru-RU"/>
        </w:rPr>
        <w:t xml:space="preserve"> </w:t>
      </w:r>
      <w:r w:rsidRPr="008532AA">
        <w:rPr>
          <w:i/>
          <w:color w:val="FF0000"/>
          <w:lang w:val="ru-RU"/>
        </w:rPr>
        <w:t>(если применимо)</w:t>
      </w:r>
      <w:r w:rsidRPr="008532AA">
        <w:rPr>
          <w:color w:val="FF0000"/>
        </w:rPr>
        <w:t xml:space="preserve">, в течение 10 рабочих дней с даты подписания договора на основании счета </w:t>
      </w:r>
      <w:r w:rsidRPr="008532AA">
        <w:rPr>
          <w:color w:val="FF0000"/>
          <w:lang w:val="ru-RU"/>
        </w:rPr>
        <w:t>Подрядчика</w:t>
      </w:r>
      <w:r w:rsidRPr="008532AA">
        <w:rPr>
          <w:color w:val="FF0000"/>
        </w:rPr>
        <w:t>;</w:t>
      </w:r>
    </w:p>
    <w:p w14:paraId="475DB8A1" w14:textId="72FC29E9" w:rsidR="002C50DC" w:rsidRPr="008532AA" w:rsidRDefault="002C50DC" w:rsidP="002C50DC">
      <w:pPr>
        <w:pStyle w:val="ab"/>
        <w:ind w:left="284"/>
        <w:rPr>
          <w:color w:val="FF0000"/>
        </w:rPr>
      </w:pPr>
      <w:r w:rsidRPr="008532AA">
        <w:rPr>
          <w:color w:val="FF0000"/>
          <w:u w:val="single"/>
        </w:rPr>
        <w:t>2-й платежный этап:</w:t>
      </w:r>
      <w:r w:rsidRPr="008532AA">
        <w:rPr>
          <w:color w:val="FF0000"/>
        </w:rPr>
        <w:t xml:space="preserve"> оплата оставшихся 30% (тридцать) процентов Цены Договора, в том числе НДС 18%</w:t>
      </w:r>
      <w:r w:rsidRPr="008532AA">
        <w:rPr>
          <w:color w:val="FF0000"/>
          <w:lang w:val="ru-RU"/>
        </w:rPr>
        <w:t xml:space="preserve"> </w:t>
      </w:r>
      <w:r w:rsidRPr="008532AA">
        <w:rPr>
          <w:i/>
          <w:color w:val="FF0000"/>
          <w:lang w:val="ru-RU"/>
        </w:rPr>
        <w:t>(если применимо)</w:t>
      </w:r>
      <w:r w:rsidRPr="008532AA">
        <w:rPr>
          <w:color w:val="FF0000"/>
        </w:rPr>
        <w:t>, осуществляется Заказчиком в течение 15 (пятнадцати) рабочих дней с момента</w:t>
      </w:r>
      <w:r w:rsidRPr="008532AA">
        <w:rPr>
          <w:bCs/>
          <w:color w:val="FF0000"/>
        </w:rPr>
        <w:t xml:space="preserve"> </w:t>
      </w:r>
      <w:r w:rsidRPr="008532AA">
        <w:rPr>
          <w:color w:val="FF0000"/>
        </w:rPr>
        <w:t>подписания Сторонами документов, подтверждающих сдачу-приемку выполненных работ.</w:t>
      </w:r>
    </w:p>
    <w:bookmarkEnd w:id="0"/>
    <w:p w14:paraId="272F2CB2" w14:textId="77777777" w:rsidR="00256120" w:rsidRPr="0077112B" w:rsidRDefault="00256120" w:rsidP="00256120">
      <w:pPr>
        <w:pStyle w:val="ab"/>
        <w:spacing w:after="0"/>
        <w:ind w:left="0" w:firstLine="567"/>
        <w:rPr>
          <w:color w:val="1F497D" w:themeColor="text2"/>
        </w:rPr>
      </w:pPr>
    </w:p>
    <w:sectPr w:rsidR="00256120" w:rsidRPr="0077112B" w:rsidSect="00563F6B">
      <w:footerReference w:type="default" r:id="rId14"/>
      <w:headerReference w:type="first" r:id="rId15"/>
      <w:footerReference w:type="first" r:id="rId16"/>
      <w:type w:val="continuous"/>
      <w:pgSz w:w="11906" w:h="16838" w:code="9"/>
      <w:pgMar w:top="-993" w:right="851" w:bottom="567" w:left="1418" w:header="142"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261B6" w14:textId="77777777" w:rsidR="00FB7178" w:rsidRDefault="00FB7178">
      <w:pPr>
        <w:spacing w:after="0" w:line="240" w:lineRule="auto"/>
      </w:pPr>
      <w:r>
        <w:separator/>
      </w:r>
    </w:p>
  </w:endnote>
  <w:endnote w:type="continuationSeparator" w:id="0">
    <w:p w14:paraId="6C1FB8AB" w14:textId="77777777" w:rsidR="00FB7178" w:rsidRDefault="00FB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3CF554B6" w14:textId="77777777" w:rsidR="005A3C86" w:rsidRPr="006467F3" w:rsidRDefault="005A3C86">
            <w:pPr>
              <w:pStyle w:val="a9"/>
              <w:jc w:val="right"/>
              <w:rPr>
                <w:i/>
                <w:sz w:val="18"/>
                <w:szCs w:val="18"/>
              </w:rPr>
            </w:pPr>
          </w:p>
          <w:p w14:paraId="559E475B" w14:textId="2ABF8D1B" w:rsidR="005A3C86" w:rsidRPr="006467F3" w:rsidRDefault="005A3C86">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8532AA">
              <w:rPr>
                <w:b/>
                <w:bCs/>
                <w:i/>
                <w:sz w:val="18"/>
                <w:szCs w:val="18"/>
              </w:rPr>
              <w:t>2</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8532AA">
              <w:rPr>
                <w:b/>
                <w:bCs/>
                <w:i/>
                <w:sz w:val="18"/>
                <w:szCs w:val="18"/>
              </w:rPr>
              <w:t>2</w:t>
            </w:r>
            <w:r w:rsidRPr="006467F3">
              <w:rPr>
                <w:b/>
                <w:bCs/>
                <w:i/>
                <w:sz w:val="18"/>
                <w:szCs w:val="18"/>
              </w:rPr>
              <w:fldChar w:fldCharType="end"/>
            </w:r>
          </w:p>
        </w:sdtContent>
      </w:sdt>
    </w:sdtContent>
  </w:sdt>
  <w:p w14:paraId="19597467" w14:textId="77777777" w:rsidR="005A3C86" w:rsidRDefault="005A3C86">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5A3C86" w:rsidRDefault="005A3C86">
    <w:pPr>
      <w:pStyle w:val="a9"/>
      <w:jc w:val="right"/>
    </w:pPr>
    <w:r>
      <w:fldChar w:fldCharType="begin"/>
    </w:r>
    <w:r>
      <w:instrText xml:space="preserve"> PAGE   \* MERGEFORMAT </w:instrText>
    </w:r>
    <w:r>
      <w:fldChar w:fldCharType="separate"/>
    </w:r>
    <w:r>
      <w:t>59</w:t>
    </w:r>
    <w:r>
      <w:fldChar w:fldCharType="end"/>
    </w:r>
  </w:p>
  <w:p w14:paraId="02F7769D" w14:textId="77777777" w:rsidR="005A3C86" w:rsidRDefault="005A3C86">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74AFD" w14:textId="77777777" w:rsidR="00FB7178" w:rsidRDefault="00FB7178">
      <w:pPr>
        <w:spacing w:after="0" w:line="240" w:lineRule="auto"/>
      </w:pPr>
      <w:r>
        <w:separator/>
      </w:r>
    </w:p>
  </w:footnote>
  <w:footnote w:type="continuationSeparator" w:id="0">
    <w:p w14:paraId="5A61EE0A" w14:textId="77777777" w:rsidR="00FB7178" w:rsidRDefault="00FB71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5A3C86" w:rsidRPr="005B7731" w:rsidRDefault="005A3C86">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5A3C86" w:rsidRDefault="005A3C86">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7">
    <w:nsid w:val="3C456F1A"/>
    <w:multiLevelType w:val="hybridMultilevel"/>
    <w:tmpl w:val="FE4A0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EC4178"/>
    <w:multiLevelType w:val="hybridMultilevel"/>
    <w:tmpl w:val="BF826CE2"/>
    <w:lvl w:ilvl="0" w:tplc="0D7485A6">
      <w:start w:val="1"/>
      <w:numFmt w:val="decimal"/>
      <w:lvlText w:val="%1."/>
      <w:lvlJc w:val="left"/>
      <w:pPr>
        <w:ind w:left="720" w:hanging="360"/>
      </w:pPr>
      <w:rPr>
        <w:rFonts w:cs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05766F"/>
    <w:multiLevelType w:val="multilevel"/>
    <w:tmpl w:val="8E3C1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1">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07234A"/>
    <w:multiLevelType w:val="multilevel"/>
    <w:tmpl w:val="8E3C1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8">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9">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701"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2">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nsid w:val="7B000932"/>
    <w:multiLevelType w:val="hybridMultilevel"/>
    <w:tmpl w:val="E03E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6E02A1"/>
    <w:multiLevelType w:val="hybridMultilevel"/>
    <w:tmpl w:val="FC0C1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
  </w:num>
  <w:num w:numId="4">
    <w:abstractNumId w:val="6"/>
  </w:num>
  <w:num w:numId="5">
    <w:abstractNumId w:val="16"/>
  </w:num>
  <w:num w:numId="6">
    <w:abstractNumId w:val="13"/>
  </w:num>
  <w:num w:numId="7">
    <w:abstractNumId w:val="19"/>
  </w:num>
  <w:num w:numId="8">
    <w:abstractNumId w:val="22"/>
  </w:num>
  <w:num w:numId="9">
    <w:abstractNumId w:val="10"/>
  </w:num>
  <w:num w:numId="10">
    <w:abstractNumId w:val="18"/>
  </w:num>
  <w:num w:numId="11">
    <w:abstractNumId w:val="4"/>
  </w:num>
  <w:num w:numId="12">
    <w:abstractNumId w:val="1"/>
  </w:num>
  <w:num w:numId="13">
    <w:abstractNumId w:val="17"/>
  </w:num>
  <w:num w:numId="14">
    <w:abstractNumId w:val="5"/>
  </w:num>
  <w:num w:numId="15">
    <w:abstractNumId w:val="3"/>
  </w:num>
  <w:num w:numId="16">
    <w:abstractNumId w:val="15"/>
  </w:num>
  <w:num w:numId="17">
    <w:abstractNumId w:val="21"/>
  </w:num>
  <w:num w:numId="18">
    <w:abstractNumId w:val="12"/>
  </w:num>
  <w:num w:numId="19">
    <w:abstractNumId w:val="14"/>
  </w:num>
  <w:num w:numId="20">
    <w:abstractNumId w:val="9"/>
  </w:num>
  <w:num w:numId="21">
    <w:abstractNumId w:val="8"/>
  </w:num>
  <w:num w:numId="22">
    <w:abstractNumId w:val="7"/>
  </w:num>
  <w:num w:numId="23">
    <w:abstractNumId w:val="23"/>
  </w:num>
  <w:num w:numId="2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5778"/>
    <w:rsid w:val="00007CE8"/>
    <w:rsid w:val="000164ED"/>
    <w:rsid w:val="0001744C"/>
    <w:rsid w:val="000275A1"/>
    <w:rsid w:val="00027F47"/>
    <w:rsid w:val="00032A69"/>
    <w:rsid w:val="000350F7"/>
    <w:rsid w:val="00044D4C"/>
    <w:rsid w:val="00052389"/>
    <w:rsid w:val="000632F8"/>
    <w:rsid w:val="00063E44"/>
    <w:rsid w:val="00067B00"/>
    <w:rsid w:val="00067F97"/>
    <w:rsid w:val="00083832"/>
    <w:rsid w:val="00087BB2"/>
    <w:rsid w:val="00093456"/>
    <w:rsid w:val="00093CB0"/>
    <w:rsid w:val="000A0637"/>
    <w:rsid w:val="000A1B5C"/>
    <w:rsid w:val="000A1FB8"/>
    <w:rsid w:val="000A2066"/>
    <w:rsid w:val="000A32B8"/>
    <w:rsid w:val="000A450A"/>
    <w:rsid w:val="000A60EB"/>
    <w:rsid w:val="000B23CD"/>
    <w:rsid w:val="000B3DE7"/>
    <w:rsid w:val="000C09EE"/>
    <w:rsid w:val="000C277D"/>
    <w:rsid w:val="000C50AF"/>
    <w:rsid w:val="000D08E6"/>
    <w:rsid w:val="000D182B"/>
    <w:rsid w:val="000D3782"/>
    <w:rsid w:val="000D3F3D"/>
    <w:rsid w:val="000D4DAD"/>
    <w:rsid w:val="000D7F37"/>
    <w:rsid w:val="000E435D"/>
    <w:rsid w:val="000F4FB8"/>
    <w:rsid w:val="000F571B"/>
    <w:rsid w:val="00100FE0"/>
    <w:rsid w:val="0012161E"/>
    <w:rsid w:val="00124D73"/>
    <w:rsid w:val="00125071"/>
    <w:rsid w:val="0013304B"/>
    <w:rsid w:val="00137C47"/>
    <w:rsid w:val="00142AA7"/>
    <w:rsid w:val="00154C68"/>
    <w:rsid w:val="00161747"/>
    <w:rsid w:val="00162354"/>
    <w:rsid w:val="001818B8"/>
    <w:rsid w:val="00182B1B"/>
    <w:rsid w:val="00185C3C"/>
    <w:rsid w:val="00186407"/>
    <w:rsid w:val="0019090D"/>
    <w:rsid w:val="001A1131"/>
    <w:rsid w:val="001A1491"/>
    <w:rsid w:val="001A2017"/>
    <w:rsid w:val="001A6192"/>
    <w:rsid w:val="001A7110"/>
    <w:rsid w:val="001B5282"/>
    <w:rsid w:val="001B764F"/>
    <w:rsid w:val="001C430C"/>
    <w:rsid w:val="001C4DDF"/>
    <w:rsid w:val="001D3F1E"/>
    <w:rsid w:val="001E38CD"/>
    <w:rsid w:val="001F282D"/>
    <w:rsid w:val="00201000"/>
    <w:rsid w:val="002065E0"/>
    <w:rsid w:val="00210BB8"/>
    <w:rsid w:val="002150DC"/>
    <w:rsid w:val="002160D3"/>
    <w:rsid w:val="00221DF6"/>
    <w:rsid w:val="00223B22"/>
    <w:rsid w:val="00230D60"/>
    <w:rsid w:val="002360CA"/>
    <w:rsid w:val="00242AE9"/>
    <w:rsid w:val="00243D3D"/>
    <w:rsid w:val="00247ED9"/>
    <w:rsid w:val="00250B11"/>
    <w:rsid w:val="00251CDC"/>
    <w:rsid w:val="00251CFF"/>
    <w:rsid w:val="00254F99"/>
    <w:rsid w:val="00255101"/>
    <w:rsid w:val="00256120"/>
    <w:rsid w:val="00265B28"/>
    <w:rsid w:val="00267664"/>
    <w:rsid w:val="002732C3"/>
    <w:rsid w:val="002737AB"/>
    <w:rsid w:val="00284C41"/>
    <w:rsid w:val="002912B6"/>
    <w:rsid w:val="00297162"/>
    <w:rsid w:val="002A4A7C"/>
    <w:rsid w:val="002B5CE1"/>
    <w:rsid w:val="002B602A"/>
    <w:rsid w:val="002C50DC"/>
    <w:rsid w:val="002C7701"/>
    <w:rsid w:val="002D59E1"/>
    <w:rsid w:val="002E5B63"/>
    <w:rsid w:val="002E6AB9"/>
    <w:rsid w:val="002E6C03"/>
    <w:rsid w:val="002F36C1"/>
    <w:rsid w:val="0030259D"/>
    <w:rsid w:val="00312429"/>
    <w:rsid w:val="003141EA"/>
    <w:rsid w:val="003147BB"/>
    <w:rsid w:val="003175C1"/>
    <w:rsid w:val="00317904"/>
    <w:rsid w:val="003239DD"/>
    <w:rsid w:val="00332337"/>
    <w:rsid w:val="003364F2"/>
    <w:rsid w:val="00341C97"/>
    <w:rsid w:val="00342B9D"/>
    <w:rsid w:val="00344F32"/>
    <w:rsid w:val="00345188"/>
    <w:rsid w:val="00364E43"/>
    <w:rsid w:val="003703D7"/>
    <w:rsid w:val="00377226"/>
    <w:rsid w:val="0038361E"/>
    <w:rsid w:val="00386907"/>
    <w:rsid w:val="003933E9"/>
    <w:rsid w:val="00393E2C"/>
    <w:rsid w:val="003A1B13"/>
    <w:rsid w:val="003B7987"/>
    <w:rsid w:val="003C1921"/>
    <w:rsid w:val="003D3A78"/>
    <w:rsid w:val="003D7D37"/>
    <w:rsid w:val="003E7826"/>
    <w:rsid w:val="003F2B0B"/>
    <w:rsid w:val="00400250"/>
    <w:rsid w:val="00401C5F"/>
    <w:rsid w:val="004079C5"/>
    <w:rsid w:val="004112F0"/>
    <w:rsid w:val="00414686"/>
    <w:rsid w:val="00417C5A"/>
    <w:rsid w:val="00423977"/>
    <w:rsid w:val="00424BF5"/>
    <w:rsid w:val="0042544B"/>
    <w:rsid w:val="004277D9"/>
    <w:rsid w:val="00427E8F"/>
    <w:rsid w:val="00436106"/>
    <w:rsid w:val="00441C9D"/>
    <w:rsid w:val="00444661"/>
    <w:rsid w:val="00446A01"/>
    <w:rsid w:val="00457FCA"/>
    <w:rsid w:val="004739EB"/>
    <w:rsid w:val="004761F5"/>
    <w:rsid w:val="00477861"/>
    <w:rsid w:val="00477AD8"/>
    <w:rsid w:val="00477AEF"/>
    <w:rsid w:val="00481708"/>
    <w:rsid w:val="00482E66"/>
    <w:rsid w:val="0048692C"/>
    <w:rsid w:val="00487A93"/>
    <w:rsid w:val="00487C0F"/>
    <w:rsid w:val="004912DD"/>
    <w:rsid w:val="0049181C"/>
    <w:rsid w:val="004922CE"/>
    <w:rsid w:val="00493941"/>
    <w:rsid w:val="00493D3F"/>
    <w:rsid w:val="004950C4"/>
    <w:rsid w:val="00497949"/>
    <w:rsid w:val="004A2231"/>
    <w:rsid w:val="004A6E3F"/>
    <w:rsid w:val="004A7182"/>
    <w:rsid w:val="004B0543"/>
    <w:rsid w:val="004B1452"/>
    <w:rsid w:val="004B2C3F"/>
    <w:rsid w:val="004B36F9"/>
    <w:rsid w:val="004C0498"/>
    <w:rsid w:val="004C3A88"/>
    <w:rsid w:val="004C6CDB"/>
    <w:rsid w:val="004D04FB"/>
    <w:rsid w:val="004D289A"/>
    <w:rsid w:val="004D57C7"/>
    <w:rsid w:val="004E6699"/>
    <w:rsid w:val="004E6ED7"/>
    <w:rsid w:val="004F0327"/>
    <w:rsid w:val="004F2413"/>
    <w:rsid w:val="004F575F"/>
    <w:rsid w:val="004F6C42"/>
    <w:rsid w:val="00507712"/>
    <w:rsid w:val="005116D6"/>
    <w:rsid w:val="005178E3"/>
    <w:rsid w:val="00517C80"/>
    <w:rsid w:val="00521725"/>
    <w:rsid w:val="005242AC"/>
    <w:rsid w:val="00530570"/>
    <w:rsid w:val="005327B2"/>
    <w:rsid w:val="0053358D"/>
    <w:rsid w:val="005338A3"/>
    <w:rsid w:val="0054287D"/>
    <w:rsid w:val="00542F78"/>
    <w:rsid w:val="00550F00"/>
    <w:rsid w:val="00552FCC"/>
    <w:rsid w:val="00562AB7"/>
    <w:rsid w:val="00563F6B"/>
    <w:rsid w:val="00564BFC"/>
    <w:rsid w:val="005736F9"/>
    <w:rsid w:val="005756DA"/>
    <w:rsid w:val="005761A9"/>
    <w:rsid w:val="0058431A"/>
    <w:rsid w:val="00591C0C"/>
    <w:rsid w:val="005A25CD"/>
    <w:rsid w:val="005A3C86"/>
    <w:rsid w:val="005B30BD"/>
    <w:rsid w:val="005B4272"/>
    <w:rsid w:val="005E00E9"/>
    <w:rsid w:val="005E2DD2"/>
    <w:rsid w:val="005E71B8"/>
    <w:rsid w:val="005F1F0B"/>
    <w:rsid w:val="005F54CF"/>
    <w:rsid w:val="006075E1"/>
    <w:rsid w:val="00612343"/>
    <w:rsid w:val="0061404E"/>
    <w:rsid w:val="00632BC5"/>
    <w:rsid w:val="00640158"/>
    <w:rsid w:val="00640B75"/>
    <w:rsid w:val="00643876"/>
    <w:rsid w:val="006467F3"/>
    <w:rsid w:val="00647EAE"/>
    <w:rsid w:val="0065452F"/>
    <w:rsid w:val="00654779"/>
    <w:rsid w:val="0065576C"/>
    <w:rsid w:val="0065753B"/>
    <w:rsid w:val="006603FE"/>
    <w:rsid w:val="00660AE4"/>
    <w:rsid w:val="00666038"/>
    <w:rsid w:val="006679CB"/>
    <w:rsid w:val="006705B2"/>
    <w:rsid w:val="00671D97"/>
    <w:rsid w:val="00673618"/>
    <w:rsid w:val="00677F17"/>
    <w:rsid w:val="006870EA"/>
    <w:rsid w:val="006906B3"/>
    <w:rsid w:val="00696DD1"/>
    <w:rsid w:val="00697F8B"/>
    <w:rsid w:val="006A5F39"/>
    <w:rsid w:val="006B05C0"/>
    <w:rsid w:val="006B1F68"/>
    <w:rsid w:val="006B508A"/>
    <w:rsid w:val="006C311F"/>
    <w:rsid w:val="006C3E32"/>
    <w:rsid w:val="006D68B9"/>
    <w:rsid w:val="006D74BF"/>
    <w:rsid w:val="006D7D72"/>
    <w:rsid w:val="006E16AD"/>
    <w:rsid w:val="006F1688"/>
    <w:rsid w:val="006F41F7"/>
    <w:rsid w:val="006F49B3"/>
    <w:rsid w:val="006F6EA1"/>
    <w:rsid w:val="006F7DD7"/>
    <w:rsid w:val="00705BE1"/>
    <w:rsid w:val="007206EA"/>
    <w:rsid w:val="007208C4"/>
    <w:rsid w:val="0072165B"/>
    <w:rsid w:val="00721755"/>
    <w:rsid w:val="007306C9"/>
    <w:rsid w:val="007401A1"/>
    <w:rsid w:val="00742E6F"/>
    <w:rsid w:val="00754F14"/>
    <w:rsid w:val="00755913"/>
    <w:rsid w:val="00756CDA"/>
    <w:rsid w:val="00765F82"/>
    <w:rsid w:val="0077112B"/>
    <w:rsid w:val="00780C72"/>
    <w:rsid w:val="007859E9"/>
    <w:rsid w:val="007912E0"/>
    <w:rsid w:val="00793696"/>
    <w:rsid w:val="00795048"/>
    <w:rsid w:val="0079561E"/>
    <w:rsid w:val="007A13BA"/>
    <w:rsid w:val="007A501B"/>
    <w:rsid w:val="007B1B92"/>
    <w:rsid w:val="007B3C02"/>
    <w:rsid w:val="007B3F5A"/>
    <w:rsid w:val="007C0E06"/>
    <w:rsid w:val="007D44E2"/>
    <w:rsid w:val="007F10E8"/>
    <w:rsid w:val="007F617B"/>
    <w:rsid w:val="00803F8E"/>
    <w:rsid w:val="008126BD"/>
    <w:rsid w:val="00814702"/>
    <w:rsid w:val="00814802"/>
    <w:rsid w:val="00820675"/>
    <w:rsid w:val="00833DD1"/>
    <w:rsid w:val="008341FB"/>
    <w:rsid w:val="00841B2A"/>
    <w:rsid w:val="00842944"/>
    <w:rsid w:val="008532AA"/>
    <w:rsid w:val="00856530"/>
    <w:rsid w:val="00860AE1"/>
    <w:rsid w:val="00861E37"/>
    <w:rsid w:val="00865747"/>
    <w:rsid w:val="0087576D"/>
    <w:rsid w:val="00882612"/>
    <w:rsid w:val="0088483A"/>
    <w:rsid w:val="00891F8C"/>
    <w:rsid w:val="00895608"/>
    <w:rsid w:val="0089693E"/>
    <w:rsid w:val="008A2D61"/>
    <w:rsid w:val="008B0992"/>
    <w:rsid w:val="008C521F"/>
    <w:rsid w:val="008D29C5"/>
    <w:rsid w:val="008D5292"/>
    <w:rsid w:val="008D7E74"/>
    <w:rsid w:val="008E10AF"/>
    <w:rsid w:val="008E345A"/>
    <w:rsid w:val="008F2048"/>
    <w:rsid w:val="008F2251"/>
    <w:rsid w:val="00920D27"/>
    <w:rsid w:val="00921CF7"/>
    <w:rsid w:val="009220D9"/>
    <w:rsid w:val="009353C9"/>
    <w:rsid w:val="009421F3"/>
    <w:rsid w:val="0094253E"/>
    <w:rsid w:val="00947382"/>
    <w:rsid w:val="00950A4F"/>
    <w:rsid w:val="00951319"/>
    <w:rsid w:val="0096013A"/>
    <w:rsid w:val="00960AEA"/>
    <w:rsid w:val="00961AFE"/>
    <w:rsid w:val="009653FD"/>
    <w:rsid w:val="009661CF"/>
    <w:rsid w:val="009729E8"/>
    <w:rsid w:val="0097792E"/>
    <w:rsid w:val="00981E99"/>
    <w:rsid w:val="0098487D"/>
    <w:rsid w:val="00997441"/>
    <w:rsid w:val="009A2B16"/>
    <w:rsid w:val="009B2B7D"/>
    <w:rsid w:val="009B67B1"/>
    <w:rsid w:val="009C05F2"/>
    <w:rsid w:val="009C18BE"/>
    <w:rsid w:val="009C3061"/>
    <w:rsid w:val="009D0047"/>
    <w:rsid w:val="009D49E0"/>
    <w:rsid w:val="009F18E2"/>
    <w:rsid w:val="009F558D"/>
    <w:rsid w:val="00A042AB"/>
    <w:rsid w:val="00A046A5"/>
    <w:rsid w:val="00A21338"/>
    <w:rsid w:val="00A36353"/>
    <w:rsid w:val="00A54867"/>
    <w:rsid w:val="00A73CE7"/>
    <w:rsid w:val="00A7548A"/>
    <w:rsid w:val="00A8664B"/>
    <w:rsid w:val="00A86D78"/>
    <w:rsid w:val="00AA0FC5"/>
    <w:rsid w:val="00AA2520"/>
    <w:rsid w:val="00AA7907"/>
    <w:rsid w:val="00AB1F46"/>
    <w:rsid w:val="00AB20E8"/>
    <w:rsid w:val="00AB4E7F"/>
    <w:rsid w:val="00AC4DC3"/>
    <w:rsid w:val="00AD3014"/>
    <w:rsid w:val="00AD4FDA"/>
    <w:rsid w:val="00AD56EA"/>
    <w:rsid w:val="00AE4EA5"/>
    <w:rsid w:val="00AE6297"/>
    <w:rsid w:val="00AF07AC"/>
    <w:rsid w:val="00AF07E1"/>
    <w:rsid w:val="00AF0CE1"/>
    <w:rsid w:val="00AF2910"/>
    <w:rsid w:val="00AF467E"/>
    <w:rsid w:val="00AF529D"/>
    <w:rsid w:val="00B038BC"/>
    <w:rsid w:val="00B2513E"/>
    <w:rsid w:val="00B261B8"/>
    <w:rsid w:val="00B35071"/>
    <w:rsid w:val="00B46715"/>
    <w:rsid w:val="00B51AB6"/>
    <w:rsid w:val="00B531A5"/>
    <w:rsid w:val="00B56D75"/>
    <w:rsid w:val="00B70F21"/>
    <w:rsid w:val="00B735A5"/>
    <w:rsid w:val="00B8604D"/>
    <w:rsid w:val="00B90301"/>
    <w:rsid w:val="00B961E3"/>
    <w:rsid w:val="00BA39D6"/>
    <w:rsid w:val="00BA5696"/>
    <w:rsid w:val="00BB1316"/>
    <w:rsid w:val="00BB155D"/>
    <w:rsid w:val="00BB5425"/>
    <w:rsid w:val="00BB7DCE"/>
    <w:rsid w:val="00BC23D1"/>
    <w:rsid w:val="00BC347F"/>
    <w:rsid w:val="00BC6C35"/>
    <w:rsid w:val="00BC7749"/>
    <w:rsid w:val="00BD389F"/>
    <w:rsid w:val="00BE66C4"/>
    <w:rsid w:val="00BF02B1"/>
    <w:rsid w:val="00BF056C"/>
    <w:rsid w:val="00C034AD"/>
    <w:rsid w:val="00C06386"/>
    <w:rsid w:val="00C105E6"/>
    <w:rsid w:val="00C27E82"/>
    <w:rsid w:val="00C27EEA"/>
    <w:rsid w:val="00C32560"/>
    <w:rsid w:val="00C336FA"/>
    <w:rsid w:val="00C358AD"/>
    <w:rsid w:val="00C37ADB"/>
    <w:rsid w:val="00C435FD"/>
    <w:rsid w:val="00C70CCF"/>
    <w:rsid w:val="00C837F7"/>
    <w:rsid w:val="00C8654A"/>
    <w:rsid w:val="00C91819"/>
    <w:rsid w:val="00C96100"/>
    <w:rsid w:val="00CA0E28"/>
    <w:rsid w:val="00CA7FB6"/>
    <w:rsid w:val="00CB112A"/>
    <w:rsid w:val="00CB6D5D"/>
    <w:rsid w:val="00CD108C"/>
    <w:rsid w:val="00CD2344"/>
    <w:rsid w:val="00CD4797"/>
    <w:rsid w:val="00CD5BDF"/>
    <w:rsid w:val="00CD755E"/>
    <w:rsid w:val="00CE021F"/>
    <w:rsid w:val="00CE13E1"/>
    <w:rsid w:val="00CF0993"/>
    <w:rsid w:val="00CF11B2"/>
    <w:rsid w:val="00CF7B7E"/>
    <w:rsid w:val="00D00802"/>
    <w:rsid w:val="00D028BC"/>
    <w:rsid w:val="00D07A2A"/>
    <w:rsid w:val="00D14828"/>
    <w:rsid w:val="00D23743"/>
    <w:rsid w:val="00D25252"/>
    <w:rsid w:val="00D2595D"/>
    <w:rsid w:val="00D35A64"/>
    <w:rsid w:val="00D3664D"/>
    <w:rsid w:val="00D379E1"/>
    <w:rsid w:val="00D52707"/>
    <w:rsid w:val="00D536B7"/>
    <w:rsid w:val="00D547BE"/>
    <w:rsid w:val="00D6325F"/>
    <w:rsid w:val="00D6353D"/>
    <w:rsid w:val="00D64EF1"/>
    <w:rsid w:val="00D66BBB"/>
    <w:rsid w:val="00D77A17"/>
    <w:rsid w:val="00D8013E"/>
    <w:rsid w:val="00D972F8"/>
    <w:rsid w:val="00DA202E"/>
    <w:rsid w:val="00DA4A47"/>
    <w:rsid w:val="00DA4DF5"/>
    <w:rsid w:val="00DA6205"/>
    <w:rsid w:val="00DA739C"/>
    <w:rsid w:val="00DC02ED"/>
    <w:rsid w:val="00DC502E"/>
    <w:rsid w:val="00DD4A74"/>
    <w:rsid w:val="00DE7117"/>
    <w:rsid w:val="00DF00F4"/>
    <w:rsid w:val="00DF15E5"/>
    <w:rsid w:val="00DF6B9E"/>
    <w:rsid w:val="00DF7106"/>
    <w:rsid w:val="00DF72E4"/>
    <w:rsid w:val="00E042B4"/>
    <w:rsid w:val="00E0722C"/>
    <w:rsid w:val="00E11920"/>
    <w:rsid w:val="00E134D5"/>
    <w:rsid w:val="00E14507"/>
    <w:rsid w:val="00E14A79"/>
    <w:rsid w:val="00E154D5"/>
    <w:rsid w:val="00E161CB"/>
    <w:rsid w:val="00E2122D"/>
    <w:rsid w:val="00E268CD"/>
    <w:rsid w:val="00E2726D"/>
    <w:rsid w:val="00E27B13"/>
    <w:rsid w:val="00E37050"/>
    <w:rsid w:val="00E37FDD"/>
    <w:rsid w:val="00E40D43"/>
    <w:rsid w:val="00E438E3"/>
    <w:rsid w:val="00E455D6"/>
    <w:rsid w:val="00E4623C"/>
    <w:rsid w:val="00E50160"/>
    <w:rsid w:val="00E5271F"/>
    <w:rsid w:val="00E53011"/>
    <w:rsid w:val="00E5428E"/>
    <w:rsid w:val="00E553BE"/>
    <w:rsid w:val="00E56D29"/>
    <w:rsid w:val="00E66EE6"/>
    <w:rsid w:val="00E73050"/>
    <w:rsid w:val="00E7650D"/>
    <w:rsid w:val="00E94801"/>
    <w:rsid w:val="00E96112"/>
    <w:rsid w:val="00E97BFF"/>
    <w:rsid w:val="00EA080E"/>
    <w:rsid w:val="00EA0948"/>
    <w:rsid w:val="00EA5FD3"/>
    <w:rsid w:val="00EA7878"/>
    <w:rsid w:val="00EB18A7"/>
    <w:rsid w:val="00EB4C79"/>
    <w:rsid w:val="00EB5E4E"/>
    <w:rsid w:val="00EB630C"/>
    <w:rsid w:val="00EB6F3F"/>
    <w:rsid w:val="00EC6B9C"/>
    <w:rsid w:val="00ED656A"/>
    <w:rsid w:val="00EE6BF3"/>
    <w:rsid w:val="00EF1D5B"/>
    <w:rsid w:val="00EF47F2"/>
    <w:rsid w:val="00F04650"/>
    <w:rsid w:val="00F0593E"/>
    <w:rsid w:val="00F10FC7"/>
    <w:rsid w:val="00F134D0"/>
    <w:rsid w:val="00F13739"/>
    <w:rsid w:val="00F16C58"/>
    <w:rsid w:val="00F32A3F"/>
    <w:rsid w:val="00F44049"/>
    <w:rsid w:val="00F45F1A"/>
    <w:rsid w:val="00F47F63"/>
    <w:rsid w:val="00F5465D"/>
    <w:rsid w:val="00F550DB"/>
    <w:rsid w:val="00F5547B"/>
    <w:rsid w:val="00F57888"/>
    <w:rsid w:val="00F71614"/>
    <w:rsid w:val="00F778C5"/>
    <w:rsid w:val="00F81188"/>
    <w:rsid w:val="00F82260"/>
    <w:rsid w:val="00F90901"/>
    <w:rsid w:val="00F92D62"/>
    <w:rsid w:val="00F94DFA"/>
    <w:rsid w:val="00F95293"/>
    <w:rsid w:val="00F9672D"/>
    <w:rsid w:val="00FA553B"/>
    <w:rsid w:val="00FA7D19"/>
    <w:rsid w:val="00FB1925"/>
    <w:rsid w:val="00FB4EB6"/>
    <w:rsid w:val="00FB7178"/>
    <w:rsid w:val="00FC23B5"/>
    <w:rsid w:val="00FD389D"/>
    <w:rsid w:val="00FE091E"/>
    <w:rsid w:val="00FE2428"/>
    <w:rsid w:val="00FE5448"/>
    <w:rsid w:val="00FF4CA2"/>
    <w:rsid w:val="00FF5B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3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3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AAE3-F93C-6042-984B-C7FB77E6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2873</Characters>
  <Application>Microsoft Macintosh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cp:lastModifiedBy>
  <cp:revision>2</cp:revision>
  <cp:lastPrinted>2018-02-13T14:50:00Z</cp:lastPrinted>
  <dcterms:created xsi:type="dcterms:W3CDTF">2018-02-16T14:53:00Z</dcterms:created>
  <dcterms:modified xsi:type="dcterms:W3CDTF">2018-02-16T14:53:00Z</dcterms:modified>
</cp:coreProperties>
</file>