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0B0AE3">
        <w:rPr>
          <w:b/>
          <w:szCs w:val="24"/>
        </w:rPr>
        <w:t>4</w:t>
      </w:r>
      <w:r w:rsidR="007B6BEF">
        <w:rPr>
          <w:b/>
          <w:szCs w:val="24"/>
        </w:rPr>
        <w:t>-</w:t>
      </w:r>
      <w:r w:rsidR="003274C3">
        <w:rPr>
          <w:b/>
          <w:szCs w:val="24"/>
        </w:rPr>
        <w:t>6</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3274C3" w:rsidRPr="003274C3" w:rsidRDefault="00FE7023" w:rsidP="003274C3">
      <w:pPr>
        <w:pStyle w:val="aff0"/>
        <w:tabs>
          <w:tab w:val="left" w:pos="4365"/>
        </w:tabs>
        <w:jc w:val="center"/>
        <w:outlineLvl w:val="0"/>
        <w:rPr>
          <w:szCs w:val="24"/>
        </w:rPr>
      </w:pPr>
      <w:r>
        <w:rPr>
          <w:szCs w:val="24"/>
        </w:rPr>
        <w:t>на п</w:t>
      </w:r>
      <w:r w:rsidRPr="00FE7023">
        <w:rPr>
          <w:szCs w:val="24"/>
        </w:rPr>
        <w:t xml:space="preserve">раво заключения </w:t>
      </w:r>
      <w:proofErr w:type="gramStart"/>
      <w:r w:rsidRPr="00FE7023">
        <w:rPr>
          <w:szCs w:val="24"/>
        </w:rPr>
        <w:t>договора</w:t>
      </w:r>
      <w:proofErr w:type="gramEnd"/>
      <w:r w:rsidRPr="00FE7023">
        <w:rPr>
          <w:szCs w:val="24"/>
        </w:rPr>
        <w:t xml:space="preserve"> </w:t>
      </w:r>
      <w:bookmarkStart w:id="0" w:name="_Toc225856144"/>
      <w:bookmarkStart w:id="1" w:name="_Toc225856256"/>
      <w:r w:rsidR="00266CEC">
        <w:rPr>
          <w:szCs w:val="24"/>
        </w:rPr>
        <w:t xml:space="preserve">на выполнение </w:t>
      </w:r>
      <w:r w:rsidR="003274C3" w:rsidRPr="003274C3">
        <w:rPr>
          <w:szCs w:val="24"/>
        </w:rPr>
        <w:t>исследовательской работы по теме</w:t>
      </w:r>
      <w:r w:rsidR="00266CEC">
        <w:rPr>
          <w:szCs w:val="24"/>
        </w:rPr>
        <w:t>:</w:t>
      </w:r>
    </w:p>
    <w:p w:rsidR="000839C7" w:rsidRPr="00ED39DC" w:rsidRDefault="003274C3" w:rsidP="003274C3">
      <w:pPr>
        <w:pStyle w:val="aff0"/>
        <w:tabs>
          <w:tab w:val="left" w:pos="4365"/>
        </w:tabs>
        <w:jc w:val="center"/>
        <w:outlineLvl w:val="0"/>
        <w:rPr>
          <w:szCs w:val="24"/>
        </w:rPr>
      </w:pPr>
      <w:r w:rsidRPr="003274C3">
        <w:rPr>
          <w:szCs w:val="24"/>
        </w:rPr>
        <w:t xml:space="preserve">«Разработка отдельных моделей формирования критериев отбора проектов для участия в акселерационных программах, а также моделей реализации межрегиональных партнерств, способствующего увеличению количества проектов в сфере </w:t>
      </w:r>
      <w:proofErr w:type="gramStart"/>
      <w:r w:rsidRPr="003274C3">
        <w:rPr>
          <w:szCs w:val="24"/>
        </w:rPr>
        <w:t>ИТ</w:t>
      </w:r>
      <w:proofErr w:type="gramEnd"/>
      <w:r w:rsidRPr="003274C3">
        <w:rPr>
          <w:szCs w:val="24"/>
        </w:rPr>
        <w:t>»</w:t>
      </w:r>
      <w:r>
        <w:rPr>
          <w:szCs w:val="24"/>
        </w:rPr>
        <w:t>.</w:t>
      </w: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1129D0">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1129D0">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1129D0">
      <w:pPr>
        <w:numPr>
          <w:ilvl w:val="0"/>
          <w:numId w:val="27"/>
        </w:numPr>
        <w:tabs>
          <w:tab w:val="left" w:pos="426"/>
        </w:tabs>
        <w:spacing w:before="120"/>
        <w:ind w:left="0" w:firstLine="0"/>
        <w:jc w:val="both"/>
        <w:rPr>
          <w:sz w:val="22"/>
          <w:szCs w:val="22"/>
        </w:rPr>
      </w:pPr>
      <w:proofErr w:type="gramStart"/>
      <w:r w:rsidRPr="008A100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1129D0">
      <w:pPr>
        <w:pStyle w:val="ac"/>
        <w:numPr>
          <w:ilvl w:val="2"/>
          <w:numId w:val="28"/>
        </w:numPr>
        <w:tabs>
          <w:tab w:val="left" w:pos="426"/>
        </w:tabs>
        <w:spacing w:before="120"/>
        <w:ind w:left="0" w:firstLine="0"/>
        <w:jc w:val="both"/>
        <w:rPr>
          <w:sz w:val="22"/>
          <w:szCs w:val="22"/>
        </w:rPr>
      </w:pPr>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1129D0">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1129D0">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1129D0">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1129D0">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1129D0">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1129D0">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1129D0">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1129D0">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1129D0">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1129D0">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1129D0">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1129D0">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129D0">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129D0">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129D0">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129D0">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129D0">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129D0">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129D0">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129D0">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129D0">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129D0">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129D0">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704259">
        <w:rPr>
          <w:sz w:val="22"/>
          <w:szCs w:val="22"/>
        </w:rPr>
        <w:t>нным товару, работе или услуге), обязательными требованиями Заказчика.</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1129D0">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1129D0">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129D0">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129D0">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1129D0">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1129D0">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1129D0">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1129D0">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1129D0">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1129D0">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1129D0">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1129D0">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1129D0">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1129D0">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1129D0">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1129D0">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1129D0">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1129D0">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1129D0">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1129D0">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1129D0">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1129D0">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1129D0">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1129D0">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1129D0">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1129D0">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1129D0">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1129D0">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1129D0">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1129D0">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1129D0">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1129D0">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687954" w:rsidP="00721CF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Pr="00687954">
              <w:rPr>
                <w:sz w:val="22"/>
                <w:szCs w:val="22"/>
              </w:rPr>
              <w:t>на выполнение исследовательской работы по теме</w:t>
            </w:r>
            <w:r>
              <w:rPr>
                <w:sz w:val="22"/>
                <w:szCs w:val="22"/>
              </w:rPr>
              <w:t xml:space="preserve">: </w:t>
            </w:r>
            <w:r w:rsidRPr="00687954">
              <w:rPr>
                <w:sz w:val="22"/>
                <w:szCs w:val="22"/>
              </w:rPr>
              <w:t xml:space="preserve">«Разработка отдельных моделей формирования критериев отбора проектов для участия в акселерационных программах, а также моделей реализации межрегиональных партнерств, способствующего увеличению количества проектов в сфере </w:t>
            </w:r>
            <w:proofErr w:type="gramStart"/>
            <w:r w:rsidRPr="00687954">
              <w:rPr>
                <w:sz w:val="22"/>
                <w:szCs w:val="22"/>
              </w:rPr>
              <w:t>ИТ</w:t>
            </w:r>
            <w:proofErr w:type="gramEnd"/>
            <w:r w:rsidRPr="00687954">
              <w:rPr>
                <w:sz w:val="22"/>
                <w:szCs w:val="22"/>
              </w:rPr>
              <w:t>»</w:t>
            </w:r>
            <w:r w:rsidR="008F7416">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D6A97">
            <w:pPr>
              <w:keepNext/>
              <w:keepLines/>
              <w:widowControl w:val="0"/>
              <w:suppressLineNumbers/>
              <w:suppressAutoHyphens/>
              <w:ind w:right="113"/>
              <w:jc w:val="both"/>
              <w:rPr>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rsidR="00B82A82" w:rsidRPr="008A1004" w:rsidRDefault="00B82A82" w:rsidP="00FD6A97">
            <w:pPr>
              <w:keepNext/>
              <w:keepLines/>
              <w:widowControl w:val="0"/>
              <w:suppressLineNumbers/>
              <w:suppressAutoHyphens/>
              <w:ind w:right="113"/>
              <w:jc w:val="both"/>
              <w:rPr>
                <w:bCs/>
                <w:sz w:val="22"/>
                <w:szCs w:val="22"/>
              </w:rPr>
            </w:pPr>
          </w:p>
          <w:bookmarkEnd w:id="248"/>
          <w:bookmarkEnd w:id="249"/>
          <w:bookmarkEnd w:id="250"/>
          <w:p w:rsidR="005767F6" w:rsidRPr="00B82A82" w:rsidRDefault="00693126" w:rsidP="00170BDE">
            <w:pPr>
              <w:ind w:right="113" w:firstLine="114"/>
              <w:jc w:val="both"/>
              <w:rPr>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r w:rsidR="00910155">
              <w:rPr>
                <w:b/>
                <w:kern w:val="28"/>
                <w:sz w:val="22"/>
                <w:szCs w:val="22"/>
              </w:rPr>
              <w:t xml:space="preserve"> </w:t>
            </w:r>
            <w:proofErr w:type="gramStart"/>
            <w:r w:rsidR="00B82A82" w:rsidRPr="00B82A82">
              <w:rPr>
                <w:kern w:val="28"/>
                <w:sz w:val="22"/>
                <w:szCs w:val="22"/>
              </w:rPr>
              <w:t xml:space="preserve">с даты </w:t>
            </w:r>
            <w:r w:rsidR="00B82A82">
              <w:rPr>
                <w:kern w:val="28"/>
                <w:sz w:val="22"/>
                <w:szCs w:val="22"/>
              </w:rPr>
              <w:t xml:space="preserve"> </w:t>
            </w:r>
            <w:r w:rsidR="00B82A82" w:rsidRPr="00B82A82">
              <w:rPr>
                <w:kern w:val="28"/>
                <w:sz w:val="22"/>
                <w:szCs w:val="22"/>
              </w:rPr>
              <w:t>заключения</w:t>
            </w:r>
            <w:proofErr w:type="gramEnd"/>
            <w:r w:rsidR="00B82A82" w:rsidRPr="00B82A82">
              <w:rPr>
                <w:kern w:val="28"/>
                <w:sz w:val="22"/>
                <w:szCs w:val="22"/>
              </w:rPr>
              <w:t xml:space="preserve"> договора по 26.11.2021</w:t>
            </w:r>
            <w:r w:rsidR="00B82A82">
              <w:rPr>
                <w:kern w:val="28"/>
                <w:sz w:val="22"/>
                <w:szCs w:val="22"/>
              </w:rPr>
              <w:t>.</w:t>
            </w:r>
          </w:p>
          <w:p w:rsidR="005767F6" w:rsidRPr="008A1004" w:rsidRDefault="005767F6" w:rsidP="00486520">
            <w:pPr>
              <w:ind w:right="113" w:firstLine="114"/>
              <w:rPr>
                <w:sz w:val="22"/>
                <w:szCs w:val="22"/>
              </w:rPr>
            </w:pP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F96500" w:rsidRPr="00754406" w:rsidRDefault="00521291" w:rsidP="00431B60">
            <w:pPr>
              <w:ind w:right="113" w:firstLine="567"/>
              <w:jc w:val="both"/>
              <w:rPr>
                <w:b/>
                <w:sz w:val="22"/>
                <w:szCs w:val="22"/>
              </w:rPr>
            </w:pPr>
            <w:r w:rsidRPr="00521291">
              <w:rPr>
                <w:b/>
                <w:sz w:val="22"/>
                <w:szCs w:val="22"/>
              </w:rPr>
              <w:t>6 083 333,00</w:t>
            </w:r>
            <w:r>
              <w:rPr>
                <w:b/>
                <w:sz w:val="22"/>
                <w:szCs w:val="22"/>
              </w:rPr>
              <w:t xml:space="preserve"> </w:t>
            </w:r>
            <w:r w:rsidRPr="00521291">
              <w:rPr>
                <w:b/>
                <w:sz w:val="22"/>
                <w:szCs w:val="22"/>
              </w:rPr>
              <w:t xml:space="preserve"> (Шесть миллионов восемьдесят три тысячи триста тридцать три) руб., 00 коп.</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момента 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rsidR="007A062C" w:rsidRPr="008A1004" w:rsidRDefault="007A062C" w:rsidP="00F3037A">
            <w:pPr>
              <w:widowControl w:val="0"/>
              <w:spacing w:line="264" w:lineRule="auto"/>
              <w:ind w:right="113"/>
              <w:jc w:val="both"/>
              <w:rPr>
                <w:bCs/>
                <w:sz w:val="22"/>
                <w:szCs w:val="22"/>
              </w:rPr>
            </w:pP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9A058C" w:rsidRDefault="00DF2401" w:rsidP="00DF2401">
            <w:pPr>
              <w:pStyle w:val="ac"/>
              <w:tabs>
                <w:tab w:val="left" w:pos="255"/>
              </w:tabs>
              <w:ind w:left="681"/>
              <w:jc w:val="both"/>
              <w:rPr>
                <w:sz w:val="22"/>
                <w:szCs w:val="22"/>
                <w:highlight w:val="yellow"/>
              </w:rPr>
            </w:pPr>
          </w:p>
          <w:p w:rsidR="00631E72" w:rsidRPr="00721CFB" w:rsidRDefault="00631E72" w:rsidP="00521291">
            <w:pPr>
              <w:autoSpaceDE w:val="0"/>
              <w:autoSpaceDN w:val="0"/>
              <w:adjustRightInd w:val="0"/>
              <w:ind w:right="113" w:firstLine="540"/>
              <w:jc w:val="both"/>
              <w:rPr>
                <w:sz w:val="22"/>
                <w:szCs w:val="22"/>
              </w:rPr>
            </w:pPr>
            <w:r w:rsidRPr="00721CFB">
              <w:rPr>
                <w:sz w:val="22"/>
                <w:szCs w:val="22"/>
              </w:rPr>
              <w:t>1.  Опыт участника на рынке не менее 10 лет;/подтверждается выпиской ЕГРЮЛ.</w:t>
            </w:r>
          </w:p>
          <w:p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2.  Суммарная выручка за 2 последние года, предшествующие подаче заявки не менее 100 </w:t>
            </w:r>
            <w:proofErr w:type="gramStart"/>
            <w:r w:rsidRPr="00721CFB">
              <w:rPr>
                <w:sz w:val="22"/>
                <w:szCs w:val="22"/>
              </w:rPr>
              <w:t>млн</w:t>
            </w:r>
            <w:proofErr w:type="gramEnd"/>
            <w:r w:rsidRPr="00721CFB">
              <w:rPr>
                <w:sz w:val="22"/>
                <w:szCs w:val="22"/>
              </w:rPr>
              <w:t xml:space="preserve"> рублей/подтверждается копией финансовой отчетности за соответствующий период</w:t>
            </w:r>
            <w:r w:rsidR="004D5108">
              <w:rPr>
                <w:sz w:val="22"/>
                <w:szCs w:val="22"/>
              </w:rPr>
              <w:t>.</w:t>
            </w:r>
          </w:p>
          <w:p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3.   Наличие в штате не менее </w:t>
            </w:r>
            <w:r w:rsidRPr="00721CFB">
              <w:rPr>
                <w:rFonts w:asciiTheme="minorHAnsi" w:hAnsiTheme="minorHAnsi" w:cstheme="minorBidi"/>
                <w:sz w:val="22"/>
                <w:szCs w:val="22"/>
                <w:lang w:bidi="hi-IN"/>
              </w:rPr>
              <w:t>5</w:t>
            </w:r>
            <w:r w:rsidRPr="00721CFB">
              <w:rPr>
                <w:sz w:val="22"/>
                <w:szCs w:val="22"/>
              </w:rPr>
              <w:t xml:space="preserve"> сотрудников, имеющих ученую степень в области экономики.</w:t>
            </w:r>
          </w:p>
          <w:p w:rsidR="00631E72" w:rsidRPr="00721CFB" w:rsidRDefault="00631E72" w:rsidP="00521291">
            <w:pPr>
              <w:autoSpaceDE w:val="0"/>
              <w:autoSpaceDN w:val="0"/>
              <w:adjustRightInd w:val="0"/>
              <w:ind w:right="113" w:firstLine="540"/>
              <w:jc w:val="both"/>
              <w:rPr>
                <w:sz w:val="22"/>
                <w:szCs w:val="22"/>
              </w:rPr>
            </w:pPr>
            <w:r w:rsidRPr="00721CFB">
              <w:rPr>
                <w:sz w:val="22"/>
                <w:szCs w:val="22"/>
              </w:rPr>
              <w:t>Наличие специалистов в штате подтверждается копиями дипломов о присуждении ученой степени, выпиской из приказов о приеме на работу.</w:t>
            </w:r>
          </w:p>
          <w:p w:rsidR="00F45F95" w:rsidRPr="009A058C" w:rsidRDefault="00F45F95" w:rsidP="00631E72">
            <w:pPr>
              <w:autoSpaceDE w:val="0"/>
              <w:autoSpaceDN w:val="0"/>
              <w:adjustRightInd w:val="0"/>
              <w:ind w:firstLine="540"/>
              <w:jc w:val="both"/>
              <w:rPr>
                <w:b/>
                <w:i/>
                <w:sz w:val="22"/>
                <w:szCs w:val="22"/>
                <w:highlight w:val="yellow"/>
              </w:rPr>
            </w:pP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D061A3">
              <w:rPr>
                <w:i/>
                <w:sz w:val="22"/>
                <w:szCs w:val="22"/>
              </w:rPr>
              <w:t xml:space="preserve"> </w:t>
            </w:r>
            <w:r w:rsidR="00827099">
              <w:rPr>
                <w:i/>
                <w:sz w:val="22"/>
                <w:szCs w:val="22"/>
              </w:rPr>
              <w:t>Работы выполняются лично. Привлечение субподрядчиков допускается только по согласованию с Заказчиком.</w:t>
            </w:r>
            <w:r w:rsidR="00D061A3">
              <w:rPr>
                <w:i/>
                <w:sz w:val="22"/>
                <w:szCs w:val="22"/>
              </w:rPr>
              <w:t xml:space="preserve">           </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EA0C93" w:rsidP="00C00AC6">
            <w:pPr>
              <w:spacing w:line="264" w:lineRule="auto"/>
              <w:jc w:val="both"/>
              <w:rPr>
                <w:sz w:val="22"/>
                <w:szCs w:val="22"/>
              </w:rPr>
            </w:pPr>
            <w:r w:rsidRPr="000F297E">
              <w:rPr>
                <w:b/>
                <w:sz w:val="22"/>
                <w:szCs w:val="22"/>
              </w:rPr>
              <w:t>1</w:t>
            </w:r>
            <w:r w:rsidR="00C00AC6" w:rsidRPr="000F297E">
              <w:rPr>
                <w:b/>
                <w:sz w:val="22"/>
                <w:szCs w:val="22"/>
              </w:rPr>
              <w:t>9 сентября</w:t>
            </w:r>
            <w:r w:rsidR="005102A3" w:rsidRPr="000F297E">
              <w:rPr>
                <w:b/>
                <w:sz w:val="22"/>
                <w:szCs w:val="22"/>
              </w:rPr>
              <w:t xml:space="preserve"> 2021</w:t>
            </w:r>
            <w:r w:rsidR="007F08E1" w:rsidRPr="000F297E">
              <w:rPr>
                <w:b/>
                <w:sz w:val="22"/>
                <w:szCs w:val="22"/>
              </w:rPr>
              <w:t xml:space="preserve"> – </w:t>
            </w:r>
            <w:r w:rsidR="00C00AC6" w:rsidRPr="000F297E">
              <w:rPr>
                <w:b/>
                <w:sz w:val="22"/>
                <w:szCs w:val="22"/>
              </w:rPr>
              <w:t>24 сентября</w:t>
            </w:r>
            <w:r w:rsidR="007B5B65" w:rsidRPr="000F297E">
              <w:rPr>
                <w:b/>
                <w:sz w:val="22"/>
                <w:szCs w:val="22"/>
              </w:rPr>
              <w:t xml:space="preserve"> 202</w:t>
            </w:r>
            <w:r w:rsidR="005102A3" w:rsidRPr="000F297E">
              <w:rPr>
                <w:b/>
                <w:sz w:val="22"/>
                <w:szCs w:val="22"/>
              </w:rPr>
              <w:t>1</w:t>
            </w:r>
            <w:r w:rsidR="005767F6" w:rsidRPr="000F297E">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F37696" w:rsidP="00B92B29">
            <w:pPr>
              <w:shd w:val="clear" w:color="auto" w:fill="FFFFFF" w:themeFill="background1"/>
              <w:spacing w:line="264" w:lineRule="auto"/>
              <w:ind w:right="113"/>
              <w:jc w:val="both"/>
              <w:rPr>
                <w:sz w:val="22"/>
                <w:szCs w:val="22"/>
                <w:u w:val="single"/>
              </w:rPr>
            </w:pPr>
            <w:r w:rsidRPr="008A1004">
              <w:rPr>
                <w:sz w:val="22"/>
                <w:szCs w:val="22"/>
                <w:u w:val="single"/>
              </w:rPr>
              <w:t xml:space="preserve">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D82FEC" w:rsidRDefault="00B92B29" w:rsidP="00DC5242">
            <w:pPr>
              <w:spacing w:line="264" w:lineRule="auto"/>
              <w:ind w:right="113"/>
              <w:jc w:val="both"/>
              <w:rPr>
                <w:b/>
                <w:sz w:val="22"/>
                <w:szCs w:val="22"/>
              </w:rPr>
            </w:pPr>
            <w:r w:rsidRPr="008A1004">
              <w:rPr>
                <w:sz w:val="22"/>
                <w:szCs w:val="22"/>
              </w:rPr>
              <w:t xml:space="preserve"> </w:t>
            </w:r>
            <w:r w:rsidR="002377DE" w:rsidRPr="00D82FEC">
              <w:rPr>
                <w:b/>
                <w:sz w:val="22"/>
                <w:szCs w:val="22"/>
              </w:rPr>
              <w:t xml:space="preserve">с </w:t>
            </w:r>
            <w:r w:rsidR="000F297E" w:rsidRPr="00D82FEC">
              <w:rPr>
                <w:b/>
                <w:sz w:val="22"/>
                <w:szCs w:val="22"/>
              </w:rPr>
              <w:t>19 сентября</w:t>
            </w:r>
            <w:r w:rsidR="006667CF" w:rsidRPr="00D82FEC">
              <w:rPr>
                <w:b/>
                <w:sz w:val="22"/>
                <w:szCs w:val="22"/>
              </w:rPr>
              <w:t xml:space="preserve"> </w:t>
            </w:r>
            <w:r w:rsidR="0018634E" w:rsidRPr="00D82FEC">
              <w:rPr>
                <w:b/>
                <w:sz w:val="22"/>
                <w:szCs w:val="22"/>
              </w:rPr>
              <w:t>20</w:t>
            </w:r>
            <w:r w:rsidR="007B5B65" w:rsidRPr="00D82FEC">
              <w:rPr>
                <w:b/>
                <w:sz w:val="22"/>
                <w:szCs w:val="22"/>
              </w:rPr>
              <w:t>2</w:t>
            </w:r>
            <w:r w:rsidR="005102A3" w:rsidRPr="00D82FEC">
              <w:rPr>
                <w:b/>
                <w:sz w:val="22"/>
                <w:szCs w:val="22"/>
              </w:rPr>
              <w:t xml:space="preserve">1г. </w:t>
            </w:r>
          </w:p>
          <w:p w:rsidR="00B92B29" w:rsidRPr="008A1004" w:rsidRDefault="009F1177" w:rsidP="00DC5242">
            <w:pPr>
              <w:spacing w:line="264" w:lineRule="auto"/>
              <w:ind w:right="113"/>
              <w:jc w:val="both"/>
              <w:rPr>
                <w:sz w:val="22"/>
                <w:szCs w:val="22"/>
              </w:rPr>
            </w:pPr>
            <w:r w:rsidRPr="00D82FEC">
              <w:rPr>
                <w:b/>
                <w:sz w:val="22"/>
                <w:szCs w:val="22"/>
              </w:rPr>
              <w:t xml:space="preserve"> </w:t>
            </w:r>
            <w:r w:rsidR="0092359D" w:rsidRPr="00D82FEC">
              <w:rPr>
                <w:b/>
                <w:sz w:val="22"/>
                <w:szCs w:val="22"/>
              </w:rPr>
              <w:t>до 11</w:t>
            </w:r>
            <w:r w:rsidR="005102A3" w:rsidRPr="00D82FEC">
              <w:rPr>
                <w:b/>
                <w:sz w:val="22"/>
                <w:szCs w:val="22"/>
              </w:rPr>
              <w:t xml:space="preserve"> </w:t>
            </w:r>
            <w:r w:rsidR="0018634E" w:rsidRPr="00D82FEC">
              <w:rPr>
                <w:b/>
                <w:sz w:val="22"/>
                <w:szCs w:val="22"/>
              </w:rPr>
              <w:t xml:space="preserve">часов 00 минут </w:t>
            </w:r>
            <w:r w:rsidR="00DE3B10" w:rsidRPr="00D82FEC">
              <w:rPr>
                <w:b/>
                <w:sz w:val="22"/>
                <w:szCs w:val="22"/>
              </w:rPr>
              <w:t>27</w:t>
            </w:r>
            <w:r w:rsidR="00EA0C93" w:rsidRPr="00D82FEC">
              <w:rPr>
                <w:b/>
                <w:sz w:val="22"/>
                <w:szCs w:val="22"/>
              </w:rPr>
              <w:t xml:space="preserve"> </w:t>
            </w:r>
            <w:r w:rsidR="00DE3B10" w:rsidRPr="00D82FEC">
              <w:rPr>
                <w:b/>
                <w:sz w:val="22"/>
                <w:szCs w:val="22"/>
              </w:rPr>
              <w:t>сентября</w:t>
            </w:r>
            <w:r w:rsidR="006667CF" w:rsidRPr="00D82FEC">
              <w:rPr>
                <w:b/>
                <w:sz w:val="22"/>
                <w:szCs w:val="22"/>
              </w:rPr>
              <w:t xml:space="preserve"> </w:t>
            </w:r>
            <w:r w:rsidR="00B92B29" w:rsidRPr="00D82FEC">
              <w:rPr>
                <w:b/>
                <w:sz w:val="22"/>
                <w:szCs w:val="22"/>
              </w:rPr>
              <w:t>20</w:t>
            </w:r>
            <w:r w:rsidR="007B5B65" w:rsidRPr="00D82FEC">
              <w:rPr>
                <w:b/>
                <w:sz w:val="22"/>
                <w:szCs w:val="22"/>
              </w:rPr>
              <w:t>2</w:t>
            </w:r>
            <w:r w:rsidR="005102A3" w:rsidRPr="00D82FEC">
              <w:rPr>
                <w:b/>
                <w:sz w:val="22"/>
                <w:szCs w:val="22"/>
              </w:rPr>
              <w:t>1</w:t>
            </w:r>
            <w:r w:rsidR="00B92B29" w:rsidRPr="00D82FEC">
              <w:rPr>
                <w:b/>
                <w:sz w:val="22"/>
                <w:szCs w:val="22"/>
              </w:rPr>
              <w:t>г.</w:t>
            </w:r>
            <w:r w:rsidR="005102A3" w:rsidRPr="009F1177">
              <w:rPr>
                <w:b/>
                <w:sz w:val="22"/>
                <w:szCs w:val="22"/>
              </w:rPr>
              <w:t xml:space="preserve"> </w:t>
            </w:r>
            <w:r w:rsidR="005102A3" w:rsidRPr="009F1177">
              <w:rPr>
                <w:sz w:val="22"/>
                <w:szCs w:val="22"/>
              </w:rPr>
              <w:t>(время московское)</w:t>
            </w:r>
          </w:p>
          <w:p w:rsidR="00B92B29" w:rsidRPr="008A1004" w:rsidRDefault="00B92B29" w:rsidP="00DC5242">
            <w:pPr>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0" w:name="_Ref166313061"/>
            <w:r w:rsidRPr="008A1004">
              <w:rPr>
                <w:sz w:val="22"/>
                <w:szCs w:val="22"/>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F404E6" w:rsidRPr="00F404E6" w:rsidRDefault="00A3209F" w:rsidP="00F404E6">
            <w:pPr>
              <w:jc w:val="both"/>
              <w:rPr>
                <w:sz w:val="22"/>
                <w:szCs w:val="22"/>
              </w:rPr>
            </w:pPr>
            <w:r>
              <w:rPr>
                <w:sz w:val="22"/>
                <w:szCs w:val="22"/>
              </w:rPr>
              <w:t>Приложение №4</w:t>
            </w:r>
            <w:r w:rsidR="00326998">
              <w:rPr>
                <w:sz w:val="22"/>
                <w:szCs w:val="22"/>
              </w:rPr>
              <w:t xml:space="preserve"> </w:t>
            </w:r>
            <w:r w:rsidR="00902EB0"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Pr>
                <w:sz w:val="22"/>
                <w:szCs w:val="22"/>
              </w:rPr>
              <w:t xml:space="preserve"> интернет - инициатив».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02EB0" w:rsidRPr="008A1004" w:rsidRDefault="00902EB0" w:rsidP="00902EB0">
            <w:pPr>
              <w:spacing w:line="264" w:lineRule="auto"/>
              <w:ind w:right="113" w:firstLine="539"/>
              <w:jc w:val="both"/>
              <w:rPr>
                <w:sz w:val="22"/>
                <w:szCs w:val="22"/>
              </w:rPr>
            </w:pPr>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Копии документов, удостоверяющих личность (для физических лиц, индивидуальных предпринимателей)</w:t>
            </w:r>
            <w:r w:rsidR="00485417">
              <w:rPr>
                <w:sz w:val="22"/>
                <w:szCs w:val="22"/>
              </w:rPr>
              <w:t>;</w:t>
            </w:r>
            <w:r w:rsidRPr="008A1004">
              <w:rPr>
                <w:sz w:val="22"/>
                <w:szCs w:val="22"/>
              </w:rPr>
              <w:t xml:space="preserve">  </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Default="006C122B" w:rsidP="001129D0">
            <w:pPr>
              <w:pStyle w:val="ac"/>
              <w:numPr>
                <w:ilvl w:val="0"/>
                <w:numId w:val="43"/>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704259" w:rsidRDefault="00704259" w:rsidP="00704259">
            <w:pPr>
              <w:pStyle w:val="ac"/>
              <w:numPr>
                <w:ilvl w:val="0"/>
                <w:numId w:val="43"/>
              </w:numPr>
              <w:ind w:left="114" w:firstLine="425"/>
              <w:jc w:val="both"/>
              <w:rPr>
                <w:sz w:val="22"/>
                <w:szCs w:val="22"/>
              </w:rPr>
            </w:pPr>
            <w:r>
              <w:rPr>
                <w:sz w:val="22"/>
                <w:szCs w:val="22"/>
              </w:rPr>
              <w:t xml:space="preserve">   </w:t>
            </w:r>
            <w:r w:rsidRPr="00704259">
              <w:rPr>
                <w:sz w:val="22"/>
                <w:szCs w:val="22"/>
              </w:rPr>
              <w:t>В случае</w:t>
            </w:r>
            <w:proofErr w:type="gramStart"/>
            <w:r w:rsidRPr="00704259">
              <w:rPr>
                <w:sz w:val="22"/>
                <w:szCs w:val="22"/>
              </w:rPr>
              <w:t>,</w:t>
            </w:r>
            <w:proofErr w:type="gramEnd"/>
            <w:r w:rsidRPr="00704259">
              <w:rPr>
                <w:sz w:val="22"/>
                <w:szCs w:val="22"/>
              </w:rPr>
              <w:t xml:space="preserve">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C5759A" w:rsidRPr="00704259" w:rsidRDefault="00C5759A" w:rsidP="00E7774B">
            <w:pPr>
              <w:pStyle w:val="ac"/>
              <w:ind w:left="539"/>
              <w:jc w:val="both"/>
              <w:rPr>
                <w:sz w:val="22"/>
                <w:szCs w:val="22"/>
              </w:rPr>
            </w:pPr>
          </w:p>
          <w:p w:rsidR="00704259" w:rsidRPr="008A1004" w:rsidRDefault="00704259" w:rsidP="00704259">
            <w:pPr>
              <w:pStyle w:val="ac"/>
              <w:tabs>
                <w:tab w:val="left" w:pos="1134"/>
              </w:tabs>
              <w:spacing w:before="120"/>
              <w:ind w:left="539" w:right="113"/>
              <w:jc w:val="both"/>
              <w:rPr>
                <w:sz w:val="22"/>
                <w:szCs w:val="22"/>
              </w:rPr>
            </w:pP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1" w:name="_Toc275078249"/>
            <w:r w:rsidRPr="008A1004">
              <w:rPr>
                <w:rFonts w:ascii="Times New Roman" w:hAnsi="Times New Roman"/>
                <w:b w:val="0"/>
                <w:sz w:val="22"/>
                <w:szCs w:val="22"/>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C321A6">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московскому </w:t>
            </w:r>
            <w:r w:rsidR="00C321A6">
              <w:rPr>
                <w:sz w:val="22"/>
                <w:szCs w:val="22"/>
                <w:shd w:val="clear" w:color="auto" w:fill="FFFFFF" w:themeFill="background1"/>
              </w:rPr>
              <w:t xml:space="preserve">времени 27 сентября </w:t>
            </w:r>
            <w:r w:rsidR="00E55905" w:rsidRPr="00C321A6">
              <w:rPr>
                <w:sz w:val="22"/>
                <w:szCs w:val="22"/>
                <w:shd w:val="clear" w:color="auto" w:fill="FFFFFF" w:themeFill="background1"/>
              </w:rPr>
              <w:t xml:space="preserve"> 2021г</w:t>
            </w:r>
            <w:r w:rsidR="00E55905">
              <w:rPr>
                <w:sz w:val="22"/>
                <w:szCs w:val="22"/>
                <w:shd w:val="clear" w:color="auto" w:fill="FFFFFF" w:themeFill="background1"/>
              </w:rPr>
              <w:t>.</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50"/>
            <w:r w:rsidRPr="008A1004">
              <w:rPr>
                <w:rFonts w:ascii="Times New Roman" w:hAnsi="Times New Roman"/>
                <w:b w:val="0"/>
                <w:sz w:val="22"/>
                <w:szCs w:val="22"/>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3" w:name="OLE_LINK106"/>
            <w:r w:rsidRPr="008A1004">
              <w:rPr>
                <w:sz w:val="22"/>
                <w:szCs w:val="22"/>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BA63FA">
            <w:pPr>
              <w:pStyle w:val="22"/>
              <w:tabs>
                <w:tab w:val="clear" w:pos="567"/>
                <w:tab w:val="num" w:pos="114"/>
                <w:tab w:val="num" w:pos="255"/>
              </w:tabs>
              <w:spacing w:line="276" w:lineRule="auto"/>
              <w:ind w:left="0" w:right="113" w:firstLine="0"/>
              <w:rPr>
                <w:sz w:val="22"/>
                <w:szCs w:val="22"/>
              </w:rPr>
            </w:pPr>
            <w:bookmarkStart w:id="264"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5F7C65" w:rsidRPr="005F7C65">
              <w:rPr>
                <w:bCs/>
                <w:sz w:val="22"/>
                <w:szCs w:val="22"/>
              </w:rPr>
              <w:t>27 сентября</w:t>
            </w:r>
            <w:r w:rsidR="00397E1E" w:rsidRPr="005F7C65">
              <w:rPr>
                <w:b/>
                <w:sz w:val="22"/>
                <w:szCs w:val="22"/>
              </w:rPr>
              <w:t xml:space="preserve"> </w:t>
            </w:r>
            <w:r w:rsidR="00397E1E" w:rsidRPr="005F7C65">
              <w:rPr>
                <w:sz w:val="22"/>
                <w:szCs w:val="22"/>
              </w:rPr>
              <w:t>202</w:t>
            </w:r>
            <w:r w:rsidR="004D1E51" w:rsidRPr="005F7C65">
              <w:rPr>
                <w:sz w:val="22"/>
                <w:szCs w:val="22"/>
              </w:rPr>
              <w:t>1</w:t>
            </w:r>
            <w:bookmarkStart w:id="265" w:name="_GoBack"/>
            <w:bookmarkEnd w:id="265"/>
            <w:r w:rsidRPr="00D957C6">
              <w:rPr>
                <w:sz w:val="22"/>
                <w:szCs w:val="22"/>
              </w:rPr>
              <w:t xml:space="preserve"> года</w:t>
            </w:r>
            <w:bookmarkEnd w:id="264"/>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r>
        <w:rPr>
          <w:sz w:val="22"/>
          <w:szCs w:val="22"/>
        </w:rPr>
        <w:t>Приложение к Информационной карте</w:t>
      </w: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rsidR="00721CFB" w:rsidRPr="00721CFB" w:rsidRDefault="00721CFB" w:rsidP="00721CFB">
      <w:pPr>
        <w:ind w:firstLine="709"/>
        <w:rPr>
          <w:color w:val="000000"/>
          <w:sz w:val="22"/>
          <w:szCs w:val="22"/>
        </w:rPr>
      </w:pPr>
      <w:r w:rsidRPr="00721CFB">
        <w:rPr>
          <w:sz w:val="22"/>
          <w:szCs w:val="22"/>
        </w:rPr>
        <w:t xml:space="preserve">а) Цена </w:t>
      </w:r>
      <w:r w:rsidRPr="00721CFB">
        <w:rPr>
          <w:color w:val="000000"/>
          <w:sz w:val="22"/>
          <w:szCs w:val="22"/>
        </w:rPr>
        <w:t xml:space="preserve"> (с учетом налогов и сборов)</w:t>
      </w:r>
      <w:r w:rsidRPr="00721CFB">
        <w:rPr>
          <w:sz w:val="22"/>
          <w:szCs w:val="22"/>
        </w:rPr>
        <w:t>.</w:t>
      </w:r>
    </w:p>
    <w:p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rsidR="00721CFB" w:rsidRPr="00721CFB" w:rsidRDefault="00721CFB" w:rsidP="00721CFB">
      <w:pPr>
        <w:widowControl w:val="0"/>
        <w:spacing w:afterLines="20" w:after="48"/>
        <w:ind w:firstLine="709"/>
        <w:rPr>
          <w:sz w:val="22"/>
          <w:szCs w:val="22"/>
        </w:rPr>
      </w:pPr>
    </w:p>
    <w:p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rsidR="00721CFB" w:rsidRPr="00721CFB" w:rsidRDefault="00721CFB" w:rsidP="00721CFB">
      <w:pPr>
        <w:numPr>
          <w:ilvl w:val="0"/>
          <w:numId w:val="37"/>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rsidR="00721CFB" w:rsidRPr="00721CFB" w:rsidRDefault="00721CFB" w:rsidP="00721CFB">
      <w:pPr>
        <w:numPr>
          <w:ilvl w:val="0"/>
          <w:numId w:val="38"/>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721CFB" w:rsidRPr="00721CFB" w:rsidRDefault="00721CFB" w:rsidP="00721CFB">
      <w:pPr>
        <w:numPr>
          <w:ilvl w:val="0"/>
          <w:numId w:val="38"/>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21CFB" w:rsidRPr="00721CFB" w:rsidRDefault="00721CFB" w:rsidP="00721CFB">
      <w:pPr>
        <w:numPr>
          <w:ilvl w:val="0"/>
          <w:numId w:val="38"/>
        </w:numPr>
        <w:autoSpaceDE w:val="0"/>
        <w:autoSpaceDN w:val="0"/>
        <w:adjustRightInd w:val="0"/>
        <w:ind w:left="0" w:firstLine="426"/>
        <w:contextualSpacing/>
        <w:jc w:val="both"/>
        <w:rPr>
          <w:sz w:val="22"/>
          <w:szCs w:val="22"/>
        </w:rPr>
      </w:pPr>
      <w:r w:rsidRPr="00721CFB">
        <w:rPr>
          <w:sz w:val="22"/>
          <w:szCs w:val="22"/>
        </w:rPr>
        <w:t xml:space="preserve">Присуждение каждой заявке порядкового номера по мере </w:t>
      </w:r>
      <w:proofErr w:type="gramStart"/>
      <w:r w:rsidRPr="00721CFB">
        <w:rPr>
          <w:sz w:val="22"/>
          <w:szCs w:val="22"/>
        </w:rPr>
        <w:t>уменьшения степени привлекательности предложения участника</w:t>
      </w:r>
      <w:proofErr w:type="gramEnd"/>
      <w:r w:rsidRPr="00721CFB">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721CFB" w:rsidRPr="00721CFB" w:rsidRDefault="00721CFB" w:rsidP="00721CFB">
      <w:pPr>
        <w:numPr>
          <w:ilvl w:val="0"/>
          <w:numId w:val="37"/>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rsidR="00721CFB" w:rsidRPr="00721CFB" w:rsidRDefault="00721CFB" w:rsidP="00721CFB">
      <w:pPr>
        <w:jc w:val="center"/>
        <w:rPr>
          <w:sz w:val="22"/>
          <w:szCs w:val="22"/>
        </w:rPr>
      </w:pPr>
      <w:r w:rsidRPr="00721CFB">
        <w:rPr>
          <w:sz w:val="22"/>
          <w:szCs w:val="22"/>
        </w:rPr>
        <w:t>Оценка заявок по критерию "цена договора"</w:t>
      </w:r>
    </w:p>
    <w:p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721CFB" w:rsidRPr="00721CFB" w:rsidRDefault="00721CFB" w:rsidP="00721CFB">
      <w:pPr>
        <w:autoSpaceDE w:val="0"/>
        <w:autoSpaceDN w:val="0"/>
        <w:adjustRightInd w:val="0"/>
        <w:ind w:firstLine="540"/>
        <w:jc w:val="both"/>
        <w:rPr>
          <w:sz w:val="22"/>
          <w:szCs w:val="22"/>
        </w:rPr>
      </w:pPr>
      <w:proofErr w:type="gramStart"/>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rsidR="00721CFB" w:rsidRPr="00721CFB" w:rsidRDefault="00721CFB" w:rsidP="00721CFB">
      <w:pPr>
        <w:autoSpaceDE w:val="0"/>
        <w:autoSpaceDN w:val="0"/>
        <w:adjustRightInd w:val="0"/>
        <w:rPr>
          <w:sz w:val="22"/>
          <w:szCs w:val="22"/>
          <w:lang w:val="en-US"/>
        </w:rPr>
      </w:pPr>
      <w:proofErr w:type="gramStart"/>
      <w:r w:rsidRPr="00721CFB">
        <w:rPr>
          <w:sz w:val="22"/>
          <w:szCs w:val="22"/>
          <w:lang w:val="en-US"/>
        </w:rPr>
        <w:t>Ra</w:t>
      </w:r>
      <w:r w:rsidRPr="00721CFB">
        <w:rPr>
          <w:sz w:val="22"/>
          <w:szCs w:val="22"/>
          <w:vertAlign w:val="subscript"/>
          <w:lang w:val="en-US"/>
        </w:rPr>
        <w:t>i</w:t>
      </w:r>
      <w:r w:rsidRPr="00721CFB">
        <w:rPr>
          <w:sz w:val="22"/>
          <w:szCs w:val="22"/>
          <w:lang w:val="en-US"/>
        </w:rPr>
        <w:t xml:space="preserve">  =</w:t>
      </w:r>
      <w:proofErr w:type="gramEnd"/>
      <w:r w:rsidRPr="00721CFB">
        <w:rPr>
          <w:sz w:val="22"/>
          <w:szCs w:val="22"/>
          <w:lang w:val="en-US"/>
        </w:rPr>
        <w:t xml:space="preserve"> -------------- x 100,</w:t>
      </w:r>
    </w:p>
    <w:p w:rsidR="00721CFB" w:rsidRPr="00721CFB" w:rsidRDefault="00721CFB" w:rsidP="00721CFB">
      <w:pPr>
        <w:autoSpaceDE w:val="0"/>
        <w:autoSpaceDN w:val="0"/>
        <w:adjustRightInd w:val="0"/>
        <w:rPr>
          <w:sz w:val="22"/>
          <w:szCs w:val="22"/>
          <w:lang w:val="en-US"/>
        </w:rPr>
      </w:pPr>
      <w:r w:rsidRPr="00721CFB">
        <w:rPr>
          <w:sz w:val="22"/>
          <w:szCs w:val="22"/>
          <w:lang w:val="en-US"/>
        </w:rPr>
        <w:tab/>
        <w:t>A</w:t>
      </w:r>
      <w:r w:rsidRPr="00721CFB">
        <w:rPr>
          <w:sz w:val="22"/>
          <w:szCs w:val="22"/>
          <w:vertAlign w:val="subscript"/>
          <w:lang w:val="en-US"/>
        </w:rPr>
        <w:t>max</w:t>
      </w:r>
    </w:p>
    <w:p w:rsidR="00721CFB" w:rsidRPr="00721CFB" w:rsidRDefault="00721CFB" w:rsidP="00721CFB">
      <w:pPr>
        <w:autoSpaceDE w:val="0"/>
        <w:autoSpaceDN w:val="0"/>
        <w:adjustRightInd w:val="0"/>
        <w:rPr>
          <w:sz w:val="22"/>
          <w:szCs w:val="22"/>
          <w:lang w:val="en-US"/>
        </w:rPr>
      </w:pPr>
      <w:r w:rsidRPr="00721CFB">
        <w:rPr>
          <w:sz w:val="22"/>
          <w:szCs w:val="22"/>
          <w:lang w:val="en-US"/>
        </w:rPr>
        <w:t xml:space="preserve">    </w:t>
      </w:r>
      <w:r w:rsidRPr="00721CFB">
        <w:rPr>
          <w:sz w:val="22"/>
          <w:szCs w:val="22"/>
        </w:rPr>
        <w:t>где</w:t>
      </w:r>
      <w:r w:rsidRPr="00721CFB">
        <w:rPr>
          <w:sz w:val="22"/>
          <w:szCs w:val="22"/>
          <w:lang w:val="en-US"/>
        </w:rPr>
        <w:t>:</w:t>
      </w:r>
    </w:p>
    <w:p w:rsidR="00721CFB" w:rsidRPr="00721CFB" w:rsidRDefault="00721CFB" w:rsidP="00721CFB">
      <w:pPr>
        <w:autoSpaceDE w:val="0"/>
        <w:autoSpaceDN w:val="0"/>
        <w:adjustRightInd w:val="0"/>
        <w:ind w:firstLine="567"/>
        <w:rPr>
          <w:sz w:val="22"/>
          <w:szCs w:val="22"/>
        </w:rPr>
      </w:pPr>
      <w:proofErr w:type="spellStart"/>
      <w:r w:rsidRPr="00721CFB">
        <w:rPr>
          <w:sz w:val="22"/>
          <w:szCs w:val="22"/>
        </w:rPr>
        <w:t>Ra</w:t>
      </w:r>
      <w:r w:rsidRPr="00721CFB">
        <w:rPr>
          <w:sz w:val="22"/>
          <w:szCs w:val="22"/>
          <w:vertAlign w:val="subscript"/>
        </w:rPr>
        <w:t>i</w:t>
      </w:r>
      <w:proofErr w:type="spellEnd"/>
      <w:r w:rsidRPr="00721CFB">
        <w:rPr>
          <w:sz w:val="22"/>
          <w:szCs w:val="22"/>
          <w:vertAlign w:val="subscript"/>
        </w:rPr>
        <w:t xml:space="preserve"> – </w:t>
      </w:r>
      <w:r w:rsidRPr="00721CFB">
        <w:rPr>
          <w:sz w:val="22"/>
          <w:szCs w:val="22"/>
        </w:rPr>
        <w:t>рейтинг, присуждаемый i-й заявке по указанному критерию;</w:t>
      </w:r>
    </w:p>
    <w:p w:rsidR="00721CFB" w:rsidRPr="00721CFB" w:rsidRDefault="00721CFB" w:rsidP="00721CFB">
      <w:pPr>
        <w:autoSpaceDE w:val="0"/>
        <w:autoSpaceDN w:val="0"/>
        <w:adjustRightInd w:val="0"/>
        <w:ind w:firstLine="567"/>
        <w:jc w:val="both"/>
        <w:rPr>
          <w:sz w:val="22"/>
          <w:szCs w:val="22"/>
        </w:rPr>
      </w:pPr>
      <w:proofErr w:type="spellStart"/>
      <w:proofErr w:type="gramStart"/>
      <w:r w:rsidRPr="00721CFB">
        <w:rPr>
          <w:sz w:val="22"/>
          <w:szCs w:val="22"/>
        </w:rPr>
        <w:t>A</w:t>
      </w:r>
      <w:r w:rsidRPr="00721CFB">
        <w:rPr>
          <w:sz w:val="22"/>
          <w:szCs w:val="22"/>
          <w:vertAlign w:val="subscript"/>
        </w:rPr>
        <w:t>max</w:t>
      </w:r>
      <w:proofErr w:type="spellEnd"/>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i</w:t>
      </w:r>
      <w:proofErr w:type="spellEnd"/>
      <w:r w:rsidRPr="00721CFB">
        <w:rPr>
          <w:sz w:val="22"/>
          <w:szCs w:val="22"/>
        </w:rPr>
        <w:t xml:space="preserve"> – предложение  i-</w:t>
      </w:r>
      <w:proofErr w:type="spellStart"/>
      <w:r w:rsidRPr="00721CFB">
        <w:rPr>
          <w:sz w:val="22"/>
          <w:szCs w:val="22"/>
        </w:rPr>
        <w:t>го</w:t>
      </w:r>
      <w:proofErr w:type="spellEnd"/>
      <w:r w:rsidRPr="00721CFB">
        <w:rPr>
          <w:sz w:val="22"/>
          <w:szCs w:val="22"/>
        </w:rPr>
        <w:t xml:space="preserve"> участника закупки по цене договора (по сумме цен за единицу товара, работы, услуги).</w:t>
      </w:r>
    </w:p>
    <w:p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rsidR="00721CFB" w:rsidRPr="00721CFB" w:rsidRDefault="00721CFB" w:rsidP="00721CFB">
      <w:pPr>
        <w:jc w:val="center"/>
        <w:rPr>
          <w:sz w:val="22"/>
          <w:szCs w:val="22"/>
        </w:rPr>
      </w:pPr>
    </w:p>
    <w:p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rsidR="00721CFB" w:rsidRPr="00721CFB" w:rsidRDefault="00721CFB" w:rsidP="00721CFB">
      <w:pPr>
        <w:jc w:val="center"/>
        <w:rPr>
          <w:sz w:val="22"/>
          <w:szCs w:val="22"/>
        </w:rPr>
      </w:pPr>
      <w:r w:rsidRPr="00721CFB">
        <w:rPr>
          <w:sz w:val="22"/>
          <w:szCs w:val="22"/>
        </w:rPr>
        <w:t>и (или) квалификация участника закупки"</w:t>
      </w: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r w:rsidRPr="00721CFB">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721CFB" w:rsidRPr="00721CFB" w:rsidRDefault="00721CFB" w:rsidP="00721CFB">
      <w:pPr>
        <w:autoSpaceDE w:val="0"/>
        <w:autoSpaceDN w:val="0"/>
        <w:adjustRightInd w:val="0"/>
        <w:ind w:firstLine="540"/>
        <w:jc w:val="both"/>
        <w:rPr>
          <w:sz w:val="22"/>
          <w:szCs w:val="22"/>
        </w:rPr>
      </w:pPr>
      <w:r w:rsidRPr="00721CFB">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721CFB" w:rsidRPr="00721CFB" w:rsidRDefault="00721CFB" w:rsidP="00721CFB">
      <w:pPr>
        <w:numPr>
          <w:ilvl w:val="0"/>
          <w:numId w:val="39"/>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rsidR="00721CFB" w:rsidRPr="00721CFB" w:rsidRDefault="00721CFB" w:rsidP="00721CFB">
      <w:pPr>
        <w:numPr>
          <w:ilvl w:val="0"/>
          <w:numId w:val="39"/>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721CFB" w:rsidRPr="00721CFB" w:rsidRDefault="00721CFB" w:rsidP="00721CFB">
      <w:pPr>
        <w:numPr>
          <w:ilvl w:val="0"/>
          <w:numId w:val="39"/>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721CFB" w:rsidRPr="00721CFB" w:rsidRDefault="00721CFB" w:rsidP="00721CFB">
      <w:pPr>
        <w:autoSpaceDE w:val="0"/>
        <w:autoSpaceDN w:val="0"/>
        <w:adjustRightInd w:val="0"/>
        <w:ind w:firstLine="567"/>
        <w:rPr>
          <w:sz w:val="22"/>
          <w:szCs w:val="22"/>
          <w:lang w:val="en-US"/>
        </w:rPr>
      </w:pPr>
      <w:proofErr w:type="spellStart"/>
      <w:proofErr w:type="gramStart"/>
      <w:r w:rsidRPr="00721CFB">
        <w:rPr>
          <w:sz w:val="22"/>
          <w:szCs w:val="22"/>
          <w:lang w:val="en-US"/>
        </w:rPr>
        <w:t>Rc</w:t>
      </w:r>
      <w:r w:rsidRPr="00721CFB">
        <w:rPr>
          <w:sz w:val="22"/>
          <w:szCs w:val="22"/>
          <w:vertAlign w:val="subscript"/>
          <w:lang w:val="en-US"/>
        </w:rPr>
        <w:t>i</w:t>
      </w:r>
      <w:proofErr w:type="spellEnd"/>
      <w:r w:rsidRPr="00721CFB">
        <w:rPr>
          <w:sz w:val="22"/>
          <w:szCs w:val="22"/>
          <w:lang w:val="en-US"/>
        </w:rPr>
        <w:t xml:space="preserve">  =</w:t>
      </w:r>
      <w:proofErr w:type="gramEnd"/>
      <w:r w:rsidRPr="00721CFB">
        <w:rPr>
          <w:sz w:val="22"/>
          <w:szCs w:val="22"/>
          <w:lang w:val="en-US"/>
        </w:rPr>
        <w:t xml:space="preserve">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w:t>
      </w:r>
      <w:proofErr w:type="spellStart"/>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proofErr w:type="spellEnd"/>
      <w:r w:rsidRPr="00721CFB">
        <w:rPr>
          <w:sz w:val="22"/>
          <w:szCs w:val="22"/>
          <w:lang w:val="en-US"/>
        </w:rPr>
        <w:t xml:space="preserve"> ,</w:t>
      </w:r>
    </w:p>
    <w:p w:rsidR="00721CFB" w:rsidRPr="00721CFB" w:rsidRDefault="00721CFB" w:rsidP="00721CFB">
      <w:pPr>
        <w:autoSpaceDE w:val="0"/>
        <w:autoSpaceDN w:val="0"/>
        <w:adjustRightInd w:val="0"/>
        <w:ind w:firstLine="567"/>
        <w:rPr>
          <w:sz w:val="22"/>
          <w:szCs w:val="22"/>
          <w:lang w:val="en-US"/>
        </w:rPr>
      </w:pPr>
      <w:r w:rsidRPr="00721CFB">
        <w:rPr>
          <w:sz w:val="22"/>
          <w:szCs w:val="22"/>
          <w:lang w:val="en-US"/>
        </w:rPr>
        <w:t xml:space="preserve">    </w:t>
      </w:r>
      <w:r w:rsidRPr="00721CFB">
        <w:rPr>
          <w:sz w:val="22"/>
          <w:szCs w:val="22"/>
        </w:rPr>
        <w:t>где</w:t>
      </w:r>
      <w:r w:rsidRPr="00721CFB">
        <w:rPr>
          <w:sz w:val="22"/>
          <w:szCs w:val="22"/>
          <w:lang w:val="en-US"/>
        </w:rPr>
        <w:t>:</w:t>
      </w:r>
    </w:p>
    <w:p w:rsidR="00721CFB" w:rsidRPr="00721CFB" w:rsidRDefault="00721CFB" w:rsidP="00721CFB">
      <w:pPr>
        <w:autoSpaceDE w:val="0"/>
        <w:autoSpaceDN w:val="0"/>
        <w:adjustRightInd w:val="0"/>
        <w:ind w:firstLine="567"/>
        <w:jc w:val="both"/>
        <w:rPr>
          <w:sz w:val="22"/>
          <w:szCs w:val="22"/>
        </w:rPr>
      </w:pPr>
      <w:proofErr w:type="spellStart"/>
      <w:proofErr w:type="gramStart"/>
      <w:r w:rsidRPr="00721CFB">
        <w:rPr>
          <w:sz w:val="22"/>
          <w:szCs w:val="22"/>
          <w:lang w:val="en-US"/>
        </w:rPr>
        <w:t>Rc</w:t>
      </w:r>
      <w:r w:rsidRPr="00721CFB">
        <w:rPr>
          <w:sz w:val="22"/>
          <w:szCs w:val="22"/>
          <w:vertAlign w:val="subscript"/>
          <w:lang w:val="en-US"/>
        </w:rPr>
        <w:t>i</w:t>
      </w:r>
      <w:proofErr w:type="spellEnd"/>
      <w:r w:rsidRPr="00721CFB">
        <w:rPr>
          <w:sz w:val="22"/>
          <w:szCs w:val="22"/>
        </w:rPr>
        <w:t xml:space="preserve">  -</w:t>
      </w:r>
      <w:proofErr w:type="gramEnd"/>
      <w:r w:rsidRPr="00721CFB">
        <w:rPr>
          <w:sz w:val="22"/>
          <w:szCs w:val="22"/>
        </w:rPr>
        <w:t xml:space="preserve"> рейтинг, присуждаемый i-й заявке по указанному критерию;</w:t>
      </w:r>
    </w:p>
    <w:p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proofErr w:type="spellEnd"/>
      <w:r w:rsidRPr="00721CFB">
        <w:rPr>
          <w:sz w:val="22"/>
          <w:szCs w:val="22"/>
        </w:rPr>
        <w:t xml:space="preserve"> </w:t>
      </w:r>
      <w:proofErr w:type="gramStart"/>
      <w:r w:rsidRPr="00721CFB">
        <w:rPr>
          <w:sz w:val="22"/>
          <w:szCs w:val="22"/>
        </w:rPr>
        <w:t>-  значение</w:t>
      </w:r>
      <w:proofErr w:type="gramEnd"/>
      <w:r w:rsidRPr="00721CFB">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21CFB">
        <w:rPr>
          <w:sz w:val="22"/>
          <w:szCs w:val="22"/>
        </w:rPr>
        <w:t>му</w:t>
      </w:r>
      <w:proofErr w:type="spellEnd"/>
      <w:r w:rsidRPr="00721CFB">
        <w:rPr>
          <w:sz w:val="22"/>
          <w:szCs w:val="22"/>
        </w:rPr>
        <w:t xml:space="preserve"> показателю, где k - количество установленных показателей.</w:t>
      </w:r>
    </w:p>
    <w:p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6"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721CFB" w:rsidRPr="00721CFB" w:rsidRDefault="00721CFB" w:rsidP="00721CFB">
      <w:pPr>
        <w:autoSpaceDE w:val="0"/>
        <w:autoSpaceDN w:val="0"/>
        <w:adjustRightInd w:val="0"/>
        <w:ind w:firstLine="540"/>
        <w:jc w:val="both"/>
        <w:rPr>
          <w:sz w:val="22"/>
          <w:szCs w:val="22"/>
        </w:rPr>
      </w:pPr>
      <w:proofErr w:type="gramStart"/>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Default="00721CFB"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631E72" w:rsidRDefault="00631E72"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p>
    <w:p w:rsidR="00721CFB" w:rsidRPr="00721CFB" w:rsidRDefault="00721CFB" w:rsidP="00721CFB">
      <w:pPr>
        <w:autoSpaceDE w:val="0"/>
        <w:autoSpaceDN w:val="0"/>
        <w:adjustRightInd w:val="0"/>
        <w:ind w:firstLine="540"/>
        <w:jc w:val="both"/>
        <w:rPr>
          <w:sz w:val="22"/>
          <w:szCs w:val="22"/>
        </w:rPr>
      </w:pPr>
      <w:r w:rsidRPr="00721CFB">
        <w:rPr>
          <w:sz w:val="22"/>
          <w:szCs w:val="22"/>
        </w:rPr>
        <w:t>Обязательные требования к участникам:</w:t>
      </w:r>
    </w:p>
    <w:p w:rsidR="00721CFB" w:rsidRPr="00721CFB" w:rsidRDefault="00721CFB" w:rsidP="00721CFB">
      <w:pPr>
        <w:autoSpaceDE w:val="0"/>
        <w:autoSpaceDN w:val="0"/>
        <w:adjustRightInd w:val="0"/>
        <w:ind w:firstLine="540"/>
        <w:jc w:val="both"/>
        <w:rPr>
          <w:sz w:val="22"/>
          <w:szCs w:val="22"/>
        </w:rPr>
      </w:pPr>
      <w:r w:rsidRPr="00721CFB">
        <w:rPr>
          <w:sz w:val="22"/>
          <w:szCs w:val="22"/>
        </w:rPr>
        <w:t>1.  Опыт участника на рынке не менее 10 лет;/подтверждается выпиской ЕГРЮЛ.</w:t>
      </w:r>
    </w:p>
    <w:p w:rsidR="00721CFB" w:rsidRPr="00721CFB" w:rsidRDefault="00721CFB" w:rsidP="00721CFB">
      <w:pPr>
        <w:autoSpaceDE w:val="0"/>
        <w:autoSpaceDN w:val="0"/>
        <w:adjustRightInd w:val="0"/>
        <w:ind w:firstLine="540"/>
        <w:jc w:val="both"/>
        <w:rPr>
          <w:sz w:val="22"/>
          <w:szCs w:val="22"/>
        </w:rPr>
      </w:pPr>
      <w:r w:rsidRPr="00721CFB">
        <w:rPr>
          <w:sz w:val="22"/>
          <w:szCs w:val="22"/>
        </w:rPr>
        <w:t xml:space="preserve">2.  Суммарная выручка за 2 последние года, предшествующие подаче заявки не менее 100 </w:t>
      </w:r>
      <w:proofErr w:type="gramStart"/>
      <w:r w:rsidRPr="00721CFB">
        <w:rPr>
          <w:sz w:val="22"/>
          <w:szCs w:val="22"/>
        </w:rPr>
        <w:t>млн</w:t>
      </w:r>
      <w:proofErr w:type="gramEnd"/>
      <w:r w:rsidRPr="00721CFB">
        <w:rPr>
          <w:sz w:val="22"/>
          <w:szCs w:val="22"/>
        </w:rPr>
        <w:t xml:space="preserve"> рублей/подтверждается копией финансовой отчетности за соответствующий период</w:t>
      </w:r>
    </w:p>
    <w:p w:rsidR="00721CFB" w:rsidRPr="00721CFB" w:rsidRDefault="00721CFB" w:rsidP="00721CFB">
      <w:pPr>
        <w:autoSpaceDE w:val="0"/>
        <w:autoSpaceDN w:val="0"/>
        <w:adjustRightInd w:val="0"/>
        <w:ind w:firstLine="540"/>
        <w:jc w:val="both"/>
        <w:rPr>
          <w:sz w:val="22"/>
          <w:szCs w:val="22"/>
        </w:rPr>
      </w:pPr>
      <w:r w:rsidRPr="00721CFB">
        <w:rPr>
          <w:sz w:val="22"/>
          <w:szCs w:val="22"/>
        </w:rPr>
        <w:t xml:space="preserve">3.   Наличие в штате не менее </w:t>
      </w:r>
      <w:r w:rsidRPr="00721CFB">
        <w:rPr>
          <w:rFonts w:asciiTheme="minorHAnsi" w:hAnsiTheme="minorHAnsi" w:cstheme="minorBidi"/>
          <w:sz w:val="22"/>
          <w:szCs w:val="22"/>
          <w:lang w:bidi="hi-IN"/>
        </w:rPr>
        <w:t>5</w:t>
      </w:r>
      <w:r w:rsidRPr="00721CFB">
        <w:rPr>
          <w:sz w:val="22"/>
          <w:szCs w:val="22"/>
        </w:rPr>
        <w:t xml:space="preserve"> сотрудников, имеющих ученую степень в области экономики.</w:t>
      </w:r>
    </w:p>
    <w:p w:rsidR="00721CFB" w:rsidRPr="00721CFB" w:rsidRDefault="00721CFB" w:rsidP="00721CFB">
      <w:pPr>
        <w:autoSpaceDE w:val="0"/>
        <w:autoSpaceDN w:val="0"/>
        <w:adjustRightInd w:val="0"/>
        <w:ind w:firstLine="540"/>
        <w:jc w:val="both"/>
        <w:rPr>
          <w:sz w:val="22"/>
          <w:szCs w:val="22"/>
        </w:rPr>
      </w:pPr>
      <w:r w:rsidRPr="00721CFB">
        <w:rPr>
          <w:sz w:val="22"/>
          <w:szCs w:val="22"/>
        </w:rPr>
        <w:t>Наличие специалистов в штате подтверждается копиями дипломов о присуждении ученой степени, выпиской из приказов о приеме на работу.</w:t>
      </w:r>
    </w:p>
    <w:p w:rsidR="00721CFB" w:rsidRPr="00721CFB" w:rsidRDefault="00721CFB" w:rsidP="00721CFB">
      <w:pPr>
        <w:autoSpaceDE w:val="0"/>
        <w:autoSpaceDN w:val="0"/>
        <w:adjustRightInd w:val="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721CFB" w:rsidRPr="00721CFB" w:rsidTr="00521291">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pacing w:line="276" w:lineRule="auto"/>
              <w:ind w:hanging="2"/>
              <w:jc w:val="center"/>
              <w:rPr>
                <w:color w:val="000000"/>
                <w:sz w:val="22"/>
                <w:szCs w:val="22"/>
              </w:rPr>
            </w:pPr>
            <w:r w:rsidRPr="00721CFB">
              <w:rPr>
                <w:b/>
                <w:color w:val="000000"/>
                <w:sz w:val="22"/>
                <w:szCs w:val="22"/>
              </w:rPr>
              <w:t xml:space="preserve">Критерии оценки </w:t>
            </w:r>
            <w:r w:rsidRPr="00721CFB">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r w:rsidRPr="00721CFB">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721CFB">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0"/>
              </w:tabs>
              <w:spacing w:line="276" w:lineRule="auto"/>
              <w:ind w:hanging="2"/>
              <w:jc w:val="center"/>
              <w:rPr>
                <w:color w:val="000000"/>
                <w:sz w:val="22"/>
                <w:szCs w:val="22"/>
              </w:rPr>
            </w:pPr>
            <w:r w:rsidRPr="00721CFB">
              <w:rPr>
                <w:b/>
                <w:color w:val="000000"/>
                <w:sz w:val="22"/>
                <w:szCs w:val="22"/>
              </w:rPr>
              <w:t>Значимость критериев в процентах.</w:t>
            </w:r>
          </w:p>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p>
        </w:tc>
      </w:tr>
      <w:tr w:rsidR="00721CFB" w:rsidRPr="00721CFB" w:rsidTr="00521291">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pacing w:line="276" w:lineRule="auto"/>
              <w:ind w:hanging="2"/>
              <w:jc w:val="center"/>
              <w:rPr>
                <w:color w:val="000000"/>
                <w:sz w:val="22"/>
                <w:szCs w:val="22"/>
              </w:rPr>
            </w:pPr>
            <w:r w:rsidRPr="00721CFB">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autoSpaceDE w:val="0"/>
              <w:autoSpaceDN w:val="0"/>
              <w:adjustRightInd w:val="0"/>
              <w:ind w:firstLine="540"/>
              <w:contextualSpacing/>
              <w:rPr>
                <w:rFonts w:eastAsia="Calibri"/>
                <w:sz w:val="26"/>
                <w:szCs w:val="26"/>
                <w:lang w:val="en-US"/>
              </w:rPr>
            </w:pPr>
            <w:r w:rsidRPr="00721CFB">
              <w:rPr>
                <w:rFonts w:eastAsia="Calibri"/>
                <w:sz w:val="26"/>
                <w:szCs w:val="26"/>
                <w:lang w:val="en-US"/>
              </w:rPr>
              <w:t>A</w:t>
            </w:r>
            <w:r w:rsidRPr="00721CFB">
              <w:rPr>
                <w:rFonts w:eastAsia="Calibri"/>
                <w:sz w:val="26"/>
                <w:szCs w:val="26"/>
                <w:vertAlign w:val="subscript"/>
                <w:lang w:val="en-US"/>
              </w:rPr>
              <w:t>max</w:t>
            </w:r>
            <w:r w:rsidRPr="00721CFB">
              <w:rPr>
                <w:rFonts w:eastAsia="Calibri"/>
                <w:sz w:val="26"/>
                <w:szCs w:val="26"/>
                <w:lang w:val="en-US"/>
              </w:rPr>
              <w:t xml:space="preserve"> - A</w:t>
            </w:r>
            <w:r w:rsidRPr="00721CFB">
              <w:rPr>
                <w:rFonts w:eastAsia="Calibri"/>
                <w:sz w:val="26"/>
                <w:szCs w:val="26"/>
                <w:vertAlign w:val="subscript"/>
                <w:lang w:val="en-US"/>
              </w:rPr>
              <w:t>i</w:t>
            </w:r>
          </w:p>
          <w:p w:rsidR="00721CFB" w:rsidRPr="00721CFB" w:rsidRDefault="00721CFB" w:rsidP="00721CFB">
            <w:pPr>
              <w:autoSpaceDE w:val="0"/>
              <w:autoSpaceDN w:val="0"/>
              <w:adjustRightInd w:val="0"/>
              <w:contextualSpacing/>
              <w:rPr>
                <w:rFonts w:eastAsia="Calibri"/>
                <w:sz w:val="26"/>
                <w:szCs w:val="26"/>
              </w:rPr>
            </w:pPr>
            <w:r w:rsidRPr="00721CFB">
              <w:rPr>
                <w:rFonts w:eastAsia="Calibri"/>
                <w:sz w:val="26"/>
                <w:szCs w:val="26"/>
                <w:lang w:val="en-US"/>
              </w:rPr>
              <w:t>Ra</w:t>
            </w:r>
            <w:r w:rsidRPr="00721CFB">
              <w:rPr>
                <w:rFonts w:eastAsia="Calibri"/>
                <w:sz w:val="26"/>
                <w:szCs w:val="26"/>
                <w:vertAlign w:val="subscript"/>
                <w:lang w:val="en-US"/>
              </w:rPr>
              <w:t>i</w:t>
            </w:r>
            <w:r w:rsidRPr="00721CFB">
              <w:rPr>
                <w:rFonts w:eastAsia="Calibri"/>
                <w:sz w:val="26"/>
                <w:szCs w:val="26"/>
                <w:lang w:val="en-US"/>
              </w:rPr>
              <w:t xml:space="preserve">  = -------------- x 100</w:t>
            </w:r>
          </w:p>
          <w:p w:rsidR="00721CFB" w:rsidRPr="00721CFB" w:rsidRDefault="00721CFB" w:rsidP="00721CFB">
            <w:pPr>
              <w:autoSpaceDE w:val="0"/>
              <w:autoSpaceDN w:val="0"/>
              <w:adjustRightInd w:val="0"/>
              <w:spacing w:line="360" w:lineRule="auto"/>
              <w:contextualSpacing/>
              <w:rPr>
                <w:rFonts w:eastAsia="Calibri"/>
                <w:sz w:val="26"/>
                <w:szCs w:val="26"/>
                <w:lang w:val="en-US"/>
              </w:rPr>
            </w:pPr>
            <w:r w:rsidRPr="00721CFB">
              <w:rPr>
                <w:rFonts w:eastAsia="Calibri"/>
                <w:sz w:val="26"/>
                <w:szCs w:val="26"/>
                <w:lang w:val="en-US"/>
              </w:rPr>
              <w:tab/>
              <w:t>A</w:t>
            </w:r>
            <w:r w:rsidRPr="00721CFB">
              <w:rPr>
                <w:rFonts w:eastAsia="Calibri"/>
                <w:sz w:val="26"/>
                <w:szCs w:val="26"/>
                <w:vertAlign w:val="subscript"/>
                <w:lang w:val="en-US"/>
              </w:rPr>
              <w:t>max</w:t>
            </w:r>
          </w:p>
          <w:p w:rsidR="00721CFB" w:rsidRPr="00721CFB" w:rsidRDefault="00721CFB" w:rsidP="00721CFB">
            <w:pPr>
              <w:pBdr>
                <w:top w:val="nil"/>
                <w:left w:val="nil"/>
                <w:bottom w:val="nil"/>
                <w:right w:val="nil"/>
                <w:between w:val="nil"/>
              </w:pBd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21CFB">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r w:rsidRPr="00721CFB">
              <w:rPr>
                <w:color w:val="000000"/>
                <w:sz w:val="22"/>
                <w:szCs w:val="22"/>
              </w:rPr>
              <w:t>30%</w:t>
            </w:r>
          </w:p>
        </w:tc>
      </w:tr>
      <w:tr w:rsidR="00721CFB" w:rsidRPr="00721CFB" w:rsidTr="0052129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pacing w:line="276" w:lineRule="auto"/>
              <w:ind w:hanging="2"/>
              <w:jc w:val="center"/>
              <w:rPr>
                <w:color w:val="000000"/>
                <w:sz w:val="22"/>
                <w:szCs w:val="22"/>
              </w:rPr>
            </w:pPr>
            <w:r w:rsidRPr="00721CFB">
              <w:rPr>
                <w:b/>
                <w:color w:val="000000"/>
                <w:sz w:val="22"/>
                <w:szCs w:val="22"/>
              </w:rPr>
              <w:t>Качество работ и квалификация участника</w:t>
            </w:r>
          </w:p>
          <w:p w:rsidR="00721CFB" w:rsidRPr="00721CFB" w:rsidRDefault="00721CFB" w:rsidP="00721CFB">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721CFB">
              <w:rPr>
                <w:b/>
                <w:color w:val="000000"/>
                <w:sz w:val="22"/>
                <w:szCs w:val="22"/>
              </w:rPr>
              <w:t>С</w:t>
            </w:r>
            <w:proofErr w:type="gramStart"/>
            <w:r w:rsidRPr="00721CFB">
              <w:rPr>
                <w:b/>
                <w:color w:val="000000"/>
                <w:sz w:val="22"/>
                <w:szCs w:val="22"/>
              </w:rPr>
              <w:t>1</w:t>
            </w:r>
            <w:proofErr w:type="gramEnd"/>
            <w:r w:rsidRPr="00721CFB">
              <w:rPr>
                <w:b/>
                <w:color w:val="000000"/>
                <w:sz w:val="22"/>
                <w:szCs w:val="22"/>
              </w:rPr>
              <w:t>. Опыт и репутация участника закупки</w:t>
            </w:r>
          </w:p>
          <w:p w:rsidR="00721CFB" w:rsidRPr="00721CFB" w:rsidRDefault="005F7C65"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2047013043"/>
                <w:showingPlcHdr/>
              </w:sdtPr>
              <w:sdtEndPr/>
              <w:sdtContent>
                <w:r w:rsidR="00721CFB" w:rsidRPr="00721CFB">
                  <w:rPr>
                    <w:shd w:val="clear" w:color="auto" w:fill="FFFFFF" w:themeFill="background1"/>
                  </w:rPr>
                  <w:t xml:space="preserve">     </w:t>
                </w:r>
              </w:sdtContent>
            </w:sdt>
            <w:r w:rsidR="00721CFB" w:rsidRPr="00721CFB">
              <w:rPr>
                <w:color w:val="000000"/>
                <w:sz w:val="22"/>
                <w:szCs w:val="22"/>
                <w:shd w:val="clear" w:color="auto" w:fill="FFFFFF" w:themeFill="background1"/>
              </w:rPr>
              <w:t xml:space="preserve">Оценивается количество исполненных договоров в области экономического моделирования и прогнозирования </w:t>
            </w:r>
            <w:r w:rsidR="00721CFB" w:rsidRPr="00721CFB">
              <w:rPr>
                <w:color w:val="000000"/>
                <w:sz w:val="22"/>
                <w:szCs w:val="22"/>
              </w:rPr>
              <w:t xml:space="preserve">за последние пять лет (2016-2020гг.) с ценой договора не менее 50% от начальной цены закупки. </w:t>
            </w:r>
          </w:p>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p>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r w:rsidRPr="00721CFB">
              <w:rPr>
                <w:color w:val="000000"/>
                <w:sz w:val="22"/>
                <w:szCs w:val="22"/>
              </w:rPr>
              <w:t>От 1 до 3 – 0 баллов</w:t>
            </w:r>
          </w:p>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r w:rsidRPr="00721CFB">
              <w:rPr>
                <w:color w:val="000000"/>
                <w:sz w:val="22"/>
                <w:szCs w:val="22"/>
              </w:rPr>
              <w:t>От 4 и до 11  – 10 баллов</w:t>
            </w:r>
          </w:p>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r w:rsidRPr="00721CFB">
              <w:rPr>
                <w:color w:val="000000"/>
                <w:sz w:val="22"/>
                <w:szCs w:val="22"/>
              </w:rPr>
              <w:t>От 12 и более – 20 баллов</w:t>
            </w:r>
          </w:p>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r w:rsidRPr="00721CFB">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rsidR="00721CFB" w:rsidRPr="00721CFB" w:rsidRDefault="00721CFB" w:rsidP="00721CFB">
            <w:pPr>
              <w:pBdr>
                <w:top w:val="nil"/>
                <w:left w:val="nil"/>
                <w:bottom w:val="nil"/>
                <w:right w:val="nil"/>
                <w:between w:val="nil"/>
              </w:pBdr>
              <w:tabs>
                <w:tab w:val="left" w:pos="268"/>
              </w:tabs>
              <w:spacing w:line="276" w:lineRule="auto"/>
              <w:ind w:hanging="2"/>
              <w:jc w:val="center"/>
              <w:rPr>
                <w:color w:val="000000"/>
                <w:sz w:val="22"/>
                <w:szCs w:val="22"/>
              </w:rPr>
            </w:pPr>
            <w:r w:rsidRPr="00721CFB">
              <w:rPr>
                <w:b/>
                <w:color w:val="000000"/>
                <w:sz w:val="22"/>
                <w:szCs w:val="22"/>
              </w:rPr>
              <w:t>Максимальное количество баллов по подкритерию – 30</w:t>
            </w:r>
          </w:p>
          <w:p w:rsidR="00721CFB" w:rsidRPr="00721CFB" w:rsidRDefault="00721CFB" w:rsidP="00721CFB">
            <w:pPr>
              <w:pBdr>
                <w:top w:val="nil"/>
                <w:left w:val="nil"/>
                <w:bottom w:val="nil"/>
                <w:right w:val="nil"/>
                <w:between w:val="nil"/>
              </w:pBdr>
              <w:tabs>
                <w:tab w:val="left" w:pos="268"/>
              </w:tabs>
              <w:spacing w:line="276" w:lineRule="auto"/>
              <w:ind w:hanging="2"/>
              <w:jc w:val="center"/>
              <w:rPr>
                <w:color w:val="000000"/>
                <w:sz w:val="22"/>
                <w:szCs w:val="22"/>
              </w:rPr>
            </w:pPr>
          </w:p>
          <w:p w:rsidR="00721CFB" w:rsidRPr="00721CFB" w:rsidRDefault="00721CFB" w:rsidP="00721CFB">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21CFB">
              <w:rPr>
                <w:color w:val="000000"/>
                <w:sz w:val="22"/>
                <w:szCs w:val="22"/>
              </w:rPr>
              <w:t>Подтверждается справкой об опыте оказания аналогичных услуг  (Форма 4 части  IV Документации о закупке), копиями исполненных договоров  с обязательным предоставлением закрывающих документов.</w:t>
            </w:r>
            <w:r w:rsidRPr="00721CFB">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764651803"/>
              </w:sdtPr>
              <w:sdtEndPr/>
              <w:sdtContent/>
            </w:sdt>
            <w:r w:rsidRPr="00721CFB">
              <w:rPr>
                <w:color w:val="000000"/>
                <w:sz w:val="22"/>
                <w:szCs w:val="22"/>
              </w:rPr>
              <w:t>закрывающими документами, свидетельствующими о том, что данные работы приняты заказчиками.</w:t>
            </w:r>
          </w:p>
          <w:p w:rsidR="00721CFB" w:rsidRPr="00721CFB" w:rsidRDefault="00721CFB" w:rsidP="00721CFB">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21CFB">
              <w:rPr>
                <w:color w:val="000000"/>
                <w:sz w:val="22"/>
                <w:szCs w:val="22"/>
              </w:rPr>
              <w:t>Участник вправе представить благодарственные письма и отзывы, характеризующие положительный опыт участника.</w:t>
            </w:r>
          </w:p>
          <w:p w:rsidR="00721CFB" w:rsidRPr="00721CFB" w:rsidRDefault="00721CFB" w:rsidP="00721CFB">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r w:rsidRPr="00721CFB">
              <w:rPr>
                <w:color w:val="000000"/>
                <w:sz w:val="22"/>
                <w:szCs w:val="22"/>
              </w:rPr>
              <w:t>70%</w:t>
            </w:r>
          </w:p>
        </w:tc>
      </w:tr>
      <w:tr w:rsidR="00721CFB" w:rsidRPr="00721CFB" w:rsidTr="0052129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721CFB">
              <w:rPr>
                <w:b/>
                <w:color w:val="000000" w:themeColor="text1"/>
                <w:sz w:val="22"/>
                <w:szCs w:val="22"/>
              </w:rPr>
              <w:t>С</w:t>
            </w:r>
            <w:proofErr w:type="gramStart"/>
            <w:r w:rsidRPr="00721CFB">
              <w:rPr>
                <w:b/>
                <w:color w:val="000000" w:themeColor="text1"/>
                <w:sz w:val="22"/>
                <w:szCs w:val="22"/>
              </w:rPr>
              <w:t>2</w:t>
            </w:r>
            <w:proofErr w:type="gramEnd"/>
            <w:r w:rsidRPr="00721CFB">
              <w:rPr>
                <w:b/>
                <w:color w:val="000000" w:themeColor="text1"/>
                <w:sz w:val="22"/>
                <w:szCs w:val="22"/>
              </w:rPr>
              <w:t xml:space="preserve"> Обеспеченность кадровыми ресурсами</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roofErr w:type="gramStart"/>
            <w:r w:rsidRPr="00721CFB">
              <w:rPr>
                <w:color w:val="000000" w:themeColor="text1"/>
                <w:sz w:val="22"/>
                <w:szCs w:val="22"/>
              </w:rPr>
              <w:t>Оценивается количество квалифицированных сотрудников заявляемых в качестве участников проекта и имеющих научные публикации за последние 5 лет по предмету закупки в научном издании, входящем в перечень рецензируемых научных изданий Высшей аттестационной комиссии Министерства образования и науки Российской Федерации и/или в международные реферативные базы данных и системы цитирования (</w:t>
            </w:r>
            <w:proofErr w:type="spellStart"/>
            <w:r w:rsidRPr="00721CFB">
              <w:rPr>
                <w:color w:val="000000" w:themeColor="text1"/>
                <w:sz w:val="22"/>
                <w:szCs w:val="22"/>
              </w:rPr>
              <w:t>Scopus</w:t>
            </w:r>
            <w:proofErr w:type="spellEnd"/>
            <w:r w:rsidRPr="00721CFB">
              <w:rPr>
                <w:color w:val="000000" w:themeColor="text1"/>
                <w:sz w:val="22"/>
                <w:szCs w:val="22"/>
              </w:rPr>
              <w:t xml:space="preserve">, </w:t>
            </w:r>
            <w:proofErr w:type="spellStart"/>
            <w:r w:rsidRPr="00721CFB">
              <w:rPr>
                <w:color w:val="000000" w:themeColor="text1"/>
                <w:sz w:val="22"/>
                <w:szCs w:val="22"/>
              </w:rPr>
              <w:t>Web</w:t>
            </w:r>
            <w:proofErr w:type="spellEnd"/>
            <w:r w:rsidRPr="00721CFB">
              <w:rPr>
                <w:color w:val="000000" w:themeColor="text1"/>
                <w:sz w:val="22"/>
                <w:szCs w:val="22"/>
              </w:rPr>
              <w:t xml:space="preserve"> </w:t>
            </w:r>
            <w:proofErr w:type="spellStart"/>
            <w:r w:rsidRPr="00721CFB">
              <w:rPr>
                <w:color w:val="000000" w:themeColor="text1"/>
                <w:sz w:val="22"/>
                <w:szCs w:val="22"/>
              </w:rPr>
              <w:t>of</w:t>
            </w:r>
            <w:proofErr w:type="spellEnd"/>
            <w:r w:rsidRPr="00721CFB">
              <w:rPr>
                <w:color w:val="000000" w:themeColor="text1"/>
                <w:sz w:val="22"/>
                <w:szCs w:val="22"/>
              </w:rPr>
              <w:t xml:space="preserve"> </w:t>
            </w:r>
            <w:proofErr w:type="spellStart"/>
            <w:r w:rsidRPr="00721CFB">
              <w:rPr>
                <w:color w:val="000000" w:themeColor="text1"/>
                <w:sz w:val="22"/>
                <w:szCs w:val="22"/>
              </w:rPr>
              <w:t>Science</w:t>
            </w:r>
            <w:proofErr w:type="spellEnd"/>
            <w:r w:rsidRPr="00721CFB">
              <w:rPr>
                <w:color w:val="000000" w:themeColor="text1"/>
                <w:sz w:val="22"/>
                <w:szCs w:val="22"/>
              </w:rPr>
              <w:t xml:space="preserve">). </w:t>
            </w:r>
            <w:proofErr w:type="gramEnd"/>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721CFB">
              <w:rPr>
                <w:color w:val="000000" w:themeColor="text1"/>
                <w:sz w:val="22"/>
                <w:szCs w:val="22"/>
              </w:rPr>
              <w:t>5 человек - 0 баллов</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721CFB">
              <w:rPr>
                <w:color w:val="000000" w:themeColor="text1"/>
                <w:sz w:val="22"/>
                <w:szCs w:val="22"/>
              </w:rPr>
              <w:t>от 6 до 9    - 10 баллов</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721CFB">
              <w:rPr>
                <w:color w:val="000000" w:themeColor="text1"/>
                <w:sz w:val="22"/>
                <w:szCs w:val="22"/>
              </w:rPr>
              <w:t>от 10 и выше - 20 баллов</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721CFB">
              <w:rPr>
                <w:b/>
                <w:color w:val="000000" w:themeColor="text1"/>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721CFB">
              <w:rPr>
                <w:color w:val="000000" w:themeColor="text1"/>
                <w:sz w:val="22"/>
                <w:szCs w:val="22"/>
              </w:rPr>
              <w:t>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p>
        </w:tc>
        <w:tc>
          <w:tcPr>
            <w:tcW w:w="112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p>
        </w:tc>
      </w:tr>
      <w:tr w:rsidR="00721CFB" w:rsidRPr="00721CFB" w:rsidTr="0052129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721CFB">
              <w:rPr>
                <w:b/>
                <w:color w:val="000000"/>
                <w:sz w:val="22"/>
                <w:szCs w:val="22"/>
              </w:rPr>
              <w:t>С3 Качество предложения участника закупки по методологии и порядку оказания услуг</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721CFB">
              <w:rPr>
                <w:color w:val="000000"/>
                <w:sz w:val="22"/>
                <w:szCs w:val="22"/>
              </w:rPr>
              <w:t>Оценивается количество предложений,</w:t>
            </w:r>
            <w:r w:rsidRPr="00721CFB">
              <w:t xml:space="preserve"> </w:t>
            </w:r>
            <w:r w:rsidRPr="00721CFB">
              <w:rPr>
                <w:color w:val="000000"/>
                <w:sz w:val="22"/>
                <w:szCs w:val="22"/>
              </w:rPr>
              <w:t>содержащих методологию и порядок оказания услуг.</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721CFB">
              <w:rPr>
                <w:color w:val="000000"/>
                <w:sz w:val="22"/>
                <w:szCs w:val="22"/>
              </w:rPr>
              <w:t>от 1 до 2 предложений – 10 баллов</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721CFB">
              <w:rPr>
                <w:color w:val="000000"/>
                <w:sz w:val="22"/>
                <w:szCs w:val="22"/>
              </w:rPr>
              <w:t>от 3 до 5 предложений – 20 баллов</w:t>
            </w:r>
          </w:p>
          <w:p w:rsidR="00721CFB" w:rsidRPr="00721CFB" w:rsidRDefault="00721CFB" w:rsidP="00721CFB">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721CFB">
              <w:rPr>
                <w:color w:val="000000"/>
                <w:sz w:val="22"/>
                <w:szCs w:val="22"/>
              </w:rPr>
              <w:t>от 6 до 9 - 50 баллов</w:t>
            </w:r>
          </w:p>
          <w:p w:rsidR="00721CFB" w:rsidRPr="00721CFB" w:rsidRDefault="00721CFB" w:rsidP="00721CFB">
            <w:pPr>
              <w:pBdr>
                <w:top w:val="nil"/>
                <w:left w:val="nil"/>
                <w:bottom w:val="nil"/>
                <w:right w:val="nil"/>
                <w:between w:val="nil"/>
              </w:pBdr>
              <w:shd w:val="clear" w:color="auto" w:fill="FFFFFF" w:themeFill="background1"/>
              <w:tabs>
                <w:tab w:val="left" w:pos="708"/>
              </w:tabs>
              <w:ind w:hanging="2"/>
              <w:jc w:val="center"/>
              <w:rPr>
                <w:b/>
                <w:color w:val="000000"/>
                <w:sz w:val="24"/>
                <w:szCs w:val="24"/>
              </w:rPr>
            </w:pPr>
            <w:r w:rsidRPr="00721CFB">
              <w:rPr>
                <w:b/>
                <w:color w:val="000000"/>
                <w:sz w:val="24"/>
                <w:szCs w:val="24"/>
              </w:rPr>
              <w:t>Максимальное количество баллов по подкритерию 50</w:t>
            </w:r>
          </w:p>
        </w:tc>
        <w:tc>
          <w:tcPr>
            <w:tcW w:w="2837"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721CFB">
              <w:rPr>
                <w:color w:val="000000"/>
                <w:sz w:val="22"/>
                <w:szCs w:val="22"/>
              </w:rPr>
              <w:t>Оцениваются предложения участника закупки по методологии и порядку оказания услуг. Перечень и состав услуг изложен в пункте 4 Части VI Документации «ТЕХНИЧЕСКАЯ ЧАСТЬ ЗАКУПОЧНОЙ ДОКУМЕНТАЦИИ Методология оказания услуг – это описание методов и способов исполнения обязательств, необходимых для выполнения каждого пункта и подпункта, входящего в перечень услуг в пункте 4 Части VI Документации «ТЕХНИЧЕСКАЯ ЧАСТЬ ЗАКУПОЧНОЙ ДОКУМЕНТАЦИИ.</w:t>
            </w:r>
          </w:p>
          <w:p w:rsidR="00721CFB" w:rsidRPr="00721CFB" w:rsidRDefault="00721CFB" w:rsidP="00721CFB">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721CFB">
              <w:rPr>
                <w:color w:val="000000"/>
                <w:sz w:val="22"/>
                <w:szCs w:val="22"/>
              </w:rPr>
              <w:t>Порядок оказания услуг – это описание последовательности действий, совершаемых с применением указанной методологии, необходимых для выполнения каждого пункта и подпункта, входящего в содержание услуг в пункте 4 Части VI Документации «ТЕХНИЧЕСКАЯ ЧАСТЬ ЗАКУПОЧНОЙ ДОКУМЕНТАЦИИ.</w:t>
            </w:r>
          </w:p>
          <w:p w:rsidR="00721CFB" w:rsidRPr="00721CFB" w:rsidRDefault="00721CFB" w:rsidP="00721CFB">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721CFB">
              <w:rPr>
                <w:color w:val="000000"/>
                <w:sz w:val="22"/>
                <w:szCs w:val="22"/>
              </w:rPr>
              <w:t>Предложения, дублирующие требования, изложенные в пункте 4 Части VI Документации «ТЕХНИЧЕСКАЯ ЧАСТЬ ЗАКУПОЧНОЙ ДОКУМЕНТАЦИИ, не оцениваются.</w:t>
            </w:r>
          </w:p>
          <w:p w:rsidR="00721CFB" w:rsidRPr="00721CFB" w:rsidRDefault="00721CFB" w:rsidP="00721CFB">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721CFB">
              <w:rPr>
                <w:color w:val="000000"/>
                <w:sz w:val="22"/>
                <w:szCs w:val="22"/>
              </w:rPr>
              <w:t>Предложения по методологии и порядку оказания услуг, которые содержат повторы, логические противоречия, способствующие двойному и (или) взаимоисключающему толкованию описанных в Техническом задании обязательств, а также предложения, в которых отсутствует методология и (или) порядок оказания услуг, не оцениваются.</w:t>
            </w:r>
          </w:p>
        </w:tc>
        <w:tc>
          <w:tcPr>
            <w:tcW w:w="1128" w:type="dxa"/>
            <w:tcBorders>
              <w:top w:val="single" w:sz="4" w:space="0" w:color="000000"/>
              <w:left w:val="single" w:sz="4" w:space="0" w:color="000000"/>
              <w:bottom w:val="single" w:sz="4" w:space="0" w:color="000000"/>
              <w:right w:val="single" w:sz="4" w:space="0" w:color="000000"/>
            </w:tcBorders>
            <w:vAlign w:val="center"/>
          </w:tcPr>
          <w:p w:rsidR="00721CFB" w:rsidRPr="00721CFB" w:rsidRDefault="00721CFB" w:rsidP="00721CFB">
            <w:pPr>
              <w:pBdr>
                <w:top w:val="nil"/>
                <w:left w:val="nil"/>
                <w:bottom w:val="nil"/>
                <w:right w:val="nil"/>
                <w:between w:val="nil"/>
              </w:pBdr>
              <w:tabs>
                <w:tab w:val="left" w:pos="708"/>
              </w:tabs>
              <w:spacing w:line="276" w:lineRule="auto"/>
              <w:ind w:hanging="2"/>
              <w:jc w:val="center"/>
              <w:rPr>
                <w:color w:val="000000"/>
                <w:sz w:val="22"/>
                <w:szCs w:val="22"/>
              </w:rPr>
            </w:pPr>
          </w:p>
        </w:tc>
      </w:tr>
    </w:tbl>
    <w:p w:rsidR="00721CFB" w:rsidRPr="00721CFB" w:rsidRDefault="00721CFB" w:rsidP="00721CFB">
      <w:pPr>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501D99" w:rsidRPr="008A1004" w:rsidRDefault="00501D99" w:rsidP="001129D0">
      <w:pPr>
        <w:pStyle w:val="10"/>
        <w:pageBreakBefore/>
        <w:numPr>
          <w:ilvl w:val="0"/>
          <w:numId w:val="41"/>
        </w:numPr>
        <w:spacing w:before="0" w:after="0"/>
        <w:rPr>
          <w:rStyle w:val="12"/>
          <w:rFonts w:ascii="Times New Roman" w:hAnsi="Times New Roman" w:cs="Times New Roman"/>
          <w:b/>
          <w:bCs w:val="0"/>
          <w:sz w:val="22"/>
          <w:szCs w:val="22"/>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8A1004">
        <w:rPr>
          <w:sz w:val="22"/>
          <w:szCs w:val="22"/>
        </w:rPr>
        <w:t>ФОРМА 1. ОПИСЬ ДОКУМЕНТОВ</w:t>
      </w:r>
      <w:bookmarkEnd w:id="288"/>
      <w:bookmarkEnd w:id="289"/>
      <w:bookmarkEnd w:id="290"/>
      <w:bookmarkEnd w:id="291"/>
      <w:bookmarkEnd w:id="292"/>
      <w:bookmarkEnd w:id="293"/>
      <w:bookmarkEnd w:id="294"/>
      <w:bookmarkEnd w:id="295"/>
      <w:bookmarkEnd w:id="296"/>
    </w:p>
    <w:p w:rsidR="00501D99" w:rsidRPr="008A1004" w:rsidRDefault="00501D99" w:rsidP="00501D99">
      <w:pPr>
        <w:rPr>
          <w:sz w:val="22"/>
          <w:szCs w:val="22"/>
        </w:rPr>
      </w:pPr>
    </w:p>
    <w:p w:rsidR="00501D99" w:rsidRPr="008A1004" w:rsidRDefault="00501D99" w:rsidP="00501D99">
      <w:pPr>
        <w:jc w:val="center"/>
        <w:rPr>
          <w:b/>
          <w:sz w:val="22"/>
          <w:szCs w:val="22"/>
        </w:rPr>
      </w:pPr>
      <w:bookmarkStart w:id="297" w:name="_Toc119343910"/>
      <w:bookmarkStart w:id="298" w:name="_Toc366837810"/>
      <w:bookmarkStart w:id="299" w:name="_Toc366896202"/>
      <w:r w:rsidRPr="008A1004">
        <w:rPr>
          <w:b/>
          <w:sz w:val="22"/>
          <w:szCs w:val="22"/>
        </w:rPr>
        <w:t>ОПИСЬ ДОКУМЕНТОВ</w:t>
      </w:r>
      <w:bookmarkEnd w:id="297"/>
    </w:p>
    <w:p w:rsidR="000A3812" w:rsidRPr="00C17C1C" w:rsidRDefault="00501D99" w:rsidP="00401078">
      <w:pPr>
        <w:jc w:val="center"/>
        <w:rPr>
          <w:b/>
          <w:sz w:val="22"/>
          <w:szCs w:val="22"/>
        </w:rPr>
      </w:pPr>
      <w:r w:rsidRPr="008A1004">
        <w:rPr>
          <w:b/>
          <w:sz w:val="22"/>
          <w:szCs w:val="22"/>
        </w:rPr>
        <w:t xml:space="preserve"> для участия в закупке </w:t>
      </w:r>
      <w:bookmarkStart w:id="300" w:name="_Toc366837811"/>
      <w:bookmarkStart w:id="301" w:name="_Toc366896203"/>
      <w:bookmarkEnd w:id="298"/>
      <w:bookmarkEnd w:id="299"/>
      <w:r w:rsidR="00401078" w:rsidRPr="00401078">
        <w:rPr>
          <w:b/>
          <w:sz w:val="22"/>
          <w:szCs w:val="22"/>
        </w:rPr>
        <w:t>на право заключени</w:t>
      </w:r>
      <w:r w:rsidR="00631E72">
        <w:rPr>
          <w:b/>
          <w:sz w:val="22"/>
          <w:szCs w:val="22"/>
        </w:rPr>
        <w:t xml:space="preserve">я договора на выполнение </w:t>
      </w:r>
      <w:r w:rsidR="00401078" w:rsidRPr="00401078">
        <w:rPr>
          <w:b/>
          <w:sz w:val="22"/>
          <w:szCs w:val="22"/>
        </w:rPr>
        <w:t>исследовательской работы по теме</w:t>
      </w:r>
      <w:r w:rsidR="00BA0A3F">
        <w:rPr>
          <w:b/>
          <w:sz w:val="22"/>
          <w:szCs w:val="22"/>
        </w:rPr>
        <w:t xml:space="preserve"> </w:t>
      </w:r>
      <w:r w:rsidR="00401078" w:rsidRPr="00401078">
        <w:rPr>
          <w:b/>
          <w:sz w:val="22"/>
          <w:szCs w:val="22"/>
        </w:rPr>
        <w:t xml:space="preserve">«Разработка отдельных моделей формирования критериев отбора проектов для участия в акселерационных программах, а также моделей реализации межрегиональных партнерств, способствующего увеличению количества проектов в сфере </w:t>
      </w:r>
      <w:proofErr w:type="gramStart"/>
      <w:r w:rsidR="00401078" w:rsidRPr="00401078">
        <w:rPr>
          <w:b/>
          <w:sz w:val="22"/>
          <w:szCs w:val="22"/>
        </w:rPr>
        <w:t>ИТ</w:t>
      </w:r>
      <w:proofErr w:type="gramEnd"/>
      <w:r w:rsidR="00401078" w:rsidRPr="00401078">
        <w:rPr>
          <w:b/>
          <w:sz w:val="22"/>
          <w:szCs w:val="22"/>
        </w:rPr>
        <w:t>».</w:t>
      </w:r>
    </w:p>
    <w:p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300"/>
      <w:bookmarkEnd w:id="301"/>
      <w:r w:rsidR="00B70EB7" w:rsidRPr="008A1004">
        <w:rPr>
          <w:b/>
          <w:sz w:val="22"/>
          <w:szCs w:val="22"/>
        </w:rPr>
        <w:t>К</w:t>
      </w:r>
      <w:r w:rsidR="005E3CA0" w:rsidRPr="008A1004">
        <w:rPr>
          <w:b/>
          <w:sz w:val="22"/>
          <w:szCs w:val="22"/>
        </w:rPr>
        <w:t>СУ/</w:t>
      </w:r>
      <w:r w:rsidR="00BA63FA">
        <w:rPr>
          <w:b/>
          <w:sz w:val="22"/>
          <w:szCs w:val="22"/>
        </w:rPr>
        <w:t>4</w:t>
      </w:r>
      <w:r w:rsidR="005E3CA0" w:rsidRPr="008A1004">
        <w:rPr>
          <w:b/>
          <w:sz w:val="22"/>
          <w:szCs w:val="22"/>
        </w:rPr>
        <w:t>-</w:t>
      </w:r>
      <w:r w:rsidR="00401078">
        <w:rPr>
          <w:b/>
          <w:sz w:val="22"/>
          <w:szCs w:val="22"/>
        </w:rPr>
        <w:t>6</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1129D0">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355C80" w:rsidP="00A3209F">
            <w:pPr>
              <w:jc w:val="both"/>
              <w:rPr>
                <w:sz w:val="22"/>
                <w:szCs w:val="22"/>
              </w:rPr>
            </w:pPr>
            <w:r>
              <w:rPr>
                <w:sz w:val="22"/>
                <w:szCs w:val="22"/>
              </w:rPr>
              <w:t>Приложение №</w:t>
            </w:r>
            <w:r w:rsidR="003769B4">
              <w:rPr>
                <w:sz w:val="22"/>
                <w:szCs w:val="22"/>
              </w:rPr>
              <w:t>4</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0248E5"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rsidR="000248E5" w:rsidRPr="008A1004" w:rsidRDefault="000248E5" w:rsidP="00DD2F9B">
            <w:pPr>
              <w:jc w:val="both"/>
              <w:rPr>
                <w:sz w:val="22"/>
                <w:szCs w:val="22"/>
              </w:rPr>
            </w:pPr>
            <w:r w:rsidRPr="000248E5">
              <w:rPr>
                <w:sz w:val="22"/>
                <w:szCs w:val="22"/>
              </w:rPr>
              <w:t xml:space="preserve">   В случае</w:t>
            </w:r>
            <w:proofErr w:type="gramStart"/>
            <w:r w:rsidRPr="000248E5">
              <w:rPr>
                <w:sz w:val="22"/>
                <w:szCs w:val="22"/>
              </w:rPr>
              <w:t>,</w:t>
            </w:r>
            <w:proofErr w:type="gramEnd"/>
            <w:r w:rsidRPr="000248E5">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r>
      <w:tr w:rsidR="00421D60"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0248E5" w:rsidP="00FD6A97">
            <w:pPr>
              <w:jc w:val="center"/>
              <w:rPr>
                <w:sz w:val="22"/>
                <w:szCs w:val="22"/>
              </w:rPr>
            </w:pPr>
            <w:r>
              <w:rPr>
                <w:sz w:val="22"/>
                <w:szCs w:val="22"/>
              </w:rPr>
              <w:t>1</w:t>
            </w:r>
            <w:r w:rsidR="00A3209F">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3"/>
      <w:bookmarkEnd w:id="304"/>
      <w:bookmarkEnd w:id="305"/>
      <w:bookmarkEnd w:id="306"/>
    </w:p>
    <w:p w:rsidR="00501D99" w:rsidRPr="008A1004" w:rsidRDefault="00501D99" w:rsidP="00501D99">
      <w:pPr>
        <w:rPr>
          <w:sz w:val="22"/>
          <w:szCs w:val="22"/>
        </w:rPr>
      </w:pPr>
      <w:bookmarkStart w:id="309" w:name="_Ref166329400"/>
      <w:r w:rsidRPr="008A1004">
        <w:rPr>
          <w:sz w:val="22"/>
          <w:szCs w:val="22"/>
        </w:rPr>
        <w:t>На бланке участника закупки</w:t>
      </w:r>
      <w:bookmarkEnd w:id="309"/>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BA0A3F" w:rsidRPr="00BA0A3F" w:rsidRDefault="005F74DD" w:rsidP="00BA0A3F">
      <w:pPr>
        <w:pStyle w:val="affff7"/>
        <w:tabs>
          <w:tab w:val="left" w:pos="284"/>
        </w:tabs>
        <w:jc w:val="center"/>
        <w:rPr>
          <w:b/>
          <w:sz w:val="22"/>
          <w:szCs w:val="22"/>
        </w:rPr>
      </w:pPr>
      <w:r w:rsidRPr="005F74DD">
        <w:rPr>
          <w:b/>
          <w:sz w:val="22"/>
          <w:szCs w:val="22"/>
        </w:rPr>
        <w:t xml:space="preserve">на право заключения </w:t>
      </w:r>
      <w:proofErr w:type="gramStart"/>
      <w:r w:rsidRPr="005F74DD">
        <w:rPr>
          <w:b/>
          <w:sz w:val="22"/>
          <w:szCs w:val="22"/>
        </w:rPr>
        <w:t>договора</w:t>
      </w:r>
      <w:proofErr w:type="gramEnd"/>
      <w:r w:rsidRPr="005F74DD">
        <w:rPr>
          <w:b/>
          <w:sz w:val="22"/>
          <w:szCs w:val="22"/>
        </w:rPr>
        <w:t xml:space="preserve"> </w:t>
      </w:r>
      <w:r w:rsidR="00BA0A3F" w:rsidRPr="00BA0A3F">
        <w:rPr>
          <w:b/>
          <w:sz w:val="22"/>
          <w:szCs w:val="22"/>
        </w:rPr>
        <w:t xml:space="preserve"> на выполнение исследовательской работы по теме</w:t>
      </w:r>
    </w:p>
    <w:p w:rsidR="00BA0A3F" w:rsidRDefault="00BA0A3F" w:rsidP="00BA0A3F">
      <w:pPr>
        <w:pStyle w:val="affff7"/>
        <w:tabs>
          <w:tab w:val="clear" w:pos="1980"/>
          <w:tab w:val="left" w:pos="284"/>
        </w:tabs>
        <w:ind w:left="0" w:firstLine="0"/>
        <w:jc w:val="center"/>
        <w:rPr>
          <w:b/>
          <w:sz w:val="22"/>
          <w:szCs w:val="22"/>
        </w:rPr>
      </w:pPr>
      <w:r w:rsidRPr="00BA0A3F">
        <w:rPr>
          <w:b/>
          <w:sz w:val="22"/>
          <w:szCs w:val="22"/>
        </w:rPr>
        <w:t xml:space="preserve">«Разработка отдельных моделей формирования критериев отбора проектов для участия в акселерационных программах, а также моделей реализации межрегиональных партнерств, способствующего увеличению количества проектов в сфере </w:t>
      </w:r>
      <w:proofErr w:type="gramStart"/>
      <w:r w:rsidRPr="00BA0A3F">
        <w:rPr>
          <w:b/>
          <w:sz w:val="22"/>
          <w:szCs w:val="22"/>
        </w:rPr>
        <w:t>ИТ</w:t>
      </w:r>
      <w:proofErr w:type="gramEnd"/>
      <w:r w:rsidRPr="00BA0A3F">
        <w:rPr>
          <w:b/>
          <w:sz w:val="22"/>
          <w:szCs w:val="22"/>
        </w:rPr>
        <w:t>».</w:t>
      </w:r>
    </w:p>
    <w:p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9E00BE">
        <w:rPr>
          <w:b/>
          <w:sz w:val="22"/>
          <w:szCs w:val="22"/>
        </w:rPr>
        <w:t>4</w:t>
      </w:r>
      <w:r w:rsidRPr="008A1004">
        <w:rPr>
          <w:b/>
          <w:sz w:val="22"/>
          <w:szCs w:val="22"/>
        </w:rPr>
        <w:t>-</w:t>
      </w:r>
      <w:r w:rsidR="00BA0A3F">
        <w:rPr>
          <w:b/>
          <w:sz w:val="22"/>
          <w:szCs w:val="22"/>
        </w:rPr>
        <w:t>6</w:t>
      </w:r>
      <w:r w:rsidR="00A7507D" w:rsidRPr="008A1004">
        <w:rPr>
          <w:b/>
          <w:sz w:val="22"/>
          <w:szCs w:val="22"/>
        </w:rPr>
        <w:t>-21</w:t>
      </w:r>
      <w:r w:rsidR="00501D99"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rsidR="00501D99" w:rsidRPr="008A1004" w:rsidRDefault="00501D99" w:rsidP="00501D99">
      <w:pPr>
        <w:ind w:firstLine="709"/>
        <w:jc w:val="both"/>
        <w:rPr>
          <w:sz w:val="22"/>
          <w:szCs w:val="22"/>
        </w:rPr>
      </w:pPr>
    </w:p>
    <w:p w:rsidR="00501D99" w:rsidRPr="008A1004" w:rsidRDefault="00501D99" w:rsidP="001129D0">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 xml:space="preserve">ии </w:t>
      </w:r>
      <w:r w:rsidR="00C37C5F">
        <w:rPr>
          <w:sz w:val="22"/>
          <w:szCs w:val="22"/>
        </w:rPr>
        <w:t xml:space="preserve"> </w:t>
      </w:r>
      <w:r w:rsidRPr="008A1004">
        <w:rPr>
          <w:sz w:val="22"/>
          <w:szCs w:val="22"/>
        </w:rPr>
        <w:t>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0" w:name="OLE_LINK98"/>
      <w:r w:rsidRPr="008A1004">
        <w:rPr>
          <w:b/>
          <w:sz w:val="22"/>
          <w:szCs w:val="22"/>
        </w:rPr>
        <w:t xml:space="preserve">Участник </w:t>
      </w:r>
      <w:proofErr w:type="gramStart"/>
      <w:r w:rsidRPr="008A1004">
        <w:rPr>
          <w:b/>
          <w:sz w:val="22"/>
          <w:szCs w:val="22"/>
        </w:rPr>
        <w:t>закупки</w:t>
      </w:r>
      <w:bookmarkEnd w:id="310"/>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F035BB" w:rsidRPr="008A1004" w:rsidRDefault="00F035BB" w:rsidP="00F035BB">
      <w:pPr>
        <w:jc w:val="right"/>
        <w:rPr>
          <w:sz w:val="22"/>
          <w:szCs w:val="22"/>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1C3EE4" w:rsidP="00A15975">
      <w:pPr>
        <w:ind w:firstLine="567"/>
        <w:jc w:val="center"/>
        <w:rPr>
          <w:sz w:val="22"/>
          <w:szCs w:val="22"/>
        </w:rPr>
      </w:pPr>
      <w:r>
        <w:rPr>
          <w:sz w:val="22"/>
          <w:szCs w:val="22"/>
        </w:rPr>
        <w:t>реестровый номер закупки КСУ/4</w:t>
      </w:r>
      <w:r w:rsidR="0043504D">
        <w:rPr>
          <w:sz w:val="22"/>
          <w:szCs w:val="22"/>
        </w:rPr>
        <w:t>-6</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rsidR="000B7587" w:rsidRPr="004A146E" w:rsidRDefault="000B7587" w:rsidP="004A146E">
      <w:pPr>
        <w:shd w:val="clear" w:color="auto" w:fill="FFFFFF" w:themeFill="background1"/>
        <w:jc w:val="both"/>
        <w:rPr>
          <w:rFonts w:eastAsia="Calibri"/>
          <w:i/>
          <w:color w:val="1F497D" w:themeColor="text2"/>
          <w:sz w:val="24"/>
          <w:szCs w:val="24"/>
          <w:lang w:eastAsia="en-US"/>
        </w:rPr>
      </w:pPr>
      <w:proofErr w:type="gramStart"/>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roofErr w:type="gramEnd"/>
    </w:p>
    <w:p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62309" w:rsidRDefault="00A62309" w:rsidP="00583F69">
      <w:pPr>
        <w:jc w:val="right"/>
        <w:rPr>
          <w:sz w:val="22"/>
          <w:szCs w:val="22"/>
        </w:rPr>
      </w:pPr>
    </w:p>
    <w:p w:rsidR="00AB4C6D" w:rsidRDefault="00AB4C6D" w:rsidP="00583F69">
      <w:pPr>
        <w:jc w:val="right"/>
        <w:rPr>
          <w:sz w:val="22"/>
          <w:szCs w:val="22"/>
        </w:rPr>
      </w:pPr>
    </w:p>
    <w:p w:rsidR="00AB4C6D" w:rsidRDefault="00AB4C6D" w:rsidP="00583F69">
      <w:pPr>
        <w:jc w:val="right"/>
        <w:rPr>
          <w:sz w:val="22"/>
          <w:szCs w:val="22"/>
        </w:rPr>
      </w:pPr>
    </w:p>
    <w:p w:rsidR="001C3EE4" w:rsidRDefault="001C3EE4"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КСУ/4</w:t>
                  </w:r>
                  <w:r w:rsidR="00AB4C6D">
                    <w:rPr>
                      <w:sz w:val="22"/>
                      <w:szCs w:val="22"/>
                      <w:lang w:eastAsia="en-US"/>
                    </w:rPr>
                    <w:t>-6</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801ABC">
              <w:rPr>
                <w:rFonts w:eastAsiaTheme="minorHAnsi"/>
                <w:color w:val="000000"/>
                <w:sz w:val="22"/>
                <w:szCs w:val="22"/>
                <w:lang w:eastAsia="en-US"/>
              </w:rPr>
              <w:t>по предмету закупки  за послед</w:t>
            </w:r>
            <w:r w:rsidR="00A707C0" w:rsidRPr="00A707C0">
              <w:rPr>
                <w:rFonts w:eastAsiaTheme="minorHAnsi"/>
                <w:color w:val="000000"/>
                <w:sz w:val="22"/>
                <w:szCs w:val="22"/>
                <w:lang w:eastAsia="en-US"/>
              </w:rPr>
              <w:t xml:space="preserve">ние два года (2019-2020гг.).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955CDB">
            <w:pPr>
              <w:pStyle w:val="ac"/>
              <w:numPr>
                <w:ilvl w:val="0"/>
                <w:numId w:val="52"/>
              </w:numPr>
              <w:spacing w:line="276" w:lineRule="auto"/>
              <w:rPr>
                <w:sz w:val="22"/>
                <w:szCs w:val="22"/>
                <w:lang w:eastAsia="en-US"/>
              </w:rPr>
            </w:pPr>
            <w:r w:rsidRPr="008A1004">
              <w:rPr>
                <w:sz w:val="22"/>
                <w:szCs w:val="22"/>
                <w:lang w:eastAsia="en-US"/>
              </w:rPr>
              <w:t xml:space="preserve">копии договоров </w:t>
            </w:r>
            <w:r w:rsidR="00955CDB" w:rsidRPr="00955CDB">
              <w:rPr>
                <w:sz w:val="22"/>
                <w:szCs w:val="22"/>
                <w:lang w:eastAsia="en-US"/>
              </w:rPr>
              <w:t>в области экономического мод</w:t>
            </w:r>
            <w:r w:rsidR="00955CDB">
              <w:rPr>
                <w:sz w:val="22"/>
                <w:szCs w:val="22"/>
                <w:lang w:eastAsia="en-US"/>
              </w:rPr>
              <w:t>елирования и прогнозирования</w:t>
            </w:r>
            <w:r w:rsidRPr="008A1004">
              <w:rPr>
                <w:sz w:val="22"/>
                <w:szCs w:val="22"/>
                <w:lang w:eastAsia="en-US"/>
              </w:rPr>
              <w:t>, зак</w:t>
            </w:r>
            <w:r w:rsidR="00596DDB">
              <w:rPr>
                <w:sz w:val="22"/>
                <w:szCs w:val="22"/>
                <w:lang w:eastAsia="en-US"/>
              </w:rPr>
              <w:t>рытых актами выполненных работ;</w:t>
            </w:r>
          </w:p>
          <w:p w:rsidR="007F14D9" w:rsidRPr="008A1004" w:rsidRDefault="007F14D9" w:rsidP="001129D0">
            <w:pPr>
              <w:pStyle w:val="ac"/>
              <w:numPr>
                <w:ilvl w:val="0"/>
                <w:numId w:val="5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372808" w:rsidRDefault="00372808" w:rsidP="00ED34C7">
            <w:pPr>
              <w:spacing w:line="276" w:lineRule="auto"/>
              <w:ind w:firstLine="567"/>
              <w:jc w:val="right"/>
              <w:rPr>
                <w:sz w:val="22"/>
                <w:szCs w:val="22"/>
                <w:lang w:eastAsia="en-US"/>
              </w:rPr>
            </w:pPr>
          </w:p>
          <w:p w:rsidR="003411ED" w:rsidRDefault="003411ED"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СУ/4</w:t>
      </w:r>
      <w:r w:rsidR="00372808">
        <w:rPr>
          <w:sz w:val="22"/>
          <w:szCs w:val="22"/>
        </w:rPr>
        <w:t>-6</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rsidTr="00000669">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050249" w:rsidP="00ED34C7">
            <w:pPr>
              <w:jc w:val="center"/>
              <w:rPr>
                <w:b/>
                <w:sz w:val="22"/>
                <w:szCs w:val="22"/>
              </w:rPr>
            </w:pPr>
            <w:r>
              <w:rPr>
                <w:b/>
                <w:sz w:val="22"/>
                <w:szCs w:val="22"/>
              </w:rPr>
              <w:t>Подтверждающий документ</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754406" w:rsidRDefault="00754406" w:rsidP="00DE7698">
      <w:pPr>
        <w:tabs>
          <w:tab w:val="left" w:pos="993"/>
        </w:tabs>
        <w:spacing w:line="276" w:lineRule="auto"/>
        <w:ind w:firstLine="567"/>
        <w:jc w:val="both"/>
        <w:textAlignment w:val="baseline"/>
        <w:rPr>
          <w:sz w:val="22"/>
          <w:szCs w:val="22"/>
        </w:rPr>
      </w:pPr>
    </w:p>
    <w:p w:rsidR="00A00F40" w:rsidRDefault="00ED34C7" w:rsidP="00DE7698">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w:t>
      </w:r>
      <w:r w:rsidR="00815E76">
        <w:rPr>
          <w:sz w:val="22"/>
          <w:szCs w:val="22"/>
          <w:shd w:val="clear" w:color="auto" w:fill="FFFFFF"/>
        </w:rPr>
        <w:t xml:space="preserve">или привлекаемых на договорной основе </w:t>
      </w:r>
      <w:r w:rsidR="00510A4F" w:rsidRPr="008A1004">
        <w:rPr>
          <w:sz w:val="22"/>
          <w:szCs w:val="22"/>
          <w:shd w:val="clear" w:color="auto" w:fill="FFFFFF"/>
        </w:rPr>
        <w:t>требуемого количества</w:t>
      </w:r>
      <w:r w:rsidR="00013D7C">
        <w:rPr>
          <w:sz w:val="22"/>
          <w:szCs w:val="22"/>
        </w:rPr>
        <w:t xml:space="preserve"> сотрудников</w:t>
      </w:r>
      <w:r w:rsidR="00476AF4">
        <w:rPr>
          <w:sz w:val="22"/>
          <w:szCs w:val="22"/>
        </w:rPr>
        <w:t xml:space="preserve"> с приложением документов, подтверждающих трудовые отношения и компетенции специалистов.</w:t>
      </w:r>
    </w:p>
    <w:p w:rsidR="001A50CA" w:rsidRPr="00E573F4" w:rsidRDefault="001A50CA" w:rsidP="00DE7698">
      <w:pPr>
        <w:tabs>
          <w:tab w:val="left" w:pos="993"/>
        </w:tabs>
        <w:spacing w:line="276" w:lineRule="auto"/>
        <w:ind w:firstLine="567"/>
        <w:jc w:val="both"/>
        <w:textAlignment w:val="baseline"/>
        <w:rPr>
          <w:sz w:val="22"/>
          <w:szCs w:val="22"/>
          <w:lang w:eastAsia="x-none"/>
        </w:rPr>
      </w:pPr>
    </w:p>
    <w:p w:rsidR="00A00F40" w:rsidRPr="001A50CA" w:rsidRDefault="001A50CA" w:rsidP="001A50CA">
      <w:pPr>
        <w:contextualSpacing/>
        <w:jc w:val="both"/>
        <w:rPr>
          <w:i/>
          <w:color w:val="365F91" w:themeColor="accent1" w:themeShade="BF"/>
          <w:sz w:val="22"/>
          <w:szCs w:val="22"/>
          <w:lang w:eastAsia="x-none"/>
        </w:rPr>
      </w:pPr>
      <w:r w:rsidRPr="001A50CA">
        <w:rPr>
          <w:i/>
          <w:color w:val="365F91" w:themeColor="accent1" w:themeShade="BF"/>
          <w:sz w:val="22"/>
          <w:szCs w:val="22"/>
          <w:lang w:eastAsia="x-none"/>
        </w:rPr>
        <w:t xml:space="preserve">Компетенции подтверждаются </w:t>
      </w:r>
      <w:r w:rsidR="001C3EE4" w:rsidRPr="001C3EE4">
        <w:rPr>
          <w:i/>
          <w:color w:val="365F91" w:themeColor="accent1" w:themeShade="BF"/>
          <w:sz w:val="22"/>
          <w:szCs w:val="22"/>
          <w:lang w:eastAsia="x-none"/>
        </w:rPr>
        <w:t>копиями дипломов о присуждении ученой степени,</w:t>
      </w:r>
      <w:r w:rsidR="001C3EE4" w:rsidRPr="001C3EE4">
        <w:t xml:space="preserve"> </w:t>
      </w:r>
      <w:r w:rsidR="001C3EE4" w:rsidRPr="001C3EE4">
        <w:rPr>
          <w:i/>
          <w:color w:val="365F91" w:themeColor="accent1" w:themeShade="BF"/>
          <w:sz w:val="22"/>
          <w:szCs w:val="22"/>
          <w:lang w:eastAsia="x-none"/>
        </w:rPr>
        <w:t>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p>
    <w:p w:rsidR="001A50CA" w:rsidRPr="008A1004" w:rsidRDefault="001A50CA" w:rsidP="00E573F4">
      <w:pPr>
        <w:ind w:left="426" w:hanging="426"/>
        <w:contextualSpacing/>
        <w:jc w:val="both"/>
        <w:rPr>
          <w:sz w:val="22"/>
          <w:szCs w:val="22"/>
          <w:lang w:eastAsia="x-none"/>
        </w:rPr>
      </w:pPr>
    </w:p>
    <w:p w:rsidR="00DE7698" w:rsidRDefault="00ED34C7" w:rsidP="00ED34C7">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Нал</w:t>
      </w:r>
      <w:r w:rsidR="00C07525">
        <w:rPr>
          <w:i/>
          <w:color w:val="1F497D" w:themeColor="text2"/>
          <w:sz w:val="22"/>
          <w:szCs w:val="22"/>
        </w:rPr>
        <w:t xml:space="preserve">ичие специалистов </w:t>
      </w:r>
      <w:r w:rsidR="002D4C4D">
        <w:rPr>
          <w:i/>
          <w:color w:val="1F497D" w:themeColor="text2"/>
          <w:sz w:val="22"/>
          <w:szCs w:val="22"/>
        </w:rPr>
        <w:t>должно</w:t>
      </w:r>
      <w:r w:rsidR="00C07525">
        <w:rPr>
          <w:i/>
          <w:color w:val="1F497D" w:themeColor="text2"/>
          <w:sz w:val="22"/>
          <w:szCs w:val="22"/>
        </w:rPr>
        <w:t xml:space="preserve"> быть подтверждено</w:t>
      </w:r>
      <w:r w:rsidRPr="008A1004">
        <w:rPr>
          <w:i/>
          <w:color w:val="1F497D" w:themeColor="text2"/>
          <w:sz w:val="22"/>
          <w:szCs w:val="22"/>
        </w:rPr>
        <w:t xml:space="preserve"> </w:t>
      </w:r>
      <w:r w:rsidRPr="008A1004">
        <w:rPr>
          <w:i/>
          <w:color w:val="1F497D" w:themeColor="text2"/>
          <w:sz w:val="22"/>
          <w:szCs w:val="22"/>
          <w:shd w:val="clear" w:color="auto" w:fill="FFFFFF"/>
        </w:rPr>
        <w:t xml:space="preserve">  </w:t>
      </w:r>
      <w:r w:rsidR="00C07525">
        <w:rPr>
          <w:i/>
          <w:color w:val="1F497D" w:themeColor="text2"/>
          <w:sz w:val="22"/>
          <w:szCs w:val="22"/>
          <w:shd w:val="clear" w:color="auto" w:fill="FFFFFF"/>
        </w:rPr>
        <w:t>выпиской из штатного расписания, копиями трудов</w:t>
      </w:r>
      <w:r w:rsidR="00754406">
        <w:rPr>
          <w:i/>
          <w:color w:val="1F497D" w:themeColor="text2"/>
          <w:sz w:val="22"/>
          <w:szCs w:val="22"/>
          <w:shd w:val="clear" w:color="auto" w:fill="FFFFFF"/>
        </w:rPr>
        <w:t>ых книжек, приказами о приеме на работу</w:t>
      </w:r>
      <w:r w:rsidR="002D4C4D">
        <w:rPr>
          <w:i/>
          <w:color w:val="1F497D" w:themeColor="text2"/>
          <w:sz w:val="22"/>
          <w:szCs w:val="22"/>
          <w:shd w:val="clear" w:color="auto" w:fill="FFFFFF"/>
        </w:rPr>
        <w:t xml:space="preserve">, сведениями </w:t>
      </w:r>
      <w:r w:rsidR="00050249">
        <w:rPr>
          <w:i/>
          <w:color w:val="1F497D" w:themeColor="text2"/>
          <w:sz w:val="22"/>
          <w:szCs w:val="22"/>
          <w:shd w:val="clear" w:color="auto" w:fill="FFFFFF"/>
        </w:rPr>
        <w:t xml:space="preserve">о </w:t>
      </w:r>
      <w:r w:rsidR="002D4C4D" w:rsidRPr="002D4C4D">
        <w:rPr>
          <w:i/>
          <w:color w:val="1F497D" w:themeColor="text2"/>
          <w:sz w:val="22"/>
          <w:szCs w:val="22"/>
          <w:shd w:val="clear" w:color="auto" w:fill="FFFFFF"/>
        </w:rPr>
        <w:t>среднесписочной численности в составе отчета Расчет по страховым взносам.</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471DA7" w:rsidRDefault="00471DA7" w:rsidP="00E900CB">
      <w:pPr>
        <w:tabs>
          <w:tab w:val="left" w:pos="1134"/>
        </w:tabs>
        <w:ind w:firstLine="567"/>
        <w:jc w:val="right"/>
        <w:rPr>
          <w:sz w:val="22"/>
          <w:szCs w:val="22"/>
        </w:rPr>
      </w:pPr>
    </w:p>
    <w:p w:rsidR="00471DA7" w:rsidRDefault="00471DA7" w:rsidP="00E900CB">
      <w:pPr>
        <w:tabs>
          <w:tab w:val="left" w:pos="1134"/>
        </w:tabs>
        <w:ind w:firstLine="567"/>
        <w:jc w:val="right"/>
        <w:rPr>
          <w:sz w:val="22"/>
          <w:szCs w:val="22"/>
        </w:rPr>
      </w:pPr>
    </w:p>
    <w:p w:rsidR="00CD2FB7" w:rsidRDefault="00CD2FB7" w:rsidP="003573BB">
      <w:pPr>
        <w:shd w:val="clear" w:color="auto" w:fill="FFFFFF" w:themeFill="background1"/>
        <w:spacing w:after="120" w:line="259" w:lineRule="auto"/>
        <w:jc w:val="center"/>
        <w:rPr>
          <w:rFonts w:eastAsia="Calibri"/>
          <w:sz w:val="22"/>
          <w:szCs w:val="22"/>
          <w:lang w:eastAsia="en-US"/>
        </w:rPr>
      </w:pPr>
      <w:bookmarkStart w:id="326" w:name="_Toc275078264"/>
      <w:bookmarkEnd w:id="321"/>
      <w:bookmarkEnd w:id="322"/>
      <w:bookmarkEnd w:id="323"/>
      <w:bookmarkEnd w:id="324"/>
      <w:bookmarkEnd w:id="325"/>
    </w:p>
    <w:p w:rsidR="00CD2FB7"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Приложение №</w:t>
      </w:r>
      <w:r w:rsidR="00EC5859">
        <w:rPr>
          <w:rFonts w:eastAsia="Calibri"/>
          <w:sz w:val="22"/>
          <w:szCs w:val="22"/>
          <w:lang w:eastAsia="en-US"/>
        </w:rPr>
        <w:t>4</w:t>
      </w:r>
    </w:p>
    <w:p w:rsidR="00CD2FB7" w:rsidRDefault="00CD2FB7" w:rsidP="003573BB">
      <w:pPr>
        <w:shd w:val="clear" w:color="auto" w:fill="FFFFFF" w:themeFill="background1"/>
        <w:spacing w:after="120" w:line="259" w:lineRule="auto"/>
        <w:jc w:val="center"/>
        <w:rPr>
          <w:rFonts w:eastAsia="Calibri"/>
          <w:sz w:val="22"/>
          <w:szCs w:val="22"/>
          <w:lang w:eastAsia="en-US"/>
        </w:rPr>
      </w:pPr>
    </w:p>
    <w:p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1129D0">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1129D0">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3B4BE1FD" wp14:editId="692968FF">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521291" w:rsidRDefault="00521291" w:rsidP="00E45B94">
                            <w:pPr>
                              <w:jc w:val="center"/>
                              <w:rPr>
                                <w:b/>
                              </w:rPr>
                            </w:pPr>
                            <w:r>
                              <w:rPr>
                                <w:b/>
                              </w:rPr>
                              <w:t>Субъект персональных данных</w:t>
                            </w:r>
                          </w:p>
                          <w:p w:rsidR="00521291" w:rsidRDefault="00521291" w:rsidP="00E45B94">
                            <w:pPr>
                              <w:jc w:val="center"/>
                              <w:rPr>
                                <w:b/>
                              </w:rPr>
                            </w:pPr>
                            <w:r>
                              <w:rPr>
                                <w:b/>
                              </w:rPr>
                              <w:t>«Ознакомлен»</w:t>
                            </w:r>
                          </w:p>
                          <w:p w:rsidR="00521291" w:rsidRDefault="00521291" w:rsidP="00E45B94">
                            <w:pPr>
                              <w:pBdr>
                                <w:bottom w:val="single" w:sz="6" w:space="1" w:color="auto"/>
                              </w:pBdr>
                              <w:rPr>
                                <w:b/>
                              </w:rPr>
                            </w:pPr>
                          </w:p>
                          <w:p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rsidR="00521291" w:rsidRDefault="00521291" w:rsidP="00E45B94"/>
                          <w:p w:rsidR="00521291" w:rsidRDefault="00521291" w:rsidP="00E45B94">
                            <w:pPr>
                              <w:jc w:val="center"/>
                            </w:pPr>
                            <w:r>
                              <w:t>______________</w:t>
                            </w:r>
                          </w:p>
                          <w:p w:rsidR="00521291" w:rsidRDefault="00521291" w:rsidP="00E45B94">
                            <w:pPr>
                              <w:jc w:val="center"/>
                              <w:rPr>
                                <w:i/>
                                <w:sz w:val="22"/>
                              </w:rPr>
                            </w:pPr>
                            <w:r w:rsidRPr="001971F0">
                              <w:rPr>
                                <w:i/>
                                <w:sz w:val="22"/>
                              </w:rPr>
                              <w:t>(Подпись)</w:t>
                            </w:r>
                          </w:p>
                          <w:p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521291" w:rsidRDefault="00521291" w:rsidP="00E45B94">
                      <w:pPr>
                        <w:jc w:val="center"/>
                        <w:rPr>
                          <w:b/>
                        </w:rPr>
                      </w:pPr>
                      <w:r>
                        <w:rPr>
                          <w:b/>
                        </w:rPr>
                        <w:t>Субъект персональных данных</w:t>
                      </w:r>
                    </w:p>
                    <w:p w:rsidR="00521291" w:rsidRDefault="00521291" w:rsidP="00E45B94">
                      <w:pPr>
                        <w:jc w:val="center"/>
                        <w:rPr>
                          <w:b/>
                        </w:rPr>
                      </w:pPr>
                      <w:r>
                        <w:rPr>
                          <w:b/>
                        </w:rPr>
                        <w:t>«Ознакомлен»</w:t>
                      </w:r>
                    </w:p>
                    <w:p w:rsidR="00521291" w:rsidRDefault="00521291" w:rsidP="00E45B94">
                      <w:pPr>
                        <w:pBdr>
                          <w:bottom w:val="single" w:sz="6" w:space="1" w:color="auto"/>
                        </w:pBdr>
                        <w:rPr>
                          <w:b/>
                        </w:rPr>
                      </w:pPr>
                    </w:p>
                    <w:p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rsidR="00521291" w:rsidRDefault="00521291" w:rsidP="00E45B94"/>
                    <w:p w:rsidR="00521291" w:rsidRDefault="00521291" w:rsidP="00E45B94">
                      <w:pPr>
                        <w:jc w:val="center"/>
                      </w:pPr>
                      <w:r>
                        <w:t>______________</w:t>
                      </w:r>
                    </w:p>
                    <w:p w:rsidR="00521291" w:rsidRDefault="00521291" w:rsidP="00E45B94">
                      <w:pPr>
                        <w:jc w:val="center"/>
                        <w:rPr>
                          <w:i/>
                          <w:sz w:val="22"/>
                        </w:rPr>
                      </w:pPr>
                      <w:r w:rsidRPr="001971F0">
                        <w:rPr>
                          <w:i/>
                          <w:sz w:val="22"/>
                        </w:rPr>
                        <w:t>(Подпись)</w:t>
                      </w:r>
                    </w:p>
                    <w:p w:rsidR="00521291" w:rsidRPr="001971F0" w:rsidRDefault="00521291"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F161CF" w:rsidP="00501D99">
      <w:pPr>
        <w:jc w:val="both"/>
        <w:rPr>
          <w:b/>
          <w:sz w:val="22"/>
          <w:szCs w:val="22"/>
        </w:rPr>
      </w:pPr>
      <w:r>
        <w:rPr>
          <w:b/>
          <w:sz w:val="22"/>
          <w:szCs w:val="22"/>
        </w:rPr>
        <w:t>Форма 7</w:t>
      </w:r>
      <w:r w:rsidR="00501D99" w:rsidRPr="008A1004">
        <w:rPr>
          <w:b/>
          <w:sz w:val="22"/>
          <w:szCs w:val="22"/>
        </w:rPr>
        <w:t xml:space="preserve">. </w:t>
      </w:r>
      <w:r w:rsidR="00501D99" w:rsidRPr="008A1004">
        <w:rPr>
          <w:b/>
          <w:caps/>
          <w:sz w:val="22"/>
          <w:szCs w:val="22"/>
        </w:rPr>
        <w:t>доверенность</w:t>
      </w:r>
      <w:bookmarkEnd w:id="326"/>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7" w:name="_Toc166101238"/>
      <w:bookmarkEnd w:id="327"/>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91" w:rsidRDefault="00521291" w:rsidP="00F23A29">
      <w:r>
        <w:separator/>
      </w:r>
    </w:p>
  </w:endnote>
  <w:endnote w:type="continuationSeparator" w:id="0">
    <w:p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521291" w:rsidRDefault="0052129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5F7C65">
      <w:rPr>
        <w:rStyle w:val="aff5"/>
        <w:noProof/>
      </w:rPr>
      <w:t>17</w:t>
    </w:r>
    <w:r>
      <w:rPr>
        <w:rStyle w:val="aff5"/>
      </w:rPr>
      <w:fldChar w:fldCharType="end"/>
    </w:r>
  </w:p>
  <w:p w:rsidR="00521291" w:rsidRDefault="0052129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91" w:rsidRDefault="00521291" w:rsidP="00F23A29">
      <w:r>
        <w:separator/>
      </w:r>
    </w:p>
  </w:footnote>
  <w:footnote w:type="continuationSeparator" w:id="0">
    <w:p w:rsidR="00521291" w:rsidRDefault="0052129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40839D5"/>
    <w:multiLevelType w:val="multilevel"/>
    <w:tmpl w:val="B4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43E7758"/>
    <w:multiLevelType w:val="multilevel"/>
    <w:tmpl w:val="6F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F445C64"/>
    <w:multiLevelType w:val="multilevel"/>
    <w:tmpl w:val="7DFE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4"/>
  </w:num>
  <w:num w:numId="3">
    <w:abstractNumId w:val="17"/>
  </w:num>
  <w:num w:numId="4">
    <w:abstractNumId w:val="4"/>
  </w:num>
  <w:num w:numId="5">
    <w:abstractNumId w:val="39"/>
  </w:num>
  <w:num w:numId="6">
    <w:abstractNumId w:val="32"/>
  </w:num>
  <w:num w:numId="7">
    <w:abstractNumId w:val="0"/>
  </w:num>
  <w:num w:numId="8">
    <w:abstractNumId w:val="26"/>
  </w:num>
  <w:num w:numId="9">
    <w:abstractNumId w:val="30"/>
  </w:num>
  <w:num w:numId="10">
    <w:abstractNumId w:val="37"/>
  </w:num>
  <w:num w:numId="11">
    <w:abstractNumId w:val="33"/>
  </w:num>
  <w:num w:numId="12">
    <w:abstractNumId w:val="21"/>
  </w:num>
  <w:num w:numId="13">
    <w:abstractNumId w:val="29"/>
  </w:num>
  <w:num w:numId="14">
    <w:abstractNumId w:val="16"/>
  </w:num>
  <w:num w:numId="15">
    <w:abstractNumId w:val="13"/>
  </w:num>
  <w:num w:numId="16">
    <w:abstractNumId w:val="50"/>
  </w:num>
  <w:num w:numId="17">
    <w:abstractNumId w:val="34"/>
  </w:num>
  <w:num w:numId="18">
    <w:abstractNumId w:val="47"/>
  </w:num>
  <w:num w:numId="19">
    <w:abstractNumId w:val="56"/>
  </w:num>
  <w:num w:numId="20">
    <w:abstractNumId w:val="53"/>
  </w:num>
  <w:num w:numId="21">
    <w:abstractNumId w:val="25"/>
  </w:num>
  <w:num w:numId="22">
    <w:abstractNumId w:val="14"/>
  </w:num>
  <w:num w:numId="23">
    <w:abstractNumId w:val="1"/>
  </w:num>
  <w:num w:numId="24">
    <w:abstractNumId w:val="49"/>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9"/>
  </w:num>
  <w:num w:numId="30">
    <w:abstractNumId w:val="43"/>
  </w:num>
  <w:num w:numId="31">
    <w:abstractNumId w:val="41"/>
  </w:num>
  <w:num w:numId="32">
    <w:abstractNumId w:val="23"/>
  </w:num>
  <w:num w:numId="33">
    <w:abstractNumId w:val="9"/>
  </w:num>
  <w:num w:numId="34">
    <w:abstractNumId w:val="54"/>
  </w:num>
  <w:num w:numId="35">
    <w:abstractNumId w:val="11"/>
  </w:num>
  <w:num w:numId="36">
    <w:abstractNumId w:val="8"/>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5"/>
  </w:num>
  <w:num w:numId="42">
    <w:abstractNumId w:val="42"/>
  </w:num>
  <w:num w:numId="43">
    <w:abstractNumId w:val="22"/>
  </w:num>
  <w:num w:numId="44">
    <w:abstractNumId w:val="3"/>
  </w:num>
  <w:num w:numId="45">
    <w:abstractNumId w:val="48"/>
  </w:num>
  <w:num w:numId="46">
    <w:abstractNumId w:val="51"/>
  </w:num>
  <w:num w:numId="47">
    <w:abstractNumId w:val="5"/>
  </w:num>
  <w:num w:numId="48">
    <w:abstractNumId w:val="36"/>
  </w:num>
  <w:num w:numId="49">
    <w:abstractNumId w:val="6"/>
  </w:num>
  <w:num w:numId="50">
    <w:abstractNumId w:val="38"/>
  </w:num>
  <w:num w:numId="51">
    <w:abstractNumId w:val="20"/>
  </w:num>
  <w:num w:numId="52">
    <w:abstractNumId w:val="12"/>
  </w:num>
  <w:num w:numId="53">
    <w:abstractNumId w:val="7"/>
  </w:num>
  <w:num w:numId="54">
    <w:abstractNumId w:val="46"/>
  </w:num>
  <w:num w:numId="55">
    <w:abstractNumId w:val="31"/>
  </w:num>
  <w:num w:numId="56">
    <w:abstractNumId w:val="40"/>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422"/>
    <w:rsid w:val="00104432"/>
    <w:rsid w:val="00106024"/>
    <w:rsid w:val="00106214"/>
    <w:rsid w:val="00106CF8"/>
    <w:rsid w:val="00107918"/>
    <w:rsid w:val="00111463"/>
    <w:rsid w:val="0011157A"/>
    <w:rsid w:val="00112512"/>
    <w:rsid w:val="001129D0"/>
    <w:rsid w:val="00115F95"/>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3EE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2F9"/>
    <w:rsid w:val="00260B50"/>
    <w:rsid w:val="00260D6E"/>
    <w:rsid w:val="00262081"/>
    <w:rsid w:val="00263571"/>
    <w:rsid w:val="00265E18"/>
    <w:rsid w:val="00266CEC"/>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230B"/>
    <w:rsid w:val="00372808"/>
    <w:rsid w:val="00372A22"/>
    <w:rsid w:val="003750AD"/>
    <w:rsid w:val="0037570F"/>
    <w:rsid w:val="003769B4"/>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1139"/>
    <w:rsid w:val="003B1E08"/>
    <w:rsid w:val="003B2308"/>
    <w:rsid w:val="003B449F"/>
    <w:rsid w:val="003B54DC"/>
    <w:rsid w:val="003C0B2F"/>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4365"/>
    <w:rsid w:val="0042450D"/>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72A"/>
    <w:rsid w:val="004D3B9B"/>
    <w:rsid w:val="004D5108"/>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1291"/>
    <w:rsid w:val="00522AC5"/>
    <w:rsid w:val="00522FEC"/>
    <w:rsid w:val="00523AB6"/>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6D48"/>
    <w:rsid w:val="006874D9"/>
    <w:rsid w:val="00687954"/>
    <w:rsid w:val="0069045A"/>
    <w:rsid w:val="0069175F"/>
    <w:rsid w:val="00692594"/>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14D9"/>
    <w:rsid w:val="007F171F"/>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6B54"/>
    <w:rsid w:val="00827099"/>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7EB9"/>
    <w:rsid w:val="009B1030"/>
    <w:rsid w:val="009B189C"/>
    <w:rsid w:val="009B29A0"/>
    <w:rsid w:val="009B3906"/>
    <w:rsid w:val="009B43F3"/>
    <w:rsid w:val="009B5D11"/>
    <w:rsid w:val="009B6AE6"/>
    <w:rsid w:val="009B6F27"/>
    <w:rsid w:val="009B7655"/>
    <w:rsid w:val="009C00F0"/>
    <w:rsid w:val="009C0169"/>
    <w:rsid w:val="009C306F"/>
    <w:rsid w:val="009C391C"/>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4D1"/>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4C6D"/>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4948"/>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4591"/>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B10"/>
    <w:rsid w:val="00DE3CF1"/>
    <w:rsid w:val="00DE59AB"/>
    <w:rsid w:val="00DE71A9"/>
    <w:rsid w:val="00DE7698"/>
    <w:rsid w:val="00DE7A61"/>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555A"/>
    <w:rsid w:val="00FB5732"/>
    <w:rsid w:val="00FC0C99"/>
    <w:rsid w:val="00FC153A"/>
    <w:rsid w:val="00FC326F"/>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246E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246E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2A97-870B-4B0C-84B6-7D10FEDF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33</Pages>
  <Words>14352</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293</cp:revision>
  <cp:lastPrinted>2021-05-27T11:35:00Z</cp:lastPrinted>
  <dcterms:created xsi:type="dcterms:W3CDTF">2021-04-30T11:33:00Z</dcterms:created>
  <dcterms:modified xsi:type="dcterms:W3CDTF">2021-09-18T18:59:00Z</dcterms:modified>
</cp:coreProperties>
</file>