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5DC207FC" w14:textId="6CE1C616" w:rsidR="00B54526" w:rsidRPr="00B54526" w:rsidRDefault="00B11958" w:rsidP="00B54526">
      <w:pPr>
        <w:widowControl w:val="0"/>
        <w:tabs>
          <w:tab w:val="left" w:pos="660"/>
        </w:tabs>
        <w:jc w:val="center"/>
        <w:rPr>
          <w:sz w:val="28"/>
          <w:szCs w:val="28"/>
        </w:rPr>
      </w:pPr>
      <w:r w:rsidRPr="00B54526">
        <w:rPr>
          <w:sz w:val="28"/>
          <w:szCs w:val="28"/>
        </w:rPr>
        <w:t xml:space="preserve"> запрос</w:t>
      </w:r>
      <w:r w:rsidR="005140DF" w:rsidRPr="00B54526">
        <w:rPr>
          <w:sz w:val="28"/>
          <w:szCs w:val="28"/>
        </w:rPr>
        <w:t>а</w:t>
      </w:r>
      <w:r w:rsidR="00CC3078" w:rsidRPr="00B54526">
        <w:rPr>
          <w:sz w:val="28"/>
          <w:szCs w:val="28"/>
        </w:rPr>
        <w:t xml:space="preserve"> котировок</w:t>
      </w:r>
      <w:r w:rsidR="00917041" w:rsidRPr="00B54526">
        <w:rPr>
          <w:sz w:val="28"/>
          <w:szCs w:val="28"/>
        </w:rPr>
        <w:t xml:space="preserve"> в электронной форме</w:t>
      </w:r>
      <w:r w:rsidR="00777DEF" w:rsidRPr="00B54526">
        <w:rPr>
          <w:sz w:val="28"/>
          <w:szCs w:val="28"/>
        </w:rPr>
        <w:t xml:space="preserve"> </w:t>
      </w:r>
      <w:r w:rsidR="00B54526">
        <w:rPr>
          <w:sz w:val="28"/>
          <w:szCs w:val="28"/>
        </w:rPr>
        <w:t xml:space="preserve">на оказание </w:t>
      </w:r>
      <w:r w:rsidR="00B54526" w:rsidRPr="00B54526">
        <w:rPr>
          <w:sz w:val="28"/>
          <w:szCs w:val="28"/>
        </w:rPr>
        <w:t>услуг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E6B7355" w14:textId="77B9412F" w:rsidR="002B7859" w:rsidRPr="00297388" w:rsidRDefault="002B7859" w:rsidP="002B7859">
      <w:pPr>
        <w:tabs>
          <w:tab w:val="left" w:pos="0"/>
        </w:tabs>
        <w:jc w:val="center"/>
        <w:rPr>
          <w:color w:val="FF0000"/>
          <w:sz w:val="28"/>
          <w:szCs w:val="28"/>
        </w:rPr>
      </w:pPr>
    </w:p>
    <w:p w14:paraId="069E420D" w14:textId="6D0E7145"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F97537">
        <w:rPr>
          <w:rFonts w:ascii="Times New Roman" w:hAnsi="Times New Roman"/>
          <w:sz w:val="28"/>
          <w:szCs w:val="28"/>
          <w:lang w:eastAsia="ru-RU"/>
        </w:rPr>
        <w:t>2</w:t>
      </w:r>
      <w:r w:rsidR="00E24D03">
        <w:rPr>
          <w:rFonts w:ascii="Times New Roman" w:hAnsi="Times New Roman"/>
          <w:sz w:val="28"/>
          <w:szCs w:val="28"/>
          <w:lang w:eastAsia="ru-RU"/>
        </w:rPr>
        <w:t>-</w:t>
      </w:r>
      <w:r w:rsidR="00777DEF">
        <w:rPr>
          <w:rFonts w:ascii="Times New Roman" w:hAnsi="Times New Roman"/>
          <w:sz w:val="28"/>
          <w:szCs w:val="28"/>
          <w:lang w:eastAsia="ru-RU"/>
        </w:rPr>
        <w:t>6</w:t>
      </w:r>
      <w:r w:rsidR="00CC3078">
        <w:rPr>
          <w:rFonts w:ascii="Times New Roman" w:hAnsi="Times New Roman"/>
          <w:sz w:val="28"/>
          <w:szCs w:val="28"/>
          <w:lang w:eastAsia="ru-RU"/>
        </w:rPr>
        <w:t>-2</w:t>
      </w:r>
      <w:r w:rsidR="00546703">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407"/>
      <w:bookmarkEnd w:id="4"/>
      <w:r w:rsidRPr="00A52F0E">
        <w:rPr>
          <w:sz w:val="22"/>
          <w:szCs w:val="22"/>
        </w:rPr>
        <w:t>Часть VI ТЕХНИЧЕСКАЯ ЧАСТЬ ЗАКУПОЧНОЙ ДОКУМЕНТАЦИИ.</w:t>
      </w:r>
    </w:p>
    <w:bookmarkEnd w:id="5"/>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9CEF81" w14:textId="77777777" w:rsidR="000B22F1" w:rsidRPr="00FA10B5" w:rsidRDefault="000B22F1" w:rsidP="000B22F1">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proofErr w:type="spellStart"/>
      <w:r>
        <w:rPr>
          <w:sz w:val="22"/>
          <w:szCs w:val="22"/>
        </w:rPr>
        <w:t>не</w:t>
      </w:r>
      <w:r w:rsidRPr="00A52F0E">
        <w:rPr>
          <w:sz w:val="22"/>
          <w:szCs w:val="22"/>
        </w:rPr>
        <w:t>приостановление</w:t>
      </w:r>
      <w:proofErr w:type="spellEnd"/>
      <w:r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6"/>
      <w:bookmarkEnd w:id="7"/>
      <w:bookmarkEnd w:id="8"/>
      <w:bookmarkEnd w:id="9"/>
      <w:bookmarkEnd w:id="10"/>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2"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3"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7"/>
            <w:bookmarkStart w:id="15" w:name="_Ref166267282"/>
            <w:r w:rsidRPr="000433DF">
              <w:rPr>
                <w:rFonts w:ascii="Times New Roman" w:hAnsi="Times New Roman"/>
                <w:b w:val="0"/>
                <w:sz w:val="22"/>
                <w:szCs w:val="22"/>
                <w:lang w:val="ru-RU" w:eastAsia="ru-RU"/>
              </w:rPr>
              <w:t>8.1.</w:t>
            </w:r>
            <w:bookmarkEnd w:id="14"/>
          </w:p>
          <w:bookmarkEnd w:id="15"/>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38"/>
            <w:r w:rsidRPr="000433DF">
              <w:rPr>
                <w:rFonts w:ascii="Times New Roman" w:hAnsi="Times New Roman"/>
                <w:b w:val="0"/>
                <w:sz w:val="22"/>
                <w:szCs w:val="22"/>
                <w:lang w:val="ru-RU" w:eastAsia="ru-RU"/>
              </w:rPr>
              <w:t>8.2.</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9"/>
            <w:r w:rsidRPr="000433DF">
              <w:rPr>
                <w:rFonts w:ascii="Times New Roman" w:hAnsi="Times New Roman"/>
                <w:b w:val="0"/>
                <w:sz w:val="22"/>
                <w:szCs w:val="22"/>
                <w:lang w:val="ru-RU" w:eastAsia="ru-RU"/>
              </w:rPr>
              <w:t>8.3.</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6283098A" w:rsidR="005777DB" w:rsidRPr="00F0061D" w:rsidRDefault="00EB3D12" w:rsidP="002C02A8">
            <w:pPr>
              <w:ind w:right="108"/>
              <w:jc w:val="both"/>
              <w:rPr>
                <w:sz w:val="22"/>
                <w:szCs w:val="22"/>
              </w:rPr>
            </w:pPr>
            <w:r>
              <w:rPr>
                <w:sz w:val="22"/>
                <w:szCs w:val="22"/>
              </w:rPr>
              <w:t xml:space="preserve">Оказание </w:t>
            </w:r>
            <w:r w:rsidRPr="00EB3D12">
              <w:rPr>
                <w:sz w:val="22"/>
                <w:szCs w:val="22"/>
              </w:rPr>
              <w:t>услуг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0"/>
            <w:r w:rsidRPr="000433DF">
              <w:rPr>
                <w:rFonts w:ascii="Times New Roman" w:hAnsi="Times New Roman"/>
                <w:b w:val="0"/>
                <w:sz w:val="22"/>
                <w:szCs w:val="22"/>
                <w:lang w:val="ru-RU" w:eastAsia="ru-RU"/>
              </w:rPr>
              <w:t>8.4.</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1"/>
            <w:r w:rsidRPr="000433DF">
              <w:rPr>
                <w:rFonts w:ascii="Times New Roman" w:hAnsi="Times New Roman"/>
                <w:b w:val="0"/>
                <w:sz w:val="22"/>
                <w:szCs w:val="22"/>
                <w:lang w:val="ru-RU" w:eastAsia="ru-RU"/>
              </w:rPr>
              <w:t>8.5.</w:t>
            </w:r>
            <w:bookmarkEnd w:id="1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04F003A2"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 xml:space="preserve">с даты заключения Договора по </w:t>
            </w:r>
            <w:r w:rsidR="00645268">
              <w:rPr>
                <w:sz w:val="22"/>
                <w:szCs w:val="22"/>
              </w:rPr>
              <w:t>25</w:t>
            </w:r>
            <w:r w:rsidR="002C02A8" w:rsidRPr="002C02A8">
              <w:rPr>
                <w:sz w:val="22"/>
                <w:szCs w:val="22"/>
              </w:rPr>
              <w:t xml:space="preserve"> </w:t>
            </w:r>
            <w:r w:rsidR="00645268">
              <w:rPr>
                <w:sz w:val="22"/>
                <w:szCs w:val="22"/>
              </w:rPr>
              <w:t>декабря</w:t>
            </w:r>
            <w:r w:rsidR="002C02A8" w:rsidRPr="002C02A8">
              <w:rPr>
                <w:sz w:val="22"/>
                <w:szCs w:val="22"/>
              </w:rPr>
              <w:t xml:space="preserve"> 2024 г</w:t>
            </w:r>
            <w:r>
              <w:rPr>
                <w:sz w:val="22"/>
                <w:szCs w:val="22"/>
              </w:rPr>
              <w:t xml:space="preserve"> или до исчерпания предельной суммы по договору, в зависимости от того, какое из событий наступит раньше.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02C55E3B" w14:textId="63D64A90" w:rsidR="00E01196" w:rsidRDefault="00E01196" w:rsidP="00E01196">
            <w:pPr>
              <w:ind w:left="114" w:right="113"/>
              <w:jc w:val="both"/>
              <w:rPr>
                <w:b/>
                <w:bCs/>
                <w:sz w:val="22"/>
                <w:szCs w:val="22"/>
              </w:rPr>
            </w:pPr>
            <w:r w:rsidRPr="00FF0D65">
              <w:rPr>
                <w:sz w:val="22"/>
                <w:szCs w:val="22"/>
              </w:rPr>
              <w:t>Сумма единичных расценок составляет</w:t>
            </w:r>
            <w:r w:rsidRPr="00DC00E1">
              <w:rPr>
                <w:b/>
                <w:bCs/>
                <w:sz w:val="22"/>
                <w:szCs w:val="22"/>
              </w:rPr>
              <w:t xml:space="preserve"> </w:t>
            </w:r>
            <w:r w:rsidR="00A97384" w:rsidRPr="00A97384">
              <w:rPr>
                <w:b/>
                <w:bCs/>
                <w:sz w:val="22"/>
                <w:szCs w:val="22"/>
              </w:rPr>
              <w:t>79700</w:t>
            </w:r>
            <w:r w:rsidR="00A97384">
              <w:rPr>
                <w:b/>
                <w:bCs/>
                <w:sz w:val="22"/>
                <w:szCs w:val="22"/>
              </w:rPr>
              <w:t>.00 (Семьдесят девять тысяч семьсот) рублей, 00 коп.</w:t>
            </w:r>
          </w:p>
          <w:p w14:paraId="46074BDC" w14:textId="307A2374" w:rsidR="00BA636C" w:rsidRPr="00BA636C" w:rsidRDefault="00BA636C" w:rsidP="00BA636C">
            <w:pPr>
              <w:ind w:left="114" w:right="113"/>
              <w:jc w:val="both"/>
              <w:rPr>
                <w:sz w:val="22"/>
                <w:szCs w:val="22"/>
              </w:rPr>
            </w:pPr>
            <w:r w:rsidRPr="00BA636C">
              <w:rPr>
                <w:sz w:val="22"/>
                <w:szCs w:val="22"/>
              </w:rPr>
              <w:t>Цены за единицу, а также сумма единичных расценок не могут превышать установленных документацией значений</w:t>
            </w:r>
            <w:r>
              <w:rPr>
                <w:sz w:val="22"/>
                <w:szCs w:val="22"/>
              </w:rPr>
              <w:t xml:space="preserve"> (Таблица 1 настоящего пункта)</w:t>
            </w:r>
            <w:r w:rsidRPr="00BA636C">
              <w:rPr>
                <w:sz w:val="22"/>
                <w:szCs w:val="22"/>
              </w:rPr>
              <w:t>.</w:t>
            </w:r>
          </w:p>
          <w:p w14:paraId="0B68F636" w14:textId="46FC7FF5"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7E704E" w:rsidRPr="007E704E">
              <w:rPr>
                <w:sz w:val="22"/>
                <w:szCs w:val="22"/>
              </w:rPr>
              <w:t xml:space="preserve">494600,00 (Четыреста девяносто четыре </w:t>
            </w:r>
            <w:r w:rsidR="00F94D18">
              <w:rPr>
                <w:sz w:val="22"/>
                <w:szCs w:val="22"/>
              </w:rPr>
              <w:t xml:space="preserve">тысячи </w:t>
            </w:r>
            <w:r w:rsidR="007E704E" w:rsidRPr="007E704E">
              <w:rPr>
                <w:sz w:val="22"/>
                <w:szCs w:val="22"/>
              </w:rPr>
              <w:t xml:space="preserve">шестьсот) руб., 00 коп. </w:t>
            </w:r>
            <w:r w:rsidRPr="00BA636C">
              <w:rPr>
                <w:sz w:val="22"/>
                <w:szCs w:val="22"/>
              </w:rPr>
              <w:t xml:space="preserve">Заказчик не несет 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lastRenderedPageBreak/>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C6336C">
              <w:rPr>
                <w:b/>
                <w:bCs/>
                <w:sz w:val="22"/>
                <w:szCs w:val="22"/>
              </w:rPr>
              <w:t xml:space="preserve">Начальные (максимальные) Цены за единицу </w:t>
            </w:r>
            <w:r w:rsidR="002F405F">
              <w:rPr>
                <w:b/>
                <w:bCs/>
                <w:sz w:val="22"/>
                <w:szCs w:val="22"/>
              </w:rPr>
              <w:t>услуг</w:t>
            </w:r>
            <w:r w:rsidRPr="00C6336C">
              <w:rPr>
                <w:b/>
                <w:bCs/>
                <w:sz w:val="22"/>
                <w:szCs w:val="22"/>
              </w:rPr>
              <w:t xml:space="preserve"> </w:t>
            </w:r>
            <w:r w:rsidR="00BF02A7" w:rsidRPr="00C6336C">
              <w:rPr>
                <w:b/>
                <w:bCs/>
                <w:sz w:val="22"/>
                <w:szCs w:val="22"/>
              </w:rPr>
              <w:t>и сумма</w:t>
            </w:r>
            <w:r w:rsidRPr="00C6336C">
              <w:rPr>
                <w:b/>
                <w:bCs/>
                <w:sz w:val="22"/>
                <w:szCs w:val="22"/>
              </w:rPr>
              <w:t xml:space="preserve"> единичных расценок:</w:t>
            </w:r>
          </w:p>
          <w:tbl>
            <w:tblPr>
              <w:tblpPr w:leftFromText="180" w:rightFromText="180" w:vertAnchor="text" w:horzAnchor="margin" w:tblpXSpec="center" w:tblpY="638"/>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1030"/>
              <w:gridCol w:w="3969"/>
              <w:gridCol w:w="708"/>
              <w:gridCol w:w="993"/>
            </w:tblGrid>
            <w:tr w:rsidR="0029249A" w:rsidRPr="008B5C74" w14:paraId="1360AEEC" w14:textId="77777777" w:rsidTr="0029249A">
              <w:trPr>
                <w:trHeight w:val="818"/>
              </w:trPr>
              <w:tc>
                <w:tcPr>
                  <w:tcW w:w="525" w:type="dxa"/>
                  <w:tcMar>
                    <w:top w:w="100" w:type="dxa"/>
                    <w:left w:w="100" w:type="dxa"/>
                    <w:bottom w:w="100" w:type="dxa"/>
                    <w:right w:w="100" w:type="dxa"/>
                  </w:tcMar>
                </w:tcPr>
                <w:p w14:paraId="35181F1E" w14:textId="77777777" w:rsidR="0029249A" w:rsidRPr="008B5C74" w:rsidRDefault="0029249A" w:rsidP="0029249A">
                  <w:pPr>
                    <w:pStyle w:val="afffffff2"/>
                    <w:jc w:val="center"/>
                    <w:rPr>
                      <w:b/>
                      <w:sz w:val="20"/>
                      <w:szCs w:val="20"/>
                    </w:rPr>
                  </w:pPr>
                  <w:r w:rsidRPr="008B5C74">
                    <w:rPr>
                      <w:b/>
                      <w:sz w:val="20"/>
                      <w:szCs w:val="20"/>
                    </w:rPr>
                    <w:t>№ п/п</w:t>
                  </w:r>
                </w:p>
              </w:tc>
              <w:tc>
                <w:tcPr>
                  <w:tcW w:w="1030" w:type="dxa"/>
                  <w:tcMar>
                    <w:top w:w="100" w:type="dxa"/>
                    <w:left w:w="100" w:type="dxa"/>
                    <w:bottom w:w="100" w:type="dxa"/>
                    <w:right w:w="100" w:type="dxa"/>
                  </w:tcMar>
                </w:tcPr>
                <w:p w14:paraId="796E9D62" w14:textId="77777777" w:rsidR="0029249A" w:rsidRPr="008B5C74" w:rsidRDefault="0029249A" w:rsidP="0029249A">
                  <w:pPr>
                    <w:widowControl w:val="0"/>
                    <w:ind w:right="19"/>
                    <w:jc w:val="center"/>
                    <w:rPr>
                      <w:b/>
                      <w:bCs/>
                    </w:rPr>
                  </w:pPr>
                  <w:proofErr w:type="spellStart"/>
                  <w:r w:rsidRPr="008B5C74">
                    <w:rPr>
                      <w:b/>
                    </w:rPr>
                    <w:t>Наименова-ние</w:t>
                  </w:r>
                  <w:proofErr w:type="spellEnd"/>
                  <w:r w:rsidRPr="008B5C74">
                    <w:rPr>
                      <w:b/>
                    </w:rPr>
                    <w:t xml:space="preserve"> услуг</w:t>
                  </w:r>
                </w:p>
              </w:tc>
              <w:tc>
                <w:tcPr>
                  <w:tcW w:w="3969" w:type="dxa"/>
                  <w:tcMar>
                    <w:top w:w="100" w:type="dxa"/>
                    <w:left w:w="100" w:type="dxa"/>
                    <w:bottom w:w="100" w:type="dxa"/>
                    <w:right w:w="100" w:type="dxa"/>
                  </w:tcMar>
                </w:tcPr>
                <w:p w14:paraId="2398B07D" w14:textId="77777777" w:rsidR="0029249A" w:rsidRPr="008B5C74" w:rsidRDefault="0029249A" w:rsidP="0029249A">
                  <w:pPr>
                    <w:widowControl w:val="0"/>
                    <w:ind w:right="19"/>
                    <w:jc w:val="center"/>
                    <w:rPr>
                      <w:b/>
                    </w:rPr>
                  </w:pPr>
                  <w:r w:rsidRPr="008B5C74">
                    <w:rPr>
                      <w:b/>
                    </w:rPr>
                    <w:t>Требования к услуге</w:t>
                  </w:r>
                </w:p>
              </w:tc>
              <w:tc>
                <w:tcPr>
                  <w:tcW w:w="708" w:type="dxa"/>
                  <w:tcMar>
                    <w:top w:w="100" w:type="dxa"/>
                    <w:left w:w="100" w:type="dxa"/>
                    <w:bottom w:w="100" w:type="dxa"/>
                    <w:right w:w="100" w:type="dxa"/>
                  </w:tcMar>
                </w:tcPr>
                <w:p w14:paraId="33B776DD" w14:textId="77777777" w:rsidR="0029249A" w:rsidRPr="008B5C74" w:rsidRDefault="0029249A" w:rsidP="0029249A">
                  <w:pPr>
                    <w:widowControl w:val="0"/>
                    <w:ind w:right="67"/>
                    <w:jc w:val="center"/>
                    <w:rPr>
                      <w:b/>
                    </w:rPr>
                  </w:pPr>
                  <w:proofErr w:type="spellStart"/>
                  <w:r w:rsidRPr="008B5C74">
                    <w:rPr>
                      <w:b/>
                    </w:rPr>
                    <w:t>Ед.изм</w:t>
                  </w:r>
                  <w:proofErr w:type="spellEnd"/>
                  <w:r w:rsidRPr="008B5C74">
                    <w:rPr>
                      <w:b/>
                    </w:rPr>
                    <w:t>. услуги</w:t>
                  </w:r>
                </w:p>
                <w:p w14:paraId="2057D2C1" w14:textId="77777777" w:rsidR="0029249A" w:rsidRPr="008B5C74" w:rsidRDefault="0029249A" w:rsidP="0029249A">
                  <w:pPr>
                    <w:widowControl w:val="0"/>
                    <w:ind w:right="67"/>
                    <w:jc w:val="center"/>
                    <w:rPr>
                      <w:b/>
                    </w:rPr>
                  </w:pPr>
                </w:p>
              </w:tc>
              <w:tc>
                <w:tcPr>
                  <w:tcW w:w="993" w:type="dxa"/>
                  <w:tcMar>
                    <w:top w:w="100" w:type="dxa"/>
                    <w:left w:w="100" w:type="dxa"/>
                    <w:bottom w:w="100" w:type="dxa"/>
                    <w:right w:w="100" w:type="dxa"/>
                  </w:tcMar>
                </w:tcPr>
                <w:p w14:paraId="643D011D" w14:textId="743EB21F" w:rsidR="0029249A" w:rsidRPr="008B5C74" w:rsidRDefault="0029249A" w:rsidP="0029249A">
                  <w:pPr>
                    <w:widowControl w:val="0"/>
                    <w:ind w:right="19"/>
                    <w:jc w:val="center"/>
                    <w:rPr>
                      <w:b/>
                    </w:rPr>
                  </w:pPr>
                  <w:proofErr w:type="spellStart"/>
                  <w:r>
                    <w:rPr>
                      <w:b/>
                    </w:rPr>
                    <w:t>НМЦ,руб</w:t>
                  </w:r>
                  <w:proofErr w:type="spellEnd"/>
                  <w:r>
                    <w:rPr>
                      <w:b/>
                    </w:rPr>
                    <w:t>.</w:t>
                  </w:r>
                </w:p>
              </w:tc>
            </w:tr>
            <w:tr w:rsidR="00BE1CC3" w:rsidRPr="0066753A" w14:paraId="7928FAE0" w14:textId="77777777" w:rsidTr="0029249A">
              <w:trPr>
                <w:trHeight w:val="818"/>
              </w:trPr>
              <w:tc>
                <w:tcPr>
                  <w:tcW w:w="525" w:type="dxa"/>
                  <w:tcMar>
                    <w:top w:w="100" w:type="dxa"/>
                    <w:left w:w="100" w:type="dxa"/>
                    <w:bottom w:w="100" w:type="dxa"/>
                    <w:right w:w="100" w:type="dxa"/>
                  </w:tcMar>
                </w:tcPr>
                <w:p w14:paraId="7F235119" w14:textId="77777777" w:rsidR="00BE1CC3" w:rsidRPr="008B5C74" w:rsidRDefault="00BE1CC3" w:rsidP="00BE1CC3">
                  <w:pPr>
                    <w:pStyle w:val="afffffff2"/>
                    <w:jc w:val="center"/>
                    <w:rPr>
                      <w:sz w:val="20"/>
                      <w:szCs w:val="20"/>
                    </w:rPr>
                  </w:pPr>
                  <w:r w:rsidRPr="008B5C74">
                    <w:rPr>
                      <w:sz w:val="20"/>
                      <w:szCs w:val="20"/>
                    </w:rPr>
                    <w:t>1.</w:t>
                  </w:r>
                </w:p>
              </w:tc>
              <w:tc>
                <w:tcPr>
                  <w:tcW w:w="1030" w:type="dxa"/>
                  <w:tcMar>
                    <w:top w:w="100" w:type="dxa"/>
                    <w:left w:w="100" w:type="dxa"/>
                    <w:bottom w:w="100" w:type="dxa"/>
                    <w:right w:w="100" w:type="dxa"/>
                  </w:tcMar>
                </w:tcPr>
                <w:p w14:paraId="08EB2339" w14:textId="77777777" w:rsidR="00BE1CC3" w:rsidRPr="008B5C74" w:rsidRDefault="00BE1CC3" w:rsidP="00BE1CC3">
                  <w:pPr>
                    <w:ind w:right="70"/>
                    <w:jc w:val="center"/>
                  </w:pPr>
                  <w:r w:rsidRPr="008B5C74">
                    <w:t>Услуги фотографа</w:t>
                  </w:r>
                </w:p>
                <w:p w14:paraId="3FB2EDFD" w14:textId="77777777" w:rsidR="00BE1CC3" w:rsidRPr="008B5C74" w:rsidRDefault="00BE1CC3" w:rsidP="00BE1CC3">
                  <w:pPr>
                    <w:widowControl w:val="0"/>
                    <w:ind w:right="19"/>
                    <w:jc w:val="center"/>
                    <w:rPr>
                      <w:b/>
                    </w:rPr>
                  </w:pPr>
                </w:p>
              </w:tc>
              <w:tc>
                <w:tcPr>
                  <w:tcW w:w="3969" w:type="dxa"/>
                  <w:tcMar>
                    <w:top w:w="100" w:type="dxa"/>
                    <w:left w:w="100" w:type="dxa"/>
                    <w:bottom w:w="100" w:type="dxa"/>
                    <w:right w:w="100" w:type="dxa"/>
                  </w:tcMar>
                </w:tcPr>
                <w:p w14:paraId="4E60EA29" w14:textId="77777777" w:rsidR="00BE1CC3" w:rsidRPr="0066753A" w:rsidRDefault="00BE1CC3" w:rsidP="00BE1CC3">
                  <w:pPr>
                    <w:widowControl w:val="0"/>
                    <w:ind w:right="19"/>
                    <w:jc w:val="center"/>
                    <w:rPr>
                      <w:b/>
                      <w:sz w:val="24"/>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100 (1 час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708" w:type="dxa"/>
                  <w:tcMar>
                    <w:top w:w="100" w:type="dxa"/>
                    <w:left w:w="100" w:type="dxa"/>
                    <w:bottom w:w="100" w:type="dxa"/>
                    <w:right w:w="100" w:type="dxa"/>
                  </w:tcMar>
                </w:tcPr>
                <w:p w14:paraId="77040C45" w14:textId="77777777" w:rsidR="00BE1CC3" w:rsidRPr="0029249A" w:rsidRDefault="00BE1CC3" w:rsidP="00BE1CC3">
                  <w:pPr>
                    <w:pStyle w:val="afffffff2"/>
                    <w:jc w:val="center"/>
                    <w:rPr>
                      <w:sz w:val="20"/>
                      <w:szCs w:val="20"/>
                      <w:lang w:val="ru-RU"/>
                    </w:rPr>
                  </w:pPr>
                </w:p>
                <w:p w14:paraId="7157AA0D" w14:textId="77777777" w:rsidR="00BE1CC3" w:rsidRPr="008B5C74" w:rsidRDefault="00BE1CC3" w:rsidP="00BE1CC3">
                  <w:pPr>
                    <w:widowControl w:val="0"/>
                    <w:ind w:right="67"/>
                    <w:jc w:val="center"/>
                    <w:rPr>
                      <w:b/>
                    </w:rPr>
                  </w:pPr>
                  <w:r w:rsidRPr="008B5C74">
                    <w:t xml:space="preserve">1 час  </w:t>
                  </w:r>
                </w:p>
              </w:tc>
              <w:tc>
                <w:tcPr>
                  <w:tcW w:w="993" w:type="dxa"/>
                  <w:tcMar>
                    <w:top w:w="100" w:type="dxa"/>
                    <w:left w:w="100" w:type="dxa"/>
                    <w:bottom w:w="100" w:type="dxa"/>
                    <w:right w:w="100" w:type="dxa"/>
                  </w:tcMar>
                </w:tcPr>
                <w:p w14:paraId="30B05E93" w14:textId="0189DECF" w:rsidR="00BE1CC3" w:rsidRPr="0066753A" w:rsidRDefault="00BE1CC3" w:rsidP="00BE1CC3">
                  <w:pPr>
                    <w:widowControl w:val="0"/>
                    <w:ind w:right="19"/>
                    <w:jc w:val="center"/>
                    <w:rPr>
                      <w:b/>
                      <w:sz w:val="24"/>
                      <w:szCs w:val="24"/>
                    </w:rPr>
                  </w:pPr>
                  <w:r>
                    <w:rPr>
                      <w:color w:val="000000"/>
                    </w:rPr>
                    <w:t>6000</w:t>
                  </w:r>
                </w:p>
              </w:tc>
            </w:tr>
            <w:tr w:rsidR="00BE1CC3" w:rsidRPr="0066753A" w14:paraId="698EF23C" w14:textId="77777777" w:rsidTr="0029249A">
              <w:trPr>
                <w:trHeight w:val="818"/>
              </w:trPr>
              <w:tc>
                <w:tcPr>
                  <w:tcW w:w="525" w:type="dxa"/>
                  <w:tcMar>
                    <w:top w:w="100" w:type="dxa"/>
                    <w:left w:w="100" w:type="dxa"/>
                    <w:bottom w:w="100" w:type="dxa"/>
                    <w:right w:w="100" w:type="dxa"/>
                  </w:tcMar>
                </w:tcPr>
                <w:p w14:paraId="342D5C89" w14:textId="77777777" w:rsidR="00BE1CC3" w:rsidRPr="008B5C74" w:rsidRDefault="00BE1CC3" w:rsidP="00BE1CC3">
                  <w:pPr>
                    <w:pStyle w:val="afffffff2"/>
                    <w:jc w:val="center"/>
                    <w:rPr>
                      <w:sz w:val="20"/>
                      <w:szCs w:val="20"/>
                    </w:rPr>
                  </w:pPr>
                  <w:r w:rsidRPr="008B5C74">
                    <w:rPr>
                      <w:sz w:val="20"/>
                      <w:szCs w:val="20"/>
                    </w:rPr>
                    <w:t>2.</w:t>
                  </w:r>
                </w:p>
              </w:tc>
              <w:tc>
                <w:tcPr>
                  <w:tcW w:w="1030" w:type="dxa"/>
                  <w:tcMar>
                    <w:top w:w="100" w:type="dxa"/>
                    <w:left w:w="100" w:type="dxa"/>
                    <w:bottom w:w="100" w:type="dxa"/>
                    <w:right w:w="100" w:type="dxa"/>
                  </w:tcMar>
                </w:tcPr>
                <w:p w14:paraId="4B43C2AB" w14:textId="77777777" w:rsidR="00BE1CC3" w:rsidRPr="008B5C74" w:rsidRDefault="00BE1CC3" w:rsidP="00BE1CC3">
                  <w:pPr>
                    <w:ind w:right="70"/>
                    <w:jc w:val="center"/>
                  </w:pPr>
                  <w:r w:rsidRPr="008B5C74">
                    <w:t>Услуги фотографа</w:t>
                  </w:r>
                </w:p>
                <w:p w14:paraId="018FFE3B" w14:textId="77777777" w:rsidR="00BE1CC3" w:rsidRPr="008B5C74" w:rsidRDefault="00BE1CC3" w:rsidP="00BE1CC3">
                  <w:pPr>
                    <w:widowControl w:val="0"/>
                    <w:ind w:right="19"/>
                    <w:jc w:val="center"/>
                    <w:rPr>
                      <w:b/>
                    </w:rPr>
                  </w:pPr>
                </w:p>
              </w:tc>
              <w:tc>
                <w:tcPr>
                  <w:tcW w:w="3969" w:type="dxa"/>
                  <w:tcMar>
                    <w:top w:w="100" w:type="dxa"/>
                    <w:left w:w="100" w:type="dxa"/>
                    <w:bottom w:w="100" w:type="dxa"/>
                    <w:right w:w="100" w:type="dxa"/>
                  </w:tcMar>
                </w:tcPr>
                <w:p w14:paraId="0C18C453" w14:textId="77777777" w:rsidR="00BE1CC3" w:rsidRPr="0066753A" w:rsidRDefault="00BE1CC3" w:rsidP="00BE1CC3">
                  <w:pPr>
                    <w:widowControl w:val="0"/>
                    <w:ind w:right="19"/>
                    <w:jc w:val="center"/>
                    <w:rPr>
                      <w:b/>
                      <w:sz w:val="24"/>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200 (3 часа работы)</w:t>
                  </w:r>
                  <w:r>
                    <w:rPr>
                      <w:sz w:val="18"/>
                      <w:szCs w:val="18"/>
                    </w:rPr>
                    <w:t xml:space="preserve"> </w:t>
                  </w:r>
                  <w:r w:rsidRPr="0066753A">
                    <w:rPr>
                      <w:sz w:val="18"/>
                      <w:szCs w:val="18"/>
                    </w:rPr>
                    <w:t>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708" w:type="dxa"/>
                  <w:tcMar>
                    <w:top w:w="100" w:type="dxa"/>
                    <w:left w:w="100" w:type="dxa"/>
                    <w:bottom w:w="100" w:type="dxa"/>
                    <w:right w:w="100" w:type="dxa"/>
                  </w:tcMar>
                </w:tcPr>
                <w:p w14:paraId="2D30620C" w14:textId="77777777" w:rsidR="00BE1CC3" w:rsidRPr="008B5C74" w:rsidRDefault="00BE1CC3" w:rsidP="00BE1CC3">
                  <w:pPr>
                    <w:widowControl w:val="0"/>
                    <w:ind w:right="67"/>
                    <w:jc w:val="center"/>
                    <w:rPr>
                      <w:b/>
                    </w:rPr>
                  </w:pPr>
                  <w:r w:rsidRPr="008B5C74">
                    <w:t>3 часа</w:t>
                  </w:r>
                </w:p>
              </w:tc>
              <w:tc>
                <w:tcPr>
                  <w:tcW w:w="993" w:type="dxa"/>
                  <w:tcMar>
                    <w:top w:w="100" w:type="dxa"/>
                    <w:left w:w="100" w:type="dxa"/>
                    <w:bottom w:w="100" w:type="dxa"/>
                    <w:right w:w="100" w:type="dxa"/>
                  </w:tcMar>
                </w:tcPr>
                <w:p w14:paraId="342E26B0" w14:textId="22F13E8B" w:rsidR="00BE1CC3" w:rsidRPr="0066753A" w:rsidRDefault="00BE1CC3" w:rsidP="00BE1CC3">
                  <w:pPr>
                    <w:widowControl w:val="0"/>
                    <w:ind w:right="19"/>
                    <w:jc w:val="center"/>
                    <w:rPr>
                      <w:b/>
                      <w:sz w:val="24"/>
                      <w:szCs w:val="24"/>
                    </w:rPr>
                  </w:pPr>
                  <w:r>
                    <w:rPr>
                      <w:color w:val="000000"/>
                    </w:rPr>
                    <w:t>16100</w:t>
                  </w:r>
                </w:p>
              </w:tc>
            </w:tr>
            <w:tr w:rsidR="00BE1CC3" w:rsidRPr="0066753A" w14:paraId="00AAA7CC" w14:textId="77777777" w:rsidTr="0029249A">
              <w:trPr>
                <w:trHeight w:val="818"/>
              </w:trPr>
              <w:tc>
                <w:tcPr>
                  <w:tcW w:w="525" w:type="dxa"/>
                  <w:tcMar>
                    <w:top w:w="100" w:type="dxa"/>
                    <w:left w:w="100" w:type="dxa"/>
                    <w:bottom w:w="100" w:type="dxa"/>
                    <w:right w:w="100" w:type="dxa"/>
                  </w:tcMar>
                </w:tcPr>
                <w:p w14:paraId="2BEFC426" w14:textId="77777777" w:rsidR="00BE1CC3" w:rsidRPr="008B5C74" w:rsidRDefault="00BE1CC3" w:rsidP="00BE1CC3">
                  <w:pPr>
                    <w:pStyle w:val="afffffff2"/>
                    <w:jc w:val="center"/>
                    <w:rPr>
                      <w:sz w:val="20"/>
                      <w:szCs w:val="20"/>
                    </w:rPr>
                  </w:pPr>
                  <w:r w:rsidRPr="008B5C74">
                    <w:rPr>
                      <w:sz w:val="20"/>
                      <w:szCs w:val="20"/>
                    </w:rPr>
                    <w:t>3.</w:t>
                  </w:r>
                </w:p>
              </w:tc>
              <w:tc>
                <w:tcPr>
                  <w:tcW w:w="1030" w:type="dxa"/>
                  <w:tcMar>
                    <w:top w:w="100" w:type="dxa"/>
                    <w:left w:w="100" w:type="dxa"/>
                    <w:bottom w:w="100" w:type="dxa"/>
                    <w:right w:w="100" w:type="dxa"/>
                  </w:tcMar>
                </w:tcPr>
                <w:p w14:paraId="2844A798" w14:textId="77777777" w:rsidR="00BE1CC3" w:rsidRPr="008B5C74" w:rsidRDefault="00BE1CC3" w:rsidP="00BE1CC3">
                  <w:pPr>
                    <w:ind w:right="70"/>
                    <w:jc w:val="center"/>
                  </w:pPr>
                  <w:r w:rsidRPr="008B5C74">
                    <w:t>Услуги фотографа</w:t>
                  </w:r>
                </w:p>
                <w:p w14:paraId="6CDE3820" w14:textId="77777777" w:rsidR="00BE1CC3" w:rsidRPr="008B5C74" w:rsidRDefault="00BE1CC3" w:rsidP="00BE1CC3">
                  <w:pPr>
                    <w:widowControl w:val="0"/>
                    <w:ind w:right="19"/>
                    <w:jc w:val="center"/>
                    <w:rPr>
                      <w:b/>
                    </w:rPr>
                  </w:pPr>
                </w:p>
              </w:tc>
              <w:tc>
                <w:tcPr>
                  <w:tcW w:w="3969" w:type="dxa"/>
                  <w:tcMar>
                    <w:top w:w="100" w:type="dxa"/>
                    <w:left w:w="100" w:type="dxa"/>
                    <w:bottom w:w="100" w:type="dxa"/>
                    <w:right w:w="100" w:type="dxa"/>
                  </w:tcMar>
                </w:tcPr>
                <w:p w14:paraId="241C0F86" w14:textId="77777777" w:rsidR="00BE1CC3" w:rsidRPr="0066753A" w:rsidRDefault="00BE1CC3" w:rsidP="00BE1CC3">
                  <w:pPr>
                    <w:widowControl w:val="0"/>
                    <w:ind w:right="19"/>
                    <w:jc w:val="center"/>
                    <w:rPr>
                      <w:b/>
                      <w:sz w:val="24"/>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(5 часов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708" w:type="dxa"/>
                  <w:tcMar>
                    <w:top w:w="100" w:type="dxa"/>
                    <w:left w:w="100" w:type="dxa"/>
                    <w:bottom w:w="100" w:type="dxa"/>
                    <w:right w:w="100" w:type="dxa"/>
                  </w:tcMar>
                </w:tcPr>
                <w:p w14:paraId="638C50BC" w14:textId="77777777" w:rsidR="00BE1CC3" w:rsidRPr="008B5C74" w:rsidRDefault="00BE1CC3" w:rsidP="00BE1CC3">
                  <w:pPr>
                    <w:widowControl w:val="0"/>
                    <w:ind w:right="67"/>
                    <w:jc w:val="center"/>
                    <w:rPr>
                      <w:b/>
                    </w:rPr>
                  </w:pPr>
                  <w:r w:rsidRPr="008B5C74">
                    <w:t>5 часов</w:t>
                  </w:r>
                </w:p>
              </w:tc>
              <w:tc>
                <w:tcPr>
                  <w:tcW w:w="993" w:type="dxa"/>
                  <w:tcMar>
                    <w:top w:w="100" w:type="dxa"/>
                    <w:left w:w="100" w:type="dxa"/>
                    <w:bottom w:w="100" w:type="dxa"/>
                    <w:right w:w="100" w:type="dxa"/>
                  </w:tcMar>
                </w:tcPr>
                <w:p w14:paraId="190219F6" w14:textId="1A4667AF" w:rsidR="00BE1CC3" w:rsidRPr="0066753A" w:rsidRDefault="00BE1CC3" w:rsidP="00BE1CC3">
                  <w:pPr>
                    <w:widowControl w:val="0"/>
                    <w:ind w:right="19"/>
                    <w:jc w:val="center"/>
                    <w:rPr>
                      <w:b/>
                      <w:sz w:val="24"/>
                      <w:szCs w:val="24"/>
                    </w:rPr>
                  </w:pPr>
                  <w:r>
                    <w:rPr>
                      <w:color w:val="000000"/>
                    </w:rPr>
                    <w:t>22850</w:t>
                  </w:r>
                </w:p>
              </w:tc>
            </w:tr>
            <w:tr w:rsidR="00BE1CC3" w:rsidRPr="0066753A" w14:paraId="6FCC4B5D" w14:textId="77777777" w:rsidTr="0029249A">
              <w:trPr>
                <w:trHeight w:val="818"/>
              </w:trPr>
              <w:tc>
                <w:tcPr>
                  <w:tcW w:w="525" w:type="dxa"/>
                  <w:tcMar>
                    <w:top w:w="100" w:type="dxa"/>
                    <w:left w:w="100" w:type="dxa"/>
                    <w:bottom w:w="100" w:type="dxa"/>
                    <w:right w:w="100" w:type="dxa"/>
                  </w:tcMar>
                </w:tcPr>
                <w:p w14:paraId="2DF3DDC8" w14:textId="77777777" w:rsidR="00BE1CC3" w:rsidRPr="008B5C74" w:rsidRDefault="00BE1CC3" w:rsidP="00BE1CC3">
                  <w:pPr>
                    <w:pStyle w:val="afffffff2"/>
                    <w:jc w:val="center"/>
                    <w:rPr>
                      <w:sz w:val="20"/>
                      <w:szCs w:val="20"/>
                    </w:rPr>
                  </w:pPr>
                  <w:r w:rsidRPr="008B5C74">
                    <w:rPr>
                      <w:sz w:val="20"/>
                      <w:szCs w:val="20"/>
                    </w:rPr>
                    <w:t>4.</w:t>
                  </w:r>
                </w:p>
              </w:tc>
              <w:tc>
                <w:tcPr>
                  <w:tcW w:w="1030" w:type="dxa"/>
                  <w:tcMar>
                    <w:top w:w="100" w:type="dxa"/>
                    <w:left w:w="100" w:type="dxa"/>
                    <w:bottom w:w="100" w:type="dxa"/>
                    <w:right w:w="100" w:type="dxa"/>
                  </w:tcMar>
                </w:tcPr>
                <w:p w14:paraId="7F8FFC9F" w14:textId="77777777" w:rsidR="00BE1CC3" w:rsidRPr="008B5C74" w:rsidRDefault="00BE1CC3" w:rsidP="00BE1CC3">
                  <w:pPr>
                    <w:ind w:right="70"/>
                    <w:jc w:val="center"/>
                  </w:pPr>
                  <w:r w:rsidRPr="008B5C74">
                    <w:t>Услуги фотографа</w:t>
                  </w:r>
                </w:p>
                <w:p w14:paraId="51DB6997" w14:textId="77777777" w:rsidR="00BE1CC3" w:rsidRPr="008B5C74" w:rsidRDefault="00BE1CC3" w:rsidP="00BE1CC3">
                  <w:pPr>
                    <w:ind w:right="70"/>
                    <w:jc w:val="center"/>
                  </w:pPr>
                </w:p>
              </w:tc>
              <w:tc>
                <w:tcPr>
                  <w:tcW w:w="3969" w:type="dxa"/>
                  <w:tcMar>
                    <w:top w:w="100" w:type="dxa"/>
                    <w:left w:w="100" w:type="dxa"/>
                    <w:bottom w:w="100" w:type="dxa"/>
                    <w:right w:w="100" w:type="dxa"/>
                  </w:tcMar>
                </w:tcPr>
                <w:p w14:paraId="696EB7D2" w14:textId="77777777" w:rsidR="00BE1CC3" w:rsidRPr="0066753A" w:rsidRDefault="00BE1CC3" w:rsidP="00BE1CC3">
                  <w:pPr>
                    <w:widowControl w:val="0"/>
                    <w:ind w:right="19"/>
                    <w:jc w:val="center"/>
                    <w:rPr>
                      <w:b/>
                      <w:sz w:val="24"/>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400 (8 часов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708" w:type="dxa"/>
                  <w:tcMar>
                    <w:top w:w="100" w:type="dxa"/>
                    <w:left w:w="100" w:type="dxa"/>
                    <w:bottom w:w="100" w:type="dxa"/>
                    <w:right w:w="100" w:type="dxa"/>
                  </w:tcMar>
                </w:tcPr>
                <w:p w14:paraId="578ED7B1" w14:textId="77777777" w:rsidR="00BE1CC3" w:rsidRPr="008B5C74" w:rsidRDefault="00BE1CC3" w:rsidP="00BE1CC3">
                  <w:pPr>
                    <w:widowControl w:val="0"/>
                    <w:ind w:right="67"/>
                    <w:jc w:val="center"/>
                    <w:rPr>
                      <w:b/>
                    </w:rPr>
                  </w:pPr>
                  <w:r w:rsidRPr="008B5C74">
                    <w:t>8 часов</w:t>
                  </w:r>
                </w:p>
              </w:tc>
              <w:tc>
                <w:tcPr>
                  <w:tcW w:w="993" w:type="dxa"/>
                  <w:tcMar>
                    <w:top w:w="100" w:type="dxa"/>
                    <w:left w:w="100" w:type="dxa"/>
                    <w:bottom w:w="100" w:type="dxa"/>
                    <w:right w:w="100" w:type="dxa"/>
                  </w:tcMar>
                </w:tcPr>
                <w:p w14:paraId="1DF58A6D" w14:textId="00B7E089" w:rsidR="00BE1CC3" w:rsidRPr="0066753A" w:rsidRDefault="00BE1CC3" w:rsidP="00BE1CC3">
                  <w:pPr>
                    <w:widowControl w:val="0"/>
                    <w:ind w:right="19"/>
                    <w:jc w:val="center"/>
                    <w:rPr>
                      <w:b/>
                      <w:sz w:val="24"/>
                      <w:szCs w:val="24"/>
                    </w:rPr>
                  </w:pPr>
                  <w:r>
                    <w:rPr>
                      <w:color w:val="000000"/>
                    </w:rPr>
                    <w:t>34750</w:t>
                  </w:r>
                </w:p>
              </w:tc>
            </w:tr>
            <w:tr w:rsidR="00CA438D" w:rsidRPr="0066753A" w14:paraId="4AC72C9E" w14:textId="77777777" w:rsidTr="0029249A">
              <w:trPr>
                <w:trHeight w:val="818"/>
              </w:trPr>
              <w:tc>
                <w:tcPr>
                  <w:tcW w:w="525" w:type="dxa"/>
                  <w:tcMar>
                    <w:top w:w="100" w:type="dxa"/>
                    <w:left w:w="100" w:type="dxa"/>
                    <w:bottom w:w="100" w:type="dxa"/>
                    <w:right w:w="100" w:type="dxa"/>
                  </w:tcMar>
                </w:tcPr>
                <w:p w14:paraId="0CA138E3" w14:textId="77777777" w:rsidR="00CA438D" w:rsidRPr="008B5C74" w:rsidRDefault="00CA438D" w:rsidP="00BE1CC3">
                  <w:pPr>
                    <w:pStyle w:val="afffffff2"/>
                    <w:jc w:val="center"/>
                    <w:rPr>
                      <w:sz w:val="20"/>
                      <w:szCs w:val="20"/>
                    </w:rPr>
                  </w:pPr>
                </w:p>
              </w:tc>
              <w:tc>
                <w:tcPr>
                  <w:tcW w:w="1030" w:type="dxa"/>
                  <w:tcMar>
                    <w:top w:w="100" w:type="dxa"/>
                    <w:left w:w="100" w:type="dxa"/>
                    <w:bottom w:w="100" w:type="dxa"/>
                    <w:right w:w="100" w:type="dxa"/>
                  </w:tcMar>
                </w:tcPr>
                <w:p w14:paraId="20100DD9" w14:textId="77777777" w:rsidR="00CA438D" w:rsidRPr="008B5C74" w:rsidRDefault="00CA438D" w:rsidP="00BE1CC3">
                  <w:pPr>
                    <w:ind w:right="70"/>
                    <w:jc w:val="center"/>
                  </w:pPr>
                </w:p>
              </w:tc>
              <w:tc>
                <w:tcPr>
                  <w:tcW w:w="3969" w:type="dxa"/>
                  <w:tcMar>
                    <w:top w:w="100" w:type="dxa"/>
                    <w:left w:w="100" w:type="dxa"/>
                    <w:bottom w:w="100" w:type="dxa"/>
                    <w:right w:w="100" w:type="dxa"/>
                  </w:tcMar>
                </w:tcPr>
                <w:p w14:paraId="22EFFCD7" w14:textId="45C073BE" w:rsidR="00CA438D" w:rsidRPr="00CA438D" w:rsidRDefault="00CA438D" w:rsidP="00BE1CC3">
                  <w:pPr>
                    <w:widowControl w:val="0"/>
                    <w:ind w:right="19"/>
                    <w:jc w:val="center"/>
                    <w:rPr>
                      <w:sz w:val="24"/>
                      <w:szCs w:val="24"/>
                    </w:rPr>
                  </w:pPr>
                  <w:r w:rsidRPr="00CA438D">
                    <w:rPr>
                      <w:sz w:val="24"/>
                      <w:szCs w:val="24"/>
                    </w:rPr>
                    <w:t>Сумма единичных расценок</w:t>
                  </w:r>
                </w:p>
              </w:tc>
              <w:tc>
                <w:tcPr>
                  <w:tcW w:w="708" w:type="dxa"/>
                  <w:tcMar>
                    <w:top w:w="100" w:type="dxa"/>
                    <w:left w:w="100" w:type="dxa"/>
                    <w:bottom w:w="100" w:type="dxa"/>
                    <w:right w:w="100" w:type="dxa"/>
                  </w:tcMar>
                </w:tcPr>
                <w:p w14:paraId="6BC3857A" w14:textId="77777777" w:rsidR="00CA438D" w:rsidRPr="008B5C74" w:rsidRDefault="00CA438D" w:rsidP="00BE1CC3">
                  <w:pPr>
                    <w:widowControl w:val="0"/>
                    <w:ind w:right="67"/>
                    <w:jc w:val="center"/>
                  </w:pPr>
                </w:p>
              </w:tc>
              <w:tc>
                <w:tcPr>
                  <w:tcW w:w="993" w:type="dxa"/>
                  <w:tcMar>
                    <w:top w:w="100" w:type="dxa"/>
                    <w:left w:w="100" w:type="dxa"/>
                    <w:bottom w:w="100" w:type="dxa"/>
                    <w:right w:w="100" w:type="dxa"/>
                  </w:tcMar>
                </w:tcPr>
                <w:p w14:paraId="46E498D0" w14:textId="3BD503C6" w:rsidR="00CA438D" w:rsidRDefault="00CA438D" w:rsidP="00BE1CC3">
                  <w:pPr>
                    <w:widowControl w:val="0"/>
                    <w:ind w:right="19"/>
                    <w:jc w:val="center"/>
                    <w:rPr>
                      <w:color w:val="000000"/>
                    </w:rPr>
                  </w:pPr>
                  <w:r>
                    <w:rPr>
                      <w:color w:val="000000"/>
                    </w:rPr>
                    <w:t>79700</w:t>
                  </w:r>
                </w:p>
              </w:tc>
            </w:tr>
          </w:tbl>
          <w:p w14:paraId="3A59D46E" w14:textId="3C4BDE5D"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10309D5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 xml:space="preserve"> вознаграждение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 w:name="_Toc275078245"/>
            <w:bookmarkStart w:id="22"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1"/>
          </w:p>
        </w:tc>
        <w:bookmarkEnd w:id="2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0B8F04C" w:rsidR="005777DB" w:rsidRPr="000433DF" w:rsidRDefault="00642D98" w:rsidP="006679F1">
            <w:pPr>
              <w:jc w:val="both"/>
              <w:rPr>
                <w:bCs/>
                <w:sz w:val="22"/>
                <w:szCs w:val="22"/>
              </w:rPr>
            </w:pPr>
            <w:r w:rsidRPr="00642D98">
              <w:rPr>
                <w:sz w:val="22"/>
                <w:szCs w:val="22"/>
              </w:rPr>
              <w:t>Оплата услуг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3" w:name="_Ref166312013"/>
            <w:r w:rsidRPr="008F67FE">
              <w:rPr>
                <w:sz w:val="22"/>
                <w:szCs w:val="22"/>
              </w:rPr>
              <w:t>8.</w:t>
            </w:r>
            <w:r>
              <w:rPr>
                <w:sz w:val="22"/>
                <w:szCs w:val="22"/>
              </w:rPr>
              <w:t>9</w:t>
            </w:r>
            <w:r w:rsidRPr="008F67FE">
              <w:rPr>
                <w:sz w:val="22"/>
                <w:szCs w:val="22"/>
              </w:rPr>
              <w:t>.</w:t>
            </w:r>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A11974" w:rsidRDefault="00940F6D" w:rsidP="00940F6D">
            <w:pPr>
              <w:autoSpaceDE w:val="0"/>
              <w:autoSpaceDN w:val="0"/>
              <w:adjustRightInd w:val="0"/>
              <w:ind w:left="114" w:right="113" w:hanging="2"/>
              <w:jc w:val="both"/>
              <w:rPr>
                <w:sz w:val="28"/>
                <w:szCs w:val="28"/>
              </w:rPr>
            </w:pPr>
            <w:r w:rsidRPr="00940F6D">
              <w:rPr>
                <w:sz w:val="22"/>
                <w:szCs w:val="22"/>
              </w:rPr>
              <w:t>I.</w:t>
            </w:r>
            <w:r w:rsidRPr="00940F6D">
              <w:rPr>
                <w:sz w:val="22"/>
                <w:szCs w:val="22"/>
              </w:rPr>
              <w:tab/>
            </w:r>
            <w:r w:rsidR="00642D98" w:rsidRPr="00A11974">
              <w:rPr>
                <w:sz w:val="28"/>
                <w:szCs w:val="28"/>
              </w:rPr>
              <w:t>в соответствии с</w:t>
            </w:r>
            <w:r w:rsidRPr="00A11974">
              <w:rPr>
                <w:sz w:val="28"/>
                <w:szCs w:val="28"/>
              </w:rPr>
              <w:t xml:space="preserve"> п. 5 ст. 12 Положения о закупках, к участию в закупке допускаются только юридические лица.</w:t>
            </w:r>
          </w:p>
          <w:p w14:paraId="722F6398" w14:textId="27D75FA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чем </w:t>
            </w:r>
            <w:r w:rsidR="00571D8D">
              <w:rPr>
                <w:sz w:val="22"/>
                <w:szCs w:val="22"/>
              </w:rPr>
              <w:t>5</w:t>
            </w:r>
            <w:r w:rsidRPr="00940F6D">
              <w:rPr>
                <w:sz w:val="22"/>
                <w:szCs w:val="22"/>
              </w:rPr>
              <w:t xml:space="preserve"> (</w:t>
            </w:r>
            <w:r w:rsidR="00571D8D">
              <w:rPr>
                <w:sz w:val="22"/>
                <w:szCs w:val="22"/>
              </w:rPr>
              <w:t>пять</w:t>
            </w:r>
            <w:r w:rsidRPr="00940F6D">
              <w:rPr>
                <w:sz w:val="22"/>
                <w:szCs w:val="22"/>
              </w:rPr>
              <w:t>) лет на дату подачи заявки на участие в закупке. Подтверждается Выпиской из ЕГРЮЛ.</w:t>
            </w:r>
          </w:p>
          <w:p w14:paraId="1F0CA5B2" w14:textId="331F3661" w:rsidR="00940F6D" w:rsidRPr="00940F6D" w:rsidRDefault="00434CDD" w:rsidP="00940F6D">
            <w:pPr>
              <w:autoSpaceDE w:val="0"/>
              <w:autoSpaceDN w:val="0"/>
              <w:adjustRightInd w:val="0"/>
              <w:ind w:left="114" w:right="113" w:hanging="2"/>
              <w:jc w:val="both"/>
              <w:rPr>
                <w:sz w:val="22"/>
                <w:szCs w:val="22"/>
              </w:rPr>
            </w:pPr>
            <w:r>
              <w:rPr>
                <w:sz w:val="22"/>
                <w:szCs w:val="22"/>
                <w:lang w:val="en-US"/>
              </w:rPr>
              <w:t>III</w:t>
            </w:r>
            <w:r w:rsidRPr="00434CDD">
              <w:rPr>
                <w:sz w:val="22"/>
                <w:szCs w:val="22"/>
              </w:rPr>
              <w:t xml:space="preserve">. </w:t>
            </w:r>
            <w:r w:rsidR="00940F6D"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00940F6D" w:rsidRPr="00940F6D">
              <w:rPr>
                <w:sz w:val="22"/>
                <w:szCs w:val="22"/>
              </w:rPr>
              <w:t xml:space="preserve">(не менее одного договора на выполнение работ/оказание услуг </w:t>
            </w:r>
            <w:r w:rsidR="00940F6D" w:rsidRPr="00D33F78">
              <w:rPr>
                <w:sz w:val="22"/>
                <w:szCs w:val="22"/>
              </w:rPr>
              <w:t xml:space="preserve">по </w:t>
            </w:r>
            <w:r w:rsidR="00D33F78" w:rsidRPr="00D33F78">
              <w:rPr>
                <w:sz w:val="22"/>
                <w:szCs w:val="22"/>
              </w:rPr>
              <w:t>проведению фотосъемки, референсами</w:t>
            </w:r>
            <w:r w:rsidR="00290337" w:rsidRPr="00D33F78">
              <w:rPr>
                <w:sz w:val="22"/>
                <w:szCs w:val="22"/>
              </w:rPr>
              <w:t xml:space="preserve"> и/или портфолио</w:t>
            </w:r>
            <w:r w:rsidR="00940F6D" w:rsidRPr="00D33F78">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6"/>
            <w:bookmarkStart w:id="25"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7"/>
            <w:bookmarkStart w:id="27"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6"/>
          </w:p>
        </w:tc>
        <w:bookmarkEnd w:id="27"/>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733FFAAB" w:rsidR="005777DB" w:rsidRPr="0026113A" w:rsidRDefault="00BF02A7" w:rsidP="00642D98">
            <w:pPr>
              <w:tabs>
                <w:tab w:val="left" w:pos="567"/>
              </w:tabs>
              <w:ind w:left="57" w:right="57"/>
              <w:jc w:val="both"/>
              <w:rPr>
                <w:b/>
                <w:sz w:val="22"/>
                <w:szCs w:val="22"/>
              </w:rPr>
            </w:pPr>
            <w:r w:rsidRPr="00BF02A7">
              <w:rPr>
                <w:b/>
                <w:sz w:val="22"/>
                <w:szCs w:val="22"/>
              </w:rPr>
              <w:t xml:space="preserve">До 18-00 </w:t>
            </w:r>
            <w:r w:rsidR="00642D98">
              <w:rPr>
                <w:b/>
                <w:sz w:val="22"/>
                <w:szCs w:val="22"/>
              </w:rPr>
              <w:t>0</w:t>
            </w:r>
            <w:r w:rsidR="00A11974">
              <w:rPr>
                <w:b/>
                <w:sz w:val="22"/>
                <w:szCs w:val="22"/>
              </w:rPr>
              <w:t>5</w:t>
            </w:r>
            <w:r w:rsidR="00CB29AB" w:rsidRPr="00EF2C8D">
              <w:rPr>
                <w:b/>
                <w:sz w:val="22"/>
                <w:szCs w:val="22"/>
              </w:rPr>
              <w:t xml:space="preserve"> </w:t>
            </w:r>
            <w:r w:rsidR="00A11974">
              <w:rPr>
                <w:b/>
                <w:sz w:val="22"/>
                <w:szCs w:val="22"/>
              </w:rPr>
              <w:t>марта</w:t>
            </w:r>
            <w:r w:rsidR="00BF6589" w:rsidRPr="00EF2C8D">
              <w:rPr>
                <w:b/>
                <w:sz w:val="22"/>
                <w:szCs w:val="22"/>
              </w:rPr>
              <w:t xml:space="preserve"> 202</w:t>
            </w:r>
            <w:r w:rsidR="00642D98">
              <w:rPr>
                <w:b/>
                <w:sz w:val="22"/>
                <w:szCs w:val="22"/>
              </w:rPr>
              <w:t>4</w:t>
            </w:r>
            <w:r>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050CDD2C" w:rsidR="005777DB" w:rsidRPr="00BF02A7" w:rsidRDefault="007641F8" w:rsidP="00642D98">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914C7C">
              <w:rPr>
                <w:b/>
                <w:bCs/>
                <w:sz w:val="22"/>
                <w:szCs w:val="22"/>
              </w:rPr>
              <w:t xml:space="preserve">с </w:t>
            </w:r>
            <w:r w:rsidR="00642D98">
              <w:rPr>
                <w:b/>
                <w:bCs/>
                <w:sz w:val="22"/>
                <w:szCs w:val="22"/>
              </w:rPr>
              <w:t>0</w:t>
            </w:r>
            <w:r w:rsidR="00A11974">
              <w:rPr>
                <w:b/>
                <w:bCs/>
                <w:sz w:val="22"/>
                <w:szCs w:val="22"/>
              </w:rPr>
              <w:t>4</w:t>
            </w:r>
            <w:r w:rsidR="00642D98">
              <w:rPr>
                <w:b/>
                <w:bCs/>
                <w:sz w:val="22"/>
                <w:szCs w:val="22"/>
              </w:rPr>
              <w:t xml:space="preserve"> </w:t>
            </w:r>
            <w:r w:rsidR="00A11974">
              <w:rPr>
                <w:b/>
                <w:bCs/>
                <w:sz w:val="22"/>
                <w:szCs w:val="22"/>
              </w:rPr>
              <w:t>марта</w:t>
            </w:r>
            <w:r w:rsidRPr="00914C7C">
              <w:rPr>
                <w:b/>
                <w:bCs/>
                <w:sz w:val="22"/>
                <w:szCs w:val="22"/>
              </w:rPr>
              <w:t xml:space="preserve"> 202</w:t>
            </w:r>
            <w:r w:rsidR="00642D98">
              <w:rPr>
                <w:b/>
                <w:bCs/>
                <w:sz w:val="22"/>
                <w:szCs w:val="22"/>
              </w:rPr>
              <w:t>4</w:t>
            </w:r>
            <w:r w:rsidRPr="00914C7C">
              <w:rPr>
                <w:b/>
                <w:bCs/>
                <w:sz w:val="22"/>
                <w:szCs w:val="22"/>
              </w:rPr>
              <w:t xml:space="preserve"> </w:t>
            </w:r>
            <w:r w:rsidR="00BF02A7" w:rsidRPr="00914C7C">
              <w:rPr>
                <w:b/>
                <w:bCs/>
                <w:sz w:val="22"/>
                <w:szCs w:val="22"/>
              </w:rPr>
              <w:t>года до</w:t>
            </w:r>
            <w:r w:rsidRPr="00914C7C">
              <w:rPr>
                <w:b/>
                <w:bCs/>
                <w:sz w:val="22"/>
                <w:szCs w:val="22"/>
              </w:rPr>
              <w:t xml:space="preserve"> 1</w:t>
            </w:r>
            <w:r w:rsidR="00A11974">
              <w:rPr>
                <w:b/>
                <w:bCs/>
                <w:sz w:val="22"/>
                <w:szCs w:val="22"/>
              </w:rPr>
              <w:t>5</w:t>
            </w:r>
            <w:r w:rsidRPr="00914C7C">
              <w:rPr>
                <w:b/>
                <w:bCs/>
                <w:sz w:val="22"/>
                <w:szCs w:val="22"/>
              </w:rPr>
              <w:t xml:space="preserve"> часов 00 минут </w:t>
            </w:r>
            <w:r w:rsidR="00642D98">
              <w:rPr>
                <w:b/>
                <w:bCs/>
                <w:sz w:val="22"/>
                <w:szCs w:val="22"/>
              </w:rPr>
              <w:t>0</w:t>
            </w:r>
            <w:r w:rsidR="00AD7781">
              <w:rPr>
                <w:b/>
                <w:bCs/>
                <w:sz w:val="22"/>
                <w:szCs w:val="22"/>
              </w:rPr>
              <w:t>7</w:t>
            </w:r>
            <w:r w:rsidRPr="00914C7C">
              <w:rPr>
                <w:b/>
                <w:bCs/>
                <w:sz w:val="22"/>
                <w:szCs w:val="22"/>
              </w:rPr>
              <w:t xml:space="preserve"> </w:t>
            </w:r>
            <w:r w:rsidR="00AD7781">
              <w:rPr>
                <w:b/>
                <w:bCs/>
                <w:sz w:val="22"/>
                <w:szCs w:val="22"/>
              </w:rPr>
              <w:t>марта</w:t>
            </w:r>
            <w:r w:rsidRPr="00914C7C">
              <w:rPr>
                <w:b/>
                <w:bCs/>
                <w:sz w:val="22"/>
                <w:szCs w:val="22"/>
              </w:rPr>
              <w:t xml:space="preserve"> 202</w:t>
            </w:r>
            <w:r w:rsidR="00642D98">
              <w:rPr>
                <w:b/>
                <w:bCs/>
                <w:sz w:val="22"/>
                <w:szCs w:val="22"/>
              </w:rPr>
              <w:t>4</w:t>
            </w:r>
            <w:r w:rsidRPr="00914C7C">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9" w:name="_Ref166313061"/>
            <w:r w:rsidRPr="000433DF">
              <w:rPr>
                <w:sz w:val="22"/>
                <w:szCs w:val="22"/>
              </w:rPr>
              <w:t>8.1</w:t>
            </w:r>
            <w:r>
              <w:rPr>
                <w:sz w:val="22"/>
                <w:szCs w:val="22"/>
              </w:rPr>
              <w:t>3</w:t>
            </w:r>
            <w:r w:rsidRPr="000433DF">
              <w:rPr>
                <w:sz w:val="22"/>
                <w:szCs w:val="22"/>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w:t>
            </w:r>
            <w:r w:rsidR="00573724" w:rsidRPr="00573724">
              <w:rPr>
                <w:sz w:val="22"/>
                <w:szCs w:val="22"/>
              </w:rPr>
              <w:lastRenderedPageBreak/>
              <w:t xml:space="preserve">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69A609B5"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3E3F34">
              <w:rPr>
                <w:sz w:val="22"/>
                <w:szCs w:val="22"/>
                <w:shd w:val="clear" w:color="auto" w:fill="FFFFFF" w:themeFill="background1"/>
              </w:rPr>
              <w:t>5</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642D98">
              <w:rPr>
                <w:b/>
                <w:bCs/>
                <w:sz w:val="22"/>
                <w:szCs w:val="22"/>
                <w:shd w:val="clear" w:color="auto" w:fill="FFFFFF" w:themeFill="background1"/>
              </w:rPr>
              <w:t>0</w:t>
            </w:r>
            <w:r w:rsidR="003E3F34">
              <w:rPr>
                <w:b/>
                <w:bCs/>
                <w:sz w:val="22"/>
                <w:szCs w:val="22"/>
                <w:shd w:val="clear" w:color="auto" w:fill="FFFFFF" w:themeFill="background1"/>
              </w:rPr>
              <w:t>7</w:t>
            </w:r>
            <w:r w:rsidR="002049E9" w:rsidRPr="00E75E11">
              <w:rPr>
                <w:b/>
                <w:bCs/>
                <w:sz w:val="22"/>
                <w:szCs w:val="22"/>
                <w:shd w:val="clear" w:color="auto" w:fill="FFFFFF" w:themeFill="background1"/>
              </w:rPr>
              <w:t xml:space="preserve"> </w:t>
            </w:r>
            <w:r w:rsidR="003E3F34">
              <w:rPr>
                <w:b/>
                <w:bCs/>
                <w:sz w:val="22"/>
                <w:szCs w:val="22"/>
                <w:shd w:val="clear" w:color="auto" w:fill="FFFFFF" w:themeFill="background1"/>
              </w:rPr>
              <w:t xml:space="preserve">марта </w:t>
            </w:r>
            <w:r w:rsidR="00BF02A7" w:rsidRPr="00E75E11">
              <w:rPr>
                <w:b/>
                <w:bCs/>
                <w:sz w:val="22"/>
                <w:szCs w:val="22"/>
                <w:shd w:val="clear" w:color="auto" w:fill="FFFFFF" w:themeFill="background1"/>
              </w:rPr>
              <w:t>202</w:t>
            </w:r>
            <w:r w:rsidR="00642D98">
              <w:rPr>
                <w:b/>
                <w:bCs/>
                <w:sz w:val="22"/>
                <w:szCs w:val="22"/>
                <w:shd w:val="clear" w:color="auto" w:fill="FFFFFF" w:themeFill="background1"/>
              </w:rPr>
              <w:t>4</w:t>
            </w:r>
            <w:r w:rsidR="00EA3487" w:rsidRPr="00E75E11">
              <w:rPr>
                <w:b/>
                <w:bCs/>
                <w:sz w:val="22"/>
                <w:szCs w:val="22"/>
                <w:shd w:val="clear" w:color="auto" w:fill="FFFFFF" w:themeFill="background1"/>
              </w:rPr>
              <w:t>г</w:t>
            </w:r>
            <w:r w:rsidR="00EA3487" w:rsidRPr="00E75E11">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F94D18"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2" w:name="OLE_LINK106"/>
            <w:r w:rsidRPr="000433DF">
              <w:rPr>
                <w:sz w:val="22"/>
                <w:szCs w:val="22"/>
              </w:rPr>
              <w:t xml:space="preserve">Место и дата рассмотрения предложений на участие в закупке </w:t>
            </w:r>
            <w:bookmarkEnd w:id="32"/>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1CC315E" w:rsidR="005777DB" w:rsidRPr="00393145" w:rsidRDefault="005777DB" w:rsidP="00642D98">
            <w:pPr>
              <w:pStyle w:val="21"/>
              <w:tabs>
                <w:tab w:val="num" w:pos="0"/>
                <w:tab w:val="num" w:pos="255"/>
                <w:tab w:val="left" w:pos="567"/>
              </w:tabs>
              <w:spacing w:after="0"/>
              <w:ind w:left="57" w:right="57" w:firstLine="0"/>
              <w:jc w:val="left"/>
              <w:rPr>
                <w:sz w:val="22"/>
                <w:szCs w:val="22"/>
              </w:rPr>
            </w:pPr>
            <w:bookmarkStart w:id="33"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3"/>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BE4CD7">
              <w:rPr>
                <w:sz w:val="22"/>
                <w:szCs w:val="22"/>
              </w:rPr>
              <w:t>5</w:t>
            </w:r>
            <w:r w:rsidR="00994B5C" w:rsidRPr="00E75E11">
              <w:rPr>
                <w:sz w:val="22"/>
                <w:szCs w:val="22"/>
                <w:shd w:val="clear" w:color="auto" w:fill="FFFFFF" w:themeFill="background1"/>
              </w:rPr>
              <w:t xml:space="preserve"> часов 00 мин. </w:t>
            </w:r>
            <w:r w:rsidR="00642D98">
              <w:rPr>
                <w:sz w:val="22"/>
                <w:szCs w:val="22"/>
                <w:shd w:val="clear" w:color="auto" w:fill="FFFFFF" w:themeFill="background1"/>
              </w:rPr>
              <w:t>0</w:t>
            </w:r>
            <w:r w:rsidR="00BE4CD7">
              <w:rPr>
                <w:sz w:val="22"/>
                <w:szCs w:val="22"/>
                <w:shd w:val="clear" w:color="auto" w:fill="FFFFFF" w:themeFill="background1"/>
              </w:rPr>
              <w:t>7</w:t>
            </w:r>
            <w:r w:rsidR="002049E9" w:rsidRPr="00E75E11">
              <w:rPr>
                <w:sz w:val="22"/>
                <w:szCs w:val="22"/>
                <w:shd w:val="clear" w:color="auto" w:fill="FFFFFF" w:themeFill="background1"/>
              </w:rPr>
              <w:t xml:space="preserve"> </w:t>
            </w:r>
            <w:r w:rsidR="00BE4CD7">
              <w:rPr>
                <w:sz w:val="22"/>
                <w:szCs w:val="22"/>
                <w:shd w:val="clear" w:color="auto" w:fill="FFFFFF" w:themeFill="background1"/>
              </w:rPr>
              <w:t xml:space="preserve">марта </w:t>
            </w:r>
            <w:r w:rsidR="0007000C" w:rsidRPr="00E75E11">
              <w:rPr>
                <w:sz w:val="22"/>
                <w:szCs w:val="22"/>
                <w:shd w:val="clear" w:color="auto" w:fill="FFFFFF" w:themeFill="background1"/>
              </w:rPr>
              <w:t>202</w:t>
            </w:r>
            <w:r w:rsidR="00816C8C">
              <w:rPr>
                <w:sz w:val="22"/>
                <w:szCs w:val="22"/>
                <w:shd w:val="clear" w:color="auto" w:fill="FFFFFF" w:themeFill="background1"/>
              </w:rPr>
              <w:t>4</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5" w:name="OLE_LINK79"/>
            <w:r w:rsidRPr="000433DF">
              <w:rPr>
                <w:sz w:val="22"/>
                <w:szCs w:val="22"/>
              </w:rPr>
              <w:t xml:space="preserve">Критерии оценки предложений на участие в закупке, их содержание и значимость </w:t>
            </w:r>
            <w:bookmarkEnd w:id="3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6"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4"/>
            <w:bookmarkStart w:id="38"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5"/>
            <w:bookmarkStart w:id="40"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9"/>
          </w:p>
        </w:tc>
        <w:bookmarkEnd w:id="4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1" w:name="_Toc275078257"/>
            <w:r w:rsidRPr="000433DF">
              <w:rPr>
                <w:rFonts w:ascii="Times New Roman" w:hAnsi="Times New Roman"/>
                <w:b w:val="0"/>
                <w:sz w:val="22"/>
                <w:szCs w:val="22"/>
                <w:lang w:val="ru-RU" w:eastAsia="ru-RU"/>
              </w:rPr>
              <w:t>8.</w:t>
            </w:r>
            <w:bookmarkEnd w:id="41"/>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2" w:name="_Toc275078258"/>
            <w:bookmarkEnd w:id="13"/>
            <w:r w:rsidRPr="000433DF">
              <w:rPr>
                <w:rFonts w:ascii="Times New Roman" w:hAnsi="Times New Roman"/>
                <w:b w:val="0"/>
                <w:sz w:val="22"/>
                <w:szCs w:val="22"/>
                <w:lang w:val="ru-RU" w:eastAsia="ru-RU"/>
              </w:rPr>
              <w:t>8.21.</w:t>
            </w:r>
            <w:bookmarkEnd w:id="4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характеристик (потребительских </w:t>
            </w:r>
            <w:r>
              <w:rPr>
                <w:bCs/>
                <w:sz w:val="22"/>
                <w:szCs w:val="22"/>
              </w:rPr>
              <w:lastRenderedPageBreak/>
              <w:t>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3" w:name="_Ref119427310"/>
      <w:bookmarkStart w:id="44" w:name="_Toc166101215"/>
      <w:bookmarkStart w:id="45" w:name="_Ref166101288"/>
      <w:bookmarkStart w:id="46" w:name="_Ref166101291"/>
      <w:bookmarkStart w:id="47" w:name="_Ref166158276"/>
      <w:bookmarkStart w:id="48" w:name="_Ref166158279"/>
      <w:bookmarkStart w:id="49" w:name="_Ref166329210"/>
      <w:bookmarkStart w:id="50" w:name="_Ref166329212"/>
      <w:bookmarkStart w:id="51" w:name="_Ref166329217"/>
      <w:bookmarkStart w:id="52" w:name="_Toc254773153"/>
      <w:bookmarkStart w:id="53" w:name="_Toc366896200"/>
      <w:bookmarkStart w:id="5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3"/>
      <w:bookmarkEnd w:id="44"/>
      <w:bookmarkEnd w:id="45"/>
      <w:bookmarkEnd w:id="46"/>
      <w:bookmarkEnd w:id="47"/>
      <w:bookmarkEnd w:id="48"/>
      <w:bookmarkEnd w:id="49"/>
      <w:bookmarkEnd w:id="50"/>
      <w:bookmarkEnd w:id="51"/>
      <w:bookmarkEnd w:id="52"/>
      <w:bookmarkEnd w:id="53"/>
      <w:bookmarkEnd w:id="54"/>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5" w:name="_Toc127334282"/>
      <w:bookmarkStart w:id="56" w:name="_Ref166329160"/>
      <w:bookmarkStart w:id="57" w:name="_Ref166329169"/>
      <w:bookmarkStart w:id="58" w:name="_Ref166487238"/>
      <w:bookmarkStart w:id="59" w:name="_Ref166487244"/>
      <w:bookmarkStart w:id="60" w:name="_Ref166487316"/>
      <w:bookmarkStart w:id="61" w:name="_Toc249870893"/>
      <w:bookmarkStart w:id="62" w:name="_Toc366896201"/>
      <w:bookmarkStart w:id="63" w:name="_Toc275078260"/>
      <w:r w:rsidRPr="000433DF">
        <w:rPr>
          <w:sz w:val="22"/>
          <w:szCs w:val="22"/>
          <w:lang w:val="ru-RU"/>
        </w:rPr>
        <w:t>ФОРМА 1. ОПИСЬ ДОКУМЕНТОВ</w:t>
      </w:r>
      <w:bookmarkEnd w:id="55"/>
      <w:bookmarkEnd w:id="56"/>
      <w:bookmarkEnd w:id="57"/>
      <w:bookmarkEnd w:id="58"/>
      <w:bookmarkEnd w:id="59"/>
      <w:bookmarkEnd w:id="60"/>
      <w:bookmarkEnd w:id="61"/>
      <w:bookmarkEnd w:id="62"/>
      <w:bookmarkEnd w:id="63"/>
    </w:p>
    <w:p w14:paraId="571EC40C" w14:textId="77777777" w:rsidR="005777DB" w:rsidRPr="000433DF" w:rsidRDefault="005777DB" w:rsidP="005777DB">
      <w:pPr>
        <w:tabs>
          <w:tab w:val="left" w:pos="567"/>
        </w:tabs>
        <w:jc w:val="center"/>
        <w:rPr>
          <w:b/>
          <w:sz w:val="22"/>
          <w:szCs w:val="22"/>
        </w:rPr>
      </w:pPr>
      <w:bookmarkStart w:id="64" w:name="_Toc119343910"/>
      <w:bookmarkStart w:id="65" w:name="_Toc366837810"/>
      <w:bookmarkStart w:id="66" w:name="_Toc366896202"/>
      <w:r w:rsidRPr="000433DF">
        <w:rPr>
          <w:b/>
          <w:sz w:val="22"/>
          <w:szCs w:val="22"/>
        </w:rPr>
        <w:t>ОПИСЬ ДОКУМЕНТОВ,</w:t>
      </w:r>
      <w:bookmarkEnd w:id="64"/>
      <w:r w:rsidRPr="000433DF">
        <w:rPr>
          <w:b/>
          <w:sz w:val="22"/>
          <w:szCs w:val="22"/>
        </w:rPr>
        <w:t xml:space="preserve"> </w:t>
      </w:r>
    </w:p>
    <w:p w14:paraId="3512FA01" w14:textId="3AE58AF2"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7" w:name="_Toc366837811"/>
      <w:bookmarkStart w:id="68" w:name="_Toc366896203"/>
      <w:bookmarkEnd w:id="65"/>
      <w:bookmarkEnd w:id="66"/>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r w:rsidR="001C199F">
        <w:rPr>
          <w:sz w:val="22"/>
          <w:szCs w:val="22"/>
        </w:rPr>
        <w:t xml:space="preserve"> на оказание </w:t>
      </w:r>
      <w:r w:rsidR="001C199F" w:rsidRPr="001C199F">
        <w:rPr>
          <w:sz w:val="22"/>
          <w:szCs w:val="22"/>
        </w:rPr>
        <w:t>услуг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190C013" w14:textId="6EE3DDE2" w:rsidR="005777DB" w:rsidRPr="000433DF" w:rsidRDefault="00C23874" w:rsidP="00F00EBF">
      <w:pPr>
        <w:jc w:val="center"/>
        <w:rPr>
          <w:szCs w:val="22"/>
        </w:rPr>
      </w:pPr>
      <w:r>
        <w:rPr>
          <w:b/>
          <w:sz w:val="22"/>
          <w:szCs w:val="22"/>
        </w:rPr>
        <w:t>Реестровый номер закупки КСУ/</w:t>
      </w:r>
      <w:r w:rsidR="003E2642">
        <w:rPr>
          <w:b/>
          <w:sz w:val="22"/>
          <w:szCs w:val="22"/>
        </w:rPr>
        <w:t>2</w:t>
      </w:r>
      <w:r w:rsidR="00F06B95">
        <w:rPr>
          <w:b/>
          <w:sz w:val="22"/>
          <w:szCs w:val="22"/>
        </w:rPr>
        <w:t>-</w:t>
      </w:r>
      <w:r w:rsidR="001C199F">
        <w:rPr>
          <w:b/>
          <w:sz w:val="22"/>
          <w:szCs w:val="22"/>
        </w:rPr>
        <w:t>6</w:t>
      </w:r>
      <w:r w:rsidR="00AB4D58" w:rsidRPr="004A65C8">
        <w:rPr>
          <w:b/>
          <w:sz w:val="22"/>
          <w:szCs w:val="22"/>
        </w:rPr>
        <w:t>-2</w:t>
      </w:r>
      <w:r w:rsidR="002D0B9F">
        <w:rPr>
          <w:b/>
          <w:sz w:val="22"/>
          <w:szCs w:val="22"/>
        </w:rPr>
        <w:t>4</w:t>
      </w:r>
    </w:p>
    <w:bookmarkEnd w:id="67"/>
    <w:bookmarkEnd w:id="68"/>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9"/>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70" w:name="_Ref166329536"/>
      <w:bookmarkStart w:id="71" w:name="_Toc249870894"/>
      <w:bookmarkStart w:id="72" w:name="_Toc366896204"/>
      <w:bookmarkStart w:id="73" w:name="_Toc275078261"/>
      <w:bookmarkStart w:id="74" w:name="_Toc121292706"/>
      <w:bookmarkStart w:id="75"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70"/>
      <w:bookmarkEnd w:id="71"/>
      <w:bookmarkEnd w:id="72"/>
      <w:bookmarkEnd w:id="73"/>
    </w:p>
    <w:p w14:paraId="2AFC4B69" w14:textId="77777777" w:rsidR="005777DB" w:rsidRDefault="005777DB" w:rsidP="005777DB">
      <w:pPr>
        <w:tabs>
          <w:tab w:val="left" w:pos="567"/>
        </w:tabs>
        <w:rPr>
          <w:sz w:val="22"/>
          <w:szCs w:val="22"/>
        </w:rPr>
      </w:pPr>
      <w:bookmarkStart w:id="76"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6"/>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602C764A"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 xml:space="preserve">оказание услуг </w:t>
      </w:r>
      <w:r w:rsidR="00C6668E" w:rsidRPr="00C6668E">
        <w:rPr>
          <w:b/>
          <w:bCs/>
          <w:sz w:val="22"/>
          <w:szCs w:val="22"/>
        </w:rPr>
        <w:t>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24BF1D54" w14:textId="63EE196F"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3E2642">
        <w:rPr>
          <w:i w:val="0"/>
          <w:sz w:val="22"/>
          <w:szCs w:val="22"/>
          <w:lang w:val="ru-RU"/>
        </w:rPr>
        <w:t>2</w:t>
      </w:r>
      <w:r w:rsidR="009E576C" w:rsidRPr="009E576C">
        <w:rPr>
          <w:i w:val="0"/>
          <w:sz w:val="22"/>
          <w:szCs w:val="22"/>
          <w:lang w:val="ru-RU"/>
        </w:rPr>
        <w:t>-</w:t>
      </w:r>
      <w:r w:rsidR="00C6668E">
        <w:rPr>
          <w:i w:val="0"/>
          <w:sz w:val="22"/>
          <w:szCs w:val="22"/>
          <w:lang w:val="ru-RU"/>
        </w:rPr>
        <w:t>6</w:t>
      </w:r>
      <w:r w:rsidR="009E576C" w:rsidRPr="009E576C">
        <w:rPr>
          <w:i w:val="0"/>
          <w:sz w:val="22"/>
          <w:szCs w:val="22"/>
          <w:lang w:val="ru-RU"/>
        </w:rPr>
        <w:t>-2</w:t>
      </w:r>
      <w:r w:rsidR="002D0B9F">
        <w:rPr>
          <w:i w:val="0"/>
          <w:sz w:val="22"/>
          <w:szCs w:val="22"/>
          <w:lang w:val="ru-RU"/>
        </w:rPr>
        <w:t>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4183E4CE"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w:t>
      </w:r>
      <w:r w:rsidR="00F94D18" w:rsidRPr="00F94D18">
        <w:rPr>
          <w:i/>
          <w:iCs/>
        </w:rPr>
        <w:t xml:space="preserve"> </w:t>
      </w:r>
      <w:r w:rsidR="00F94D18" w:rsidRPr="005B265B">
        <w:rPr>
          <w:i/>
          <w:iCs/>
        </w:rPr>
        <w:t xml:space="preserve">494600,00 (Четыреста девяносто четыре </w:t>
      </w:r>
      <w:r w:rsidR="00F94D18">
        <w:rPr>
          <w:i/>
          <w:iCs/>
          <w:lang w:val="ru-RU"/>
        </w:rPr>
        <w:t xml:space="preserve">тысячи </w:t>
      </w:r>
      <w:r w:rsidR="00F94D18" w:rsidRPr="005B265B">
        <w:rPr>
          <w:i/>
          <w:iCs/>
        </w:rPr>
        <w:t>шестьсот) руб., 00 коп.</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w:t>
      </w:r>
      <w:proofErr w:type="spellStart"/>
      <w:r w:rsidR="000E4006">
        <w:rPr>
          <w:bCs/>
          <w:i/>
          <w:color w:val="1F497D" w:themeColor="text2"/>
          <w:sz w:val="22"/>
          <w:szCs w:val="22"/>
          <w:lang w:val="ru-RU"/>
        </w:rPr>
        <w:t>руб</w:t>
      </w:r>
      <w:proofErr w:type="spellEnd"/>
      <w:r w:rsidR="000E4006">
        <w:rPr>
          <w:bCs/>
          <w:i/>
          <w:color w:val="1F497D" w:themeColor="text2"/>
          <w:sz w:val="22"/>
          <w:szCs w:val="22"/>
          <w:lang w:val="ru-RU"/>
        </w:rPr>
        <w:t>.__коп.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583"/>
        <w:gridCol w:w="1689"/>
        <w:gridCol w:w="1885"/>
        <w:gridCol w:w="1287"/>
        <w:gridCol w:w="1516"/>
        <w:gridCol w:w="1221"/>
        <w:gridCol w:w="2440"/>
      </w:tblGrid>
      <w:tr w:rsidR="00E91497" w:rsidRPr="000E4006" w14:paraId="781A6720" w14:textId="77777777" w:rsidTr="00E91497">
        <w:tc>
          <w:tcPr>
            <w:tcW w:w="583" w:type="dxa"/>
          </w:tcPr>
          <w:p w14:paraId="316746FB" w14:textId="77777777" w:rsidR="00E91497" w:rsidRPr="000E4006" w:rsidRDefault="00E91497" w:rsidP="002429B2">
            <w:pPr>
              <w:rPr>
                <w:b/>
                <w:sz w:val="22"/>
                <w:szCs w:val="24"/>
              </w:rPr>
            </w:pPr>
          </w:p>
        </w:tc>
        <w:tc>
          <w:tcPr>
            <w:tcW w:w="1689" w:type="dxa"/>
            <w:vAlign w:val="center"/>
          </w:tcPr>
          <w:p w14:paraId="0A3B5039" w14:textId="04CFC28D" w:rsidR="00E91497" w:rsidRPr="000E4006" w:rsidRDefault="00E91497" w:rsidP="002429B2">
            <w:pPr>
              <w:jc w:val="left"/>
              <w:rPr>
                <w:b/>
                <w:sz w:val="22"/>
                <w:szCs w:val="24"/>
              </w:rPr>
            </w:pPr>
            <w:r w:rsidRPr="000E4006">
              <w:rPr>
                <w:b/>
                <w:sz w:val="22"/>
                <w:szCs w:val="24"/>
              </w:rPr>
              <w:t>Наименование показателя</w:t>
            </w:r>
          </w:p>
        </w:tc>
        <w:tc>
          <w:tcPr>
            <w:tcW w:w="1885" w:type="dxa"/>
          </w:tcPr>
          <w:p w14:paraId="7DAC125E" w14:textId="0292CD54" w:rsidR="00E91497" w:rsidRPr="000E4006" w:rsidRDefault="00E91497" w:rsidP="002429B2">
            <w:pPr>
              <w:rPr>
                <w:b/>
                <w:sz w:val="22"/>
                <w:szCs w:val="24"/>
              </w:rPr>
            </w:pPr>
            <w:r>
              <w:rPr>
                <w:b/>
                <w:sz w:val="22"/>
                <w:szCs w:val="24"/>
              </w:rPr>
              <w:t>Характеристики</w:t>
            </w:r>
          </w:p>
        </w:tc>
        <w:tc>
          <w:tcPr>
            <w:tcW w:w="1287" w:type="dxa"/>
            <w:vAlign w:val="center"/>
          </w:tcPr>
          <w:p w14:paraId="20815EAB" w14:textId="01538F46" w:rsidR="00E91497" w:rsidRPr="000E4006" w:rsidRDefault="00E91497" w:rsidP="002429B2">
            <w:pPr>
              <w:jc w:val="left"/>
              <w:rPr>
                <w:b/>
                <w:sz w:val="22"/>
                <w:szCs w:val="24"/>
              </w:rPr>
            </w:pPr>
            <w:r w:rsidRPr="000E4006">
              <w:rPr>
                <w:b/>
                <w:sz w:val="22"/>
                <w:szCs w:val="24"/>
              </w:rPr>
              <w:t>Единица измерения</w:t>
            </w:r>
          </w:p>
        </w:tc>
        <w:tc>
          <w:tcPr>
            <w:tcW w:w="1516" w:type="dxa"/>
            <w:vAlign w:val="center"/>
          </w:tcPr>
          <w:p w14:paraId="1E19964C" w14:textId="6E8EC326" w:rsidR="00E91497" w:rsidRPr="000E4006" w:rsidRDefault="00E91497" w:rsidP="002429B2">
            <w:pPr>
              <w:jc w:val="left"/>
              <w:rPr>
                <w:b/>
                <w:sz w:val="22"/>
                <w:szCs w:val="24"/>
              </w:rPr>
            </w:pPr>
            <w:r w:rsidRPr="000E4006">
              <w:rPr>
                <w:b/>
                <w:sz w:val="22"/>
                <w:szCs w:val="24"/>
              </w:rPr>
              <w:t>Значение (цифрами   и прописью)</w:t>
            </w:r>
            <w:r>
              <w:rPr>
                <w:b/>
                <w:sz w:val="22"/>
                <w:szCs w:val="24"/>
              </w:rPr>
              <w:t>, руб. предложение участника</w:t>
            </w:r>
          </w:p>
        </w:tc>
        <w:tc>
          <w:tcPr>
            <w:tcW w:w="1221" w:type="dxa"/>
          </w:tcPr>
          <w:p w14:paraId="3CA665C6" w14:textId="2E3D652C" w:rsidR="00E91497" w:rsidRPr="000E4006" w:rsidRDefault="00E91497" w:rsidP="002429B2">
            <w:pPr>
              <w:rPr>
                <w:b/>
                <w:sz w:val="22"/>
                <w:szCs w:val="24"/>
              </w:rPr>
            </w:pPr>
            <w:r>
              <w:rPr>
                <w:b/>
                <w:sz w:val="22"/>
                <w:szCs w:val="24"/>
              </w:rPr>
              <w:t>НМЦ</w:t>
            </w:r>
          </w:p>
        </w:tc>
        <w:tc>
          <w:tcPr>
            <w:tcW w:w="2440" w:type="dxa"/>
            <w:vAlign w:val="center"/>
          </w:tcPr>
          <w:p w14:paraId="56A7A2B9" w14:textId="1A795B0B" w:rsidR="00E91497" w:rsidRPr="000E4006" w:rsidRDefault="00E91497" w:rsidP="002429B2">
            <w:pPr>
              <w:jc w:val="left"/>
              <w:rPr>
                <w:b/>
                <w:sz w:val="22"/>
                <w:szCs w:val="24"/>
              </w:rPr>
            </w:pPr>
            <w:r w:rsidRPr="000E4006">
              <w:rPr>
                <w:b/>
                <w:sz w:val="22"/>
                <w:szCs w:val="24"/>
              </w:rPr>
              <w:t>Примечание</w:t>
            </w:r>
          </w:p>
        </w:tc>
      </w:tr>
      <w:tr w:rsidR="00E91497" w:rsidRPr="000E4006" w14:paraId="2176F996" w14:textId="77777777" w:rsidTr="00E91497">
        <w:tc>
          <w:tcPr>
            <w:tcW w:w="583" w:type="dxa"/>
          </w:tcPr>
          <w:p w14:paraId="3D43E3AE" w14:textId="19E44C03" w:rsidR="00E91497" w:rsidRPr="000E4006" w:rsidRDefault="00E91497" w:rsidP="00E91497">
            <w:pPr>
              <w:rPr>
                <w:b/>
                <w:sz w:val="22"/>
                <w:szCs w:val="24"/>
              </w:rPr>
            </w:pPr>
            <w:r>
              <w:rPr>
                <w:b/>
                <w:sz w:val="22"/>
                <w:szCs w:val="24"/>
              </w:rPr>
              <w:t>1</w:t>
            </w:r>
          </w:p>
        </w:tc>
        <w:tc>
          <w:tcPr>
            <w:tcW w:w="1689" w:type="dxa"/>
            <w:vAlign w:val="center"/>
          </w:tcPr>
          <w:p w14:paraId="354F5A02" w14:textId="67720160" w:rsidR="00E91497" w:rsidRPr="000E4006" w:rsidRDefault="00E91497" w:rsidP="00E91497">
            <w:pPr>
              <w:jc w:val="left"/>
              <w:rPr>
                <w:b/>
                <w:sz w:val="22"/>
                <w:szCs w:val="24"/>
              </w:rPr>
            </w:pPr>
            <w:r>
              <w:rPr>
                <w:b/>
                <w:sz w:val="22"/>
                <w:szCs w:val="24"/>
              </w:rPr>
              <w:t>Услуги фотографа</w:t>
            </w:r>
          </w:p>
        </w:tc>
        <w:tc>
          <w:tcPr>
            <w:tcW w:w="1885" w:type="dxa"/>
          </w:tcPr>
          <w:p w14:paraId="1E3A4728" w14:textId="19303562" w:rsidR="00E91497" w:rsidRPr="000E4006" w:rsidRDefault="00E91497" w:rsidP="00E91497">
            <w:pPr>
              <w:rPr>
                <w:sz w:val="22"/>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100 (1 час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w:t>
            </w:r>
            <w:r w:rsidRPr="0066753A">
              <w:rPr>
                <w:sz w:val="18"/>
                <w:szCs w:val="18"/>
              </w:rPr>
              <w:lastRenderedPageBreak/>
              <w:t xml:space="preserve">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1287" w:type="dxa"/>
            <w:vAlign w:val="center"/>
          </w:tcPr>
          <w:p w14:paraId="403CDCB0" w14:textId="68556951" w:rsidR="00E91497" w:rsidRPr="000E4006" w:rsidRDefault="00E91497" w:rsidP="00E91497">
            <w:pPr>
              <w:jc w:val="left"/>
              <w:rPr>
                <w:sz w:val="22"/>
                <w:szCs w:val="24"/>
              </w:rPr>
            </w:pPr>
            <w:r>
              <w:rPr>
                <w:sz w:val="22"/>
                <w:szCs w:val="24"/>
              </w:rPr>
              <w:lastRenderedPageBreak/>
              <w:t>1 час</w:t>
            </w:r>
          </w:p>
        </w:tc>
        <w:tc>
          <w:tcPr>
            <w:tcW w:w="1516" w:type="dxa"/>
            <w:vAlign w:val="center"/>
          </w:tcPr>
          <w:p w14:paraId="79EB1D3B" w14:textId="3C09CA2D" w:rsidR="00E91497" w:rsidRPr="000E4006" w:rsidRDefault="00E91497" w:rsidP="00E91497">
            <w:pPr>
              <w:jc w:val="left"/>
              <w:rPr>
                <w:b/>
                <w:sz w:val="22"/>
                <w:szCs w:val="24"/>
              </w:rPr>
            </w:pPr>
          </w:p>
        </w:tc>
        <w:tc>
          <w:tcPr>
            <w:tcW w:w="1221" w:type="dxa"/>
          </w:tcPr>
          <w:p w14:paraId="1CFE04D1" w14:textId="1587D57B" w:rsidR="00E91497" w:rsidRPr="008A3239" w:rsidRDefault="00E91497" w:rsidP="00E91497">
            <w:pPr>
              <w:ind w:left="114" w:right="113"/>
              <w:rPr>
                <w:i/>
                <w:iCs/>
              </w:rPr>
            </w:pPr>
            <w:r>
              <w:rPr>
                <w:color w:val="000000"/>
              </w:rPr>
              <w:t>6000</w:t>
            </w:r>
          </w:p>
        </w:tc>
        <w:tc>
          <w:tcPr>
            <w:tcW w:w="2440" w:type="dxa"/>
            <w:vAlign w:val="center"/>
          </w:tcPr>
          <w:p w14:paraId="53998964" w14:textId="569B4049" w:rsidR="00E91497" w:rsidRPr="008A3239" w:rsidRDefault="00E91497" w:rsidP="00E91497">
            <w:pPr>
              <w:ind w:left="114" w:right="113"/>
              <w:rPr>
                <w:i/>
                <w:iCs/>
              </w:rPr>
            </w:pPr>
            <w:r w:rsidRPr="008A3239">
              <w:rPr>
                <w:i/>
                <w:iCs/>
              </w:rPr>
              <w:t>Цены за единицу, а также сумма единичных расценок не могут превышать установленных документацией значений (</w:t>
            </w:r>
            <w:r>
              <w:rPr>
                <w:i/>
                <w:iCs/>
              </w:rPr>
              <w:t>п. 8.7 Информационной карты</w:t>
            </w:r>
            <w:r w:rsidRPr="008A3239">
              <w:rPr>
                <w:i/>
                <w:iCs/>
              </w:rPr>
              <w:t>).</w:t>
            </w:r>
          </w:p>
          <w:p w14:paraId="4438B218" w14:textId="4661DBB8" w:rsidR="00E91497" w:rsidRPr="008A3239" w:rsidRDefault="00E91497" w:rsidP="00E91497">
            <w:pPr>
              <w:ind w:left="114" w:right="113"/>
              <w:rPr>
                <w:i/>
                <w:iCs/>
              </w:rPr>
            </w:pPr>
            <w:r w:rsidRPr="008A3239">
              <w:rPr>
                <w:i/>
                <w:iCs/>
              </w:rPr>
              <w:t xml:space="preserve"> Предельная сумма договора составляет </w:t>
            </w:r>
            <w:r w:rsidR="005B265B" w:rsidRPr="005B265B">
              <w:rPr>
                <w:i/>
                <w:iCs/>
              </w:rPr>
              <w:t xml:space="preserve">494600,00 (Четыреста девяносто четыре </w:t>
            </w:r>
            <w:r w:rsidR="00F94D18">
              <w:rPr>
                <w:i/>
                <w:iCs/>
              </w:rPr>
              <w:t xml:space="preserve">тысячи </w:t>
            </w:r>
            <w:r w:rsidR="005B265B" w:rsidRPr="005B265B">
              <w:rPr>
                <w:i/>
                <w:iCs/>
              </w:rPr>
              <w:t>шестьсот) руб., 00 коп.</w:t>
            </w:r>
            <w:r w:rsidRPr="005B265B">
              <w:rPr>
                <w:i/>
                <w:iCs/>
              </w:rPr>
              <w:t>. Заказчик не несет ответственности</w:t>
            </w:r>
            <w:r w:rsidRPr="008A3239">
              <w:rPr>
                <w:i/>
                <w:iCs/>
              </w:rPr>
              <w:t xml:space="preserve"> за использование услуг в объеме ниже </w:t>
            </w:r>
            <w:r w:rsidRPr="008A3239">
              <w:rPr>
                <w:i/>
                <w:iCs/>
              </w:rPr>
              <w:lastRenderedPageBreak/>
              <w:t xml:space="preserve">предельной суммы договора.    </w:t>
            </w:r>
          </w:p>
          <w:p w14:paraId="4BCD63B5" w14:textId="53426034" w:rsidR="00E91497" w:rsidRPr="008A3239" w:rsidRDefault="00E91497" w:rsidP="00E91497">
            <w:pPr>
              <w:jc w:val="left"/>
              <w:rPr>
                <w:i/>
                <w:iCs/>
              </w:rPr>
            </w:pPr>
          </w:p>
        </w:tc>
      </w:tr>
      <w:tr w:rsidR="00E91497" w:rsidRPr="000E4006" w14:paraId="13B2C3B7" w14:textId="77777777" w:rsidTr="00E91497">
        <w:tc>
          <w:tcPr>
            <w:tcW w:w="583" w:type="dxa"/>
          </w:tcPr>
          <w:p w14:paraId="537EECD4" w14:textId="2470ADE9" w:rsidR="00E91497" w:rsidRDefault="00E91497" w:rsidP="00E91497">
            <w:pPr>
              <w:rPr>
                <w:color w:val="000000"/>
                <w:sz w:val="22"/>
                <w:szCs w:val="24"/>
              </w:rPr>
            </w:pPr>
            <w:r>
              <w:rPr>
                <w:color w:val="000000"/>
                <w:sz w:val="22"/>
                <w:szCs w:val="24"/>
              </w:rPr>
              <w:lastRenderedPageBreak/>
              <w:t>2.</w:t>
            </w:r>
          </w:p>
        </w:tc>
        <w:tc>
          <w:tcPr>
            <w:tcW w:w="1689" w:type="dxa"/>
            <w:vAlign w:val="center"/>
          </w:tcPr>
          <w:p w14:paraId="5EFCFE24" w14:textId="3CF693E5" w:rsidR="00E91497" w:rsidRPr="005E6095" w:rsidRDefault="00E91497" w:rsidP="00E91497">
            <w:pPr>
              <w:rPr>
                <w:b/>
                <w:bCs/>
                <w:color w:val="000000"/>
                <w:sz w:val="22"/>
                <w:szCs w:val="24"/>
              </w:rPr>
            </w:pPr>
            <w:r w:rsidRPr="005E6095">
              <w:rPr>
                <w:b/>
                <w:bCs/>
                <w:color w:val="000000"/>
                <w:sz w:val="22"/>
                <w:szCs w:val="24"/>
              </w:rPr>
              <w:t>Услуги фотографа</w:t>
            </w:r>
          </w:p>
        </w:tc>
        <w:tc>
          <w:tcPr>
            <w:tcW w:w="1885" w:type="dxa"/>
          </w:tcPr>
          <w:p w14:paraId="74A6CDEB" w14:textId="07048E6D" w:rsidR="00E91497" w:rsidRPr="000E4006" w:rsidRDefault="00E91497" w:rsidP="00E91497">
            <w:pPr>
              <w:rPr>
                <w:sz w:val="22"/>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200 (3 часа работы)</w:t>
            </w:r>
            <w:r>
              <w:rPr>
                <w:sz w:val="18"/>
                <w:szCs w:val="18"/>
              </w:rPr>
              <w:t xml:space="preserve"> </w:t>
            </w:r>
            <w:r w:rsidRPr="0066753A">
              <w:rPr>
                <w:sz w:val="18"/>
                <w:szCs w:val="18"/>
              </w:rPr>
              <w:t>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1287" w:type="dxa"/>
            <w:vAlign w:val="center"/>
          </w:tcPr>
          <w:p w14:paraId="2AAE8D9C" w14:textId="0E44F0DC" w:rsidR="00E91497" w:rsidRPr="000E4006" w:rsidRDefault="00E91497" w:rsidP="00E91497">
            <w:pPr>
              <w:rPr>
                <w:sz w:val="22"/>
                <w:szCs w:val="24"/>
              </w:rPr>
            </w:pPr>
            <w:r>
              <w:rPr>
                <w:sz w:val="22"/>
                <w:szCs w:val="24"/>
              </w:rPr>
              <w:t>3 часа</w:t>
            </w:r>
          </w:p>
        </w:tc>
        <w:tc>
          <w:tcPr>
            <w:tcW w:w="1516" w:type="dxa"/>
            <w:vAlign w:val="center"/>
          </w:tcPr>
          <w:p w14:paraId="057B6E0C" w14:textId="77777777" w:rsidR="00E91497" w:rsidRPr="000E4006" w:rsidRDefault="00E91497" w:rsidP="00E91497">
            <w:pPr>
              <w:rPr>
                <w:b/>
                <w:sz w:val="22"/>
                <w:szCs w:val="24"/>
              </w:rPr>
            </w:pPr>
          </w:p>
        </w:tc>
        <w:tc>
          <w:tcPr>
            <w:tcW w:w="1221" w:type="dxa"/>
          </w:tcPr>
          <w:p w14:paraId="4D39FF33" w14:textId="17159645" w:rsidR="00E91497" w:rsidRPr="008A3239" w:rsidRDefault="00E91497" w:rsidP="00E91497">
            <w:pPr>
              <w:ind w:left="114" w:right="113"/>
              <w:rPr>
                <w:i/>
                <w:iCs/>
              </w:rPr>
            </w:pPr>
            <w:r>
              <w:rPr>
                <w:color w:val="000000"/>
              </w:rPr>
              <w:t>16100</w:t>
            </w:r>
          </w:p>
        </w:tc>
        <w:tc>
          <w:tcPr>
            <w:tcW w:w="2440" w:type="dxa"/>
            <w:vAlign w:val="center"/>
          </w:tcPr>
          <w:p w14:paraId="6B3963B3" w14:textId="77777777" w:rsidR="00E91497" w:rsidRPr="008A3239" w:rsidRDefault="00E91497" w:rsidP="005B265B">
            <w:pPr>
              <w:ind w:left="114" w:right="113"/>
              <w:rPr>
                <w:i/>
                <w:iCs/>
              </w:rPr>
            </w:pPr>
          </w:p>
        </w:tc>
      </w:tr>
      <w:tr w:rsidR="00E91497" w:rsidRPr="000E4006" w14:paraId="0B899FAE" w14:textId="77777777" w:rsidTr="00E91497">
        <w:tc>
          <w:tcPr>
            <w:tcW w:w="583" w:type="dxa"/>
          </w:tcPr>
          <w:p w14:paraId="1132762E" w14:textId="64AD8A51" w:rsidR="00E91497" w:rsidRDefault="00E91497" w:rsidP="00E91497">
            <w:pPr>
              <w:rPr>
                <w:color w:val="000000"/>
                <w:sz w:val="22"/>
                <w:szCs w:val="24"/>
              </w:rPr>
            </w:pPr>
            <w:r>
              <w:rPr>
                <w:color w:val="000000"/>
                <w:sz w:val="22"/>
                <w:szCs w:val="24"/>
              </w:rPr>
              <w:t>3.</w:t>
            </w:r>
          </w:p>
        </w:tc>
        <w:tc>
          <w:tcPr>
            <w:tcW w:w="1689" w:type="dxa"/>
            <w:vAlign w:val="center"/>
          </w:tcPr>
          <w:p w14:paraId="57EC6F98" w14:textId="0E3E2D9F" w:rsidR="00E91497" w:rsidRPr="005E6095" w:rsidRDefault="00E91497" w:rsidP="00E91497">
            <w:pPr>
              <w:rPr>
                <w:b/>
                <w:bCs/>
                <w:color w:val="000000"/>
                <w:sz w:val="22"/>
                <w:szCs w:val="24"/>
              </w:rPr>
            </w:pPr>
            <w:r>
              <w:rPr>
                <w:b/>
                <w:bCs/>
                <w:color w:val="000000"/>
                <w:sz w:val="22"/>
                <w:szCs w:val="24"/>
              </w:rPr>
              <w:t>Услуги фотографа</w:t>
            </w:r>
          </w:p>
        </w:tc>
        <w:tc>
          <w:tcPr>
            <w:tcW w:w="1885" w:type="dxa"/>
          </w:tcPr>
          <w:p w14:paraId="2481EC7E" w14:textId="1EA69703" w:rsidR="00E91497" w:rsidRPr="000E4006" w:rsidRDefault="00E91497" w:rsidP="00E91497">
            <w:pPr>
              <w:rPr>
                <w:sz w:val="22"/>
                <w:szCs w:val="24"/>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(5 часов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1287" w:type="dxa"/>
            <w:vAlign w:val="center"/>
          </w:tcPr>
          <w:p w14:paraId="275A622F" w14:textId="6E257DF8" w:rsidR="00E91497" w:rsidRPr="000E4006" w:rsidRDefault="00E91497" w:rsidP="00E91497">
            <w:pPr>
              <w:rPr>
                <w:sz w:val="22"/>
                <w:szCs w:val="24"/>
              </w:rPr>
            </w:pPr>
            <w:r>
              <w:rPr>
                <w:sz w:val="22"/>
                <w:szCs w:val="24"/>
              </w:rPr>
              <w:t>5 часов</w:t>
            </w:r>
          </w:p>
        </w:tc>
        <w:tc>
          <w:tcPr>
            <w:tcW w:w="1516" w:type="dxa"/>
            <w:vAlign w:val="center"/>
          </w:tcPr>
          <w:p w14:paraId="517578B2" w14:textId="77777777" w:rsidR="00E91497" w:rsidRPr="000E4006" w:rsidRDefault="00E91497" w:rsidP="00E91497">
            <w:pPr>
              <w:rPr>
                <w:b/>
                <w:sz w:val="22"/>
                <w:szCs w:val="24"/>
              </w:rPr>
            </w:pPr>
          </w:p>
        </w:tc>
        <w:tc>
          <w:tcPr>
            <w:tcW w:w="1221" w:type="dxa"/>
          </w:tcPr>
          <w:p w14:paraId="30E78681" w14:textId="32328C97" w:rsidR="00E91497" w:rsidRPr="008A3239" w:rsidRDefault="00E91497" w:rsidP="00E91497">
            <w:pPr>
              <w:ind w:left="114" w:right="113"/>
              <w:rPr>
                <w:i/>
                <w:iCs/>
              </w:rPr>
            </w:pPr>
            <w:r>
              <w:rPr>
                <w:color w:val="000000"/>
              </w:rPr>
              <w:t>22850</w:t>
            </w:r>
          </w:p>
        </w:tc>
        <w:tc>
          <w:tcPr>
            <w:tcW w:w="2440" w:type="dxa"/>
            <w:vAlign w:val="center"/>
          </w:tcPr>
          <w:p w14:paraId="22A4136A" w14:textId="45002064" w:rsidR="00E91497" w:rsidRPr="008A3239" w:rsidRDefault="00E91497" w:rsidP="00E91497">
            <w:pPr>
              <w:ind w:left="114" w:right="113"/>
              <w:rPr>
                <w:i/>
                <w:iCs/>
              </w:rPr>
            </w:pPr>
          </w:p>
        </w:tc>
      </w:tr>
      <w:tr w:rsidR="00E91497" w:rsidRPr="000E4006" w14:paraId="7F964226" w14:textId="77777777" w:rsidTr="00E91497">
        <w:tc>
          <w:tcPr>
            <w:tcW w:w="583" w:type="dxa"/>
          </w:tcPr>
          <w:p w14:paraId="02EEC032" w14:textId="1145370F" w:rsidR="00E91497" w:rsidRDefault="00E91497" w:rsidP="00E91497">
            <w:pPr>
              <w:rPr>
                <w:color w:val="000000"/>
                <w:sz w:val="22"/>
                <w:szCs w:val="24"/>
              </w:rPr>
            </w:pPr>
            <w:r>
              <w:rPr>
                <w:color w:val="000000"/>
                <w:sz w:val="22"/>
                <w:szCs w:val="24"/>
              </w:rPr>
              <w:t>4.</w:t>
            </w:r>
          </w:p>
        </w:tc>
        <w:tc>
          <w:tcPr>
            <w:tcW w:w="1689" w:type="dxa"/>
            <w:vAlign w:val="center"/>
          </w:tcPr>
          <w:p w14:paraId="1C4FF4CA" w14:textId="4153527B" w:rsidR="00E91497" w:rsidRDefault="00E91497" w:rsidP="00E91497">
            <w:pPr>
              <w:rPr>
                <w:b/>
                <w:bCs/>
                <w:color w:val="000000"/>
                <w:sz w:val="22"/>
                <w:szCs w:val="24"/>
              </w:rPr>
            </w:pPr>
            <w:r>
              <w:rPr>
                <w:b/>
                <w:bCs/>
                <w:color w:val="000000"/>
                <w:sz w:val="22"/>
                <w:szCs w:val="24"/>
              </w:rPr>
              <w:t>Услуги фотографа</w:t>
            </w:r>
          </w:p>
        </w:tc>
        <w:tc>
          <w:tcPr>
            <w:tcW w:w="1885" w:type="dxa"/>
          </w:tcPr>
          <w:p w14:paraId="426EACD2" w14:textId="7D1DC05A" w:rsidR="00E91497" w:rsidRPr="0066753A" w:rsidRDefault="00E91497" w:rsidP="00E91497">
            <w:pPr>
              <w:rPr>
                <w:sz w:val="18"/>
                <w:szCs w:val="18"/>
              </w:rPr>
            </w:pPr>
            <w:r w:rsidRPr="0066753A">
              <w:rPr>
                <w:sz w:val="18"/>
                <w:szCs w:val="18"/>
              </w:rPr>
              <w:t xml:space="preserve">съемка исходных фотографий формата - </w:t>
            </w:r>
            <w:proofErr w:type="spellStart"/>
            <w:r w:rsidRPr="0066753A">
              <w:rPr>
                <w:sz w:val="18"/>
                <w:szCs w:val="18"/>
              </w:rPr>
              <w:t>raw</w:t>
            </w:r>
            <w:proofErr w:type="spellEnd"/>
            <w:r w:rsidRPr="0066753A">
              <w:rPr>
                <w:sz w:val="18"/>
                <w:szCs w:val="18"/>
              </w:rPr>
              <w:t xml:space="preserve">, </w:t>
            </w:r>
            <w:proofErr w:type="spellStart"/>
            <w:r w:rsidRPr="0066753A">
              <w:rPr>
                <w:sz w:val="18"/>
                <w:szCs w:val="18"/>
              </w:rPr>
              <w:t>jpg</w:t>
            </w:r>
            <w:proofErr w:type="spellEnd"/>
            <w:r w:rsidRPr="0066753A">
              <w:rPr>
                <w:sz w:val="18"/>
                <w:szCs w:val="18"/>
              </w:rPr>
              <w:t xml:space="preserve">, </w:t>
            </w:r>
            <w:proofErr w:type="spellStart"/>
            <w:r w:rsidRPr="0066753A">
              <w:rPr>
                <w:sz w:val="18"/>
                <w:szCs w:val="18"/>
              </w:rPr>
              <w:t>psd</w:t>
            </w:r>
            <w:proofErr w:type="spellEnd"/>
            <w:r w:rsidRPr="0066753A">
              <w:rPr>
                <w:sz w:val="18"/>
                <w:szCs w:val="18"/>
              </w:rPr>
              <w:t xml:space="preserve">, </w:t>
            </w:r>
            <w:proofErr w:type="spellStart"/>
            <w:r w:rsidRPr="0066753A">
              <w:rPr>
                <w:sz w:val="18"/>
                <w:szCs w:val="18"/>
              </w:rPr>
              <w:t>png</w:t>
            </w:r>
            <w:proofErr w:type="spellEnd"/>
            <w:r w:rsidRPr="0066753A">
              <w:rPr>
                <w:sz w:val="18"/>
                <w:szCs w:val="18"/>
              </w:rPr>
              <w:t xml:space="preserve">; </w:t>
            </w:r>
            <w:r w:rsidRPr="0066753A">
              <w:rPr>
                <w:sz w:val="18"/>
                <w:szCs w:val="18"/>
              </w:rPr>
              <w:lastRenderedPageBreak/>
              <w:t>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400 (8 часов работы) обработанных и отредактированных фотографий (</w:t>
            </w:r>
            <w:proofErr w:type="spellStart"/>
            <w:r w:rsidRPr="0066753A">
              <w:rPr>
                <w:sz w:val="18"/>
                <w:szCs w:val="18"/>
              </w:rPr>
              <w:t>свето</w:t>
            </w:r>
            <w:proofErr w:type="spellEnd"/>
            <w:r w:rsidRPr="0066753A">
              <w:rPr>
                <w:sz w:val="18"/>
                <w:szCs w:val="18"/>
              </w:rPr>
              <w:t xml:space="preserve">, -цветокоррекция, кадрирование, выравнивание горизонта) для использования в сети интернет и </w:t>
            </w:r>
            <w:proofErr w:type="spellStart"/>
            <w:r w:rsidRPr="0066753A">
              <w:rPr>
                <w:sz w:val="18"/>
                <w:szCs w:val="18"/>
              </w:rPr>
              <w:t>соц.сетях</w:t>
            </w:r>
            <w:proofErr w:type="spellEnd"/>
            <w:r w:rsidRPr="0066753A">
              <w:rPr>
                <w:sz w:val="18"/>
                <w:szCs w:val="18"/>
              </w:rPr>
              <w:t xml:space="preserve"> на электронном носителе или индивидуальной ссылкой на облачное хранилище)</w:t>
            </w:r>
          </w:p>
        </w:tc>
        <w:tc>
          <w:tcPr>
            <w:tcW w:w="1287" w:type="dxa"/>
            <w:vAlign w:val="center"/>
          </w:tcPr>
          <w:p w14:paraId="2AE8D10D" w14:textId="0BC4697B" w:rsidR="00E91497" w:rsidRDefault="00E91497" w:rsidP="00E91497">
            <w:pPr>
              <w:rPr>
                <w:sz w:val="22"/>
                <w:szCs w:val="24"/>
              </w:rPr>
            </w:pPr>
            <w:r>
              <w:rPr>
                <w:sz w:val="22"/>
                <w:szCs w:val="24"/>
              </w:rPr>
              <w:lastRenderedPageBreak/>
              <w:t>8 часов</w:t>
            </w:r>
          </w:p>
        </w:tc>
        <w:tc>
          <w:tcPr>
            <w:tcW w:w="1516" w:type="dxa"/>
            <w:vAlign w:val="center"/>
          </w:tcPr>
          <w:p w14:paraId="40A8B49E" w14:textId="77777777" w:rsidR="00E91497" w:rsidRPr="000E4006" w:rsidRDefault="00E91497" w:rsidP="00E91497">
            <w:pPr>
              <w:rPr>
                <w:b/>
                <w:sz w:val="22"/>
                <w:szCs w:val="24"/>
              </w:rPr>
            </w:pPr>
          </w:p>
        </w:tc>
        <w:tc>
          <w:tcPr>
            <w:tcW w:w="1221" w:type="dxa"/>
          </w:tcPr>
          <w:p w14:paraId="06D93FCE" w14:textId="5848472F" w:rsidR="00E91497" w:rsidRPr="008A3239" w:rsidRDefault="00E91497" w:rsidP="00E91497">
            <w:pPr>
              <w:ind w:left="114" w:right="113"/>
              <w:rPr>
                <w:i/>
                <w:iCs/>
              </w:rPr>
            </w:pPr>
            <w:r>
              <w:rPr>
                <w:color w:val="000000"/>
              </w:rPr>
              <w:t>34750</w:t>
            </w:r>
          </w:p>
        </w:tc>
        <w:tc>
          <w:tcPr>
            <w:tcW w:w="2440" w:type="dxa"/>
            <w:vAlign w:val="center"/>
          </w:tcPr>
          <w:p w14:paraId="2325E386" w14:textId="3D1FC51A" w:rsidR="00E91497" w:rsidRPr="008A3239" w:rsidRDefault="00E91497" w:rsidP="00E91497">
            <w:pPr>
              <w:ind w:left="114" w:right="113"/>
              <w:rPr>
                <w:i/>
                <w:iCs/>
              </w:rPr>
            </w:pPr>
          </w:p>
        </w:tc>
      </w:tr>
      <w:tr w:rsidR="00E91497" w:rsidRPr="000E4006" w14:paraId="4B76AB63" w14:textId="77777777" w:rsidTr="00E91497">
        <w:tc>
          <w:tcPr>
            <w:tcW w:w="583" w:type="dxa"/>
          </w:tcPr>
          <w:p w14:paraId="7080D7D0" w14:textId="77777777" w:rsidR="00E91497" w:rsidRPr="009702B8" w:rsidRDefault="00E91497" w:rsidP="00E91497">
            <w:pPr>
              <w:rPr>
                <w:b/>
                <w:bCs/>
                <w:color w:val="000000"/>
                <w:sz w:val="22"/>
                <w:szCs w:val="24"/>
              </w:rPr>
            </w:pPr>
          </w:p>
        </w:tc>
        <w:tc>
          <w:tcPr>
            <w:tcW w:w="1689" w:type="dxa"/>
            <w:vAlign w:val="center"/>
          </w:tcPr>
          <w:p w14:paraId="208D3502" w14:textId="251EB2F0" w:rsidR="00E91497" w:rsidRPr="009702B8" w:rsidRDefault="00E91497" w:rsidP="00E91497">
            <w:pPr>
              <w:rPr>
                <w:b/>
                <w:bCs/>
                <w:color w:val="000000"/>
                <w:sz w:val="22"/>
                <w:szCs w:val="24"/>
              </w:rPr>
            </w:pPr>
            <w:r w:rsidRPr="009702B8">
              <w:rPr>
                <w:b/>
                <w:bCs/>
                <w:color w:val="000000"/>
                <w:sz w:val="22"/>
                <w:szCs w:val="24"/>
              </w:rPr>
              <w:t>Сумма единичных расценок</w:t>
            </w:r>
            <w:r>
              <w:rPr>
                <w:b/>
                <w:bCs/>
                <w:color w:val="000000"/>
                <w:sz w:val="22"/>
                <w:szCs w:val="24"/>
              </w:rPr>
              <w:t>, руб.</w:t>
            </w:r>
          </w:p>
        </w:tc>
        <w:tc>
          <w:tcPr>
            <w:tcW w:w="1885" w:type="dxa"/>
          </w:tcPr>
          <w:p w14:paraId="5220F4BC" w14:textId="77777777" w:rsidR="00E91497" w:rsidRPr="000E4006" w:rsidRDefault="00E91497" w:rsidP="00E91497">
            <w:pPr>
              <w:rPr>
                <w:sz w:val="22"/>
                <w:szCs w:val="24"/>
              </w:rPr>
            </w:pPr>
          </w:p>
        </w:tc>
        <w:tc>
          <w:tcPr>
            <w:tcW w:w="1287" w:type="dxa"/>
            <w:vAlign w:val="center"/>
          </w:tcPr>
          <w:p w14:paraId="643750A3" w14:textId="3E36A9E8" w:rsidR="00E91497" w:rsidRPr="000E4006" w:rsidRDefault="00E91497" w:rsidP="00E91497">
            <w:pPr>
              <w:rPr>
                <w:sz w:val="22"/>
                <w:szCs w:val="24"/>
              </w:rPr>
            </w:pPr>
          </w:p>
        </w:tc>
        <w:tc>
          <w:tcPr>
            <w:tcW w:w="1516" w:type="dxa"/>
            <w:vAlign w:val="center"/>
          </w:tcPr>
          <w:p w14:paraId="391D5EEC" w14:textId="77777777" w:rsidR="00E91497" w:rsidRPr="000E4006" w:rsidRDefault="00E91497" w:rsidP="00E91497">
            <w:pPr>
              <w:rPr>
                <w:b/>
                <w:sz w:val="22"/>
                <w:szCs w:val="24"/>
              </w:rPr>
            </w:pPr>
          </w:p>
        </w:tc>
        <w:tc>
          <w:tcPr>
            <w:tcW w:w="1221" w:type="dxa"/>
          </w:tcPr>
          <w:p w14:paraId="35AE7B3F" w14:textId="77777777" w:rsidR="00E91497" w:rsidRPr="000E4006" w:rsidRDefault="00E91497" w:rsidP="00E91497">
            <w:pPr>
              <w:rPr>
                <w:i/>
                <w:iCs/>
                <w:sz w:val="22"/>
                <w:szCs w:val="24"/>
              </w:rPr>
            </w:pPr>
          </w:p>
        </w:tc>
        <w:tc>
          <w:tcPr>
            <w:tcW w:w="2440" w:type="dxa"/>
            <w:vAlign w:val="center"/>
          </w:tcPr>
          <w:p w14:paraId="36CF582E" w14:textId="57716EA4" w:rsidR="00E91497" w:rsidRPr="000E4006" w:rsidRDefault="00E91497" w:rsidP="00E91497">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7" w:name="OLE_LINK98"/>
      <w:r w:rsidRPr="000433DF">
        <w:rPr>
          <w:b/>
          <w:sz w:val="22"/>
          <w:szCs w:val="22"/>
        </w:rPr>
        <w:t>Участник закупки</w:t>
      </w:r>
      <w:bookmarkEnd w:id="77"/>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8" w:name="_Ref166330475"/>
      <w:bookmarkStart w:id="79" w:name="_Ref166424094"/>
      <w:bookmarkStart w:id="80" w:name="_Toc225857524"/>
      <w:bookmarkStart w:id="81" w:name="_Ref230622735"/>
      <w:bookmarkStart w:id="82" w:name="_Ref230624213"/>
      <w:bookmarkStart w:id="83" w:name="_Toc253648652"/>
      <w:bookmarkStart w:id="84" w:name="_Toc275177227"/>
      <w:bookmarkStart w:id="85" w:name="_Ref290050547"/>
      <w:bookmarkStart w:id="86" w:name="_Toc366896206"/>
      <w:bookmarkStart w:id="87" w:name="_Toc275078263"/>
      <w:bookmarkEnd w:id="74"/>
      <w:bookmarkEnd w:id="75"/>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88" w:name="_Toc275177228"/>
      <w:bookmarkStart w:id="89" w:name="OLE_LINK104"/>
      <w:bookmarkStart w:id="90" w:name="_Toc292372143"/>
      <w:bookmarkStart w:id="91" w:name="_Ref296003127"/>
      <w:bookmarkStart w:id="92" w:name="_Toc366896207"/>
      <w:bookmarkStart w:id="93" w:name="_Toc275078264"/>
      <w:bookmarkEnd w:id="78"/>
      <w:bookmarkEnd w:id="79"/>
      <w:bookmarkEnd w:id="80"/>
      <w:bookmarkEnd w:id="81"/>
      <w:bookmarkEnd w:id="82"/>
      <w:bookmarkEnd w:id="83"/>
      <w:bookmarkEnd w:id="84"/>
      <w:bookmarkEnd w:id="85"/>
      <w:bookmarkEnd w:id="86"/>
      <w:bookmarkEnd w:id="87"/>
    </w:p>
    <w:p w14:paraId="1CF31F16" w14:textId="77777777" w:rsidR="00721F58" w:rsidRDefault="00721F58" w:rsidP="000032E6">
      <w:pPr>
        <w:jc w:val="right"/>
        <w:rPr>
          <w:b/>
          <w:sz w:val="24"/>
          <w:szCs w:val="24"/>
        </w:rPr>
      </w:pPr>
    </w:p>
    <w:p w14:paraId="2A40FF40" w14:textId="77777777" w:rsidR="00721F58" w:rsidRDefault="00721F58" w:rsidP="000032E6">
      <w:pPr>
        <w:jc w:val="right"/>
        <w:rPr>
          <w:b/>
          <w:sz w:val="24"/>
          <w:szCs w:val="24"/>
        </w:rPr>
      </w:pPr>
    </w:p>
    <w:p w14:paraId="2D6BB484" w14:textId="77777777" w:rsidR="00721F58" w:rsidRDefault="00721F58" w:rsidP="000032E6">
      <w:pPr>
        <w:jc w:val="right"/>
        <w:rPr>
          <w:b/>
          <w:sz w:val="24"/>
          <w:szCs w:val="24"/>
        </w:rPr>
      </w:pPr>
    </w:p>
    <w:p w14:paraId="4709D24C" w14:textId="77777777" w:rsidR="00721F58" w:rsidRDefault="00721F58" w:rsidP="000032E6">
      <w:pPr>
        <w:jc w:val="right"/>
        <w:rPr>
          <w:b/>
          <w:sz w:val="24"/>
          <w:szCs w:val="24"/>
        </w:rPr>
      </w:pPr>
    </w:p>
    <w:p w14:paraId="41F08A7B" w14:textId="77777777" w:rsidR="00721F58" w:rsidRDefault="00721F58" w:rsidP="000032E6">
      <w:pPr>
        <w:jc w:val="right"/>
        <w:rPr>
          <w:b/>
          <w:sz w:val="24"/>
          <w:szCs w:val="24"/>
        </w:rPr>
      </w:pPr>
    </w:p>
    <w:p w14:paraId="6E258EBE" w14:textId="77777777" w:rsidR="00721F58" w:rsidRDefault="00721F58" w:rsidP="000032E6">
      <w:pPr>
        <w:jc w:val="right"/>
        <w:rPr>
          <w:b/>
          <w:sz w:val="24"/>
          <w:szCs w:val="24"/>
        </w:rPr>
      </w:pPr>
    </w:p>
    <w:p w14:paraId="46D10871" w14:textId="77777777" w:rsidR="00721F58" w:rsidRDefault="00721F58" w:rsidP="000032E6">
      <w:pPr>
        <w:jc w:val="right"/>
        <w:rPr>
          <w:b/>
          <w:sz w:val="24"/>
          <w:szCs w:val="24"/>
        </w:rPr>
      </w:pPr>
    </w:p>
    <w:p w14:paraId="43A4246D" w14:textId="77777777" w:rsidR="00721F58" w:rsidRDefault="00721F58" w:rsidP="000032E6">
      <w:pPr>
        <w:jc w:val="right"/>
        <w:rPr>
          <w:b/>
          <w:sz w:val="24"/>
          <w:szCs w:val="24"/>
        </w:rPr>
      </w:pPr>
    </w:p>
    <w:p w14:paraId="6F59DA8A" w14:textId="77777777" w:rsidR="00721F58" w:rsidRDefault="00721F58" w:rsidP="000032E6">
      <w:pPr>
        <w:jc w:val="right"/>
        <w:rPr>
          <w:b/>
          <w:sz w:val="24"/>
          <w:szCs w:val="24"/>
        </w:rPr>
      </w:pPr>
    </w:p>
    <w:p w14:paraId="5D71CE8A" w14:textId="77777777" w:rsidR="00721F58" w:rsidRDefault="00721F58" w:rsidP="000032E6">
      <w:pPr>
        <w:jc w:val="right"/>
        <w:rPr>
          <w:b/>
          <w:sz w:val="24"/>
          <w:szCs w:val="24"/>
        </w:rPr>
      </w:pPr>
    </w:p>
    <w:p w14:paraId="08CEE91F" w14:textId="77777777" w:rsidR="00721F58" w:rsidRDefault="00721F58" w:rsidP="000032E6">
      <w:pPr>
        <w:jc w:val="right"/>
        <w:rPr>
          <w:b/>
          <w:sz w:val="24"/>
          <w:szCs w:val="24"/>
        </w:rPr>
      </w:pPr>
    </w:p>
    <w:p w14:paraId="057EDEAA" w14:textId="77777777" w:rsidR="00721F58" w:rsidRDefault="00721F58" w:rsidP="000032E6">
      <w:pPr>
        <w:jc w:val="right"/>
        <w:rPr>
          <w:b/>
          <w:sz w:val="24"/>
          <w:szCs w:val="24"/>
        </w:rPr>
      </w:pPr>
    </w:p>
    <w:p w14:paraId="4157DD1F" w14:textId="77777777" w:rsidR="00721F58" w:rsidRDefault="00721F58" w:rsidP="000032E6">
      <w:pPr>
        <w:jc w:val="right"/>
        <w:rPr>
          <w:b/>
          <w:sz w:val="24"/>
          <w:szCs w:val="24"/>
        </w:rPr>
      </w:pPr>
    </w:p>
    <w:p w14:paraId="180F6342" w14:textId="77777777" w:rsidR="00721F58" w:rsidRDefault="00721F58" w:rsidP="000032E6">
      <w:pPr>
        <w:jc w:val="right"/>
        <w:rPr>
          <w:b/>
          <w:sz w:val="24"/>
          <w:szCs w:val="24"/>
        </w:rPr>
      </w:pPr>
    </w:p>
    <w:p w14:paraId="6C5B6D9E" w14:textId="77777777" w:rsidR="00721F58" w:rsidRDefault="00721F58" w:rsidP="000032E6">
      <w:pPr>
        <w:jc w:val="right"/>
        <w:rPr>
          <w:b/>
          <w:sz w:val="24"/>
          <w:szCs w:val="24"/>
        </w:rPr>
      </w:pPr>
    </w:p>
    <w:p w14:paraId="4CEDF025" w14:textId="77777777" w:rsidR="00721F58" w:rsidRDefault="00721F58" w:rsidP="000032E6">
      <w:pPr>
        <w:jc w:val="right"/>
        <w:rPr>
          <w:b/>
          <w:sz w:val="24"/>
          <w:szCs w:val="24"/>
        </w:rPr>
      </w:pPr>
    </w:p>
    <w:p w14:paraId="4BA369E4" w14:textId="77777777" w:rsidR="00721F58" w:rsidRDefault="00721F58" w:rsidP="000032E6">
      <w:pPr>
        <w:jc w:val="right"/>
        <w:rPr>
          <w:b/>
          <w:sz w:val="24"/>
          <w:szCs w:val="24"/>
        </w:rPr>
      </w:pPr>
    </w:p>
    <w:p w14:paraId="53B6C187" w14:textId="77777777" w:rsidR="00721F58" w:rsidRDefault="00721F58" w:rsidP="000032E6">
      <w:pPr>
        <w:jc w:val="right"/>
        <w:rPr>
          <w:b/>
          <w:sz w:val="24"/>
          <w:szCs w:val="24"/>
        </w:rPr>
      </w:pPr>
    </w:p>
    <w:p w14:paraId="0498A31D" w14:textId="77777777" w:rsidR="00721F58" w:rsidRDefault="00721F58" w:rsidP="000032E6">
      <w:pPr>
        <w:jc w:val="right"/>
        <w:rPr>
          <w:b/>
          <w:sz w:val="24"/>
          <w:szCs w:val="24"/>
        </w:rPr>
      </w:pPr>
    </w:p>
    <w:p w14:paraId="62A86B14" w14:textId="77777777" w:rsidR="00721F58" w:rsidRDefault="00721F58" w:rsidP="000032E6">
      <w:pPr>
        <w:jc w:val="right"/>
        <w:rPr>
          <w:b/>
          <w:sz w:val="24"/>
          <w:szCs w:val="24"/>
        </w:rPr>
      </w:pPr>
    </w:p>
    <w:p w14:paraId="6D072CAF" w14:textId="77777777" w:rsidR="00721F58" w:rsidRDefault="00721F58" w:rsidP="000032E6">
      <w:pPr>
        <w:jc w:val="right"/>
        <w:rPr>
          <w:b/>
          <w:sz w:val="24"/>
          <w:szCs w:val="24"/>
        </w:rPr>
      </w:pPr>
    </w:p>
    <w:p w14:paraId="0331F9BC" w14:textId="77777777" w:rsidR="00721F58" w:rsidRDefault="00721F58" w:rsidP="000032E6">
      <w:pPr>
        <w:jc w:val="right"/>
        <w:rPr>
          <w:b/>
          <w:sz w:val="24"/>
          <w:szCs w:val="24"/>
        </w:rPr>
      </w:pPr>
    </w:p>
    <w:p w14:paraId="3A3D09F0" w14:textId="77777777" w:rsidR="00721F58" w:rsidRDefault="00721F58" w:rsidP="000032E6">
      <w:pPr>
        <w:jc w:val="right"/>
        <w:rPr>
          <w:b/>
          <w:sz w:val="24"/>
          <w:szCs w:val="24"/>
        </w:rPr>
      </w:pPr>
    </w:p>
    <w:p w14:paraId="3AF960DF" w14:textId="77777777" w:rsidR="00721F58" w:rsidRDefault="00721F58" w:rsidP="000032E6">
      <w:pPr>
        <w:jc w:val="right"/>
        <w:rPr>
          <w:b/>
          <w:sz w:val="24"/>
          <w:szCs w:val="24"/>
        </w:rPr>
      </w:pPr>
    </w:p>
    <w:p w14:paraId="61EBDA6F" w14:textId="77777777" w:rsidR="00721F58" w:rsidRDefault="00721F58" w:rsidP="000032E6">
      <w:pPr>
        <w:jc w:val="right"/>
        <w:rPr>
          <w:b/>
          <w:sz w:val="24"/>
          <w:szCs w:val="24"/>
        </w:rPr>
      </w:pPr>
    </w:p>
    <w:p w14:paraId="02B514DB" w14:textId="77777777" w:rsidR="00721F58" w:rsidRDefault="00721F58" w:rsidP="000032E6">
      <w:pPr>
        <w:jc w:val="right"/>
        <w:rPr>
          <w:b/>
          <w:sz w:val="24"/>
          <w:szCs w:val="24"/>
        </w:rPr>
      </w:pPr>
    </w:p>
    <w:p w14:paraId="7AB8D3BF" w14:textId="77777777" w:rsidR="00721F58" w:rsidRDefault="00721F58" w:rsidP="000032E6">
      <w:pPr>
        <w:jc w:val="right"/>
        <w:rPr>
          <w:b/>
          <w:sz w:val="24"/>
          <w:szCs w:val="24"/>
        </w:rPr>
      </w:pPr>
    </w:p>
    <w:p w14:paraId="63BDD538" w14:textId="77777777" w:rsidR="00721F58" w:rsidRDefault="00721F58" w:rsidP="000032E6">
      <w:pPr>
        <w:jc w:val="right"/>
        <w:rPr>
          <w:b/>
          <w:sz w:val="24"/>
          <w:szCs w:val="24"/>
        </w:rPr>
      </w:pPr>
    </w:p>
    <w:p w14:paraId="7E6B9048" w14:textId="77777777" w:rsidR="00721F58" w:rsidRDefault="00721F58" w:rsidP="000032E6">
      <w:pPr>
        <w:jc w:val="right"/>
        <w:rPr>
          <w:b/>
          <w:sz w:val="24"/>
          <w:szCs w:val="24"/>
        </w:rPr>
      </w:pPr>
    </w:p>
    <w:p w14:paraId="6A595947" w14:textId="04A9BAAF"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3E2642">
        <w:rPr>
          <w:b/>
          <w:sz w:val="24"/>
          <w:szCs w:val="24"/>
        </w:rPr>
        <w:t>2</w:t>
      </w:r>
      <w:r w:rsidR="00F47E79">
        <w:rPr>
          <w:b/>
          <w:sz w:val="24"/>
          <w:szCs w:val="24"/>
        </w:rPr>
        <w:t>-</w:t>
      </w:r>
      <w:r w:rsidR="00D81421">
        <w:rPr>
          <w:b/>
          <w:sz w:val="24"/>
          <w:szCs w:val="24"/>
        </w:rPr>
        <w:t>6</w:t>
      </w:r>
      <w:r w:rsidR="00C318EB">
        <w:rPr>
          <w:b/>
          <w:sz w:val="24"/>
          <w:szCs w:val="24"/>
        </w:rPr>
        <w:t>-2</w:t>
      </w:r>
      <w:r w:rsidR="002D0B9F">
        <w:rPr>
          <w:b/>
          <w:sz w:val="24"/>
          <w:szCs w:val="24"/>
        </w:rPr>
        <w:t>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4"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4"/>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5"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8"/>
      <w:bookmarkEnd w:id="89"/>
      <w:bookmarkEnd w:id="90"/>
      <w:bookmarkEnd w:id="91"/>
      <w:bookmarkEnd w:id="92"/>
      <w:bookmarkEnd w:id="93"/>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0486ED87"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w:t>
      </w:r>
      <w:r w:rsidR="00BF02A7">
        <w:rPr>
          <w:sz w:val="22"/>
          <w:szCs w:val="22"/>
          <w:lang w:val="ru-RU"/>
        </w:rPr>
        <w:t>/</w:t>
      </w:r>
      <w:r w:rsidR="003E2642">
        <w:rPr>
          <w:sz w:val="22"/>
          <w:szCs w:val="22"/>
          <w:lang w:val="ru-RU"/>
        </w:rPr>
        <w:t>2</w:t>
      </w:r>
      <w:r w:rsidR="00E83570" w:rsidRPr="00E83570">
        <w:rPr>
          <w:sz w:val="22"/>
          <w:szCs w:val="22"/>
          <w:lang w:val="ru-RU"/>
        </w:rPr>
        <w:t>-</w:t>
      </w:r>
      <w:r w:rsidR="00D81421">
        <w:rPr>
          <w:sz w:val="22"/>
          <w:szCs w:val="22"/>
          <w:lang w:val="ru-RU"/>
        </w:rPr>
        <w:t>6</w:t>
      </w:r>
      <w:r w:rsidR="00E83570" w:rsidRPr="00E83570">
        <w:rPr>
          <w:sz w:val="22"/>
          <w:szCs w:val="22"/>
          <w:lang w:val="ru-RU"/>
        </w:rPr>
        <w:t>-2</w:t>
      </w:r>
      <w:r w:rsidR="002D0B9F">
        <w:rPr>
          <w:sz w:val="22"/>
          <w:szCs w:val="22"/>
          <w:lang w:val="ru-RU"/>
        </w:rPr>
        <w:t>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5679D4D1" w:rsidR="00C34B4D" w:rsidRPr="008A1004" w:rsidRDefault="00517E7A" w:rsidP="00C34B4D">
      <w:pPr>
        <w:ind w:firstLine="567"/>
        <w:jc w:val="center"/>
        <w:rPr>
          <w:sz w:val="22"/>
          <w:szCs w:val="22"/>
        </w:rPr>
      </w:pPr>
      <w:r w:rsidRPr="00286F4C">
        <w:rPr>
          <w:sz w:val="22"/>
          <w:szCs w:val="22"/>
        </w:rPr>
        <w:t>реестровый номер закупки КСУ/</w:t>
      </w:r>
      <w:r w:rsidR="003E2642">
        <w:rPr>
          <w:sz w:val="22"/>
          <w:szCs w:val="22"/>
        </w:rPr>
        <w:t>2</w:t>
      </w:r>
      <w:r w:rsidR="002F3D73" w:rsidRPr="00286F4C">
        <w:rPr>
          <w:sz w:val="22"/>
          <w:szCs w:val="22"/>
        </w:rPr>
        <w:t>-</w:t>
      </w:r>
      <w:r w:rsidR="00D81421">
        <w:rPr>
          <w:sz w:val="22"/>
          <w:szCs w:val="22"/>
        </w:rPr>
        <w:t>6</w:t>
      </w:r>
      <w:r w:rsidR="00C34B4D" w:rsidRPr="00286F4C">
        <w:rPr>
          <w:sz w:val="22"/>
          <w:szCs w:val="22"/>
        </w:rPr>
        <w:t>-2</w:t>
      </w:r>
      <w:r w:rsidR="002D0B9F">
        <w:rPr>
          <w:sz w:val="22"/>
          <w:szCs w:val="22"/>
        </w:rPr>
        <w:t>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5"/>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lastRenderedPageBreak/>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1"/>
    <w:p w14:paraId="3768F198" w14:textId="77777777" w:rsidR="00287145" w:rsidRPr="00287145" w:rsidRDefault="00287145" w:rsidP="00287145">
      <w:pPr>
        <w:rPr>
          <w:lang w:eastAsia="x-none"/>
        </w:rPr>
      </w:pPr>
    </w:p>
    <w:sectPr w:rsidR="00287145" w:rsidRPr="00287145" w:rsidSect="00EC59D8">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372D0">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372D0">
              <w:rPr>
                <w:b/>
                <w:bCs/>
                <w:i/>
                <w:noProof/>
              </w:rPr>
              <w:t>25</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12F7B9B9" w:rsidR="00E00B54" w:rsidRPr="004A31B4" w:rsidRDefault="00E00B54" w:rsidP="006B4167">
    <w:pPr>
      <w:pStyle w:val="ad"/>
      <w:jc w:val="right"/>
      <w:rPr>
        <w:i/>
      </w:rPr>
    </w:pPr>
    <w:r w:rsidRPr="006B4167">
      <w:rPr>
        <w:i/>
      </w:rPr>
      <w:t>Закупочная документация К</w:t>
    </w:r>
    <w:r>
      <w:rPr>
        <w:i/>
      </w:rPr>
      <w:t>СУ/</w:t>
    </w:r>
    <w:r w:rsidR="003E2642">
      <w:rPr>
        <w:i/>
      </w:rPr>
      <w:t>2</w:t>
    </w:r>
    <w:r>
      <w:rPr>
        <w:i/>
      </w:rPr>
      <w:t>-</w:t>
    </w:r>
    <w:r w:rsidR="00F43E5C">
      <w:rPr>
        <w:i/>
      </w:rPr>
      <w:t>6</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153835403">
    <w:abstractNumId w:val="29"/>
  </w:num>
  <w:num w:numId="2" w16cid:durableId="1019241573">
    <w:abstractNumId w:val="34"/>
  </w:num>
  <w:num w:numId="3" w16cid:durableId="296688274">
    <w:abstractNumId w:val="11"/>
  </w:num>
  <w:num w:numId="4" w16cid:durableId="365108770">
    <w:abstractNumId w:val="3"/>
  </w:num>
  <w:num w:numId="5" w16cid:durableId="1744377167">
    <w:abstractNumId w:val="32"/>
  </w:num>
  <w:num w:numId="6" w16cid:durableId="1617132807">
    <w:abstractNumId w:val="30"/>
  </w:num>
  <w:num w:numId="7" w16cid:durableId="1207335528">
    <w:abstractNumId w:val="24"/>
  </w:num>
  <w:num w:numId="8" w16cid:durableId="1231236118">
    <w:abstractNumId w:val="28"/>
  </w:num>
  <w:num w:numId="9" w16cid:durableId="689180896">
    <w:abstractNumId w:val="0"/>
  </w:num>
  <w:num w:numId="10" w16cid:durableId="857163408">
    <w:abstractNumId w:val="18"/>
  </w:num>
  <w:num w:numId="11" w16cid:durableId="628896681">
    <w:abstractNumId w:val="23"/>
  </w:num>
  <w:num w:numId="12" w16cid:durableId="1607152909">
    <w:abstractNumId w:val="31"/>
  </w:num>
  <w:num w:numId="13" w16cid:durableId="257714269">
    <w:abstractNumId w:val="26"/>
  </w:num>
  <w:num w:numId="14" w16cid:durableId="2053265888">
    <w:abstractNumId w:val="14"/>
  </w:num>
  <w:num w:numId="15" w16cid:durableId="241572588">
    <w:abstractNumId w:val="22"/>
  </w:num>
  <w:num w:numId="16" w16cid:durableId="1182360218">
    <w:abstractNumId w:val="10"/>
  </w:num>
  <w:num w:numId="17" w16cid:durableId="676618017">
    <w:abstractNumId w:val="6"/>
  </w:num>
  <w:num w:numId="18" w16cid:durableId="1977755413">
    <w:abstractNumId w:val="39"/>
  </w:num>
  <w:num w:numId="19" w16cid:durableId="1599755398">
    <w:abstractNumId w:val="27"/>
  </w:num>
  <w:num w:numId="20" w16cid:durableId="1767652706">
    <w:abstractNumId w:val="36"/>
  </w:num>
  <w:num w:numId="21" w16cid:durableId="1095320639">
    <w:abstractNumId w:val="45"/>
  </w:num>
  <w:num w:numId="22" w16cid:durableId="1717385693">
    <w:abstractNumId w:val="43"/>
  </w:num>
  <w:num w:numId="23" w16cid:durableId="137500201">
    <w:abstractNumId w:val="17"/>
  </w:num>
  <w:num w:numId="24" w16cid:durableId="1013872177">
    <w:abstractNumId w:val="8"/>
  </w:num>
  <w:num w:numId="25" w16cid:durableId="871842780">
    <w:abstractNumId w:val="1"/>
  </w:num>
  <w:num w:numId="26" w16cid:durableId="1084765455">
    <w:abstractNumId w:val="38"/>
  </w:num>
  <w:num w:numId="27" w16cid:durableId="718090364">
    <w:abstractNumId w:val="9"/>
  </w:num>
  <w:num w:numId="28" w16cid:durableId="1036732440">
    <w:abstractNumId w:val="15"/>
  </w:num>
  <w:num w:numId="29" w16cid:durableId="1715230074">
    <w:abstractNumId w:val="21"/>
  </w:num>
  <w:num w:numId="30" w16cid:durableId="113760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5722292">
    <w:abstractNumId w:val="19"/>
  </w:num>
  <w:num w:numId="32" w16cid:durableId="801535994">
    <w:abstractNumId w:val="13"/>
  </w:num>
  <w:num w:numId="33" w16cid:durableId="1978220128">
    <w:abstractNumId w:val="12"/>
  </w:num>
  <w:num w:numId="34" w16cid:durableId="1532375272">
    <w:abstractNumId w:val="33"/>
  </w:num>
  <w:num w:numId="35" w16cid:durableId="889534694">
    <w:abstractNumId w:val="44"/>
  </w:num>
  <w:num w:numId="36" w16cid:durableId="1321881429">
    <w:abstractNumId w:val="37"/>
  </w:num>
  <w:num w:numId="37" w16cid:durableId="1394616217">
    <w:abstractNumId w:val="41"/>
  </w:num>
  <w:num w:numId="38" w16cid:durableId="1438410745">
    <w:abstractNumId w:val="4"/>
  </w:num>
  <w:num w:numId="39" w16cid:durableId="133842012">
    <w:abstractNumId w:val="20"/>
  </w:num>
  <w:num w:numId="40" w16cid:durableId="898975112">
    <w:abstractNumId w:val="5"/>
  </w:num>
  <w:num w:numId="41" w16cid:durableId="17465141">
    <w:abstractNumId w:val="7"/>
  </w:num>
  <w:num w:numId="42" w16cid:durableId="1222054602">
    <w:abstractNumId w:val="25"/>
  </w:num>
  <w:num w:numId="43" w16cid:durableId="329916118">
    <w:abstractNumId w:val="40"/>
  </w:num>
  <w:num w:numId="44" w16cid:durableId="2087680396">
    <w:abstractNumId w:val="42"/>
  </w:num>
  <w:num w:numId="45" w16cid:durableId="135530452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59BD"/>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C199F"/>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2C47"/>
    <w:rsid w:val="0034533B"/>
    <w:rsid w:val="00345B53"/>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6370"/>
    <w:rsid w:val="003974BB"/>
    <w:rsid w:val="003A02E5"/>
    <w:rsid w:val="003A0398"/>
    <w:rsid w:val="003A12E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34CDD"/>
    <w:rsid w:val="00445DE2"/>
    <w:rsid w:val="00453B98"/>
    <w:rsid w:val="00453F34"/>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2324"/>
    <w:rsid w:val="005D3ECF"/>
    <w:rsid w:val="005D429C"/>
    <w:rsid w:val="005D46FF"/>
    <w:rsid w:val="005D7907"/>
    <w:rsid w:val="005E1712"/>
    <w:rsid w:val="005E32C3"/>
    <w:rsid w:val="005E3B1E"/>
    <w:rsid w:val="005E4696"/>
    <w:rsid w:val="005E6095"/>
    <w:rsid w:val="005E69CA"/>
    <w:rsid w:val="005E6DC1"/>
    <w:rsid w:val="005F373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2D98"/>
    <w:rsid w:val="00643782"/>
    <w:rsid w:val="00643844"/>
    <w:rsid w:val="00645268"/>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1F58"/>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77DEF"/>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1974"/>
    <w:rsid w:val="00A128DE"/>
    <w:rsid w:val="00A1535F"/>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526"/>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68E"/>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779B"/>
    <w:rsid w:val="00DA0F1E"/>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3BF"/>
    <w:rsid w:val="00F849A0"/>
    <w:rsid w:val="00F8580A"/>
    <w:rsid w:val="00F85C6B"/>
    <w:rsid w:val="00F85F5C"/>
    <w:rsid w:val="00F90CB6"/>
    <w:rsid w:val="00F92240"/>
    <w:rsid w:val="00F94D18"/>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C2F56"/>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2.xml><?xml version="1.0" encoding="utf-8"?>
<ds:datastoreItem xmlns:ds="http://schemas.openxmlformats.org/officeDocument/2006/customXml" ds:itemID="{52FF170C-015A-4801-B835-1E16F1D861F7}">
  <ds:schemaRefs>
    <ds:schemaRef ds:uri="http://schemas.openxmlformats.org/officeDocument/2006/bibliography"/>
  </ds:schemaRefs>
</ds:datastoreItem>
</file>

<file path=customXml/itemProps3.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12898</Words>
  <Characters>73521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57</cp:revision>
  <cp:lastPrinted>2021-08-04T10:06:00Z</cp:lastPrinted>
  <dcterms:created xsi:type="dcterms:W3CDTF">2024-02-02T13:43:00Z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