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DAD9D77" w:rsidR="00C57FD5" w:rsidRPr="003807EC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E6705">
        <w:rPr>
          <w:b/>
          <w:sz w:val="24"/>
          <w:szCs w:val="24"/>
        </w:rPr>
        <w:t>К1/4-16</w:t>
      </w:r>
      <w:r w:rsidR="009D5D71">
        <w:rPr>
          <w:b/>
          <w:sz w:val="24"/>
          <w:szCs w:val="24"/>
        </w:rPr>
        <w:t>/</w:t>
      </w:r>
      <w:r w:rsidR="007162E0" w:rsidRPr="003807EC">
        <w:rPr>
          <w:b/>
          <w:sz w:val="24"/>
          <w:szCs w:val="24"/>
        </w:rPr>
        <w:t>2</w:t>
      </w:r>
    </w:p>
    <w:p w14:paraId="5FE41209" w14:textId="77777777" w:rsidR="0001689D" w:rsidRPr="004B444A" w:rsidRDefault="00B6795C" w:rsidP="000168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807EC">
        <w:rPr>
          <w:b/>
          <w:color w:val="000000"/>
          <w:szCs w:val="24"/>
        </w:rPr>
        <w:t>рассмотрения заявок</w:t>
      </w:r>
      <w:r w:rsidRPr="003807EC">
        <w:rPr>
          <w:color w:val="000000"/>
          <w:szCs w:val="24"/>
        </w:rPr>
        <w:t xml:space="preserve"> </w:t>
      </w:r>
      <w:r w:rsidR="009D0A90" w:rsidRPr="003807EC">
        <w:rPr>
          <w:rStyle w:val="a4"/>
          <w:i w:val="0"/>
          <w:color w:val="auto"/>
          <w:szCs w:val="24"/>
        </w:rPr>
        <w:t xml:space="preserve">на участие </w:t>
      </w:r>
      <w:r w:rsidR="0001689D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01689D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01689D" w:rsidRPr="004B444A">
        <w:rPr>
          <w:b/>
          <w:szCs w:val="24"/>
        </w:rPr>
        <w:t xml:space="preserve">на право </w:t>
      </w:r>
      <w:r w:rsidR="0001689D" w:rsidRPr="004B444A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01689D" w:rsidRPr="004B444A">
        <w:rPr>
          <w:b/>
          <w:szCs w:val="24"/>
        </w:rPr>
        <w:t xml:space="preserve">оказания услуг по развитию и технической  поддержке интернет-сайта </w:t>
      </w:r>
      <w:hyperlink r:id="rId8" w:history="1">
        <w:r w:rsidR="0001689D" w:rsidRPr="004B444A">
          <w:rPr>
            <w:rStyle w:val="Hyperlink1"/>
            <w:b/>
            <w:szCs w:val="24"/>
          </w:rPr>
          <w:t>http://edu.iidf.ru</w:t>
        </w:r>
      </w:hyperlink>
    </w:p>
    <w:p w14:paraId="336DD5E9" w14:textId="2AC4EDD0" w:rsidR="009D0A90" w:rsidRPr="003807EC" w:rsidRDefault="009D0A90" w:rsidP="009D0A90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749465DE" w14:textId="5B003E96" w:rsidR="00407B69" w:rsidRPr="003807EC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807EC" w14:paraId="315758B3" w14:textId="77777777">
        <w:tc>
          <w:tcPr>
            <w:tcW w:w="5040" w:type="dxa"/>
          </w:tcPr>
          <w:p w14:paraId="2435929A" w14:textId="77777777" w:rsidR="00D82764" w:rsidRPr="003807EC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030323F" w:rsidR="00D82764" w:rsidRPr="003807EC" w:rsidRDefault="00EE3A84" w:rsidP="0001689D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8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689D">
              <w:rPr>
                <w:rFonts w:ascii="Times New Roman" w:hAnsi="Times New Roman" w:cs="Times New Roman"/>
                <w:sz w:val="24"/>
                <w:szCs w:val="24"/>
              </w:rPr>
              <w:t>марта 2</w:t>
            </w:r>
            <w:r w:rsidR="007354C6" w:rsidRPr="003807E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D0A90" w:rsidRPr="0038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807EC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BAAC5" w14:textId="77777777" w:rsidR="009D0A90" w:rsidRPr="003807EC" w:rsidRDefault="009D0A90" w:rsidP="009D0A9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A030875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82F85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4F3D1F1" w14:textId="77777777" w:rsidR="009D0A90" w:rsidRPr="003807EC" w:rsidRDefault="009D0A90" w:rsidP="009D0A9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807E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8C9CF1D" w14:textId="77777777" w:rsidR="009D0A90" w:rsidRPr="003807EC" w:rsidRDefault="009D0A90" w:rsidP="009D0A9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807EC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111B46BB" w14:textId="77777777" w:rsidR="009D0A90" w:rsidRPr="003807EC" w:rsidRDefault="009D0A90" w:rsidP="009D0A9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E753A71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24FD7F8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C1D138B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1375F2" w14:textId="77777777" w:rsidR="007B7C56" w:rsidRPr="002E5D16" w:rsidRDefault="007B7C56" w:rsidP="007B7C56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2E5D16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</w:t>
      </w:r>
      <w:r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2E5D16">
        <w:rPr>
          <w:rFonts w:ascii="Times New Roman" w:hAnsi="Times New Roman" w:cs="Times New Roman"/>
          <w:sz w:val="24"/>
          <w:szCs w:val="24"/>
        </w:rPr>
        <w:t xml:space="preserve">оказания услуг по развитию и технической  поддержке интернет-сайта </w:t>
      </w:r>
      <w:hyperlink r:id="rId9" w:history="1">
        <w:r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5D16">
        <w:rPr>
          <w:rFonts w:ascii="Times New Roman" w:hAnsi="Times New Roman" w:cs="Times New Roman"/>
          <w:sz w:val="24"/>
          <w:szCs w:val="24"/>
        </w:rPr>
        <w:t>5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февраля </w:t>
      </w:r>
      <w:r w:rsidRPr="002E5D16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1A07DDC" w14:textId="77777777" w:rsidR="007B7C56" w:rsidRPr="002E5D16" w:rsidRDefault="007B7C56" w:rsidP="007B7C56">
      <w:pPr>
        <w:pStyle w:val="a7"/>
        <w:numPr>
          <w:ilvl w:val="0"/>
          <w:numId w:val="2"/>
        </w:numPr>
        <w:spacing w:line="240" w:lineRule="auto"/>
        <w:ind w:left="0" w:firstLine="567"/>
        <w:rPr>
          <w:rStyle w:val="Hyperlink1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E5D16">
        <w:rPr>
          <w:rFonts w:ascii="Times New Roman" w:hAnsi="Times New Roman" w:cs="Times New Roman"/>
          <w:sz w:val="24"/>
          <w:szCs w:val="24"/>
        </w:rPr>
        <w:t xml:space="preserve">: оказание услуг по развитию и технической  поддержке интернет-сайта </w:t>
      </w:r>
      <w:hyperlink r:id="rId10" w:history="1">
        <w:r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</w:p>
    <w:p w14:paraId="75093C8E" w14:textId="77777777" w:rsidR="007B7C56" w:rsidRPr="002E5D16" w:rsidRDefault="007B7C56" w:rsidP="007B7C56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за единицу </w:t>
      </w:r>
      <w:r w:rsidRPr="002E5D16">
        <w:rPr>
          <w:rFonts w:ascii="Times New Roman" w:hAnsi="Times New Roman" w:cs="Times New Roman"/>
          <w:sz w:val="24"/>
          <w:szCs w:val="24"/>
        </w:rPr>
        <w:t xml:space="preserve"> – 1600 (Одна тысяча шестьсот) рублей</w:t>
      </w:r>
      <w:r w:rsidRPr="002E5D1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E5D16">
        <w:rPr>
          <w:rFonts w:ascii="Times New Roman" w:hAnsi="Times New Roman" w:cs="Times New Roman"/>
          <w:sz w:val="24"/>
          <w:szCs w:val="24"/>
        </w:rPr>
        <w:t>норм</w:t>
      </w:r>
      <w:r w:rsidRPr="002E5D16">
        <w:rPr>
          <w:rFonts w:ascii="Times New Roman" w:hAnsi="Times New Roman" w:cs="Times New Roman"/>
          <w:sz w:val="24"/>
          <w:szCs w:val="24"/>
          <w:lang w:val="en-US"/>
        </w:rPr>
        <w:t>а-</w:t>
      </w:r>
      <w:r w:rsidRPr="002E5D16">
        <w:rPr>
          <w:rFonts w:ascii="Times New Roman" w:hAnsi="Times New Roman" w:cs="Times New Roman"/>
          <w:sz w:val="24"/>
          <w:szCs w:val="24"/>
        </w:rPr>
        <w:t>час (в том числе НДС)</w:t>
      </w:r>
      <w:r w:rsidRPr="002E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>в т.ч. НДС=18%.</w:t>
      </w:r>
    </w:p>
    <w:p w14:paraId="7E651968" w14:textId="77777777" w:rsidR="007B7C56" w:rsidRPr="002E5D16" w:rsidRDefault="007B7C56" w:rsidP="007B7C56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78C9482" w14:textId="77777777" w:rsidR="007B7C56" w:rsidRPr="002E5D16" w:rsidRDefault="007B7C56" w:rsidP="007B7C5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3729FE18" w14:textId="77777777" w:rsidR="007B7C56" w:rsidRPr="002E5D16" w:rsidRDefault="007B7C56" w:rsidP="007B7C5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2E5D16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"01"  марта 2016 г.</w:t>
      </w:r>
    </w:p>
    <w:p w14:paraId="6105A167" w14:textId="77777777" w:rsidR="007B7C56" w:rsidRPr="002E5D16" w:rsidRDefault="007B7C56" w:rsidP="007B7C56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09 минут по московскому времени и завершена в 11 часов 23 минуты по московскому времени. </w:t>
      </w:r>
    </w:p>
    <w:p w14:paraId="460E81AB" w14:textId="60342F85" w:rsidR="00514CB5" w:rsidRPr="003807EC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8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EC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8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EC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807EC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807EC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3BCCE00A" w:rsidR="004A315E" w:rsidRPr="003807EC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807EC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807EC">
        <w:rPr>
          <w:rFonts w:ascii="Times New Roman" w:hAnsi="Times New Roman" w:cs="Times New Roman"/>
          <w:sz w:val="24"/>
          <w:szCs w:val="24"/>
        </w:rPr>
        <w:t>:</w:t>
      </w:r>
      <w:r w:rsidR="00641AE9" w:rsidRPr="003807EC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807EC">
        <w:rPr>
          <w:rFonts w:ascii="Times New Roman" w:hAnsi="Times New Roman" w:cs="Times New Roman"/>
          <w:sz w:val="24"/>
          <w:szCs w:val="24"/>
        </w:rPr>
        <w:t xml:space="preserve"> каб. 54, </w:t>
      </w:r>
      <w:r w:rsidR="00514CB5" w:rsidRPr="003807EC">
        <w:rPr>
          <w:rFonts w:ascii="Times New Roman" w:hAnsi="Times New Roman" w:cs="Times New Roman"/>
          <w:sz w:val="24"/>
          <w:szCs w:val="24"/>
        </w:rPr>
        <w:t xml:space="preserve">с </w:t>
      </w:r>
      <w:r w:rsidR="009D0A90" w:rsidRPr="003807EC">
        <w:rPr>
          <w:rFonts w:ascii="Times New Roman" w:hAnsi="Times New Roman" w:cs="Times New Roman"/>
          <w:sz w:val="24"/>
          <w:szCs w:val="24"/>
        </w:rPr>
        <w:t>1</w:t>
      </w:r>
      <w:r w:rsidR="007B7C56">
        <w:rPr>
          <w:rFonts w:ascii="Times New Roman" w:hAnsi="Times New Roman" w:cs="Times New Roman"/>
          <w:sz w:val="24"/>
          <w:szCs w:val="24"/>
        </w:rPr>
        <w:t>2</w:t>
      </w:r>
      <w:r w:rsidR="009D0A90" w:rsidRPr="003807EC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807EC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7B7C56">
        <w:rPr>
          <w:rFonts w:ascii="Times New Roman" w:hAnsi="Times New Roman" w:cs="Times New Roman"/>
          <w:sz w:val="24"/>
          <w:szCs w:val="24"/>
        </w:rPr>
        <w:t>01 марта 2016</w:t>
      </w:r>
      <w:r w:rsidR="00407B69" w:rsidRPr="003807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807EC">
        <w:rPr>
          <w:rFonts w:ascii="Times New Roman" w:hAnsi="Times New Roman" w:cs="Times New Roman"/>
          <w:sz w:val="24"/>
          <w:szCs w:val="24"/>
        </w:rPr>
        <w:t xml:space="preserve">до </w:t>
      </w:r>
      <w:r w:rsidR="007B7C56">
        <w:rPr>
          <w:rFonts w:ascii="Times New Roman" w:hAnsi="Times New Roman" w:cs="Times New Roman"/>
          <w:sz w:val="24"/>
          <w:szCs w:val="24"/>
        </w:rPr>
        <w:t>15</w:t>
      </w:r>
      <w:r w:rsidR="00304986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807EC">
        <w:rPr>
          <w:rFonts w:ascii="Times New Roman" w:hAnsi="Times New Roman" w:cs="Times New Roman"/>
          <w:sz w:val="24"/>
          <w:szCs w:val="24"/>
        </w:rPr>
        <w:t>часов 00</w:t>
      </w:r>
      <w:r w:rsidR="009D3873" w:rsidRPr="003807EC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807EC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7B7C56">
        <w:rPr>
          <w:rFonts w:ascii="Times New Roman" w:hAnsi="Times New Roman" w:cs="Times New Roman"/>
          <w:sz w:val="24"/>
          <w:szCs w:val="24"/>
        </w:rPr>
        <w:t>14 марта</w:t>
      </w:r>
      <w:r w:rsidR="00CD346E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807EC">
        <w:rPr>
          <w:rFonts w:ascii="Times New Roman" w:hAnsi="Times New Roman" w:cs="Times New Roman"/>
          <w:sz w:val="24"/>
          <w:szCs w:val="24"/>
        </w:rPr>
        <w:t>2016</w:t>
      </w:r>
      <w:r w:rsidR="00407B69" w:rsidRPr="003807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80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Pr="003807EC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3807EC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807EC">
        <w:rPr>
          <w:rFonts w:ascii="Times New Roman" w:hAnsi="Times New Roman" w:cs="Times New Roman"/>
          <w:sz w:val="24"/>
          <w:szCs w:val="24"/>
        </w:rPr>
        <w:t>закупке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807EC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807EC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807EC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807EC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807EC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807EC" w:rsidRDefault="00F266F3" w:rsidP="00F266F3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807EC">
        <w:rPr>
          <w:sz w:val="24"/>
          <w:szCs w:val="24"/>
        </w:rPr>
        <w:t>Члены Комиссии:</w:t>
      </w:r>
    </w:p>
    <w:p w14:paraId="56F749BF" w14:textId="77777777" w:rsidR="007B7C56" w:rsidRPr="002E5D16" w:rsidRDefault="007B7C56" w:rsidP="007B7C56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Плаксина Мария Эдгаровна;</w:t>
      </w:r>
    </w:p>
    <w:p w14:paraId="67D505A4" w14:textId="77777777" w:rsidR="007B7C56" w:rsidRPr="002E5D16" w:rsidRDefault="007B7C56" w:rsidP="007B7C56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Василевская Ольга Григорьевна;</w:t>
      </w:r>
    </w:p>
    <w:p w14:paraId="72465BF0" w14:textId="77777777" w:rsidR="007B7C56" w:rsidRPr="002E5D16" w:rsidRDefault="007B7C56" w:rsidP="007B7C56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Дмитриев Дмитрий Николаевич;</w:t>
      </w:r>
    </w:p>
    <w:p w14:paraId="1041ED97" w14:textId="77777777" w:rsidR="007B7C56" w:rsidRPr="002E5D16" w:rsidRDefault="007B7C56" w:rsidP="007B7C56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Калаев Дмитрий Владимирович.</w:t>
      </w:r>
    </w:p>
    <w:p w14:paraId="4C4486CE" w14:textId="77777777" w:rsidR="007B7C56" w:rsidRPr="002E5D16" w:rsidRDefault="007B7C56" w:rsidP="007B7C5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E5D16">
        <w:rPr>
          <w:sz w:val="24"/>
          <w:szCs w:val="24"/>
        </w:rPr>
        <w:t xml:space="preserve">Всего присутствовало четверо из пяти членов </w:t>
      </w:r>
      <w:r w:rsidRPr="002E5D16">
        <w:rPr>
          <w:bCs/>
          <w:sz w:val="24"/>
          <w:szCs w:val="24"/>
        </w:rPr>
        <w:t>Комиссии</w:t>
      </w:r>
      <w:r w:rsidRPr="002E5D16">
        <w:rPr>
          <w:sz w:val="24"/>
          <w:szCs w:val="24"/>
        </w:rPr>
        <w:t>, кворум имеется, заседание правомочно.</w:t>
      </w:r>
    </w:p>
    <w:p w14:paraId="7E082612" w14:textId="450BC76D" w:rsidR="009D0A90" w:rsidRPr="003807EC" w:rsidRDefault="009D0A90" w:rsidP="00F266F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2C76F9DE" w:rsidR="004C03D7" w:rsidRPr="003807EC" w:rsidRDefault="002F64AB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92EE0" w:rsidRPr="003807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807E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807EC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807EC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807EC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8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807EC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807E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276"/>
        <w:gridCol w:w="3402"/>
      </w:tblGrid>
      <w:tr w:rsidR="00D92EE0" w:rsidRPr="003807EC" w14:paraId="09F8623B" w14:textId="77777777" w:rsidTr="00DB58A1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27D027DA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vAlign w:val="center"/>
          </w:tcPr>
          <w:p w14:paraId="7795AF82" w14:textId="77777777" w:rsidR="00D92EE0" w:rsidRPr="003807EC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14:paraId="447AFBD9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402" w:type="dxa"/>
            <w:vAlign w:val="center"/>
          </w:tcPr>
          <w:p w14:paraId="3D1C83C8" w14:textId="38364A79" w:rsidR="00D92EE0" w:rsidRPr="003807EC" w:rsidRDefault="00F266F3" w:rsidP="00DB58A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DB58A1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(стоимость нормо-часа)</w:t>
            </w:r>
          </w:p>
        </w:tc>
      </w:tr>
      <w:tr w:rsidR="00F36D34" w:rsidRPr="003807EC" w14:paraId="7CBAD07B" w14:textId="77777777" w:rsidTr="00DB58A1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F36D34" w:rsidRPr="003807EC" w:rsidRDefault="00F36D3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88E488E" w14:textId="77777777" w:rsidR="00F36D34" w:rsidRPr="003807EC" w:rsidRDefault="00F36D34" w:rsidP="009D0A90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33DFBEA6" w:rsidR="00F36D34" w:rsidRPr="003807EC" w:rsidRDefault="00F36D34" w:rsidP="009D0A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  <w:tc>
          <w:tcPr>
            <w:tcW w:w="1984" w:type="dxa"/>
          </w:tcPr>
          <w:p w14:paraId="42351F6A" w14:textId="2B6CBC92" w:rsidR="00F36D34" w:rsidRPr="003807EC" w:rsidRDefault="00F36D3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394007, г. Воронеж, ул. Димитрова, дом 8, офис 195 </w:t>
            </w:r>
          </w:p>
        </w:tc>
        <w:tc>
          <w:tcPr>
            <w:tcW w:w="1276" w:type="dxa"/>
            <w:vAlign w:val="center"/>
          </w:tcPr>
          <w:p w14:paraId="0B02EDAB" w14:textId="77777777" w:rsidR="00F36D34" w:rsidRPr="003807EC" w:rsidRDefault="00F36D3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01CB0311" w14:textId="77777777" w:rsidR="00F36D34" w:rsidRPr="006E6705" w:rsidRDefault="00F36D34" w:rsidP="00F3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шестьсот) рублей 00 копеек за нормо-час</w:t>
            </w:r>
          </w:p>
          <w:p w14:paraId="4931208E" w14:textId="64415D78" w:rsidR="00F36D34" w:rsidRPr="003807EC" w:rsidRDefault="00F36D34" w:rsidP="00F36D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F36D34" w:rsidRPr="003807EC" w14:paraId="11ACE54E" w14:textId="77777777" w:rsidTr="00DB58A1">
        <w:trPr>
          <w:trHeight w:val="1409"/>
        </w:trPr>
        <w:tc>
          <w:tcPr>
            <w:tcW w:w="851" w:type="dxa"/>
            <w:vAlign w:val="center"/>
          </w:tcPr>
          <w:p w14:paraId="26CFC684" w14:textId="6C2B15B2" w:rsidR="00F36D34" w:rsidRPr="003807EC" w:rsidRDefault="00F36D3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BFF786B" w14:textId="2D86C90D" w:rsidR="00F36D34" w:rsidRPr="003807EC" w:rsidRDefault="00F36D3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«Перечная мята»</w:t>
            </w:r>
          </w:p>
        </w:tc>
        <w:tc>
          <w:tcPr>
            <w:tcW w:w="1984" w:type="dxa"/>
            <w:vAlign w:val="center"/>
          </w:tcPr>
          <w:p w14:paraId="62BB58C4" w14:textId="271BB8D4" w:rsidR="00F36D34" w:rsidRPr="003807EC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428018, г. Чебоксары, ул. Водопроводная, 7-20</w:t>
            </w:r>
          </w:p>
        </w:tc>
        <w:tc>
          <w:tcPr>
            <w:tcW w:w="1276" w:type="dxa"/>
            <w:vAlign w:val="center"/>
          </w:tcPr>
          <w:p w14:paraId="48494460" w14:textId="71505AB7" w:rsidR="00F36D34" w:rsidRPr="003807EC" w:rsidRDefault="00F36D3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28E9706E" w14:textId="77777777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 team lead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шестьсот) рублей 00 копеек за нормо-час</w:t>
            </w:r>
          </w:p>
          <w:p w14:paraId="1E8B05A7" w14:textId="77777777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ackend/frontend senior ruby dev.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двести) рублей 00 копеек за нормо-час</w:t>
            </w:r>
          </w:p>
          <w:p w14:paraId="56649B67" w14:textId="77777777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 middle  ruby dev.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(восемьсот) рублей 00 копеек за нормо-час</w:t>
            </w:r>
          </w:p>
          <w:p w14:paraId="6CAAA00C" w14:textId="77777777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UX/UI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– 900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(девятьсот) рублей 00 копеек за нормо-час</w:t>
            </w:r>
          </w:p>
          <w:p w14:paraId="68CAE032" w14:textId="77777777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администратор – 800 (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восемьсот) рублей 00 копеек нормо-час</w:t>
            </w:r>
          </w:p>
          <w:p w14:paraId="4A07D779" w14:textId="77777777" w:rsidR="00DB58A1" w:rsidRPr="006E6705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  <w:p w14:paraId="3DD0E34D" w14:textId="345B2D66" w:rsidR="00F36D34" w:rsidRPr="003807EC" w:rsidRDefault="00F36D34" w:rsidP="00F266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8A1" w:rsidRPr="003807EC" w14:paraId="7A55E81A" w14:textId="77777777" w:rsidTr="00DB58A1">
        <w:trPr>
          <w:trHeight w:val="1409"/>
        </w:trPr>
        <w:tc>
          <w:tcPr>
            <w:tcW w:w="851" w:type="dxa"/>
            <w:vAlign w:val="center"/>
          </w:tcPr>
          <w:p w14:paraId="7EA7F115" w14:textId="45E172AC" w:rsidR="00DB58A1" w:rsidRPr="003807EC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BD8B216" w14:textId="0389507D" w:rsidR="00DB58A1" w:rsidRPr="002E5D16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«Солт Энд Пэпер»</w:t>
            </w:r>
          </w:p>
        </w:tc>
        <w:tc>
          <w:tcPr>
            <w:tcW w:w="1984" w:type="dxa"/>
            <w:vAlign w:val="center"/>
          </w:tcPr>
          <w:p w14:paraId="1334A86C" w14:textId="7E37FD21" w:rsidR="00DB58A1" w:rsidRPr="002E5D16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170000, г. Тверь, ул. Карпинского, дом 18, офис 14</w:t>
            </w:r>
          </w:p>
        </w:tc>
        <w:tc>
          <w:tcPr>
            <w:tcW w:w="1276" w:type="dxa"/>
            <w:vAlign w:val="center"/>
          </w:tcPr>
          <w:p w14:paraId="662DF413" w14:textId="16EB0B15" w:rsidR="00DB58A1" w:rsidRPr="003807EC" w:rsidRDefault="00DB58A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0BF969A0" w14:textId="2E47E363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1450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шестьсот) рублей 00 копеек за нормо-час, НДС не облагается в связи с применением УСН</w:t>
            </w:r>
          </w:p>
        </w:tc>
      </w:tr>
      <w:tr w:rsidR="00DB58A1" w:rsidRPr="003807EC" w14:paraId="30F80FE3" w14:textId="77777777" w:rsidTr="00DB58A1">
        <w:trPr>
          <w:trHeight w:val="1409"/>
        </w:trPr>
        <w:tc>
          <w:tcPr>
            <w:tcW w:w="851" w:type="dxa"/>
            <w:vAlign w:val="center"/>
          </w:tcPr>
          <w:p w14:paraId="7A05DAC7" w14:textId="35857F0C" w:rsidR="00DB58A1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DA70F5C" w14:textId="37864803" w:rsidR="00DB58A1" w:rsidRPr="002E5D16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«Студия веб-разработок Михаила Кечинова»</w:t>
            </w:r>
          </w:p>
        </w:tc>
        <w:tc>
          <w:tcPr>
            <w:tcW w:w="1984" w:type="dxa"/>
            <w:vAlign w:val="center"/>
          </w:tcPr>
          <w:p w14:paraId="1D051B0F" w14:textId="6A8ABF9F" w:rsidR="00DB58A1" w:rsidRPr="002E5D16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Пр. Владимирский, дом 17, офис 501, а/я 38</w:t>
            </w:r>
          </w:p>
        </w:tc>
        <w:tc>
          <w:tcPr>
            <w:tcW w:w="1276" w:type="dxa"/>
            <w:vAlign w:val="center"/>
          </w:tcPr>
          <w:p w14:paraId="67EBD1BC" w14:textId="67E619E4" w:rsidR="00DB58A1" w:rsidRDefault="00DB58A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09FE2FAF" w14:textId="77777777" w:rsidR="00DB58A1" w:rsidRPr="006E6705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1480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четыреста восемьдесят) рублей 00 копеек за нормо-час</w:t>
            </w:r>
          </w:p>
          <w:p w14:paraId="5CD9F77B" w14:textId="7778101E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DB58A1" w:rsidRPr="003807EC" w14:paraId="684CF17F" w14:textId="77777777" w:rsidTr="00DB58A1">
        <w:trPr>
          <w:trHeight w:val="1409"/>
        </w:trPr>
        <w:tc>
          <w:tcPr>
            <w:tcW w:w="851" w:type="dxa"/>
            <w:vAlign w:val="center"/>
          </w:tcPr>
          <w:p w14:paraId="642ADDB3" w14:textId="1D6F0812" w:rsidR="00DB58A1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B87F9D6" w14:textId="5835A7B1" w:rsidR="00DB58A1" w:rsidRPr="002E5D16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  <w:tc>
          <w:tcPr>
            <w:tcW w:w="1984" w:type="dxa"/>
            <w:vAlign w:val="center"/>
          </w:tcPr>
          <w:p w14:paraId="0A887078" w14:textId="017FBAFE" w:rsidR="00DB58A1" w:rsidRPr="002E5D16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276" w:type="dxa"/>
            <w:vAlign w:val="center"/>
          </w:tcPr>
          <w:p w14:paraId="2F4F6A63" w14:textId="5AB2BD9F" w:rsidR="00DB58A1" w:rsidRDefault="00DB58A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14B113B0" w14:textId="0819A3EF" w:rsidR="00DB58A1" w:rsidRPr="002E5D16" w:rsidRDefault="00DB58A1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1350 (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одна тысяча триста пятьдесят) рублей 00 копеек за нормо-час в том числе НДС</w:t>
            </w:r>
          </w:p>
        </w:tc>
      </w:tr>
    </w:tbl>
    <w:p w14:paraId="21D4F426" w14:textId="77777777" w:rsidR="00390C0F" w:rsidRPr="003807EC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3B993E84" w:rsidR="00304986" w:rsidRPr="003807EC" w:rsidRDefault="005B5770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3807EC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807EC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807EC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807EC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807EC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807EC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807EC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807EC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807EC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807EC">
        <w:rPr>
          <w:rFonts w:ascii="Times New Roman" w:hAnsi="Times New Roman" w:cs="Times New Roman"/>
          <w:sz w:val="24"/>
          <w:szCs w:val="24"/>
        </w:rPr>
        <w:t>ения</w:t>
      </w:r>
      <w:r w:rsidR="00C6263B" w:rsidRPr="003807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807EC" w:rsidRDefault="00677A7A" w:rsidP="00E80D3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7E70A380" w:rsidR="009E26DC" w:rsidRPr="003807EC" w:rsidRDefault="005B5770" w:rsidP="009E26D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E55" w:rsidRPr="003807EC">
        <w:rPr>
          <w:rFonts w:ascii="Times New Roman" w:hAnsi="Times New Roman" w:cs="Times New Roman"/>
          <w:sz w:val="24"/>
          <w:szCs w:val="24"/>
        </w:rPr>
        <w:t xml:space="preserve">.1. </w:t>
      </w:r>
      <w:r w:rsidR="009E26DC" w:rsidRPr="003807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751F9" w:rsidRPr="002E5D16">
        <w:rPr>
          <w:rFonts w:ascii="Times New Roman" w:hAnsi="Times New Roman" w:cs="Times New Roman"/>
          <w:b/>
          <w:bCs/>
          <w:sz w:val="24"/>
          <w:szCs w:val="24"/>
        </w:rPr>
        <w:t>ООО «ЭВРОНЕ.ру»</w:t>
      </w:r>
      <w:r w:rsidR="00175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807E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807EC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266F3" w:rsidRPr="003807EC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37ABFB9C" w:rsidR="00F266F3" w:rsidRPr="003807EC" w:rsidRDefault="001751F9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  <w:tc>
          <w:tcPr>
            <w:tcW w:w="1985" w:type="dxa"/>
            <w:vAlign w:val="center"/>
          </w:tcPr>
          <w:p w14:paraId="34593598" w14:textId="77777777" w:rsidR="00F266F3" w:rsidRPr="003807EC" w:rsidRDefault="00F266F3" w:rsidP="00E50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66F3" w:rsidRPr="003807EC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F266F3" w:rsidRPr="003807EC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49784540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EF1761" w14:textId="77777777" w:rsidR="00F266F3" w:rsidRPr="003807EC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A60C319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19DA5C67" w:rsidR="00F266F3" w:rsidRPr="003807EC" w:rsidRDefault="001751F9" w:rsidP="001751F9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5D16">
              <w:rPr>
                <w:sz w:val="24"/>
                <w:szCs w:val="24"/>
              </w:rPr>
              <w:t>Калаев Д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2409" w:type="dxa"/>
            <w:vAlign w:val="center"/>
          </w:tcPr>
          <w:p w14:paraId="60AEAB46" w14:textId="36B0640C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D1408C8" w:rsidR="00F266F3" w:rsidRPr="003807EC" w:rsidRDefault="003807E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6F3" w:rsidRPr="003807E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218E7293" w14:textId="77777777" w:rsidR="00033CB4" w:rsidRPr="003807EC" w:rsidRDefault="00033CB4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C1E1B" w14:textId="1583C7E6" w:rsidR="00E80D3C" w:rsidRPr="003807EC" w:rsidRDefault="00993E55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8.</w:t>
      </w:r>
      <w:r w:rsidR="00033CB4" w:rsidRPr="003807EC">
        <w:rPr>
          <w:rFonts w:ascii="Times New Roman" w:hAnsi="Times New Roman" w:cs="Times New Roman"/>
          <w:sz w:val="24"/>
          <w:szCs w:val="24"/>
        </w:rPr>
        <w:t xml:space="preserve">2. </w:t>
      </w:r>
      <w:r w:rsidR="00677A7A" w:rsidRPr="003807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5B5770" w:rsidRPr="002E5D16">
        <w:rPr>
          <w:rFonts w:ascii="Times New Roman" w:hAnsi="Times New Roman" w:cs="Times New Roman"/>
          <w:b/>
          <w:sz w:val="24"/>
          <w:szCs w:val="24"/>
        </w:rPr>
        <w:t>ООО «Компания Сайтсофт»</w:t>
      </w:r>
      <w:r w:rsidR="005B5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3C" w:rsidRPr="003807E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3807EC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266F3" w:rsidRPr="003807EC" w14:paraId="43E9776C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4ADCD929" w:rsidR="00F266F3" w:rsidRPr="003807EC" w:rsidRDefault="005B5770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312B0B25" w14:textId="2C7EB21E" w:rsidR="00F266F3" w:rsidRPr="003807EC" w:rsidRDefault="005B5770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  <w:tc>
          <w:tcPr>
            <w:tcW w:w="1985" w:type="dxa"/>
            <w:vAlign w:val="center"/>
          </w:tcPr>
          <w:p w14:paraId="5B574F00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66F3" w:rsidRPr="003807EC" w14:paraId="772ED538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66723B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392791" w14:textId="77777777" w:rsidR="00F266F3" w:rsidRPr="003807EC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F266F3" w:rsidRPr="003807EC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5429CE20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74E3192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D09F67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802BCC" w14:textId="1962C2C1" w:rsidR="00F266F3" w:rsidRPr="003807EC" w:rsidRDefault="005B5770" w:rsidP="008B53A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5D16">
              <w:rPr>
                <w:sz w:val="24"/>
                <w:szCs w:val="24"/>
              </w:rPr>
              <w:t>Калаев Д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2409" w:type="dxa"/>
            <w:vAlign w:val="center"/>
          </w:tcPr>
          <w:p w14:paraId="0B1D3B35" w14:textId="3B1ADE39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750ABC" w14:textId="695998D0" w:rsidR="00F266F3" w:rsidRPr="003807EC" w:rsidRDefault="003807E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6F3" w:rsidRPr="003807E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4B09AA03" w14:textId="77777777" w:rsidR="00677A7A" w:rsidRPr="003807EC" w:rsidRDefault="00677A7A" w:rsidP="00993E55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C94376" w14:textId="688DFACA" w:rsidR="005B5770" w:rsidRPr="00D54624" w:rsidRDefault="005B5770" w:rsidP="005B5770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624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2E5D16">
        <w:rPr>
          <w:rFonts w:ascii="Times New Roman" w:hAnsi="Times New Roman" w:cs="Times New Roman"/>
          <w:b/>
          <w:bCs/>
          <w:sz w:val="24"/>
          <w:szCs w:val="24"/>
        </w:rPr>
        <w:t>ООО «Перечная мята»</w:t>
      </w:r>
      <w:r w:rsidR="00BA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624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5B5770" w:rsidRPr="003807EC" w14:paraId="584C6B00" w14:textId="77777777" w:rsidTr="005B5770">
        <w:trPr>
          <w:trHeight w:val="600"/>
        </w:trPr>
        <w:tc>
          <w:tcPr>
            <w:tcW w:w="1134" w:type="dxa"/>
            <w:vAlign w:val="center"/>
          </w:tcPr>
          <w:p w14:paraId="6474E627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73AE5A61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02CE30E1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B35E21C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3012C2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B5770" w:rsidRPr="003807EC" w14:paraId="448A78B9" w14:textId="77777777" w:rsidTr="005B577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6B1C6A1" w14:textId="00E55568" w:rsidR="005B5770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D1DC9FB" w14:textId="488E76F8" w:rsidR="005B5770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«Перечная мята»</w:t>
            </w:r>
          </w:p>
        </w:tc>
        <w:tc>
          <w:tcPr>
            <w:tcW w:w="1985" w:type="dxa"/>
            <w:vAlign w:val="center"/>
          </w:tcPr>
          <w:p w14:paraId="2ADA8491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C1C7530" w14:textId="55140A6F" w:rsidR="005B5770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B5770"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C862FF" w14:textId="0CFA0FA5" w:rsidR="005B5770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B5770" w:rsidRPr="003807EC" w14:paraId="1370679A" w14:textId="77777777" w:rsidTr="005B5770">
        <w:trPr>
          <w:trHeight w:val="600"/>
        </w:trPr>
        <w:tc>
          <w:tcPr>
            <w:tcW w:w="1134" w:type="dxa"/>
            <w:vMerge/>
            <w:vAlign w:val="center"/>
          </w:tcPr>
          <w:p w14:paraId="0F4631DE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2F3D144" w14:textId="77777777" w:rsidR="005B5770" w:rsidRPr="003807EC" w:rsidRDefault="005B5770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AFD959" w14:textId="77777777" w:rsidR="005B5770" w:rsidRPr="003807EC" w:rsidRDefault="005B5770" w:rsidP="005B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B31F54A" w14:textId="1E5D0041" w:rsidR="005B5770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B5770"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9BD613" w14:textId="02CB0BE0" w:rsidR="005B5770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403AD7F5" w14:textId="77777777" w:rsidTr="005B5770">
        <w:trPr>
          <w:trHeight w:val="600"/>
        </w:trPr>
        <w:tc>
          <w:tcPr>
            <w:tcW w:w="1134" w:type="dxa"/>
            <w:vMerge/>
            <w:vAlign w:val="center"/>
          </w:tcPr>
          <w:p w14:paraId="5A434A79" w14:textId="77777777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8CE164" w14:textId="77777777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AFA693" w14:textId="77777777" w:rsidR="00BA4DF5" w:rsidRPr="003807EC" w:rsidRDefault="00BA4DF5" w:rsidP="005B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A9628CC" w14:textId="20914173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A7FA51" w14:textId="7B91377F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5DB397CD" w14:textId="77777777" w:rsidTr="005B5770">
        <w:trPr>
          <w:trHeight w:val="600"/>
        </w:trPr>
        <w:tc>
          <w:tcPr>
            <w:tcW w:w="1134" w:type="dxa"/>
            <w:vMerge/>
            <w:vAlign w:val="center"/>
          </w:tcPr>
          <w:p w14:paraId="2C7BA660" w14:textId="77777777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EAA7895" w14:textId="77777777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E0BF74" w14:textId="77777777" w:rsidR="00BA4DF5" w:rsidRPr="003807EC" w:rsidRDefault="00BA4DF5" w:rsidP="005B5770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5D16">
              <w:rPr>
                <w:sz w:val="24"/>
                <w:szCs w:val="24"/>
              </w:rPr>
              <w:t>Калаев Д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2409" w:type="dxa"/>
            <w:vAlign w:val="center"/>
          </w:tcPr>
          <w:p w14:paraId="251D7805" w14:textId="30F68BE1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92181A" w14:textId="7758B748" w:rsidR="00BA4DF5" w:rsidRPr="003807EC" w:rsidRDefault="00BA4DF5" w:rsidP="005B5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B5770" w:rsidRPr="003807EC" w14:paraId="658AC551" w14:textId="77777777" w:rsidTr="005B5770">
        <w:trPr>
          <w:trHeight w:val="600"/>
        </w:trPr>
        <w:tc>
          <w:tcPr>
            <w:tcW w:w="9923" w:type="dxa"/>
            <w:gridSpan w:val="5"/>
            <w:vAlign w:val="center"/>
          </w:tcPr>
          <w:p w14:paraId="03F92683" w14:textId="77777777" w:rsidR="00BA4DF5" w:rsidRPr="00D54624" w:rsidRDefault="00BA4DF5" w:rsidP="00BA4DF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D73266E" w14:textId="36A6E226" w:rsidR="00620F9B" w:rsidRDefault="007258BD" w:rsidP="00620F9B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Заявке на участие в запросе коммерческих предложений (Форма 2)  в разделе 2 участником закупки предложена цена за</w:t>
            </w:r>
            <w:r w:rsidR="009D5D71">
              <w:rPr>
                <w:rFonts w:ascii="Times New Roman" w:hAnsi="Times New Roman" w:cs="Times New Roman"/>
                <w:sz w:val="24"/>
                <w:szCs w:val="24"/>
              </w:rPr>
              <w:t xml:space="preserve"> единицу услуги (стоимость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-часа) в пяти вариантах, в зависимости от вида специалистов, в частности есть предложения по специалистам, не заявленным в Техническом задании. Заказчиком в Закупочной документацией предусмот</w:t>
            </w:r>
            <w:r w:rsidR="009D5D71">
              <w:rPr>
                <w:rFonts w:ascii="Times New Roman" w:hAnsi="Times New Roman" w:cs="Times New Roman"/>
                <w:sz w:val="24"/>
                <w:szCs w:val="24"/>
              </w:rPr>
              <w:t>рена единая ставка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-часа (цена Договора) для всех, предусмотренных Техническим заданием специалистов. Таким образом не представляется возможным достоверно</w:t>
            </w:r>
            <w:r w:rsidR="009D5D71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единую ставку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-часа (цены договора)  для указанных а Техническом задании специалистов. </w:t>
            </w:r>
            <w:r w:rsidR="00BA4DF5" w:rsidRPr="00D54624">
              <w:rPr>
                <w:rFonts w:ascii="Times New Roman" w:hAnsi="Times New Roman" w:cs="Times New Roman"/>
                <w:sz w:val="24"/>
                <w:szCs w:val="24"/>
              </w:rPr>
              <w:t>Согласно п. 3.6.2</w:t>
            </w:r>
            <w:r w:rsidR="00BA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F5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документации</w:t>
            </w:r>
            <w:r w:rsidR="00BA4DF5">
              <w:rPr>
                <w:rFonts w:ascii="Times New Roman" w:hAnsi="Times New Roman" w:cs="Times New Roman"/>
                <w:sz w:val="24"/>
                <w:szCs w:val="24"/>
              </w:rPr>
              <w:t xml:space="preserve"> и статьи 18 Положения о </w:t>
            </w:r>
            <w:r w:rsidR="00BA4DF5" w:rsidRPr="00BA4DF5">
              <w:rPr>
                <w:rFonts w:ascii="Times New Roman" w:hAnsi="Times New Roman" w:cs="Times New Roman"/>
                <w:sz w:val="24"/>
                <w:szCs w:val="24"/>
              </w:rPr>
              <w:t>закупках в</w:t>
            </w:r>
            <w:r w:rsidR="00BA4DF5" w:rsidRPr="00BA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DF5" w:rsidRPr="00BA4DF5">
              <w:rPr>
                <w:rFonts w:ascii="Times New Roman" w:hAnsi="Times New Roman" w:cs="Times New Roman"/>
                <w:sz w:val="24"/>
                <w:szCs w:val="24"/>
              </w:rPr>
              <w:t xml:space="preserve">случае опечатки или иной ошибки, </w:t>
            </w:r>
            <w:r w:rsidR="00BA4DF5" w:rsidRPr="007258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позволяющей достоверно определить Цену договора</w:t>
            </w:r>
            <w:r w:rsidR="00BA4DF5" w:rsidRPr="00BA4DF5">
              <w:rPr>
                <w:rFonts w:ascii="Times New Roman" w:hAnsi="Times New Roman" w:cs="Times New Roman"/>
                <w:sz w:val="24"/>
                <w:szCs w:val="24"/>
              </w:rPr>
              <w:t>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в соответствии с Положением о закупках.</w:t>
            </w:r>
            <w:r w:rsidR="00BA4DF5" w:rsidRPr="00D5462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r w:rsidR="00620F9B" w:rsidRPr="00620F9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16 Положения о закупках, сведения, которые содержатся в заявках участников, не должны допускать двусмысленных толкований. </w:t>
            </w:r>
            <w:r w:rsidR="00620F9B" w:rsidRPr="00620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этом, наличие двусмысленных толкований в заявке участника закупки, в том числе двойного предложения по цене, </w:t>
            </w:r>
            <w:r w:rsidR="00620F9B" w:rsidRPr="00620F9B">
              <w:rPr>
                <w:rFonts w:ascii="Times New Roman" w:hAnsi="Times New Roman" w:cs="Times New Roman"/>
                <w:sz w:val="24"/>
                <w:szCs w:val="24"/>
              </w:rPr>
              <w:t>срокам выполнения работ, оказания услуг и/или срокам представления гарантий качества работ, услуг</w:t>
            </w:r>
            <w:r w:rsidR="00620F9B" w:rsidRPr="00620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является основанием для отказа в допуске к участию в закупке.</w:t>
            </w:r>
          </w:p>
          <w:p w14:paraId="748D2329" w14:textId="295004EB" w:rsidR="00620F9B" w:rsidRPr="00BA4DF5" w:rsidRDefault="00620F9B" w:rsidP="00620F9B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«Перечная мята»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части 1 Закупочной документации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и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16 статьи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4F96D205" w14:textId="3B3EAD96" w:rsidR="00BA4DF5" w:rsidRPr="00D54624" w:rsidRDefault="00BA4DF5" w:rsidP="00523E85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624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523E85" w:rsidRPr="002E5D16">
        <w:rPr>
          <w:rFonts w:ascii="Times New Roman" w:hAnsi="Times New Roman" w:cs="Times New Roman"/>
          <w:b/>
          <w:sz w:val="24"/>
          <w:szCs w:val="24"/>
        </w:rPr>
        <w:t>ООО «Солт Энд Пэпер»</w:t>
      </w:r>
      <w:r w:rsidR="00523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624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BA4DF5" w:rsidRPr="003807EC" w14:paraId="31E96D64" w14:textId="77777777" w:rsidTr="00BA4DF5">
        <w:trPr>
          <w:trHeight w:val="600"/>
        </w:trPr>
        <w:tc>
          <w:tcPr>
            <w:tcW w:w="1134" w:type="dxa"/>
            <w:vAlign w:val="center"/>
          </w:tcPr>
          <w:p w14:paraId="6803D6C4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76530BF2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AFE2E95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44E0B15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10BEF55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A4DF5" w:rsidRPr="003807EC" w14:paraId="3B5B0CAD" w14:textId="77777777" w:rsidTr="00BA4DF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316632D" w14:textId="59B2A1E7" w:rsidR="00BA4DF5" w:rsidRPr="003807EC" w:rsidRDefault="00523E8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6CE7AAFC" w14:textId="12651E88" w:rsidR="00BA4DF5" w:rsidRPr="003807EC" w:rsidRDefault="00523E8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«Солт Энд Пэпер»</w:t>
            </w:r>
          </w:p>
        </w:tc>
        <w:tc>
          <w:tcPr>
            <w:tcW w:w="1985" w:type="dxa"/>
            <w:vAlign w:val="center"/>
          </w:tcPr>
          <w:p w14:paraId="0E976622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135DF12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ABBA2A2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10CE789B" w14:textId="77777777" w:rsidTr="00BA4DF5">
        <w:trPr>
          <w:trHeight w:val="600"/>
        </w:trPr>
        <w:tc>
          <w:tcPr>
            <w:tcW w:w="1134" w:type="dxa"/>
            <w:vMerge/>
            <w:vAlign w:val="center"/>
          </w:tcPr>
          <w:p w14:paraId="2F020AF0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6A549A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3C99B9" w14:textId="77777777" w:rsidR="00BA4DF5" w:rsidRPr="003807EC" w:rsidRDefault="00BA4DF5" w:rsidP="00BA4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DE218C3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DCC06A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6DC4A8DD" w14:textId="77777777" w:rsidTr="00BA4DF5">
        <w:trPr>
          <w:trHeight w:val="600"/>
        </w:trPr>
        <w:tc>
          <w:tcPr>
            <w:tcW w:w="1134" w:type="dxa"/>
            <w:vMerge/>
            <w:vAlign w:val="center"/>
          </w:tcPr>
          <w:p w14:paraId="5BF57A78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683537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CE8732" w14:textId="77777777" w:rsidR="00BA4DF5" w:rsidRPr="003807EC" w:rsidRDefault="00BA4DF5" w:rsidP="00BA4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3125920F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9611DE6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0206FD42" w14:textId="77777777" w:rsidTr="00BA4DF5">
        <w:trPr>
          <w:trHeight w:val="600"/>
        </w:trPr>
        <w:tc>
          <w:tcPr>
            <w:tcW w:w="1134" w:type="dxa"/>
            <w:vMerge/>
            <w:vAlign w:val="center"/>
          </w:tcPr>
          <w:p w14:paraId="2C8F1BD9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2C2D86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DB3169" w14:textId="77777777" w:rsidR="00BA4DF5" w:rsidRPr="003807EC" w:rsidRDefault="00BA4DF5" w:rsidP="00BA4DF5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5D16">
              <w:rPr>
                <w:sz w:val="24"/>
                <w:szCs w:val="24"/>
              </w:rPr>
              <w:t>Калаев Д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2409" w:type="dxa"/>
            <w:vAlign w:val="center"/>
          </w:tcPr>
          <w:p w14:paraId="3A039124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5E3DFA1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4DBE0DF0" w14:textId="77777777" w:rsidTr="00BA4DF5">
        <w:trPr>
          <w:trHeight w:val="600"/>
        </w:trPr>
        <w:tc>
          <w:tcPr>
            <w:tcW w:w="9923" w:type="dxa"/>
            <w:gridSpan w:val="5"/>
            <w:vAlign w:val="center"/>
          </w:tcPr>
          <w:p w14:paraId="08472E9C" w14:textId="77777777" w:rsidR="00BA4DF5" w:rsidRDefault="00BA4DF5" w:rsidP="00BA4DF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1763781" w14:textId="60242602" w:rsidR="00D11484" w:rsidRDefault="00ED4E7F" w:rsidP="00D1148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 «Требования к стажу персонала Исполнителя», п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редставленно</w:t>
            </w:r>
            <w:r w:rsidR="009D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 составе заявки Предложения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качественных характеристиках </w:t>
            </w:r>
            <w:r w:rsidR="009D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работ/услуг 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(Приложение №2 к предложению на участие в закупке) не соответствует требованиям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раздела 8 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задания.</w:t>
            </w:r>
          </w:p>
          <w:p w14:paraId="3B3465AD" w14:textId="5F3C414E" w:rsidR="00D11484" w:rsidRPr="00D11484" w:rsidRDefault="00ED4E7F" w:rsidP="00D11484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п. «с» части 16 статьи 18 Положения о закупках у</w:t>
            </w:r>
            <w:r w:rsidRPr="000D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D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2E7151" w14:textId="517113FF" w:rsidR="00D11484" w:rsidRPr="00D11484" w:rsidRDefault="00D11484" w:rsidP="00D11484">
            <w:pPr>
              <w:pStyle w:val="ConsPlusNormal"/>
              <w:widowControl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F14526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«Солт Энд Пэпер»</w:t>
            </w:r>
            <w:r w:rsidR="00F1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части 1 Закупочной документации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части 16 статьи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72827AA7" w14:textId="65D30007" w:rsidR="00BA4DF5" w:rsidRPr="00D54624" w:rsidRDefault="00BA4DF5" w:rsidP="00523E85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624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D11484" w:rsidRPr="002E5D16">
        <w:rPr>
          <w:rFonts w:ascii="Times New Roman" w:hAnsi="Times New Roman" w:cs="Times New Roman"/>
          <w:b/>
          <w:sz w:val="24"/>
          <w:szCs w:val="24"/>
        </w:rPr>
        <w:t>ООО «Студия веб-разработок Михаила Кечинова»</w:t>
      </w:r>
      <w:r w:rsidR="00D11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624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BA4DF5" w:rsidRPr="003807EC" w14:paraId="00F67FFC" w14:textId="77777777" w:rsidTr="00BA4DF5">
        <w:trPr>
          <w:trHeight w:val="600"/>
        </w:trPr>
        <w:tc>
          <w:tcPr>
            <w:tcW w:w="1134" w:type="dxa"/>
            <w:vAlign w:val="center"/>
          </w:tcPr>
          <w:p w14:paraId="12A84CBC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D9489B5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673D48C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4ADD900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C6A9C2E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A4DF5" w:rsidRPr="003807EC" w14:paraId="244DD822" w14:textId="77777777" w:rsidTr="00BA4DF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B988FE9" w14:textId="5D2ED6C9" w:rsidR="00BA4DF5" w:rsidRPr="003807EC" w:rsidRDefault="00D11484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76D59B4F" w14:textId="3B316C42" w:rsidR="00BA4DF5" w:rsidRPr="003807EC" w:rsidRDefault="00D11484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«Студия веб-разработок Михаила Кечинова»</w:t>
            </w:r>
          </w:p>
        </w:tc>
        <w:tc>
          <w:tcPr>
            <w:tcW w:w="1985" w:type="dxa"/>
            <w:vAlign w:val="center"/>
          </w:tcPr>
          <w:p w14:paraId="7BB41DD8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7E9DE88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20AD302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1134C130" w14:textId="77777777" w:rsidTr="00BA4DF5">
        <w:trPr>
          <w:trHeight w:val="600"/>
        </w:trPr>
        <w:tc>
          <w:tcPr>
            <w:tcW w:w="1134" w:type="dxa"/>
            <w:vMerge/>
            <w:vAlign w:val="center"/>
          </w:tcPr>
          <w:p w14:paraId="5969531D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A6534E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D6B405" w14:textId="77777777" w:rsidR="00BA4DF5" w:rsidRPr="003807EC" w:rsidRDefault="00BA4DF5" w:rsidP="00BA4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AC5181B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63A9A0E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4974E9B7" w14:textId="77777777" w:rsidTr="00BA4DF5">
        <w:trPr>
          <w:trHeight w:val="600"/>
        </w:trPr>
        <w:tc>
          <w:tcPr>
            <w:tcW w:w="1134" w:type="dxa"/>
            <w:vMerge/>
            <w:vAlign w:val="center"/>
          </w:tcPr>
          <w:p w14:paraId="2FE40776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9FEF61C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346B83" w14:textId="77777777" w:rsidR="00BA4DF5" w:rsidRPr="003807EC" w:rsidRDefault="00BA4DF5" w:rsidP="00BA4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70D442C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2FD460C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7319FFCC" w14:textId="77777777" w:rsidTr="00BA4DF5">
        <w:trPr>
          <w:trHeight w:val="600"/>
        </w:trPr>
        <w:tc>
          <w:tcPr>
            <w:tcW w:w="1134" w:type="dxa"/>
            <w:vMerge/>
            <w:vAlign w:val="center"/>
          </w:tcPr>
          <w:p w14:paraId="2536E388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5C39EEA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B44DEC" w14:textId="77777777" w:rsidR="00BA4DF5" w:rsidRPr="003807EC" w:rsidRDefault="00BA4DF5" w:rsidP="00BA4DF5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5D16">
              <w:rPr>
                <w:sz w:val="24"/>
                <w:szCs w:val="24"/>
              </w:rPr>
              <w:t>Калаев Д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2409" w:type="dxa"/>
            <w:vAlign w:val="center"/>
          </w:tcPr>
          <w:p w14:paraId="2C1E4B8D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451A98" w14:textId="77777777" w:rsidR="00BA4DF5" w:rsidRPr="003807EC" w:rsidRDefault="00BA4DF5" w:rsidP="00BA4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A4DF5" w:rsidRPr="003807EC" w14:paraId="43E048D3" w14:textId="77777777" w:rsidTr="00BA4DF5">
        <w:trPr>
          <w:trHeight w:val="600"/>
        </w:trPr>
        <w:tc>
          <w:tcPr>
            <w:tcW w:w="9923" w:type="dxa"/>
            <w:gridSpan w:val="5"/>
            <w:vAlign w:val="center"/>
          </w:tcPr>
          <w:p w14:paraId="2DD3C0EF" w14:textId="77777777" w:rsidR="00BA4DF5" w:rsidRPr="00D54624" w:rsidRDefault="00BA4DF5" w:rsidP="00BA4DF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C7FCA09" w14:textId="2B955589" w:rsidR="00F14526" w:rsidRDefault="00F14526" w:rsidP="00F14526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2 «Место оказания услуг» и 6 «Требования к стажу персонала Исполнителя», представленн</w:t>
            </w:r>
            <w:r w:rsidR="009D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составе заявки Предложени</w:t>
            </w:r>
            <w:r w:rsidR="009D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качественных характеристиках</w:t>
            </w:r>
            <w:r w:rsidR="009D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работ/услуг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№2 к предложению на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астие в закупке) не соответствую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требованиям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разделов 3 и  8 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задания.</w:t>
            </w:r>
          </w:p>
          <w:p w14:paraId="3D769662" w14:textId="77777777" w:rsidR="00F14526" w:rsidRPr="00D11484" w:rsidRDefault="00F14526" w:rsidP="00F14526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п. «с» части 16 статьи 18 Положения о закупках у</w:t>
            </w:r>
            <w:r w:rsidRPr="000D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D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77395C" w14:textId="1B9F4B6B" w:rsidR="00BA4DF5" w:rsidRPr="003807EC" w:rsidRDefault="00F14526" w:rsidP="00F145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«Студия веб-разработок Михаила Кечинова»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части 1 Закупочной документации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части 16 статьи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2F70C463" w14:textId="7AC335E5" w:rsidR="00993E55" w:rsidRPr="003807EC" w:rsidRDefault="00033CB4" w:rsidP="00993E55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заявок  на участие в закупке в сроки, указанные в </w:t>
      </w:r>
      <w:r w:rsidR="00F14526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3807EC">
        <w:rPr>
          <w:rFonts w:ascii="Times New Roman" w:hAnsi="Times New Roman" w:cs="Times New Roman"/>
          <w:sz w:val="24"/>
          <w:szCs w:val="24"/>
        </w:rPr>
        <w:t>.</w:t>
      </w:r>
    </w:p>
    <w:p w14:paraId="34E12D8C" w14:textId="142AD4F9" w:rsidR="00D654F0" w:rsidRPr="003807EC" w:rsidRDefault="00D654F0" w:rsidP="00993E55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3807EC" w:rsidRDefault="00D654F0" w:rsidP="00993E55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3807EC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3807EC" w:rsidSect="0096032A">
      <w:footerReference w:type="even" r:id="rId11"/>
      <w:footerReference w:type="default" r:id="rId12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D5D71" w:rsidRDefault="009D5D71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D5D71" w:rsidRDefault="009D5D7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D5D71" w:rsidRDefault="009D5D7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D5D71" w:rsidRDefault="009D5D7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D5D71" w:rsidRDefault="009D5D7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4A52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D5D71" w:rsidRDefault="009D5D7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D5D71" w:rsidRDefault="009D5D71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D5D71" w:rsidRDefault="009D5D7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C80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62E76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C314E7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001269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689D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751F9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2F64AB"/>
    <w:rsid w:val="00304986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3E85"/>
    <w:rsid w:val="005264DC"/>
    <w:rsid w:val="00532478"/>
    <w:rsid w:val="00534439"/>
    <w:rsid w:val="00535EA6"/>
    <w:rsid w:val="0054080E"/>
    <w:rsid w:val="00540F12"/>
    <w:rsid w:val="0054635E"/>
    <w:rsid w:val="005825A8"/>
    <w:rsid w:val="005B5770"/>
    <w:rsid w:val="005C529B"/>
    <w:rsid w:val="00611F62"/>
    <w:rsid w:val="00612B02"/>
    <w:rsid w:val="00620F9B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6E6705"/>
    <w:rsid w:val="00712951"/>
    <w:rsid w:val="007162E0"/>
    <w:rsid w:val="00717FFE"/>
    <w:rsid w:val="007253E0"/>
    <w:rsid w:val="007258BD"/>
    <w:rsid w:val="007354C6"/>
    <w:rsid w:val="00745EDC"/>
    <w:rsid w:val="007558D6"/>
    <w:rsid w:val="007648FE"/>
    <w:rsid w:val="007757D7"/>
    <w:rsid w:val="007A5503"/>
    <w:rsid w:val="007B3A5D"/>
    <w:rsid w:val="007B7C56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19CD"/>
    <w:rsid w:val="0098564E"/>
    <w:rsid w:val="00993E55"/>
    <w:rsid w:val="009A4FD4"/>
    <w:rsid w:val="009C526C"/>
    <w:rsid w:val="009D0A90"/>
    <w:rsid w:val="009D3873"/>
    <w:rsid w:val="009D5D71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C7DCA"/>
    <w:rsid w:val="00AD1F1D"/>
    <w:rsid w:val="00AD2917"/>
    <w:rsid w:val="00AF668F"/>
    <w:rsid w:val="00B05DD4"/>
    <w:rsid w:val="00B07BA6"/>
    <w:rsid w:val="00B07EA2"/>
    <w:rsid w:val="00B17925"/>
    <w:rsid w:val="00B25D56"/>
    <w:rsid w:val="00B32B34"/>
    <w:rsid w:val="00B541D4"/>
    <w:rsid w:val="00B56CCC"/>
    <w:rsid w:val="00B66BF8"/>
    <w:rsid w:val="00B6795C"/>
    <w:rsid w:val="00B81F7E"/>
    <w:rsid w:val="00B84C8F"/>
    <w:rsid w:val="00B93A0B"/>
    <w:rsid w:val="00BA21E6"/>
    <w:rsid w:val="00BA4DF5"/>
    <w:rsid w:val="00BA5B23"/>
    <w:rsid w:val="00BB1536"/>
    <w:rsid w:val="00BC0F9F"/>
    <w:rsid w:val="00BD3219"/>
    <w:rsid w:val="00BE62A3"/>
    <w:rsid w:val="00BF3F0E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46E"/>
    <w:rsid w:val="00CD3B9D"/>
    <w:rsid w:val="00D11484"/>
    <w:rsid w:val="00D138DF"/>
    <w:rsid w:val="00D36BBB"/>
    <w:rsid w:val="00D37ABD"/>
    <w:rsid w:val="00D452C3"/>
    <w:rsid w:val="00D46C59"/>
    <w:rsid w:val="00D654F0"/>
    <w:rsid w:val="00D666BD"/>
    <w:rsid w:val="00D82764"/>
    <w:rsid w:val="00D92EE0"/>
    <w:rsid w:val="00DA3F77"/>
    <w:rsid w:val="00DB1224"/>
    <w:rsid w:val="00DB4A52"/>
    <w:rsid w:val="00DB58A1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D4E7F"/>
    <w:rsid w:val="00EE3A84"/>
    <w:rsid w:val="00F02BCD"/>
    <w:rsid w:val="00F14526"/>
    <w:rsid w:val="00F266F3"/>
    <w:rsid w:val="00F268F3"/>
    <w:rsid w:val="00F36D34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01689D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01689D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.iidf.ru" TargetMode="External"/><Relationship Id="rId9" Type="http://schemas.openxmlformats.org/officeDocument/2006/relationships/hyperlink" Target="http://edu.iidf.ru" TargetMode="External"/><Relationship Id="rId10" Type="http://schemas.openxmlformats.org/officeDocument/2006/relationships/hyperlink" Target="http://edu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1697</Words>
  <Characters>9675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2016-03-15T15:05:00Z</cp:lastPrinted>
  <dcterms:created xsi:type="dcterms:W3CDTF">2016-03-16T09:25:00Z</dcterms:created>
  <dcterms:modified xsi:type="dcterms:W3CDTF">2016-03-16T09:25:00Z</dcterms:modified>
</cp:coreProperties>
</file>