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8F5C" w14:textId="6AE84B2C" w:rsidR="00934DA1" w:rsidRPr="00934DA1" w:rsidRDefault="00934DA1" w:rsidP="0096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</w:pPr>
      <w:r w:rsidRPr="00934DA1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 xml:space="preserve">Часть </w:t>
      </w:r>
      <w:r w:rsidRPr="00934DA1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en-US" w:eastAsia="ru-RU"/>
        </w:rPr>
        <w:t>V</w:t>
      </w:r>
      <w:r w:rsidR="00A35AB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en-US" w:eastAsia="ru-RU"/>
        </w:rPr>
        <w:t>I</w:t>
      </w:r>
      <w:r w:rsidRPr="00934DA1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 xml:space="preserve"> Документации</w:t>
      </w:r>
    </w:p>
    <w:p w14:paraId="45C3D700" w14:textId="30C98A76" w:rsidR="0096315B" w:rsidRPr="0096315B" w:rsidRDefault="0096315B" w:rsidP="0096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</w:pPr>
      <w:r w:rsidRPr="0096315B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>Техническое задание на оказание услуг по организации питания участников мероприятий</w:t>
      </w:r>
    </w:p>
    <w:p w14:paraId="051BE21C" w14:textId="77777777" w:rsidR="0096315B" w:rsidRPr="0096315B" w:rsidRDefault="0096315B" w:rsidP="009631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24"/>
          <w:lang w:eastAsia="ru-RU"/>
        </w:rPr>
      </w:pPr>
    </w:p>
    <w:p w14:paraId="19BE0E1D" w14:textId="77777777" w:rsidR="0096315B" w:rsidRPr="0096315B" w:rsidRDefault="0096315B" w:rsidP="009631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24"/>
          <w:lang w:eastAsia="ru-RU"/>
        </w:rPr>
      </w:pPr>
    </w:p>
    <w:p w14:paraId="3F5D8250" w14:textId="384C3434" w:rsidR="0096315B" w:rsidRPr="0096315B" w:rsidRDefault="0096315B" w:rsidP="0088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A43B50B" w14:textId="77777777" w:rsidR="00883169" w:rsidRDefault="00883169" w:rsidP="00883169">
      <w:pPr>
        <w:pStyle w:val="a6"/>
        <w:ind w:firstLine="567"/>
        <w:jc w:val="both"/>
        <w:rPr>
          <w:sz w:val="22"/>
        </w:rPr>
      </w:pPr>
      <w:r w:rsidRPr="003D1762">
        <w:rPr>
          <w:b/>
          <w:sz w:val="22"/>
        </w:rPr>
        <w:t xml:space="preserve">Предмет закупки: </w:t>
      </w:r>
      <w:r w:rsidRPr="003D1762">
        <w:rPr>
          <w:sz w:val="22"/>
        </w:rPr>
        <w:t xml:space="preserve">оказание услуг по организации питания </w:t>
      </w:r>
      <w:r>
        <w:rPr>
          <w:sz w:val="22"/>
        </w:rPr>
        <w:t xml:space="preserve"> </w:t>
      </w:r>
      <w:r w:rsidRPr="003D1762">
        <w:rPr>
          <w:sz w:val="22"/>
        </w:rPr>
        <w:t>участников мероприяти</w:t>
      </w:r>
      <w:r>
        <w:rPr>
          <w:sz w:val="22"/>
        </w:rPr>
        <w:t>й Заказчика</w:t>
      </w:r>
      <w:r w:rsidRPr="003D1762">
        <w:rPr>
          <w:sz w:val="22"/>
        </w:rPr>
        <w:t xml:space="preserve"> в рамках акселерации проектов по разработке российских решений в сфере информационных технологий (далее по тексту – акселератор), проводимых Фондом развития интернет-инициатив в целях реализации федерального </w:t>
      </w:r>
      <w:hyperlink r:id="rId6">
        <w:r w:rsidRPr="003D1762">
          <w:rPr>
            <w:sz w:val="22"/>
          </w:rPr>
          <w:t>проекта</w:t>
        </w:r>
      </w:hyperlink>
      <w:r w:rsidRPr="003D1762">
        <w:rPr>
          <w:sz w:val="22"/>
        </w:rPr>
        <w:t xml:space="preserve"> «Цифровые технологии» национальной </w:t>
      </w:r>
      <w:hyperlink r:id="rId7">
        <w:r w:rsidRPr="003D1762">
          <w:rPr>
            <w:sz w:val="22"/>
          </w:rPr>
          <w:t>программы</w:t>
        </w:r>
      </w:hyperlink>
      <w:r w:rsidRPr="003D1762">
        <w:rPr>
          <w:sz w:val="22"/>
        </w:rPr>
        <w:t xml:space="preserve"> «Цифровая экономика Российской Федерации».</w:t>
      </w:r>
    </w:p>
    <w:p w14:paraId="02851F6C" w14:textId="77777777" w:rsidR="00883169" w:rsidRPr="003D1762" w:rsidRDefault="00883169" w:rsidP="00883169">
      <w:pPr>
        <w:pStyle w:val="a6"/>
        <w:ind w:firstLine="567"/>
        <w:jc w:val="both"/>
        <w:rPr>
          <w:sz w:val="22"/>
        </w:rPr>
      </w:pPr>
      <w:r w:rsidRPr="0079596C">
        <w:rPr>
          <w:b/>
          <w:bCs/>
          <w:sz w:val="22"/>
        </w:rPr>
        <w:t>2.</w:t>
      </w:r>
      <w:r w:rsidRPr="0079596C">
        <w:rPr>
          <w:b/>
          <w:bCs/>
          <w:sz w:val="22"/>
        </w:rPr>
        <w:tab/>
        <w:t>Заказчик:</w:t>
      </w:r>
      <w:r>
        <w:rPr>
          <w:sz w:val="22"/>
        </w:rPr>
        <w:t xml:space="preserve"> Фонд развития интернет-инициатив</w:t>
      </w:r>
    </w:p>
    <w:p w14:paraId="48131D18" w14:textId="77777777" w:rsidR="00883169" w:rsidRPr="003D1762" w:rsidRDefault="00883169" w:rsidP="00883169">
      <w:pPr>
        <w:pStyle w:val="a6"/>
        <w:ind w:firstLine="567"/>
        <w:jc w:val="both"/>
        <w:rPr>
          <w:b/>
          <w:sz w:val="22"/>
        </w:rPr>
      </w:pPr>
      <w:r>
        <w:rPr>
          <w:b/>
          <w:sz w:val="22"/>
        </w:rPr>
        <w:t>3</w:t>
      </w:r>
      <w:r w:rsidRPr="003D1762">
        <w:rPr>
          <w:b/>
          <w:sz w:val="22"/>
        </w:rPr>
        <w:t>.</w:t>
      </w:r>
      <w:r w:rsidRPr="003D1762">
        <w:rPr>
          <w:b/>
          <w:sz w:val="22"/>
        </w:rPr>
        <w:tab/>
        <w:t>Источник финансирования:</w:t>
      </w:r>
    </w:p>
    <w:p w14:paraId="204FF7AB" w14:textId="77777777" w:rsidR="00883169" w:rsidRDefault="00883169" w:rsidP="00883169">
      <w:pPr>
        <w:pStyle w:val="a6"/>
        <w:ind w:firstLine="567"/>
        <w:jc w:val="both"/>
        <w:rPr>
          <w:sz w:val="22"/>
        </w:rPr>
      </w:pPr>
      <w:r w:rsidRPr="003D1762">
        <w:rPr>
          <w:sz w:val="22"/>
        </w:rPr>
        <w:t>Средства субсидии из федерального бюджета в соответствии с Соглашением о предоставлении из федерального бюджета субсидии некоммерческой организации, не являющейся государственным (муниципальным) учреждением № 071-10-2021-005 от 10 февраля 2021г. в целях осуществления акселерации проектов по разработке российских решений в сфере ИТ. Идентификатор Соглашения № 000000D507121P0B0002.</w:t>
      </w:r>
    </w:p>
    <w:p w14:paraId="592F9922" w14:textId="77777777" w:rsidR="00883169" w:rsidRDefault="00883169" w:rsidP="00883169">
      <w:pPr>
        <w:pStyle w:val="a6"/>
        <w:ind w:firstLine="567"/>
        <w:jc w:val="both"/>
        <w:rPr>
          <w:b/>
          <w:bCs/>
          <w:sz w:val="22"/>
        </w:rPr>
      </w:pPr>
      <w:r w:rsidRPr="0079596C">
        <w:rPr>
          <w:b/>
          <w:bCs/>
          <w:sz w:val="22"/>
        </w:rPr>
        <w:t>4.</w:t>
      </w:r>
      <w:r w:rsidRPr="0079596C">
        <w:rPr>
          <w:b/>
          <w:bCs/>
          <w:sz w:val="22"/>
        </w:rPr>
        <w:tab/>
        <w:t>Состав, перечень оказываемых услуг:</w:t>
      </w:r>
    </w:p>
    <w:p w14:paraId="12128F49" w14:textId="06160E5D" w:rsidR="00883169" w:rsidRDefault="00351C24" w:rsidP="00883169">
      <w:pPr>
        <w:pStyle w:val="a6"/>
        <w:ind w:firstLine="567"/>
        <w:jc w:val="both"/>
        <w:rPr>
          <w:sz w:val="22"/>
        </w:rPr>
      </w:pPr>
      <w:r>
        <w:rPr>
          <w:sz w:val="22"/>
        </w:rPr>
        <w:t>4.1</w:t>
      </w:r>
      <w:r w:rsidR="00883169">
        <w:rPr>
          <w:b/>
          <w:bCs/>
          <w:sz w:val="22"/>
        </w:rPr>
        <w:tab/>
      </w:r>
      <w:r w:rsidR="00883169" w:rsidRPr="003D1762">
        <w:rPr>
          <w:sz w:val="22"/>
        </w:rPr>
        <w:t>услуг</w:t>
      </w:r>
      <w:r w:rsidR="00883169">
        <w:rPr>
          <w:sz w:val="22"/>
        </w:rPr>
        <w:t>и</w:t>
      </w:r>
      <w:r w:rsidR="00883169" w:rsidRPr="003D1762">
        <w:rPr>
          <w:sz w:val="22"/>
        </w:rPr>
        <w:t xml:space="preserve"> по организации питания </w:t>
      </w:r>
      <w:r w:rsidR="00883169">
        <w:rPr>
          <w:sz w:val="22"/>
        </w:rPr>
        <w:t xml:space="preserve">и обслуживанию </w:t>
      </w:r>
      <w:r w:rsidR="00883169" w:rsidRPr="003D1762">
        <w:rPr>
          <w:sz w:val="22"/>
        </w:rPr>
        <w:t>участников мероприяти</w:t>
      </w:r>
      <w:r w:rsidR="00883169">
        <w:rPr>
          <w:sz w:val="22"/>
        </w:rPr>
        <w:t>я Заказчика в форме кофе-брейков (кофе-брейк №1) и кофе-брейков повышенного статуса (кофе-брейк №2) с количеством участников от 45 до 70 человек, включают в себя:</w:t>
      </w:r>
    </w:p>
    <w:p w14:paraId="6D0FA681" w14:textId="77777777" w:rsidR="00883169" w:rsidRDefault="00883169" w:rsidP="00883169">
      <w:pPr>
        <w:pStyle w:val="a6"/>
        <w:ind w:firstLine="567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>приготовление блюд;</w:t>
      </w:r>
    </w:p>
    <w:p w14:paraId="0C738B8B" w14:textId="77777777" w:rsidR="00883169" w:rsidRDefault="00883169" w:rsidP="00883169">
      <w:pPr>
        <w:pStyle w:val="a6"/>
        <w:ind w:firstLine="567"/>
        <w:jc w:val="both"/>
        <w:rPr>
          <w:sz w:val="22"/>
        </w:rPr>
      </w:pPr>
      <w:r w:rsidRPr="003D1762">
        <w:rPr>
          <w:sz w:val="22"/>
        </w:rPr>
        <w:t>-</w:t>
      </w:r>
      <w:r w:rsidRPr="003D1762">
        <w:rPr>
          <w:sz w:val="22"/>
        </w:rPr>
        <w:tab/>
        <w:t>закупку и транспортную доставку на территорию Мероприятия пищевых продуктов, готовых блюд и кулинарных изделий (в соответствии с утвержденным Заказчиком меню);</w:t>
      </w:r>
    </w:p>
    <w:p w14:paraId="47BCFD88" w14:textId="77777777" w:rsidR="00883169" w:rsidRDefault="00883169" w:rsidP="00883169">
      <w:pPr>
        <w:pStyle w:val="a6"/>
        <w:ind w:firstLine="567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</w:r>
      <w:r w:rsidRPr="003D1762">
        <w:rPr>
          <w:sz w:val="22"/>
        </w:rPr>
        <w:t>доставку оборудования, инвентаря и декора, необходимого для оказания Услуг в соответствии с предложенным меню;</w:t>
      </w:r>
    </w:p>
    <w:p w14:paraId="3857206D" w14:textId="77777777" w:rsidR="00883169" w:rsidRPr="003D1762" w:rsidRDefault="00883169" w:rsidP="00883169">
      <w:pPr>
        <w:pStyle w:val="a6"/>
        <w:ind w:firstLine="567"/>
        <w:jc w:val="both"/>
        <w:rPr>
          <w:sz w:val="22"/>
        </w:rPr>
      </w:pPr>
      <w:r w:rsidRPr="00830AE7">
        <w:rPr>
          <w:sz w:val="22"/>
        </w:rPr>
        <w:t>-</w:t>
      </w:r>
      <w:r w:rsidRPr="00830AE7">
        <w:rPr>
          <w:sz w:val="22"/>
        </w:rPr>
        <w:tab/>
        <w:t>обеспечение посудой (в том числе одноразовой,</w:t>
      </w:r>
      <w:r>
        <w:rPr>
          <w:sz w:val="22"/>
        </w:rPr>
        <w:t xml:space="preserve"> приборами, скатертями, столами для размещения блюд и коктейльными столами для участников мероприятий), включая доставку;</w:t>
      </w:r>
    </w:p>
    <w:p w14:paraId="0183BD29" w14:textId="77777777" w:rsidR="00883169" w:rsidRPr="003D1762" w:rsidRDefault="00883169" w:rsidP="00883169">
      <w:pPr>
        <w:pStyle w:val="a6"/>
        <w:ind w:firstLine="567"/>
        <w:jc w:val="both"/>
        <w:rPr>
          <w:sz w:val="22"/>
        </w:rPr>
      </w:pPr>
      <w:r w:rsidRPr="003D1762">
        <w:rPr>
          <w:sz w:val="22"/>
        </w:rPr>
        <w:t>-</w:t>
      </w:r>
      <w:r w:rsidRPr="003D1762">
        <w:rPr>
          <w:sz w:val="22"/>
        </w:rPr>
        <w:tab/>
        <w:t>подготовку помещений к оказанию Услуг;</w:t>
      </w:r>
    </w:p>
    <w:p w14:paraId="35FC6CEA" w14:textId="77777777" w:rsidR="00883169" w:rsidRPr="003D1762" w:rsidRDefault="00883169" w:rsidP="00883169">
      <w:pPr>
        <w:pStyle w:val="a6"/>
        <w:ind w:firstLine="567"/>
        <w:jc w:val="both"/>
        <w:rPr>
          <w:sz w:val="22"/>
        </w:rPr>
      </w:pPr>
      <w:r w:rsidRPr="003D1762">
        <w:rPr>
          <w:sz w:val="22"/>
        </w:rPr>
        <w:t>-</w:t>
      </w:r>
      <w:r w:rsidRPr="003D1762">
        <w:rPr>
          <w:sz w:val="22"/>
        </w:rPr>
        <w:tab/>
        <w:t>расстановку мебели и сервировку столов;</w:t>
      </w:r>
    </w:p>
    <w:p w14:paraId="2FEB2E7E" w14:textId="77777777" w:rsidR="00883169" w:rsidRPr="003D1762" w:rsidRDefault="00883169" w:rsidP="00883169">
      <w:pPr>
        <w:pStyle w:val="a6"/>
        <w:ind w:firstLine="567"/>
        <w:jc w:val="both"/>
        <w:rPr>
          <w:sz w:val="22"/>
        </w:rPr>
      </w:pPr>
      <w:r w:rsidRPr="003D1762">
        <w:rPr>
          <w:sz w:val="22"/>
        </w:rPr>
        <w:t>-</w:t>
      </w:r>
      <w:r w:rsidRPr="003D1762">
        <w:rPr>
          <w:sz w:val="22"/>
        </w:rPr>
        <w:tab/>
        <w:t>обслуживание гостей официантами;</w:t>
      </w:r>
    </w:p>
    <w:p w14:paraId="6C6362C6" w14:textId="77777777" w:rsidR="00883169" w:rsidRPr="003D1762" w:rsidRDefault="00883169" w:rsidP="00883169">
      <w:pPr>
        <w:pStyle w:val="a6"/>
        <w:ind w:firstLine="567"/>
        <w:jc w:val="both"/>
        <w:rPr>
          <w:sz w:val="22"/>
        </w:rPr>
      </w:pPr>
      <w:r w:rsidRPr="003D1762">
        <w:rPr>
          <w:sz w:val="22"/>
        </w:rPr>
        <w:t>-</w:t>
      </w:r>
      <w:r w:rsidRPr="003D1762">
        <w:rPr>
          <w:sz w:val="22"/>
        </w:rPr>
        <w:tab/>
        <w:t>сбор отходов (включая пищевые), образующихся в ходе оказания Услуг;</w:t>
      </w:r>
    </w:p>
    <w:p w14:paraId="3BD13F50" w14:textId="77777777" w:rsidR="00883169" w:rsidRPr="003D1762" w:rsidRDefault="00883169" w:rsidP="00883169">
      <w:pPr>
        <w:pStyle w:val="a6"/>
        <w:ind w:firstLine="567"/>
        <w:jc w:val="both"/>
        <w:rPr>
          <w:sz w:val="22"/>
        </w:rPr>
      </w:pPr>
      <w:r w:rsidRPr="003D1762">
        <w:rPr>
          <w:sz w:val="22"/>
        </w:rPr>
        <w:t>-</w:t>
      </w:r>
      <w:r w:rsidRPr="003D1762">
        <w:rPr>
          <w:sz w:val="22"/>
        </w:rPr>
        <w:tab/>
        <w:t>уборку территории после окончания Мероприятия;</w:t>
      </w:r>
    </w:p>
    <w:p w14:paraId="6576C3CA" w14:textId="77777777" w:rsidR="00883169" w:rsidRDefault="00883169" w:rsidP="00883169">
      <w:pPr>
        <w:pStyle w:val="a6"/>
        <w:ind w:firstLine="567"/>
        <w:jc w:val="both"/>
        <w:rPr>
          <w:sz w:val="22"/>
        </w:rPr>
      </w:pPr>
      <w:r w:rsidRPr="003D1762">
        <w:rPr>
          <w:sz w:val="22"/>
        </w:rPr>
        <w:t>-</w:t>
      </w:r>
      <w:r w:rsidRPr="003D1762">
        <w:rPr>
          <w:sz w:val="22"/>
        </w:rPr>
        <w:tab/>
        <w:t xml:space="preserve">вывоз оборудования и </w:t>
      </w:r>
      <w:r>
        <w:rPr>
          <w:sz w:val="22"/>
        </w:rPr>
        <w:t>отходов</w:t>
      </w:r>
      <w:r w:rsidRPr="003D1762">
        <w:rPr>
          <w:sz w:val="22"/>
        </w:rPr>
        <w:t xml:space="preserve"> с территории Мероприятия и его утилизацию за свой счет.</w:t>
      </w:r>
    </w:p>
    <w:p w14:paraId="18421386" w14:textId="77777777" w:rsidR="00883169" w:rsidRDefault="00883169" w:rsidP="00883169">
      <w:pPr>
        <w:pStyle w:val="a6"/>
        <w:ind w:firstLine="567"/>
        <w:jc w:val="both"/>
        <w:rPr>
          <w:sz w:val="22"/>
        </w:rPr>
      </w:pPr>
      <w:r w:rsidRPr="00771317">
        <w:rPr>
          <w:sz w:val="22"/>
        </w:rPr>
        <w:t>-</w:t>
      </w:r>
      <w:r w:rsidRPr="00786946">
        <w:rPr>
          <w:color w:val="FF0000"/>
          <w:sz w:val="22"/>
        </w:rPr>
        <w:t xml:space="preserve"> </w:t>
      </w:r>
      <w:r w:rsidRPr="00830AE7">
        <w:rPr>
          <w:sz w:val="22"/>
        </w:rPr>
        <w:t>уборку помещения.</w:t>
      </w:r>
    </w:p>
    <w:p w14:paraId="39F3A7D0" w14:textId="2D9C716C" w:rsidR="00883169" w:rsidRDefault="00883169" w:rsidP="00883169">
      <w:pPr>
        <w:pStyle w:val="a6"/>
        <w:ind w:firstLine="567"/>
        <w:jc w:val="both"/>
        <w:rPr>
          <w:sz w:val="22"/>
        </w:rPr>
      </w:pPr>
      <w:r>
        <w:rPr>
          <w:b/>
          <w:bCs/>
          <w:sz w:val="22"/>
        </w:rPr>
        <w:t>4.</w:t>
      </w:r>
      <w:r w:rsidR="00351C24">
        <w:rPr>
          <w:b/>
          <w:bCs/>
          <w:sz w:val="22"/>
        </w:rPr>
        <w:t>2</w:t>
      </w:r>
      <w:r>
        <w:rPr>
          <w:b/>
          <w:bCs/>
          <w:sz w:val="22"/>
        </w:rPr>
        <w:t>.</w:t>
      </w:r>
      <w:r>
        <w:rPr>
          <w:b/>
          <w:bCs/>
          <w:sz w:val="22"/>
        </w:rPr>
        <w:tab/>
        <w:t xml:space="preserve">Состав предварительного меню кофе-брейка </w:t>
      </w:r>
      <w:r w:rsidR="005C2ACA">
        <w:rPr>
          <w:b/>
          <w:bCs/>
          <w:sz w:val="22"/>
        </w:rPr>
        <w:t xml:space="preserve">№1 </w:t>
      </w:r>
      <w:r>
        <w:rPr>
          <w:b/>
          <w:bCs/>
          <w:sz w:val="22"/>
        </w:rPr>
        <w:t xml:space="preserve">и его предельная стоимость прилагается </w:t>
      </w:r>
      <w:r>
        <w:rPr>
          <w:sz w:val="22"/>
        </w:rPr>
        <w:t>(приложение № 1 к настоящему Техническому заданию)</w:t>
      </w:r>
    </w:p>
    <w:p w14:paraId="5379AFE0" w14:textId="000E2946" w:rsidR="00883169" w:rsidRDefault="00883169" w:rsidP="00883169">
      <w:pPr>
        <w:pStyle w:val="a6"/>
        <w:ind w:firstLine="567"/>
        <w:jc w:val="both"/>
        <w:rPr>
          <w:sz w:val="22"/>
        </w:rPr>
      </w:pPr>
      <w:r>
        <w:rPr>
          <w:sz w:val="22"/>
        </w:rPr>
        <w:t xml:space="preserve">Исполнитель предлагает в составе заявки 3 </w:t>
      </w:r>
      <w:r w:rsidR="00CE0EB4">
        <w:rPr>
          <w:sz w:val="22"/>
        </w:rPr>
        <w:t xml:space="preserve">(три) </w:t>
      </w:r>
      <w:r>
        <w:rPr>
          <w:sz w:val="22"/>
        </w:rPr>
        <w:t xml:space="preserve">варианта </w:t>
      </w:r>
      <w:r w:rsidRPr="00833EA8">
        <w:rPr>
          <w:sz w:val="22"/>
        </w:rPr>
        <w:t>кофе-брейка</w:t>
      </w:r>
      <w:r>
        <w:rPr>
          <w:sz w:val="22"/>
        </w:rPr>
        <w:t xml:space="preserve"> №1 путем заполнения формы 5 Части </w:t>
      </w:r>
      <w:r>
        <w:rPr>
          <w:sz w:val="22"/>
          <w:lang w:val="en-US"/>
        </w:rPr>
        <w:t>III</w:t>
      </w:r>
      <w:r w:rsidRPr="00BA1439">
        <w:rPr>
          <w:sz w:val="22"/>
        </w:rPr>
        <w:t xml:space="preserve"> </w:t>
      </w:r>
      <w:r>
        <w:rPr>
          <w:sz w:val="22"/>
        </w:rPr>
        <w:t>Документации о закупке. Цена не может превышать установленную начальную (максимальную) цену</w:t>
      </w:r>
      <w:r w:rsidRPr="00833EA8">
        <w:rPr>
          <w:sz w:val="22"/>
        </w:rPr>
        <w:t xml:space="preserve"> </w:t>
      </w:r>
      <w:r>
        <w:rPr>
          <w:sz w:val="22"/>
        </w:rPr>
        <w:t>783</w:t>
      </w:r>
      <w:r w:rsidRPr="00833EA8">
        <w:rPr>
          <w:sz w:val="22"/>
        </w:rPr>
        <w:t xml:space="preserve"> руб. </w:t>
      </w:r>
    </w:p>
    <w:p w14:paraId="7E5D11FE" w14:textId="105C2D7E" w:rsidR="00883169" w:rsidRDefault="00883169" w:rsidP="00883169">
      <w:pPr>
        <w:pStyle w:val="a6"/>
        <w:ind w:firstLine="567"/>
        <w:jc w:val="both"/>
        <w:rPr>
          <w:sz w:val="22"/>
        </w:rPr>
      </w:pPr>
      <w:r>
        <w:rPr>
          <w:b/>
          <w:bCs/>
          <w:sz w:val="22"/>
        </w:rPr>
        <w:t>4.</w:t>
      </w:r>
      <w:r w:rsidR="00CE0EB4">
        <w:rPr>
          <w:b/>
          <w:bCs/>
          <w:sz w:val="22"/>
        </w:rPr>
        <w:t>3</w:t>
      </w:r>
      <w:r>
        <w:rPr>
          <w:b/>
          <w:bCs/>
          <w:sz w:val="22"/>
        </w:rPr>
        <w:t>.</w:t>
      </w:r>
      <w:r>
        <w:rPr>
          <w:b/>
          <w:bCs/>
          <w:sz w:val="22"/>
        </w:rPr>
        <w:tab/>
        <w:t xml:space="preserve">Состав предварительного меню кофе-брейка повышенного статуса, кофе-брейк № 2 и его предельная стоимость прилагается </w:t>
      </w:r>
      <w:r>
        <w:rPr>
          <w:sz w:val="22"/>
        </w:rPr>
        <w:t>(приложение № 2 к настоящему Техническому заданию)</w:t>
      </w:r>
    </w:p>
    <w:p w14:paraId="53883382" w14:textId="4EBFD58F" w:rsidR="00883169" w:rsidRDefault="00883169" w:rsidP="00883169">
      <w:pPr>
        <w:pStyle w:val="a6"/>
        <w:ind w:firstLine="567"/>
        <w:jc w:val="both"/>
        <w:rPr>
          <w:sz w:val="22"/>
        </w:rPr>
      </w:pPr>
      <w:r>
        <w:rPr>
          <w:sz w:val="22"/>
        </w:rPr>
        <w:t xml:space="preserve">Исполнитель предлагает в составе заявки 3 </w:t>
      </w:r>
      <w:r w:rsidR="00CE0EB4">
        <w:rPr>
          <w:sz w:val="22"/>
        </w:rPr>
        <w:t xml:space="preserve">(три) </w:t>
      </w:r>
      <w:r>
        <w:rPr>
          <w:sz w:val="22"/>
        </w:rPr>
        <w:t xml:space="preserve">варианта </w:t>
      </w:r>
      <w:r w:rsidRPr="00833EA8">
        <w:rPr>
          <w:sz w:val="22"/>
        </w:rPr>
        <w:t>кофе-брейка</w:t>
      </w:r>
      <w:r>
        <w:rPr>
          <w:sz w:val="22"/>
        </w:rPr>
        <w:t xml:space="preserve"> №2 путем заполнения формы 5 Части </w:t>
      </w:r>
      <w:r>
        <w:rPr>
          <w:sz w:val="22"/>
          <w:lang w:val="en-US"/>
        </w:rPr>
        <w:t>III</w:t>
      </w:r>
      <w:r w:rsidRPr="00BA1439">
        <w:rPr>
          <w:sz w:val="22"/>
        </w:rPr>
        <w:t xml:space="preserve"> </w:t>
      </w:r>
      <w:r>
        <w:rPr>
          <w:sz w:val="22"/>
        </w:rPr>
        <w:t>Документации о закупке. Цена не может превышать установленную начальную (максимальную) цену</w:t>
      </w:r>
      <w:r w:rsidRPr="00833EA8">
        <w:rPr>
          <w:sz w:val="22"/>
        </w:rPr>
        <w:t xml:space="preserve"> </w:t>
      </w:r>
      <w:r>
        <w:rPr>
          <w:sz w:val="22"/>
        </w:rPr>
        <w:t>1192</w:t>
      </w:r>
      <w:r w:rsidRPr="00833EA8">
        <w:rPr>
          <w:sz w:val="22"/>
        </w:rPr>
        <w:t xml:space="preserve"> руб. </w:t>
      </w:r>
    </w:p>
    <w:p w14:paraId="2B2CF458" w14:textId="1D74085D" w:rsidR="00883169" w:rsidRDefault="00883169" w:rsidP="00883169">
      <w:pPr>
        <w:pStyle w:val="a6"/>
        <w:ind w:firstLine="708"/>
        <w:jc w:val="both"/>
        <w:rPr>
          <w:sz w:val="22"/>
          <w:szCs w:val="22"/>
        </w:rPr>
      </w:pPr>
      <w:r>
        <w:rPr>
          <w:b/>
          <w:bCs/>
          <w:sz w:val="22"/>
        </w:rPr>
        <w:t>4.</w:t>
      </w:r>
      <w:r w:rsidR="00CE0EB4">
        <w:rPr>
          <w:b/>
          <w:bCs/>
          <w:sz w:val="22"/>
        </w:rPr>
        <w:t>4</w:t>
      </w:r>
      <w:r>
        <w:rPr>
          <w:b/>
          <w:bCs/>
          <w:sz w:val="22"/>
        </w:rPr>
        <w:t>.</w:t>
      </w:r>
      <w:r>
        <w:rPr>
          <w:b/>
          <w:bCs/>
          <w:sz w:val="22"/>
        </w:rPr>
        <w:tab/>
      </w:r>
      <w:r>
        <w:rPr>
          <w:sz w:val="22"/>
        </w:rPr>
        <w:t xml:space="preserve">Стоимость </w:t>
      </w:r>
      <w:r>
        <w:rPr>
          <w:sz w:val="22"/>
          <w:szCs w:val="22"/>
        </w:rPr>
        <w:t>сопутствующих услуг (</w:t>
      </w:r>
      <w:bookmarkStart w:id="0" w:name="_Hlk130980499"/>
      <w:r>
        <w:rPr>
          <w:sz w:val="22"/>
          <w:szCs w:val="22"/>
        </w:rPr>
        <w:t>доставка, работа поваров и грузчиков, аренда оборудования, сервировка столов, обслуживание гостей официантами из расчета на 10 гостей не более 1 официанта, уборка и др. не  может превышать   25% от стоимости расходов на организацию питания в день проведения соответствующего мероприятия.</w:t>
      </w:r>
    </w:p>
    <w:bookmarkEnd w:id="0"/>
    <w:p w14:paraId="76A69FF1" w14:textId="77777777" w:rsidR="00883169" w:rsidRPr="00930418" w:rsidRDefault="00883169" w:rsidP="00883169">
      <w:pPr>
        <w:pStyle w:val="a6"/>
        <w:ind w:firstLine="708"/>
        <w:jc w:val="both"/>
        <w:rPr>
          <w:sz w:val="22"/>
          <w:szCs w:val="22"/>
        </w:rPr>
      </w:pPr>
      <w:r>
        <w:rPr>
          <w:b/>
          <w:bCs/>
          <w:sz w:val="22"/>
        </w:rPr>
        <w:t>5.</w:t>
      </w:r>
      <w:r>
        <w:rPr>
          <w:b/>
          <w:bCs/>
          <w:sz w:val="22"/>
        </w:rPr>
        <w:tab/>
      </w:r>
      <w:r w:rsidRPr="003D1762">
        <w:rPr>
          <w:b/>
          <w:bCs/>
          <w:sz w:val="22"/>
        </w:rPr>
        <w:t>Требования к техническим, функциональным характеристикам и объему Услуг:</w:t>
      </w:r>
    </w:p>
    <w:p w14:paraId="7152E7CB" w14:textId="77777777" w:rsidR="00883169" w:rsidRDefault="00883169" w:rsidP="00883169">
      <w:pPr>
        <w:pStyle w:val="a6"/>
        <w:ind w:firstLine="708"/>
        <w:jc w:val="both"/>
        <w:rPr>
          <w:rFonts w:eastAsia="Courier New"/>
          <w:color w:val="000000"/>
          <w:sz w:val="22"/>
          <w:lang w:bidi="ru-RU"/>
        </w:rPr>
      </w:pPr>
      <w:r>
        <w:rPr>
          <w:rFonts w:eastAsia="Courier New"/>
          <w:b/>
          <w:color w:val="000000"/>
          <w:sz w:val="22"/>
          <w:lang w:bidi="ru-RU"/>
        </w:rPr>
        <w:t>5.</w:t>
      </w:r>
      <w:r w:rsidRPr="003D1762">
        <w:rPr>
          <w:rFonts w:eastAsia="Courier New"/>
          <w:b/>
          <w:color w:val="000000"/>
          <w:sz w:val="22"/>
          <w:lang w:bidi="ru-RU"/>
        </w:rPr>
        <w:t>1</w:t>
      </w:r>
      <w:r>
        <w:rPr>
          <w:rFonts w:eastAsia="Courier New"/>
          <w:b/>
          <w:color w:val="000000"/>
          <w:sz w:val="22"/>
          <w:lang w:bidi="ru-RU"/>
        </w:rPr>
        <w:t>.</w:t>
      </w:r>
      <w:r>
        <w:rPr>
          <w:rFonts w:eastAsia="Courier New"/>
          <w:b/>
          <w:color w:val="000000"/>
          <w:sz w:val="22"/>
          <w:lang w:bidi="ru-RU"/>
        </w:rPr>
        <w:tab/>
        <w:t>О</w:t>
      </w:r>
      <w:r w:rsidRPr="003D1762">
        <w:rPr>
          <w:rFonts w:eastAsia="Courier New"/>
          <w:b/>
          <w:color w:val="000000"/>
          <w:sz w:val="22"/>
          <w:lang w:bidi="ru-RU"/>
        </w:rPr>
        <w:t>бщие требования</w:t>
      </w:r>
      <w:r>
        <w:rPr>
          <w:rFonts w:eastAsia="Courier New"/>
          <w:b/>
          <w:color w:val="000000"/>
          <w:sz w:val="22"/>
          <w:lang w:bidi="ru-RU"/>
        </w:rPr>
        <w:t>:</w:t>
      </w:r>
    </w:p>
    <w:p w14:paraId="149351B5" w14:textId="77777777" w:rsidR="00883169" w:rsidRPr="00833EA8" w:rsidRDefault="00883169" w:rsidP="00883169">
      <w:pPr>
        <w:pStyle w:val="a6"/>
        <w:ind w:firstLine="567"/>
        <w:jc w:val="both"/>
        <w:rPr>
          <w:rFonts w:eastAsia="Courier New"/>
          <w:color w:val="000000"/>
          <w:sz w:val="22"/>
          <w:lang w:bidi="ru-RU"/>
        </w:rPr>
      </w:pPr>
      <w:r w:rsidRPr="003D1762">
        <w:rPr>
          <w:rFonts w:eastAsia="Courier New"/>
          <w:color w:val="000000"/>
          <w:sz w:val="22"/>
          <w:lang w:bidi="ru-RU"/>
        </w:rPr>
        <w:t>При доставке пищевой продукции, используемой для оказания Услуг, должна использоваться соответствующая транспортная тара (термосы, гастрономические емкости с крышками, изотермические контейнеры, оборотные металлические и полимерные ящики с крышками). Температура охлажденных блюд при их фасовке должна быть не более 8 град. С. Транспортная тара должна обеспечивать сохранение температуры охлажденных блюд с момента их изготовления до начала оказания Услуг.</w:t>
      </w:r>
      <w:r w:rsidRPr="003D1762">
        <w:rPr>
          <w:sz w:val="22"/>
        </w:rPr>
        <w:t xml:space="preserve"> </w:t>
      </w:r>
    </w:p>
    <w:p w14:paraId="72B24313" w14:textId="77777777" w:rsidR="00883169" w:rsidRDefault="00883169" w:rsidP="00883169">
      <w:pPr>
        <w:pStyle w:val="a6"/>
        <w:jc w:val="both"/>
        <w:rPr>
          <w:rFonts w:eastAsia="Courier New"/>
          <w:color w:val="000000"/>
          <w:sz w:val="22"/>
          <w:lang w:bidi="ru-RU"/>
        </w:rPr>
      </w:pPr>
      <w:r w:rsidRPr="00830AE7">
        <w:rPr>
          <w:rFonts w:eastAsia="Courier New"/>
          <w:color w:val="000000"/>
          <w:sz w:val="22"/>
          <w:lang w:bidi="ru-RU"/>
        </w:rPr>
        <w:lastRenderedPageBreak/>
        <w:t>Исполнитель обеспечивает мероприятия посудой (фарфором, стеклом/одноразовой посудой), столовыми приборами.</w:t>
      </w:r>
    </w:p>
    <w:p w14:paraId="3BC42431" w14:textId="77777777" w:rsidR="00883169" w:rsidRPr="00833EA8" w:rsidRDefault="00883169" w:rsidP="00883169">
      <w:pPr>
        <w:pStyle w:val="a6"/>
        <w:ind w:firstLine="708"/>
        <w:jc w:val="both"/>
        <w:rPr>
          <w:rFonts w:eastAsia="Courier New"/>
          <w:color w:val="000000"/>
          <w:sz w:val="22"/>
          <w:lang w:bidi="ru-RU"/>
        </w:rPr>
      </w:pPr>
      <w:r w:rsidRPr="003D1762">
        <w:rPr>
          <w:rFonts w:eastAsia="Courier New"/>
          <w:color w:val="000000"/>
          <w:sz w:val="22"/>
          <w:lang w:val="x-none" w:eastAsia="x-none" w:bidi="ru-RU"/>
        </w:rPr>
        <w:t>Исполнитель обеспечивает мероприятия технологическим оборудованием для организации питания (кофе машины, бойлеры, мармиты и т.д.) – при необходимости и указании об этом в Задании.</w:t>
      </w:r>
    </w:p>
    <w:p w14:paraId="6EAD420A" w14:textId="77777777" w:rsidR="00883169" w:rsidRPr="003D1762" w:rsidRDefault="00883169" w:rsidP="00883169">
      <w:pPr>
        <w:pStyle w:val="a6"/>
        <w:ind w:firstLine="708"/>
        <w:jc w:val="both"/>
        <w:rPr>
          <w:rFonts w:eastAsia="Courier New"/>
          <w:color w:val="000000"/>
          <w:sz w:val="22"/>
          <w:lang w:bidi="ru-RU"/>
        </w:rPr>
      </w:pPr>
      <w:r w:rsidRPr="003D1762">
        <w:rPr>
          <w:rFonts w:eastAsia="Courier New"/>
          <w:color w:val="000000"/>
          <w:sz w:val="22"/>
          <w:lang w:bidi="ru-RU"/>
        </w:rPr>
        <w:t>Доставка пищевой продукции должна осуществляться в соответствии с правилами перевозки скоропортящихся продуктов, с соблюдением условий и режимов хранения пищевых продуктов, правил товарного соседства, требований нормативных и технических документов на продукцию конкретных видов в автотранспорте с охлаждаемым или изотермическим фургоном.</w:t>
      </w:r>
    </w:p>
    <w:p w14:paraId="07CB7C76" w14:textId="77777777" w:rsidR="00883169" w:rsidRPr="003D1762" w:rsidRDefault="00883169" w:rsidP="00883169">
      <w:pPr>
        <w:pStyle w:val="a6"/>
        <w:ind w:firstLine="708"/>
        <w:jc w:val="both"/>
        <w:rPr>
          <w:rFonts w:eastAsia="Courier New"/>
          <w:color w:val="000000"/>
          <w:sz w:val="22"/>
          <w:lang w:bidi="ru-RU"/>
        </w:rPr>
      </w:pPr>
      <w:r w:rsidRPr="003D1762">
        <w:rPr>
          <w:rFonts w:eastAsia="Courier New"/>
          <w:color w:val="000000"/>
          <w:sz w:val="22"/>
          <w:lang w:bidi="ru-RU"/>
        </w:rPr>
        <w:t>Кузов автотранспорта, в котором производится доставка</w:t>
      </w:r>
      <w:r>
        <w:rPr>
          <w:rFonts w:eastAsia="Courier New"/>
          <w:color w:val="000000"/>
          <w:sz w:val="22"/>
          <w:lang w:bidi="ru-RU"/>
        </w:rPr>
        <w:t xml:space="preserve"> </w:t>
      </w:r>
      <w:r w:rsidRPr="003D1762">
        <w:rPr>
          <w:rFonts w:eastAsia="Courier New"/>
          <w:color w:val="000000"/>
          <w:sz w:val="22"/>
          <w:lang w:bidi="ru-RU"/>
        </w:rPr>
        <w:t>пищевой продукции должен быть с гигиеническим покрытием.</w:t>
      </w:r>
    </w:p>
    <w:p w14:paraId="2472740A" w14:textId="77777777" w:rsidR="00883169" w:rsidRPr="003D1762" w:rsidRDefault="00883169" w:rsidP="00883169">
      <w:pPr>
        <w:pStyle w:val="a6"/>
        <w:ind w:firstLine="708"/>
        <w:jc w:val="both"/>
        <w:rPr>
          <w:rFonts w:eastAsia="Courier New"/>
          <w:color w:val="000000"/>
          <w:sz w:val="22"/>
          <w:lang w:bidi="ru-RU"/>
        </w:rPr>
      </w:pPr>
      <w:r w:rsidRPr="003D1762">
        <w:rPr>
          <w:rFonts w:eastAsia="Courier New"/>
          <w:color w:val="000000"/>
          <w:sz w:val="22"/>
          <w:lang w:bidi="ru-RU"/>
        </w:rPr>
        <w:t>Исполнитель несет ответственность за соблюдение санитарно-эпидемиологических требований при любом способе доставки пищевых продуктов, в том числе за состояние транспорта и работу водителя-экспедитора и соблюдения им санитарно-эпидемиологических требований.</w:t>
      </w:r>
    </w:p>
    <w:p w14:paraId="55DA6DD0" w14:textId="77777777" w:rsidR="00883169" w:rsidRPr="003D1762" w:rsidRDefault="00883169" w:rsidP="00883169">
      <w:pPr>
        <w:pStyle w:val="a6"/>
        <w:ind w:firstLine="708"/>
        <w:jc w:val="both"/>
        <w:rPr>
          <w:rFonts w:eastAsia="Courier New"/>
          <w:color w:val="000000"/>
          <w:sz w:val="22"/>
          <w:lang w:bidi="ru-RU"/>
        </w:rPr>
      </w:pPr>
      <w:r w:rsidRPr="003D1762">
        <w:rPr>
          <w:rFonts w:eastAsia="Courier New"/>
          <w:color w:val="000000"/>
          <w:sz w:val="22"/>
          <w:lang w:bidi="ru-RU"/>
        </w:rPr>
        <w:t>Исполнитель обязан соблюдать сроки хранения, реализации продукции, температурно-влажностные режимы и условия хранения пищевых продуктов, установленные изготовителем и соответствующие санитарно-эпидемиологическим требованиям при хранении продукции, в том числе скоропортящейся и особо скоропортящейся, а также готовой кулинарной продукции и полуфабрикатов, правила товарного соседства при хранении продукции.</w:t>
      </w:r>
    </w:p>
    <w:p w14:paraId="37B397A9" w14:textId="77777777" w:rsidR="00883169" w:rsidRPr="003D1762" w:rsidRDefault="00883169" w:rsidP="00883169">
      <w:pPr>
        <w:pStyle w:val="a6"/>
        <w:ind w:firstLine="708"/>
        <w:jc w:val="both"/>
        <w:rPr>
          <w:rFonts w:eastAsia="Courier New"/>
          <w:color w:val="000000"/>
          <w:sz w:val="22"/>
          <w:lang w:bidi="ru-RU"/>
        </w:rPr>
      </w:pPr>
      <w:r w:rsidRPr="003D1762">
        <w:rPr>
          <w:rFonts w:eastAsia="Courier New"/>
          <w:color w:val="000000"/>
          <w:sz w:val="22"/>
          <w:lang w:bidi="ru-RU"/>
        </w:rPr>
        <w:t>Сервировка столов должна быть согласована с Заказчиком.</w:t>
      </w:r>
    </w:p>
    <w:p w14:paraId="7FCDF2BA" w14:textId="77777777" w:rsidR="00883169" w:rsidRPr="003D1762" w:rsidRDefault="00883169" w:rsidP="00883169">
      <w:pPr>
        <w:pStyle w:val="a6"/>
        <w:ind w:firstLine="708"/>
        <w:jc w:val="both"/>
        <w:rPr>
          <w:rFonts w:eastAsia="Courier New"/>
          <w:color w:val="000000"/>
          <w:sz w:val="22"/>
          <w:lang w:bidi="ru-RU"/>
        </w:rPr>
      </w:pPr>
      <w:r w:rsidRPr="003D1762">
        <w:rPr>
          <w:rFonts w:eastAsia="Courier New"/>
          <w:color w:val="000000"/>
          <w:sz w:val="22"/>
          <w:lang w:bidi="ru-RU"/>
        </w:rPr>
        <w:t>Все необходимое оборудование/сопутствующие материалы для оказания Услуг предоставляет Исполнитель (столы, стулья, скатерти, сервировочная посуда, приборы).</w:t>
      </w:r>
    </w:p>
    <w:p w14:paraId="1AE5BC96" w14:textId="77777777" w:rsidR="00883169" w:rsidRPr="003D1762" w:rsidRDefault="00883169" w:rsidP="00883169">
      <w:pPr>
        <w:pStyle w:val="a6"/>
        <w:ind w:firstLine="708"/>
        <w:jc w:val="both"/>
        <w:rPr>
          <w:rFonts w:eastAsia="Courier New"/>
          <w:color w:val="000000"/>
          <w:sz w:val="22"/>
          <w:lang w:bidi="ru-RU"/>
        </w:rPr>
      </w:pPr>
      <w:r w:rsidRPr="003D1762">
        <w:rPr>
          <w:rFonts w:eastAsia="Courier New"/>
          <w:color w:val="000000"/>
          <w:sz w:val="22"/>
          <w:lang w:bidi="ru-RU"/>
        </w:rPr>
        <w:t>Количество и вид оборудования/сопутствующие</w:t>
      </w:r>
      <w:r>
        <w:rPr>
          <w:rFonts w:eastAsia="Courier New"/>
          <w:color w:val="000000"/>
          <w:sz w:val="22"/>
          <w:lang w:bidi="ru-RU"/>
        </w:rPr>
        <w:t xml:space="preserve"> </w:t>
      </w:r>
      <w:r w:rsidRPr="003D1762">
        <w:rPr>
          <w:rFonts w:eastAsia="Courier New"/>
          <w:color w:val="000000"/>
          <w:sz w:val="22"/>
          <w:lang w:bidi="ru-RU"/>
        </w:rPr>
        <w:t>материалы предоставляемые на Мероприятия, должны быть в надлежащем состоянии, чистыми, без видимых повреждений, следов критического износа и т.д.</w:t>
      </w:r>
    </w:p>
    <w:p w14:paraId="7A80996F" w14:textId="77777777" w:rsidR="00883169" w:rsidRPr="003D1762" w:rsidRDefault="00883169" w:rsidP="00883169">
      <w:pPr>
        <w:pStyle w:val="a6"/>
        <w:ind w:firstLine="708"/>
        <w:jc w:val="both"/>
        <w:rPr>
          <w:rFonts w:eastAsia="Courier New"/>
          <w:color w:val="000000"/>
          <w:sz w:val="22"/>
          <w:lang w:bidi="ru-RU"/>
        </w:rPr>
      </w:pPr>
      <w:r w:rsidRPr="003D1762">
        <w:rPr>
          <w:rFonts w:eastAsia="Courier New"/>
          <w:color w:val="000000"/>
          <w:sz w:val="22"/>
          <w:lang w:bidi="ru-RU"/>
        </w:rPr>
        <w:t xml:space="preserve"> Подготовка помещения, сервировка стола(-ов) для организации обслуживания Мероприятия должна быть завершена Исполнителем </w:t>
      </w:r>
      <w:r>
        <w:rPr>
          <w:rFonts w:eastAsia="Courier New"/>
          <w:color w:val="000000"/>
          <w:sz w:val="22"/>
          <w:lang w:bidi="ru-RU"/>
        </w:rPr>
        <w:t xml:space="preserve">за </w:t>
      </w:r>
      <w:r w:rsidRPr="003D1762">
        <w:rPr>
          <w:rFonts w:eastAsia="Courier New"/>
          <w:color w:val="000000"/>
          <w:sz w:val="22"/>
          <w:lang w:bidi="ru-RU"/>
        </w:rPr>
        <w:t>1 (Один) час до начала Мероприятия.</w:t>
      </w:r>
    </w:p>
    <w:p w14:paraId="328B3A73" w14:textId="77777777" w:rsidR="00883169" w:rsidRPr="003D1762" w:rsidRDefault="00883169" w:rsidP="00883169">
      <w:pPr>
        <w:pStyle w:val="a6"/>
        <w:ind w:firstLine="708"/>
        <w:jc w:val="both"/>
        <w:rPr>
          <w:rFonts w:eastAsia="Courier New"/>
          <w:color w:val="000000"/>
          <w:sz w:val="22"/>
          <w:lang w:bidi="ru-RU"/>
        </w:rPr>
      </w:pPr>
      <w:r w:rsidRPr="003D1762">
        <w:rPr>
          <w:rFonts w:eastAsia="Courier New"/>
          <w:color w:val="000000"/>
          <w:sz w:val="22"/>
          <w:lang w:bidi="ru-RU"/>
        </w:rPr>
        <w:t xml:space="preserve">Ассортимент продукции, содержащийся в меню, согласованном с Заказчиком в соответствии с </w:t>
      </w:r>
      <w:r>
        <w:rPr>
          <w:rFonts w:eastAsia="Courier New"/>
          <w:color w:val="000000"/>
          <w:sz w:val="22"/>
          <w:lang w:bidi="ru-RU"/>
        </w:rPr>
        <w:t>Заданием, из</w:t>
      </w:r>
      <w:r w:rsidRPr="003D1762">
        <w:rPr>
          <w:rFonts w:eastAsia="Courier New"/>
          <w:color w:val="000000"/>
          <w:sz w:val="22"/>
          <w:lang w:bidi="ru-RU"/>
        </w:rPr>
        <w:t>готав</w:t>
      </w:r>
      <w:r>
        <w:rPr>
          <w:rFonts w:eastAsia="Courier New"/>
          <w:color w:val="000000"/>
          <w:sz w:val="22"/>
          <w:lang w:bidi="ru-RU"/>
        </w:rPr>
        <w:t>ливается</w:t>
      </w:r>
      <w:r w:rsidRPr="003D1762">
        <w:rPr>
          <w:rFonts w:eastAsia="Courier New"/>
          <w:color w:val="000000"/>
          <w:sz w:val="22"/>
          <w:lang w:bidi="ru-RU"/>
        </w:rPr>
        <w:t xml:space="preserve"> на территории Исполнителя, а доготавлива</w:t>
      </w:r>
      <w:r>
        <w:rPr>
          <w:rFonts w:eastAsia="Courier New"/>
          <w:color w:val="000000"/>
          <w:sz w:val="22"/>
          <w:lang w:bidi="ru-RU"/>
        </w:rPr>
        <w:t>ется</w:t>
      </w:r>
      <w:r w:rsidRPr="003D1762">
        <w:rPr>
          <w:rFonts w:eastAsia="Courier New"/>
          <w:color w:val="000000"/>
          <w:sz w:val="22"/>
          <w:lang w:bidi="ru-RU"/>
        </w:rPr>
        <w:t xml:space="preserve"> на месте оказания Услуг непосредственно в момент проведения Мероприятия.</w:t>
      </w:r>
    </w:p>
    <w:p w14:paraId="224E22D3" w14:textId="77777777" w:rsidR="00883169" w:rsidRDefault="00883169" w:rsidP="00883169">
      <w:pPr>
        <w:pStyle w:val="a6"/>
        <w:ind w:firstLine="708"/>
        <w:jc w:val="both"/>
        <w:rPr>
          <w:rFonts w:eastAsia="Courier New"/>
          <w:color w:val="000000"/>
          <w:sz w:val="22"/>
          <w:lang w:bidi="ru-RU"/>
        </w:rPr>
      </w:pPr>
      <w:r w:rsidRPr="003D1762">
        <w:rPr>
          <w:rFonts w:eastAsia="Courier New"/>
          <w:color w:val="000000"/>
          <w:sz w:val="22"/>
          <w:lang w:bidi="ru-RU"/>
        </w:rPr>
        <w:t>Расходные материалы («ланчбоксы», салфетки, шпажки, пищевая пленка, мусорные пакеты и т.д.) и поварская утварь (гастроемкости, венчики, доски разделочные, лопатки для холодных блюд, щипцы для холодных блюд и т.д.) для оказания Услуг предоставляются Исполнителем.</w:t>
      </w:r>
    </w:p>
    <w:p w14:paraId="2A9AB259" w14:textId="77777777" w:rsidR="00883169" w:rsidRDefault="00883169" w:rsidP="00883169">
      <w:pPr>
        <w:pStyle w:val="a6"/>
        <w:ind w:firstLine="708"/>
        <w:jc w:val="both"/>
        <w:rPr>
          <w:rFonts w:eastAsia="Courier New"/>
          <w:b/>
          <w:bCs/>
          <w:color w:val="000000"/>
          <w:sz w:val="22"/>
          <w:lang w:bidi="ru-RU"/>
        </w:rPr>
      </w:pPr>
      <w:r>
        <w:rPr>
          <w:rFonts w:eastAsia="Courier New"/>
          <w:b/>
          <w:bCs/>
          <w:color w:val="000000"/>
          <w:sz w:val="22"/>
          <w:lang w:bidi="ru-RU"/>
        </w:rPr>
        <w:t>5.</w:t>
      </w:r>
      <w:r w:rsidRPr="0003611C">
        <w:rPr>
          <w:rFonts w:eastAsia="Courier New"/>
          <w:b/>
          <w:bCs/>
          <w:color w:val="000000"/>
          <w:sz w:val="22"/>
          <w:lang w:bidi="ru-RU"/>
        </w:rPr>
        <w:t>2</w:t>
      </w:r>
      <w:r>
        <w:rPr>
          <w:rFonts w:eastAsia="Courier New"/>
          <w:b/>
          <w:bCs/>
          <w:color w:val="000000"/>
          <w:sz w:val="22"/>
          <w:lang w:bidi="ru-RU"/>
        </w:rPr>
        <w:t>.</w:t>
      </w:r>
      <w:r>
        <w:rPr>
          <w:rFonts w:eastAsia="Courier New"/>
          <w:b/>
          <w:bCs/>
          <w:color w:val="000000"/>
          <w:sz w:val="22"/>
          <w:lang w:bidi="ru-RU"/>
        </w:rPr>
        <w:tab/>
        <w:t>Требования к качеству оказываемых услуг:</w:t>
      </w:r>
    </w:p>
    <w:p w14:paraId="0BB8D4EE" w14:textId="77777777" w:rsidR="00883169" w:rsidRDefault="00883169" w:rsidP="00883169">
      <w:pPr>
        <w:pStyle w:val="a6"/>
        <w:ind w:firstLine="708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Продукты питания, напитки, процесс приготовления блюд должны соответствовать нормам следующих ГОСТ и СанПиН:</w:t>
      </w:r>
    </w:p>
    <w:p w14:paraId="4CCD64B5" w14:textId="77777777" w:rsidR="00883169" w:rsidRDefault="00883169" w:rsidP="00883169">
      <w:pPr>
        <w:pStyle w:val="a6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ab/>
        <w:t>-</w:t>
      </w:r>
      <w:r>
        <w:rPr>
          <w:rFonts w:eastAsia="Courier New"/>
          <w:lang w:bidi="ru-RU"/>
        </w:rPr>
        <w:tab/>
        <w:t>ГОСТ 30389-2013 «Услуги общественного питания. Предприятия общественного питания. Классификация и общие требования»;</w:t>
      </w:r>
    </w:p>
    <w:p w14:paraId="7E9D6112" w14:textId="77777777" w:rsidR="00883169" w:rsidRDefault="00883169" w:rsidP="00883169">
      <w:pPr>
        <w:pStyle w:val="a6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ab/>
        <w:t>-</w:t>
      </w:r>
      <w:r>
        <w:rPr>
          <w:rFonts w:eastAsia="Courier New"/>
          <w:lang w:bidi="ru-RU"/>
        </w:rPr>
        <w:tab/>
        <w:t>ГОСТ 30390-2013 «Услуги общественного питания. Продукция общественного питания, реализуемая населению. Общие технические условия»;</w:t>
      </w:r>
    </w:p>
    <w:p w14:paraId="76A1F043" w14:textId="77777777" w:rsidR="00883169" w:rsidRDefault="00883169" w:rsidP="00883169">
      <w:pPr>
        <w:pStyle w:val="a6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ab/>
        <w:t>-</w:t>
      </w:r>
      <w:r>
        <w:rPr>
          <w:rFonts w:eastAsia="Courier New"/>
          <w:lang w:bidi="ru-RU"/>
        </w:rPr>
        <w:tab/>
        <w:t>ГОСТ Р 55051-2012 «Услуги общественного питания. Общие требования к кейтерингу»;</w:t>
      </w:r>
    </w:p>
    <w:p w14:paraId="3D8B3CF1" w14:textId="77777777" w:rsidR="00883169" w:rsidRDefault="00883169" w:rsidP="00883169">
      <w:pPr>
        <w:pStyle w:val="a6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ab/>
        <w:t>-</w:t>
      </w:r>
      <w:r>
        <w:rPr>
          <w:rFonts w:eastAsia="Courier New"/>
          <w:lang w:bidi="ru-RU"/>
        </w:rPr>
        <w:tab/>
        <w:t>ГОСТ 31984-2012 «Услуги предприятий общественного питания. Общие требования»;</w:t>
      </w:r>
    </w:p>
    <w:p w14:paraId="21ADB41B" w14:textId="77777777" w:rsidR="00883169" w:rsidRDefault="00883169" w:rsidP="00883169">
      <w:pPr>
        <w:pStyle w:val="a6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ab/>
        <w:t>-</w:t>
      </w:r>
      <w:r>
        <w:rPr>
          <w:rFonts w:eastAsia="Courier New"/>
          <w:lang w:bidi="ru-RU"/>
        </w:rPr>
        <w:tab/>
        <w:t>СанПиН 2.3.2 1078-01 «Гигиенические требования безопасности и пищевой ценности пищевой продукции»</w:t>
      </w:r>
      <w:r>
        <w:rPr>
          <w:rFonts w:eastAsia="Courier New"/>
          <w:lang w:bidi="ru-RU"/>
        </w:rPr>
        <w:br/>
      </w:r>
      <w:r>
        <w:rPr>
          <w:rFonts w:eastAsia="Courier New"/>
          <w:lang w:bidi="ru-RU"/>
        </w:rPr>
        <w:tab/>
        <w:t>-</w:t>
      </w:r>
      <w:r>
        <w:rPr>
          <w:rFonts w:eastAsia="Courier New"/>
          <w:lang w:bidi="ru-RU"/>
        </w:rPr>
        <w:tab/>
        <w:t>СанПиН 2.3/2.4.3590-20 «Санитарно-эпидемиологические требования к организации общественного питания населения»</w:t>
      </w:r>
    </w:p>
    <w:p w14:paraId="1FE33F62" w14:textId="77777777" w:rsidR="00883169" w:rsidRDefault="00883169" w:rsidP="00883169">
      <w:pPr>
        <w:pStyle w:val="a6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ab/>
        <w:t>Исполнитель гарантирует качество и безопасность продукции.</w:t>
      </w:r>
    </w:p>
    <w:p w14:paraId="6C0368B1" w14:textId="77777777" w:rsidR="00883169" w:rsidRPr="003A67E7" w:rsidRDefault="00883169" w:rsidP="00883169">
      <w:pPr>
        <w:pStyle w:val="a6"/>
        <w:ind w:firstLine="708"/>
        <w:jc w:val="both"/>
        <w:rPr>
          <w:rFonts w:eastAsia="Courier New"/>
          <w:b/>
          <w:bCs/>
          <w:color w:val="000000"/>
          <w:sz w:val="22"/>
          <w:lang w:bidi="ru-RU"/>
        </w:rPr>
      </w:pPr>
      <w:r>
        <w:rPr>
          <w:rFonts w:eastAsia="Courier New"/>
          <w:b/>
          <w:bCs/>
          <w:color w:val="000000"/>
          <w:sz w:val="22"/>
          <w:lang w:bidi="ru-RU"/>
        </w:rPr>
        <w:t>5.3.</w:t>
      </w:r>
      <w:r>
        <w:rPr>
          <w:rFonts w:eastAsia="Courier New"/>
          <w:b/>
          <w:bCs/>
          <w:color w:val="000000"/>
          <w:sz w:val="22"/>
          <w:lang w:bidi="ru-RU"/>
        </w:rPr>
        <w:tab/>
        <w:t>Т</w:t>
      </w:r>
      <w:r w:rsidRPr="003A67E7">
        <w:rPr>
          <w:rFonts w:eastAsia="Courier New"/>
          <w:b/>
          <w:bCs/>
          <w:color w:val="000000"/>
          <w:sz w:val="22"/>
          <w:lang w:bidi="ru-RU"/>
        </w:rPr>
        <w:t>ребования безопасности:</w:t>
      </w:r>
    </w:p>
    <w:p w14:paraId="59D44330" w14:textId="77777777" w:rsidR="00883169" w:rsidRPr="003D1762" w:rsidRDefault="00883169" w:rsidP="00883169">
      <w:pPr>
        <w:pStyle w:val="a6"/>
        <w:ind w:firstLine="708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>И</w:t>
      </w:r>
      <w:r w:rsidRPr="003D1762">
        <w:rPr>
          <w:sz w:val="22"/>
        </w:rPr>
        <w:t>сполнитель за счет своих средств обязан в соответствии с установленными нормами обеспечивать своевременную выдачу работникам специальной одежды, специальной обуви и других средств индивидуальной защиты, а также смывающих и (или) обезвреживающих средств, прошедших обязательную сертификацию или декларирование соответствия.</w:t>
      </w:r>
    </w:p>
    <w:p w14:paraId="3F227010" w14:textId="77777777" w:rsidR="00883169" w:rsidRPr="003D1762" w:rsidRDefault="00883169" w:rsidP="00883169">
      <w:pPr>
        <w:pStyle w:val="a6"/>
        <w:ind w:firstLine="708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>И</w:t>
      </w:r>
      <w:r w:rsidRPr="003D1762">
        <w:rPr>
          <w:sz w:val="22"/>
        </w:rPr>
        <w:t>сполнитель оказывает Услуги с привлечением работников, имеющих необходимую квалификацию для оказания услуг, своевременно обеспечивает обязательные медицинские и профилактические осмотры, гигиеническое обучение и аттестацию таких работников.</w:t>
      </w:r>
    </w:p>
    <w:p w14:paraId="2731F7AC" w14:textId="77777777" w:rsidR="00883169" w:rsidRPr="003D1762" w:rsidRDefault="00883169" w:rsidP="00883169">
      <w:pPr>
        <w:pStyle w:val="a6"/>
        <w:ind w:firstLine="708"/>
        <w:jc w:val="both"/>
        <w:rPr>
          <w:sz w:val="22"/>
        </w:rPr>
      </w:pPr>
      <w:r>
        <w:rPr>
          <w:sz w:val="22"/>
        </w:rPr>
        <w:lastRenderedPageBreak/>
        <w:t>-</w:t>
      </w:r>
      <w:r>
        <w:rPr>
          <w:sz w:val="22"/>
        </w:rPr>
        <w:tab/>
      </w:r>
      <w:r w:rsidRPr="003D1762">
        <w:rPr>
          <w:sz w:val="22"/>
        </w:rPr>
        <w:t>каждый работник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аттестации.</w:t>
      </w:r>
    </w:p>
    <w:p w14:paraId="42F73D81" w14:textId="77777777" w:rsidR="00883169" w:rsidRPr="003A67E7" w:rsidRDefault="00883169" w:rsidP="00883169">
      <w:pPr>
        <w:pStyle w:val="a6"/>
        <w:ind w:firstLine="708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>И</w:t>
      </w:r>
      <w:r w:rsidRPr="003D1762">
        <w:rPr>
          <w:sz w:val="22"/>
        </w:rPr>
        <w:t>сполнитель должен контролировать состояние условий труда на рабочих местах, соблюдение правил безопасности и охраны труда, правильность применения работниками средств индивидуальной и коллективной защиты.</w:t>
      </w:r>
    </w:p>
    <w:p w14:paraId="21FF444C" w14:textId="77777777" w:rsidR="00883169" w:rsidRPr="003A67E7" w:rsidRDefault="00883169" w:rsidP="00883169">
      <w:pPr>
        <w:pStyle w:val="a6"/>
        <w:ind w:firstLine="708"/>
        <w:jc w:val="both"/>
        <w:rPr>
          <w:rFonts w:eastAsia="Courier New"/>
          <w:b/>
          <w:bCs/>
          <w:color w:val="000000"/>
          <w:sz w:val="22"/>
          <w:lang w:bidi="ru-RU"/>
        </w:rPr>
      </w:pPr>
      <w:r>
        <w:rPr>
          <w:rFonts w:eastAsia="Courier New"/>
          <w:b/>
          <w:bCs/>
          <w:color w:val="000000"/>
          <w:sz w:val="22"/>
          <w:lang w:bidi="ru-RU"/>
        </w:rPr>
        <w:t>5.4.</w:t>
      </w:r>
      <w:r>
        <w:rPr>
          <w:rFonts w:eastAsia="Courier New"/>
          <w:b/>
          <w:bCs/>
          <w:color w:val="000000"/>
          <w:sz w:val="22"/>
          <w:lang w:bidi="ru-RU"/>
        </w:rPr>
        <w:tab/>
        <w:t>К</w:t>
      </w:r>
      <w:r w:rsidRPr="003A67E7">
        <w:rPr>
          <w:rFonts w:eastAsia="Courier New"/>
          <w:b/>
          <w:bCs/>
          <w:color w:val="000000"/>
          <w:sz w:val="22"/>
          <w:lang w:bidi="ru-RU"/>
        </w:rPr>
        <w:t>валификационные требования к персоналу:</w:t>
      </w:r>
    </w:p>
    <w:p w14:paraId="58EBE78F" w14:textId="77777777" w:rsidR="00883169" w:rsidRPr="003D1762" w:rsidRDefault="00883169" w:rsidP="00883169">
      <w:pPr>
        <w:pStyle w:val="a6"/>
        <w:ind w:firstLine="708"/>
        <w:jc w:val="both"/>
        <w:rPr>
          <w:rFonts w:eastAsia="Courier New"/>
          <w:color w:val="000000"/>
          <w:sz w:val="22"/>
          <w:lang w:bidi="ru-RU"/>
        </w:rPr>
      </w:pPr>
      <w:r w:rsidRPr="003D1762">
        <w:rPr>
          <w:rFonts w:eastAsia="Courier New"/>
          <w:color w:val="000000"/>
          <w:sz w:val="22"/>
          <w:lang w:bidi="ru-RU"/>
        </w:rPr>
        <w:t>Исполнитель обязан привлекать для оказания Услуг только квалифицированный персонал, прошедший специальную подготовку, гигиеническую аттестацию и медицинское освидетельствование в соответствии с обязательными требованиями нормативных документов, а также обеспечить опрятный внешний вид персонала (соответствующая униформа), соблюдение правил охраны труда и производственной санитарии, правил противопожарного режима, действующего в местах оказания Услуг.</w:t>
      </w:r>
    </w:p>
    <w:p w14:paraId="6D1F2B85" w14:textId="77777777" w:rsidR="00883169" w:rsidRDefault="00883169" w:rsidP="00883169">
      <w:pPr>
        <w:pStyle w:val="a6"/>
        <w:ind w:firstLine="708"/>
        <w:jc w:val="both"/>
        <w:rPr>
          <w:rFonts w:eastAsia="Courier New"/>
          <w:color w:val="000000"/>
          <w:sz w:val="22"/>
          <w:lang w:bidi="ru-RU"/>
        </w:rPr>
      </w:pPr>
      <w:r w:rsidRPr="003D1762">
        <w:rPr>
          <w:rFonts w:eastAsia="Courier New"/>
          <w:color w:val="000000"/>
          <w:sz w:val="22"/>
          <w:lang w:bidi="ru-RU"/>
        </w:rPr>
        <w:t>Исполнитель обязуется самостоятельно осуществить проверку персонала на соответствие предъявляемым требованиям. В случае необходимости получения привлекаемым Исполнителем персоналом аккредитации (разрешений) для допуска на территорию проведения Мероприятия, Исполнитель обязуется обеспечить наличие у персонала такой аккредитации (разрешений).</w:t>
      </w:r>
      <w:r>
        <w:rPr>
          <w:rFonts w:eastAsia="Courier New"/>
          <w:color w:val="000000"/>
          <w:sz w:val="22"/>
          <w:lang w:bidi="ru-RU"/>
        </w:rPr>
        <w:t xml:space="preserve"> </w:t>
      </w:r>
    </w:p>
    <w:p w14:paraId="5FD56D99" w14:textId="77777777" w:rsidR="00883169" w:rsidRPr="00830AE7" w:rsidRDefault="00883169" w:rsidP="00883169">
      <w:pPr>
        <w:pStyle w:val="a6"/>
        <w:ind w:firstLine="708"/>
        <w:jc w:val="both"/>
        <w:rPr>
          <w:rFonts w:eastAsia="Courier New"/>
          <w:sz w:val="22"/>
          <w:lang w:bidi="ru-RU"/>
        </w:rPr>
      </w:pPr>
      <w:r w:rsidRPr="00830AE7">
        <w:rPr>
          <w:rFonts w:eastAsia="Courier New"/>
          <w:sz w:val="22"/>
          <w:lang w:bidi="ru-RU"/>
        </w:rPr>
        <w:t xml:space="preserve">В здании пропускной режим. Заказ пропусков осуществляется путем направления заявки, включающей список персонала и данные автотранспорта  на эл. почту </w:t>
      </w:r>
      <w:hyperlink r:id="rId8" w:history="1">
        <w:r w:rsidRPr="00830AE7">
          <w:rPr>
            <w:rStyle w:val="a5"/>
            <w:rFonts w:eastAsia="Courier New"/>
            <w:sz w:val="22"/>
            <w:lang w:val="en-US" w:bidi="ru-RU"/>
          </w:rPr>
          <w:t>snizavetina</w:t>
        </w:r>
        <w:r w:rsidRPr="00830AE7">
          <w:rPr>
            <w:rStyle w:val="a5"/>
            <w:rFonts w:eastAsia="Courier New"/>
            <w:sz w:val="22"/>
            <w:lang w:bidi="ru-RU"/>
          </w:rPr>
          <w:t>@</w:t>
        </w:r>
        <w:r w:rsidRPr="00830AE7">
          <w:rPr>
            <w:rStyle w:val="a5"/>
            <w:rFonts w:eastAsia="Courier New"/>
            <w:sz w:val="22"/>
            <w:lang w:val="en-US" w:bidi="ru-RU"/>
          </w:rPr>
          <w:t>iidf</w:t>
        </w:r>
        <w:r w:rsidRPr="00830AE7">
          <w:rPr>
            <w:rStyle w:val="a5"/>
            <w:rFonts w:eastAsia="Courier New"/>
            <w:sz w:val="22"/>
            <w:lang w:bidi="ru-RU"/>
          </w:rPr>
          <w:t>.</w:t>
        </w:r>
        <w:r w:rsidRPr="00830AE7">
          <w:rPr>
            <w:rStyle w:val="a5"/>
            <w:rFonts w:eastAsia="Courier New"/>
            <w:sz w:val="22"/>
            <w:lang w:val="en-US" w:bidi="ru-RU"/>
          </w:rPr>
          <w:t>ru</w:t>
        </w:r>
      </w:hyperlink>
      <w:r w:rsidRPr="00830AE7">
        <w:rPr>
          <w:rFonts w:eastAsia="Courier New"/>
          <w:sz w:val="22"/>
          <w:lang w:bidi="ru-RU"/>
        </w:rPr>
        <w:t xml:space="preserve"> не позднее </w:t>
      </w:r>
      <w:r w:rsidRPr="006C7979">
        <w:rPr>
          <w:rFonts w:eastAsia="Courier New"/>
          <w:sz w:val="22"/>
          <w:lang w:bidi="ru-RU"/>
        </w:rPr>
        <w:t xml:space="preserve">1 (одного) дня </w:t>
      </w:r>
      <w:r w:rsidRPr="00830AE7">
        <w:rPr>
          <w:rFonts w:eastAsia="Courier New"/>
          <w:sz w:val="22"/>
          <w:lang w:bidi="ru-RU"/>
        </w:rPr>
        <w:t>до даты предоставления доступа на территорию Заказчика.</w:t>
      </w:r>
    </w:p>
    <w:p w14:paraId="19DA7029" w14:textId="77777777" w:rsidR="00883169" w:rsidRPr="003D1762" w:rsidRDefault="00883169" w:rsidP="00883169">
      <w:pPr>
        <w:pStyle w:val="a6"/>
        <w:ind w:firstLine="708"/>
        <w:jc w:val="both"/>
        <w:rPr>
          <w:rFonts w:eastAsia="Courier New"/>
          <w:b/>
          <w:bCs/>
          <w:color w:val="000000"/>
          <w:sz w:val="22"/>
          <w:lang w:val="x-none" w:eastAsia="x-none" w:bidi="ru-RU"/>
        </w:rPr>
      </w:pPr>
      <w:r>
        <w:rPr>
          <w:rFonts w:eastAsia="Courier New"/>
          <w:b/>
          <w:bCs/>
          <w:color w:val="000000"/>
          <w:sz w:val="22"/>
          <w:lang w:eastAsia="x-none" w:bidi="ru-RU"/>
        </w:rPr>
        <w:t>6</w:t>
      </w:r>
      <w:r w:rsidRPr="003D1762">
        <w:rPr>
          <w:rFonts w:eastAsia="Courier New"/>
          <w:b/>
          <w:bCs/>
          <w:color w:val="000000"/>
          <w:sz w:val="22"/>
          <w:lang w:eastAsia="x-none" w:bidi="ru-RU"/>
        </w:rPr>
        <w:t>.</w:t>
      </w:r>
      <w:r w:rsidRPr="003D1762">
        <w:rPr>
          <w:rFonts w:eastAsia="Courier New"/>
          <w:b/>
          <w:bCs/>
          <w:color w:val="000000"/>
          <w:sz w:val="22"/>
          <w:lang w:eastAsia="x-none" w:bidi="ru-RU"/>
        </w:rPr>
        <w:tab/>
      </w:r>
      <w:r w:rsidRPr="003D1762">
        <w:rPr>
          <w:b/>
          <w:bCs/>
          <w:sz w:val="22"/>
        </w:rPr>
        <w:t>Порядок оказания Услуг:</w:t>
      </w:r>
    </w:p>
    <w:p w14:paraId="6C0D85BF" w14:textId="77777777" w:rsidR="00883169" w:rsidRPr="003D1762" w:rsidRDefault="00883169" w:rsidP="00883169">
      <w:pPr>
        <w:pStyle w:val="a6"/>
        <w:ind w:firstLine="708"/>
        <w:jc w:val="both"/>
        <w:rPr>
          <w:rFonts w:eastAsia="Courier New"/>
          <w:b/>
          <w:bCs/>
          <w:color w:val="000000"/>
          <w:sz w:val="22"/>
          <w:lang w:val="x-none" w:eastAsia="x-none" w:bidi="ru-RU"/>
        </w:rPr>
      </w:pPr>
      <w:r>
        <w:rPr>
          <w:rFonts w:eastAsia="Courier New"/>
          <w:color w:val="000000"/>
          <w:sz w:val="22"/>
          <w:lang w:eastAsia="x-none" w:bidi="ru-RU"/>
        </w:rPr>
        <w:t>6.1.</w:t>
      </w:r>
      <w:r>
        <w:rPr>
          <w:rFonts w:eastAsia="Courier New"/>
          <w:color w:val="000000"/>
          <w:sz w:val="22"/>
          <w:lang w:eastAsia="x-none" w:bidi="ru-RU"/>
        </w:rPr>
        <w:tab/>
      </w:r>
      <w:r w:rsidRPr="003D1762">
        <w:rPr>
          <w:sz w:val="22"/>
        </w:rPr>
        <w:t xml:space="preserve">Заказчик отправляет на электронный адрес Исполнителя, указанный в п. ____ Договора, заявку на оказание услуг </w:t>
      </w:r>
      <w:r>
        <w:rPr>
          <w:sz w:val="22"/>
        </w:rPr>
        <w:t xml:space="preserve">не позднее трех рабочих дней </w:t>
      </w:r>
      <w:r w:rsidRPr="003D1762">
        <w:rPr>
          <w:sz w:val="22"/>
        </w:rPr>
        <w:t>до момента начала мероприятия, со следующей информацией:</w:t>
      </w:r>
    </w:p>
    <w:p w14:paraId="5DD0DAB5" w14:textId="77777777" w:rsidR="00883169" w:rsidRPr="003D1762" w:rsidRDefault="00883169" w:rsidP="00883169">
      <w:pPr>
        <w:pStyle w:val="a6"/>
        <w:ind w:firstLine="567"/>
        <w:jc w:val="both"/>
        <w:rPr>
          <w:sz w:val="22"/>
        </w:rPr>
      </w:pPr>
      <w:r w:rsidRPr="003D1762">
        <w:rPr>
          <w:sz w:val="22"/>
        </w:rPr>
        <w:t xml:space="preserve">- </w:t>
      </w:r>
      <w:r w:rsidRPr="003D1762">
        <w:rPr>
          <w:sz w:val="22"/>
        </w:rPr>
        <w:tab/>
        <w:t>адрес проведения мероприятия;</w:t>
      </w:r>
    </w:p>
    <w:p w14:paraId="3063485E" w14:textId="77777777" w:rsidR="00883169" w:rsidRPr="003D1762" w:rsidRDefault="00883169" w:rsidP="00883169">
      <w:pPr>
        <w:pStyle w:val="a6"/>
        <w:ind w:firstLine="567"/>
        <w:jc w:val="both"/>
        <w:rPr>
          <w:sz w:val="22"/>
        </w:rPr>
      </w:pPr>
      <w:r w:rsidRPr="003D1762">
        <w:rPr>
          <w:sz w:val="22"/>
        </w:rPr>
        <w:t xml:space="preserve">- </w:t>
      </w:r>
      <w:r w:rsidRPr="003D1762">
        <w:rPr>
          <w:sz w:val="22"/>
        </w:rPr>
        <w:tab/>
        <w:t>название мероприятия;</w:t>
      </w:r>
    </w:p>
    <w:p w14:paraId="6BDC063A" w14:textId="77777777" w:rsidR="00883169" w:rsidRPr="003D1762" w:rsidRDefault="00883169" w:rsidP="00883169">
      <w:pPr>
        <w:pStyle w:val="a6"/>
        <w:ind w:firstLine="567"/>
        <w:jc w:val="both"/>
        <w:rPr>
          <w:sz w:val="22"/>
        </w:rPr>
      </w:pPr>
      <w:r w:rsidRPr="003D1762">
        <w:rPr>
          <w:sz w:val="22"/>
        </w:rPr>
        <w:t xml:space="preserve">- </w:t>
      </w:r>
      <w:r w:rsidRPr="003D1762">
        <w:rPr>
          <w:sz w:val="22"/>
        </w:rPr>
        <w:tab/>
        <w:t>целевая аудитория мероприятия;</w:t>
      </w:r>
    </w:p>
    <w:p w14:paraId="72E7D53B" w14:textId="77777777" w:rsidR="00883169" w:rsidRPr="003D1762" w:rsidRDefault="00883169" w:rsidP="00883169">
      <w:pPr>
        <w:pStyle w:val="a6"/>
        <w:ind w:firstLine="567"/>
        <w:jc w:val="both"/>
        <w:rPr>
          <w:sz w:val="22"/>
        </w:rPr>
      </w:pPr>
      <w:r w:rsidRPr="003D1762">
        <w:rPr>
          <w:sz w:val="22"/>
        </w:rPr>
        <w:t xml:space="preserve">- </w:t>
      </w:r>
      <w:r w:rsidRPr="003D1762">
        <w:rPr>
          <w:sz w:val="22"/>
        </w:rPr>
        <w:tab/>
        <w:t>дата мероприятия;</w:t>
      </w:r>
    </w:p>
    <w:p w14:paraId="42EC2382" w14:textId="77777777" w:rsidR="00883169" w:rsidRPr="003D1762" w:rsidRDefault="00883169" w:rsidP="00883169">
      <w:pPr>
        <w:pStyle w:val="a6"/>
        <w:ind w:firstLine="567"/>
        <w:jc w:val="both"/>
        <w:rPr>
          <w:sz w:val="22"/>
        </w:rPr>
      </w:pPr>
      <w:r w:rsidRPr="003D1762">
        <w:rPr>
          <w:sz w:val="22"/>
        </w:rPr>
        <w:t xml:space="preserve">- </w:t>
      </w:r>
      <w:r w:rsidRPr="003D1762">
        <w:rPr>
          <w:sz w:val="22"/>
        </w:rPr>
        <w:tab/>
        <w:t>время мероприятия;</w:t>
      </w:r>
    </w:p>
    <w:p w14:paraId="781AFB6E" w14:textId="77777777" w:rsidR="00883169" w:rsidRPr="003D1762" w:rsidRDefault="00883169" w:rsidP="00883169">
      <w:pPr>
        <w:pStyle w:val="a6"/>
        <w:ind w:firstLine="567"/>
        <w:jc w:val="both"/>
        <w:rPr>
          <w:sz w:val="22"/>
        </w:rPr>
      </w:pPr>
      <w:r w:rsidRPr="003D1762">
        <w:rPr>
          <w:sz w:val="22"/>
        </w:rPr>
        <w:t xml:space="preserve">- </w:t>
      </w:r>
      <w:r>
        <w:rPr>
          <w:sz w:val="22"/>
        </w:rPr>
        <w:t>планируемое</w:t>
      </w:r>
      <w:r w:rsidRPr="003D1762">
        <w:rPr>
          <w:sz w:val="22"/>
        </w:rPr>
        <w:tab/>
        <w:t>количество участников мероприятия;</w:t>
      </w:r>
    </w:p>
    <w:p w14:paraId="3E2C968F" w14:textId="77777777" w:rsidR="00883169" w:rsidRPr="003D1762" w:rsidRDefault="00883169" w:rsidP="00883169">
      <w:pPr>
        <w:pStyle w:val="a6"/>
        <w:ind w:firstLine="567"/>
        <w:jc w:val="both"/>
        <w:rPr>
          <w:sz w:val="22"/>
        </w:rPr>
      </w:pPr>
      <w:r w:rsidRPr="003D1762">
        <w:rPr>
          <w:sz w:val="22"/>
        </w:rPr>
        <w:t xml:space="preserve">- </w:t>
      </w:r>
      <w:r w:rsidRPr="003D1762">
        <w:rPr>
          <w:sz w:val="22"/>
        </w:rPr>
        <w:tab/>
        <w:t>состав меню;</w:t>
      </w:r>
    </w:p>
    <w:p w14:paraId="4F98BF7E" w14:textId="77777777" w:rsidR="00883169" w:rsidRDefault="00883169" w:rsidP="00883169">
      <w:pPr>
        <w:pStyle w:val="a6"/>
        <w:ind w:firstLine="567"/>
        <w:jc w:val="both"/>
        <w:rPr>
          <w:sz w:val="22"/>
        </w:rPr>
      </w:pPr>
      <w:r w:rsidRPr="003D1762">
        <w:rPr>
          <w:sz w:val="22"/>
        </w:rPr>
        <w:t xml:space="preserve">- </w:t>
      </w:r>
      <w:r w:rsidRPr="003D1762">
        <w:rPr>
          <w:sz w:val="22"/>
        </w:rPr>
        <w:tab/>
        <w:t>состав услуг по обслуживанию мероприятия</w:t>
      </w:r>
      <w:r>
        <w:rPr>
          <w:sz w:val="22"/>
        </w:rPr>
        <w:t xml:space="preserve"> (сопутствующие услуги)</w:t>
      </w:r>
      <w:r w:rsidRPr="003D1762">
        <w:rPr>
          <w:sz w:val="22"/>
        </w:rPr>
        <w:t>.</w:t>
      </w:r>
    </w:p>
    <w:p w14:paraId="31F732EB" w14:textId="77777777" w:rsidR="00883169" w:rsidRPr="003D1762" w:rsidRDefault="00883169" w:rsidP="00883169">
      <w:pPr>
        <w:pStyle w:val="a6"/>
        <w:ind w:firstLine="567"/>
        <w:jc w:val="both"/>
        <w:rPr>
          <w:sz w:val="22"/>
        </w:rPr>
      </w:pPr>
      <w:r>
        <w:rPr>
          <w:sz w:val="22"/>
        </w:rPr>
        <w:t>Состав меню на мероприятие должен соответствовать Техническому заданию, являющемуся приложением к Договору. При этом Заказчик вправе по согласованию с Исполнителем произвести замену блюд, при этом стоимость питания на 1 персону не должна превышать указанной в Договоре.</w:t>
      </w:r>
    </w:p>
    <w:p w14:paraId="73693BA8" w14:textId="77777777" w:rsidR="00883169" w:rsidRDefault="00883169" w:rsidP="00883169">
      <w:pPr>
        <w:pStyle w:val="a6"/>
        <w:ind w:firstLine="708"/>
        <w:jc w:val="both"/>
        <w:rPr>
          <w:sz w:val="22"/>
        </w:rPr>
      </w:pPr>
      <w:r>
        <w:rPr>
          <w:sz w:val="22"/>
        </w:rPr>
        <w:t>6.2.</w:t>
      </w:r>
      <w:r>
        <w:rPr>
          <w:sz w:val="22"/>
        </w:rPr>
        <w:tab/>
      </w:r>
      <w:r w:rsidRPr="003D1762">
        <w:rPr>
          <w:sz w:val="22"/>
        </w:rPr>
        <w:t>Исполнитель согласовывает условия по соответствующему Заданию Заказчика в течение 1</w:t>
      </w:r>
      <w:r>
        <w:rPr>
          <w:sz w:val="22"/>
        </w:rPr>
        <w:t xml:space="preserve"> </w:t>
      </w:r>
      <w:r w:rsidRPr="003D1762">
        <w:rPr>
          <w:sz w:val="22"/>
        </w:rPr>
        <w:t>рабоч</w:t>
      </w:r>
      <w:r>
        <w:rPr>
          <w:sz w:val="22"/>
        </w:rPr>
        <w:t>его</w:t>
      </w:r>
      <w:r w:rsidRPr="003D1762">
        <w:rPr>
          <w:sz w:val="22"/>
        </w:rPr>
        <w:t xml:space="preserve"> дн</w:t>
      </w:r>
      <w:r>
        <w:rPr>
          <w:sz w:val="22"/>
        </w:rPr>
        <w:t>я</w:t>
      </w:r>
      <w:r w:rsidRPr="003D1762">
        <w:rPr>
          <w:sz w:val="22"/>
        </w:rPr>
        <w:t xml:space="preserve"> с момента получения заявки. Контактное лицо со стороны Заказчика: </w:t>
      </w:r>
      <w:r>
        <w:rPr>
          <w:sz w:val="22"/>
        </w:rPr>
        <w:t xml:space="preserve">Низаветина </w:t>
      </w:r>
      <w:r w:rsidRPr="003D1762">
        <w:rPr>
          <w:sz w:val="22"/>
        </w:rPr>
        <w:t xml:space="preserve">Светлана </w:t>
      </w:r>
      <w:hyperlink r:id="rId9" w:history="1">
        <w:r w:rsidRPr="008C539D">
          <w:rPr>
            <w:rStyle w:val="a5"/>
            <w:sz w:val="22"/>
            <w:lang w:val="en-US"/>
          </w:rPr>
          <w:t>snizavetina</w:t>
        </w:r>
        <w:r w:rsidRPr="008C539D">
          <w:rPr>
            <w:rStyle w:val="a5"/>
            <w:sz w:val="22"/>
          </w:rPr>
          <w:t>@iidf.ru</w:t>
        </w:r>
      </w:hyperlink>
      <w:r w:rsidRPr="003D1762">
        <w:rPr>
          <w:sz w:val="22"/>
        </w:rPr>
        <w:t xml:space="preserve"> .</w:t>
      </w:r>
    </w:p>
    <w:p w14:paraId="27229784" w14:textId="77777777" w:rsidR="00883169" w:rsidRDefault="00883169" w:rsidP="00883169">
      <w:pPr>
        <w:pStyle w:val="a6"/>
        <w:ind w:firstLine="708"/>
        <w:jc w:val="both"/>
        <w:rPr>
          <w:b/>
          <w:bCs/>
          <w:sz w:val="22"/>
        </w:rPr>
      </w:pPr>
      <w:r>
        <w:rPr>
          <w:b/>
          <w:bCs/>
          <w:sz w:val="22"/>
        </w:rPr>
        <w:t>7</w:t>
      </w:r>
      <w:r w:rsidRPr="000D6C2B">
        <w:rPr>
          <w:b/>
          <w:bCs/>
          <w:sz w:val="22"/>
        </w:rPr>
        <w:t>.</w:t>
      </w:r>
      <w:r w:rsidRPr="000D6C2B">
        <w:rPr>
          <w:b/>
          <w:bCs/>
          <w:sz w:val="22"/>
        </w:rPr>
        <w:tab/>
        <w:t>Согласованию с Заказчиком подлежат:</w:t>
      </w:r>
    </w:p>
    <w:p w14:paraId="751B639D" w14:textId="77777777" w:rsidR="00883169" w:rsidRDefault="00883169" w:rsidP="00883169">
      <w:pPr>
        <w:pStyle w:val="a6"/>
        <w:ind w:firstLine="708"/>
        <w:jc w:val="both"/>
        <w:rPr>
          <w:sz w:val="22"/>
        </w:rPr>
      </w:pPr>
      <w:r>
        <w:rPr>
          <w:sz w:val="22"/>
        </w:rPr>
        <w:t>1)</w:t>
      </w:r>
      <w:r>
        <w:rPr>
          <w:sz w:val="22"/>
        </w:rPr>
        <w:tab/>
        <w:t>внешний вид, количество столов; элементы декора;</w:t>
      </w:r>
    </w:p>
    <w:p w14:paraId="36C974DF" w14:textId="77777777" w:rsidR="00883169" w:rsidRDefault="00883169" w:rsidP="00883169">
      <w:pPr>
        <w:pStyle w:val="a6"/>
        <w:ind w:firstLine="708"/>
        <w:jc w:val="both"/>
        <w:rPr>
          <w:sz w:val="22"/>
        </w:rPr>
      </w:pPr>
      <w:r>
        <w:rPr>
          <w:sz w:val="22"/>
        </w:rPr>
        <w:t>2)</w:t>
      </w:r>
      <w:r>
        <w:rPr>
          <w:sz w:val="22"/>
        </w:rPr>
        <w:tab/>
        <w:t>посуда;</w:t>
      </w:r>
    </w:p>
    <w:p w14:paraId="69956C25" w14:textId="77777777" w:rsidR="00883169" w:rsidRPr="000D6C2B" w:rsidRDefault="00883169" w:rsidP="00883169">
      <w:pPr>
        <w:pStyle w:val="a6"/>
        <w:ind w:firstLine="708"/>
        <w:jc w:val="both"/>
        <w:rPr>
          <w:sz w:val="22"/>
        </w:rPr>
      </w:pPr>
      <w:r>
        <w:rPr>
          <w:sz w:val="22"/>
        </w:rPr>
        <w:t>3)</w:t>
      </w:r>
      <w:r>
        <w:rPr>
          <w:sz w:val="22"/>
        </w:rPr>
        <w:tab/>
        <w:t>внешний виде персонала (официантов).</w:t>
      </w:r>
    </w:p>
    <w:p w14:paraId="2462BF2E" w14:textId="77777777" w:rsidR="00883169" w:rsidRPr="003D1762" w:rsidRDefault="00883169" w:rsidP="00883169">
      <w:pPr>
        <w:pStyle w:val="a6"/>
        <w:ind w:firstLine="708"/>
        <w:jc w:val="both"/>
        <w:rPr>
          <w:b/>
          <w:sz w:val="22"/>
        </w:rPr>
      </w:pPr>
      <w:r>
        <w:rPr>
          <w:b/>
          <w:sz w:val="22"/>
        </w:rPr>
        <w:t>8</w:t>
      </w:r>
      <w:r w:rsidRPr="003D1762">
        <w:rPr>
          <w:b/>
          <w:sz w:val="22"/>
        </w:rPr>
        <w:t>.</w:t>
      </w:r>
      <w:r w:rsidRPr="003D1762">
        <w:rPr>
          <w:b/>
          <w:sz w:val="22"/>
        </w:rPr>
        <w:tab/>
        <w:t>Место и сроки оказания услуг</w:t>
      </w:r>
      <w:r>
        <w:rPr>
          <w:b/>
          <w:sz w:val="22"/>
        </w:rPr>
        <w:t>:</w:t>
      </w:r>
    </w:p>
    <w:p w14:paraId="7B4D0539" w14:textId="77777777" w:rsidR="00883169" w:rsidRPr="003D1762" w:rsidRDefault="00883169" w:rsidP="00883169">
      <w:pPr>
        <w:pStyle w:val="a6"/>
        <w:ind w:firstLine="708"/>
        <w:jc w:val="both"/>
        <w:rPr>
          <w:sz w:val="22"/>
        </w:rPr>
      </w:pPr>
      <w:r w:rsidRPr="003D1762">
        <w:rPr>
          <w:sz w:val="22"/>
        </w:rPr>
        <w:t>Место оказания услуг: осуществляется на территории г. Москва, ул. Мясницкая, д. 13, стр. 18.</w:t>
      </w:r>
    </w:p>
    <w:p w14:paraId="54CE60C7" w14:textId="77777777" w:rsidR="00883169" w:rsidRPr="003D1762" w:rsidRDefault="00883169" w:rsidP="00883169">
      <w:pPr>
        <w:pStyle w:val="a6"/>
        <w:ind w:firstLine="708"/>
        <w:jc w:val="both"/>
        <w:rPr>
          <w:sz w:val="22"/>
        </w:rPr>
      </w:pPr>
      <w:r w:rsidRPr="003D1762">
        <w:rPr>
          <w:sz w:val="22"/>
        </w:rPr>
        <w:t>Услуги оказываются Исполнителем без привлечения соисполнителей.</w:t>
      </w:r>
    </w:p>
    <w:p w14:paraId="0C63A2EA" w14:textId="77777777" w:rsidR="00883169" w:rsidRPr="00D62867" w:rsidRDefault="00883169" w:rsidP="00883169">
      <w:pPr>
        <w:pStyle w:val="a6"/>
        <w:ind w:firstLine="708"/>
        <w:jc w:val="both"/>
        <w:rPr>
          <w:sz w:val="22"/>
        </w:rPr>
      </w:pPr>
      <w:r w:rsidRPr="003D1762">
        <w:rPr>
          <w:sz w:val="22"/>
        </w:rPr>
        <w:t xml:space="preserve">Срок оказания услуг: </w:t>
      </w:r>
      <w:r>
        <w:rPr>
          <w:sz w:val="22"/>
        </w:rPr>
        <w:t>по заявкам Заказчика.</w:t>
      </w:r>
    </w:p>
    <w:p w14:paraId="656D9EB5" w14:textId="77777777" w:rsidR="00883169" w:rsidRPr="00930418" w:rsidRDefault="00883169" w:rsidP="00883169">
      <w:pPr>
        <w:pStyle w:val="a6"/>
        <w:ind w:firstLine="708"/>
        <w:jc w:val="both"/>
        <w:rPr>
          <w:sz w:val="22"/>
        </w:rPr>
      </w:pPr>
      <w:r>
        <w:rPr>
          <w:b/>
          <w:bCs/>
          <w:sz w:val="22"/>
        </w:rPr>
        <w:t>9</w:t>
      </w:r>
      <w:r w:rsidRPr="003D1762">
        <w:rPr>
          <w:b/>
          <w:bCs/>
          <w:sz w:val="22"/>
        </w:rPr>
        <w:t>.</w:t>
      </w:r>
      <w:r w:rsidRPr="003D1762">
        <w:rPr>
          <w:b/>
          <w:bCs/>
          <w:sz w:val="22"/>
        </w:rPr>
        <w:tab/>
      </w:r>
      <w:r>
        <w:rPr>
          <w:b/>
          <w:bCs/>
          <w:sz w:val="22"/>
        </w:rPr>
        <w:t>А</w:t>
      </w:r>
      <w:r w:rsidRPr="003D1762">
        <w:rPr>
          <w:b/>
          <w:bCs/>
          <w:sz w:val="22"/>
        </w:rPr>
        <w:t>ссортимент, количество и стоимость питания и сопутствующих услуг</w:t>
      </w:r>
      <w:r>
        <w:rPr>
          <w:b/>
          <w:bCs/>
          <w:sz w:val="22"/>
        </w:rPr>
        <w:t xml:space="preserve"> </w:t>
      </w:r>
      <w:r w:rsidRPr="00930418">
        <w:rPr>
          <w:sz w:val="22"/>
        </w:rPr>
        <w:t>указывается в соответствующем задании на каждое мероприятие и не может превышать</w:t>
      </w:r>
      <w:r>
        <w:rPr>
          <w:sz w:val="22"/>
        </w:rPr>
        <w:t xml:space="preserve"> цен за единицу согласно Договору.</w:t>
      </w:r>
    </w:p>
    <w:p w14:paraId="396E6C55" w14:textId="42EC33AD" w:rsidR="00883169" w:rsidRDefault="00883169" w:rsidP="00883169">
      <w:pPr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</w:t>
      </w:r>
      <w:r w:rsidRPr="00995497">
        <w:rPr>
          <w:rFonts w:ascii="Times New Roman" w:eastAsia="Times New Roman" w:hAnsi="Times New Roman" w:cs="Times New Roman"/>
          <w:szCs w:val="24"/>
          <w:lang w:eastAsia="ru-RU"/>
        </w:rPr>
        <w:t xml:space="preserve">тоимость </w:t>
      </w:r>
      <w:r>
        <w:rPr>
          <w:rFonts w:ascii="Times New Roman" w:eastAsia="Times New Roman" w:hAnsi="Times New Roman" w:cs="Times New Roman"/>
          <w:szCs w:val="24"/>
          <w:lang w:eastAsia="ru-RU"/>
        </w:rPr>
        <w:t>сопутствующих услуг</w:t>
      </w:r>
      <w:r w:rsidRPr="009954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не должна превышать 25% от стоимости питания мероприятия или стоимости питания дня проведения мероприятия.</w:t>
      </w:r>
    </w:p>
    <w:p w14:paraId="7A8758C6" w14:textId="5250B29E" w:rsidR="000A17E3" w:rsidRDefault="000A17E3" w:rsidP="00883169">
      <w:pPr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Приложение №1</w:t>
      </w:r>
      <w:r w:rsidR="005C2AC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5C2ACA" w:rsidRPr="005C2ACA">
        <w:rPr>
          <w:rFonts w:ascii="Times New Roman" w:eastAsia="Times New Roman" w:hAnsi="Times New Roman" w:cs="Times New Roman"/>
          <w:szCs w:val="24"/>
          <w:lang w:eastAsia="ru-RU"/>
        </w:rPr>
        <w:t>Состав предварительного меню кофе-брейка №1</w:t>
      </w:r>
    </w:p>
    <w:p w14:paraId="10B214AD" w14:textId="554FEE99" w:rsidR="000A17E3" w:rsidRPr="00995497" w:rsidRDefault="000A17E3" w:rsidP="00883169">
      <w:pPr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Приложение №2</w:t>
      </w:r>
      <w:r w:rsidR="005C2AC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5C2ACA" w:rsidRPr="005C2ACA">
        <w:rPr>
          <w:rFonts w:ascii="Times New Roman" w:eastAsia="Times New Roman" w:hAnsi="Times New Roman" w:cs="Times New Roman"/>
          <w:szCs w:val="24"/>
          <w:lang w:eastAsia="ru-RU"/>
        </w:rPr>
        <w:t>Состав предварительного меню кофе-брейка №</w:t>
      </w:r>
      <w:r w:rsidR="005C2ACA">
        <w:rPr>
          <w:rFonts w:ascii="Times New Roman" w:eastAsia="Times New Roman" w:hAnsi="Times New Roman" w:cs="Times New Roman"/>
          <w:szCs w:val="24"/>
          <w:lang w:eastAsia="ru-RU"/>
        </w:rPr>
        <w:t>2</w:t>
      </w:r>
    </w:p>
    <w:p w14:paraId="5C3EC5E7" w14:textId="77777777" w:rsidR="00883169" w:rsidRPr="00995497" w:rsidRDefault="00883169" w:rsidP="00883169">
      <w:pPr>
        <w:pStyle w:val="a6"/>
        <w:ind w:firstLine="708"/>
        <w:jc w:val="both"/>
        <w:rPr>
          <w:sz w:val="22"/>
        </w:rPr>
      </w:pPr>
      <w:r w:rsidRPr="00995497">
        <w:rPr>
          <w:sz w:val="22"/>
        </w:rPr>
        <w:tab/>
      </w:r>
    </w:p>
    <w:p w14:paraId="5AECA00F" w14:textId="77777777" w:rsidR="0042481F" w:rsidRDefault="0042481F" w:rsidP="0096315B">
      <w:pPr>
        <w:ind w:left="-142"/>
      </w:pPr>
    </w:p>
    <w:sectPr w:rsidR="0042481F" w:rsidSect="00ED1AC0">
      <w:footerReference w:type="default" r:id="rId10"/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DE7F" w14:textId="77777777" w:rsidR="008F0CB8" w:rsidRDefault="00B134B1">
      <w:pPr>
        <w:spacing w:after="0" w:line="240" w:lineRule="auto"/>
      </w:pPr>
      <w:r>
        <w:separator/>
      </w:r>
    </w:p>
  </w:endnote>
  <w:endnote w:type="continuationSeparator" w:id="0">
    <w:p w14:paraId="2F7CF299" w14:textId="77777777" w:rsidR="008F0CB8" w:rsidRDefault="00B1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14F4" w14:textId="52693820" w:rsidR="00676D2D" w:rsidRPr="00D2135B" w:rsidRDefault="005C2ACA" w:rsidP="003B502C">
    <w:pPr>
      <w:pStyle w:val="a3"/>
      <w:jc w:val="right"/>
      <w:rPr>
        <w:rFonts w:ascii="Times New Roman" w:hAnsi="Times New Roman" w:cs="Times New Roman"/>
      </w:rPr>
    </w:pPr>
  </w:p>
  <w:p w14:paraId="6AF9789B" w14:textId="77777777" w:rsidR="00676D2D" w:rsidRDefault="005C2A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C6316" w14:textId="77777777" w:rsidR="008F0CB8" w:rsidRDefault="00B134B1">
      <w:pPr>
        <w:spacing w:after="0" w:line="240" w:lineRule="auto"/>
      </w:pPr>
      <w:r>
        <w:separator/>
      </w:r>
    </w:p>
  </w:footnote>
  <w:footnote w:type="continuationSeparator" w:id="0">
    <w:p w14:paraId="2A1AB224" w14:textId="77777777" w:rsidR="008F0CB8" w:rsidRDefault="00B13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6F"/>
    <w:rsid w:val="000A17E3"/>
    <w:rsid w:val="00351C24"/>
    <w:rsid w:val="003C01F6"/>
    <w:rsid w:val="0042481F"/>
    <w:rsid w:val="005C2ACA"/>
    <w:rsid w:val="00612025"/>
    <w:rsid w:val="00883169"/>
    <w:rsid w:val="008F0CB8"/>
    <w:rsid w:val="00934DA1"/>
    <w:rsid w:val="0096315B"/>
    <w:rsid w:val="00A35ABC"/>
    <w:rsid w:val="00B051FB"/>
    <w:rsid w:val="00B134B1"/>
    <w:rsid w:val="00C4266F"/>
    <w:rsid w:val="00CE0EB4"/>
    <w:rsid w:val="00EC19F6"/>
    <w:rsid w:val="00E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4919"/>
  <w15:chartTrackingRefBased/>
  <w15:docId w15:val="{F1FD66B1-C526-47C3-9284-8A403B6F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63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6315B"/>
  </w:style>
  <w:style w:type="character" w:styleId="a5">
    <w:name w:val="Hyperlink"/>
    <w:basedOn w:val="a0"/>
    <w:uiPriority w:val="99"/>
    <w:unhideWhenUsed/>
    <w:rsid w:val="00883169"/>
    <w:rPr>
      <w:color w:val="0563C1" w:themeColor="hyperlink"/>
      <w:u w:val="single"/>
    </w:rPr>
  </w:style>
  <w:style w:type="paragraph" w:styleId="a6">
    <w:name w:val="No Spacing"/>
    <w:uiPriority w:val="1"/>
    <w:qFormat/>
    <w:rsid w:val="0088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8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izavetina@iidf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FC22D153EA7FEE5AE3ABFB483CD88BD0&amp;req=doc&amp;base=LAW&amp;n=328854&amp;REFFIELD=134&amp;REFDST=100010&amp;REFDOC=372323&amp;REFBASE=LAW&amp;stat=refcode%3D16876%3Bindex%3D35&amp;date=23.03.202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FC22D153EA7FEE5AE3ABFB483CD88BD0&amp;req=doc&amp;base=LAW&amp;n=328937&amp;REFFIELD=134&amp;REFDST=100010&amp;REFDOC=372323&amp;REFBASE=LAW&amp;stat=refcode%3D10881%3Bindex%3D35&amp;date=23.03.202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snizavetina@iid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1711</Words>
  <Characters>9757</Characters>
  <Application>Microsoft Office Word</Application>
  <DocSecurity>0</DocSecurity>
  <Lines>81</Lines>
  <Paragraphs>22</Paragraphs>
  <ScaleCrop>false</ScaleCrop>
  <Company/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 Александровна</dc:creator>
  <cp:keywords/>
  <dc:description/>
  <cp:lastModifiedBy>Попова Ирина Александровна</cp:lastModifiedBy>
  <cp:revision>15</cp:revision>
  <dcterms:created xsi:type="dcterms:W3CDTF">2023-03-28T07:38:00Z</dcterms:created>
  <dcterms:modified xsi:type="dcterms:W3CDTF">2023-04-03T13:19:00Z</dcterms:modified>
</cp:coreProperties>
</file>