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EBEE0" w14:textId="77777777" w:rsidR="00272195" w:rsidRPr="00563F2C" w:rsidRDefault="00272195" w:rsidP="00272195">
      <w:pPr>
        <w:tabs>
          <w:tab w:val="num" w:pos="720"/>
          <w:tab w:val="num" w:pos="1134"/>
        </w:tabs>
        <w:jc w:val="center"/>
        <w:rPr>
          <w:b/>
          <w:color w:val="4F81BD" w:themeColor="accent1"/>
          <w:sz w:val="32"/>
          <w:szCs w:val="32"/>
        </w:rPr>
      </w:pPr>
      <w:r w:rsidRPr="00563F2C">
        <w:rPr>
          <w:b/>
          <w:color w:val="4F81BD" w:themeColor="accent1"/>
          <w:sz w:val="32"/>
          <w:szCs w:val="32"/>
        </w:rPr>
        <w:t>Часть  VI ТЕХНИЧЕСКАЯ ЧАСТЬ ЗАКУПОЧНОЙ ДОКУМЕНТАЦИИ</w:t>
      </w:r>
    </w:p>
    <w:p w14:paraId="2D2D50FF" w14:textId="77777777" w:rsidR="00272195" w:rsidRPr="00577AE7" w:rsidRDefault="00272195" w:rsidP="00272195">
      <w:pPr>
        <w:spacing w:line="360" w:lineRule="auto"/>
        <w:ind w:firstLine="113"/>
        <w:jc w:val="center"/>
        <w:rPr>
          <w:sz w:val="22"/>
          <w:szCs w:val="22"/>
        </w:rPr>
      </w:pPr>
    </w:p>
    <w:p w14:paraId="1822B7B2" w14:textId="77777777" w:rsidR="00040BBD" w:rsidRPr="00577AE7" w:rsidRDefault="00040BBD" w:rsidP="00FC3F06">
      <w:pPr>
        <w:spacing w:line="360" w:lineRule="auto"/>
        <w:ind w:firstLine="113"/>
        <w:jc w:val="center"/>
        <w:rPr>
          <w:sz w:val="22"/>
          <w:szCs w:val="22"/>
        </w:rPr>
      </w:pPr>
    </w:p>
    <w:p w14:paraId="727450FE" w14:textId="77777777" w:rsidR="0036591E" w:rsidRDefault="0036591E" w:rsidP="00FC3F06">
      <w:pPr>
        <w:spacing w:line="360" w:lineRule="auto"/>
        <w:ind w:firstLine="113"/>
        <w:jc w:val="center"/>
        <w:rPr>
          <w:i/>
          <w:sz w:val="22"/>
          <w:szCs w:val="22"/>
        </w:rPr>
      </w:pPr>
    </w:p>
    <w:p w14:paraId="73542472" w14:textId="77777777" w:rsidR="0036591E" w:rsidRDefault="0036591E" w:rsidP="00FC3F06">
      <w:pPr>
        <w:spacing w:line="360" w:lineRule="auto"/>
        <w:ind w:firstLine="113"/>
        <w:jc w:val="center"/>
      </w:pPr>
    </w:p>
    <w:p w14:paraId="69A4B9FE" w14:textId="77777777" w:rsidR="00A216B2" w:rsidRDefault="00A216B2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06EDE88E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FFF4E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0773A92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90EB7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74A64A23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A770D96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4510A7C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40C0C78" w14:textId="4F00CB4D" w:rsidR="00040BBD" w:rsidRDefault="001E08F9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920A1F">
        <w:rPr>
          <w:b/>
          <w:sz w:val="28"/>
          <w:szCs w:val="28"/>
        </w:rPr>
        <w:t>Техническ</w:t>
      </w:r>
      <w:r w:rsidR="00020223">
        <w:rPr>
          <w:b/>
          <w:sz w:val="28"/>
          <w:szCs w:val="28"/>
        </w:rPr>
        <w:t>ое задание</w:t>
      </w:r>
    </w:p>
    <w:p w14:paraId="1D82E8BB" w14:textId="3E1622E7" w:rsidR="002B0068" w:rsidRDefault="00577AE7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работ по доработке</w:t>
      </w:r>
      <w:r w:rsidR="002B0068" w:rsidRPr="00920A1F">
        <w:rPr>
          <w:b/>
          <w:sz w:val="28"/>
          <w:szCs w:val="28"/>
        </w:rPr>
        <w:t xml:space="preserve"> </w:t>
      </w:r>
    </w:p>
    <w:p w14:paraId="5AC9D671" w14:textId="77777777" w:rsidR="00522DBD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 xml:space="preserve">Подсистемы «Отчетность портфельных компаний ФРИИ» «Автоматизированной системы </w:t>
      </w:r>
    </w:p>
    <w:p w14:paraId="6B977D6C" w14:textId="0C348552" w:rsidR="00522DBD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 xml:space="preserve">поддержки инвестиционной деятельности Фонда» </w:t>
      </w:r>
    </w:p>
    <w:p w14:paraId="1A3EA97C" w14:textId="77777777" w:rsidR="00FC333A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>Фонда развития интернет-инициатив</w:t>
      </w:r>
      <w:r w:rsidR="00FC333A">
        <w:rPr>
          <w:b/>
          <w:sz w:val="28"/>
          <w:szCs w:val="28"/>
        </w:rPr>
        <w:t>.</w:t>
      </w:r>
    </w:p>
    <w:p w14:paraId="24313ADE" w14:textId="3961E2E4" w:rsidR="001E08F9" w:rsidRDefault="00FC333A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Администратора проекта.</w:t>
      </w:r>
      <w:r w:rsidR="001E08F9" w:rsidRPr="00920A1F">
        <w:rPr>
          <w:b/>
          <w:sz w:val="28"/>
          <w:szCs w:val="28"/>
        </w:rPr>
        <w:t xml:space="preserve"> </w:t>
      </w:r>
    </w:p>
    <w:p w14:paraId="5B2EE432" w14:textId="77777777" w:rsidR="001E08F9" w:rsidRPr="00920A1F" w:rsidRDefault="001E08F9" w:rsidP="00FC3F06">
      <w:pPr>
        <w:spacing w:line="360" w:lineRule="auto"/>
        <w:ind w:firstLine="113"/>
        <w:jc w:val="center"/>
        <w:rPr>
          <w:b/>
        </w:rPr>
      </w:pPr>
    </w:p>
    <w:p w14:paraId="32A9D416" w14:textId="77777777" w:rsidR="00040BBD" w:rsidRDefault="00040BBD" w:rsidP="00FC3F06">
      <w:pPr>
        <w:spacing w:line="360" w:lineRule="auto"/>
        <w:ind w:firstLine="113"/>
        <w:jc w:val="both"/>
      </w:pPr>
    </w:p>
    <w:p w14:paraId="383A26C3" w14:textId="77777777" w:rsidR="00040BBD" w:rsidRDefault="00040BBD" w:rsidP="00FC3F06">
      <w:pPr>
        <w:spacing w:line="360" w:lineRule="auto"/>
        <w:ind w:firstLine="113"/>
        <w:jc w:val="both"/>
      </w:pPr>
    </w:p>
    <w:p w14:paraId="29EDC75B" w14:textId="77777777" w:rsidR="00040BBD" w:rsidRDefault="00040BBD" w:rsidP="00FC3F06">
      <w:pPr>
        <w:spacing w:line="360" w:lineRule="auto"/>
        <w:ind w:firstLine="113"/>
        <w:jc w:val="both"/>
      </w:pPr>
    </w:p>
    <w:p w14:paraId="2205B099" w14:textId="77777777" w:rsidR="00040BBD" w:rsidRDefault="00040BBD" w:rsidP="00FC3F06">
      <w:pPr>
        <w:spacing w:line="360" w:lineRule="auto"/>
        <w:ind w:firstLine="113"/>
        <w:jc w:val="both"/>
      </w:pPr>
    </w:p>
    <w:p w14:paraId="4F549C72" w14:textId="77777777" w:rsidR="00040BBD" w:rsidRDefault="00040BBD" w:rsidP="00FC3F06">
      <w:pPr>
        <w:spacing w:line="360" w:lineRule="auto"/>
        <w:ind w:firstLine="113"/>
        <w:jc w:val="both"/>
      </w:pPr>
    </w:p>
    <w:p w14:paraId="2CD467CA" w14:textId="77777777" w:rsidR="00040BBD" w:rsidRDefault="00040BBD" w:rsidP="00FC3F06">
      <w:pPr>
        <w:spacing w:line="360" w:lineRule="auto"/>
        <w:ind w:firstLine="113"/>
        <w:jc w:val="both"/>
      </w:pPr>
    </w:p>
    <w:p w14:paraId="6B9E84E6" w14:textId="77777777" w:rsidR="00040BBD" w:rsidRDefault="00040BBD" w:rsidP="00FC3F06">
      <w:pPr>
        <w:spacing w:line="360" w:lineRule="auto"/>
        <w:ind w:firstLine="113"/>
        <w:jc w:val="both"/>
      </w:pPr>
    </w:p>
    <w:p w14:paraId="3B5D6790" w14:textId="77777777" w:rsidR="00040BBD" w:rsidRDefault="00040BBD" w:rsidP="00FC3F06">
      <w:pPr>
        <w:spacing w:line="360" w:lineRule="auto"/>
        <w:ind w:firstLine="113"/>
        <w:jc w:val="both"/>
      </w:pPr>
    </w:p>
    <w:p w14:paraId="095ACA78" w14:textId="77777777" w:rsidR="00040BBD" w:rsidRDefault="00040BBD" w:rsidP="00FC3F06">
      <w:pPr>
        <w:spacing w:line="360" w:lineRule="auto"/>
        <w:ind w:firstLine="113"/>
        <w:jc w:val="both"/>
      </w:pPr>
    </w:p>
    <w:p w14:paraId="19AAC4ED" w14:textId="77777777" w:rsidR="00040BBD" w:rsidRDefault="00040BBD" w:rsidP="00FC3F06">
      <w:pPr>
        <w:spacing w:line="360" w:lineRule="auto"/>
        <w:ind w:firstLine="113"/>
        <w:jc w:val="both"/>
      </w:pPr>
    </w:p>
    <w:p w14:paraId="475189B2" w14:textId="77777777" w:rsidR="00040BBD" w:rsidRDefault="00040BBD" w:rsidP="00FC3F06">
      <w:pPr>
        <w:spacing w:line="360" w:lineRule="auto"/>
        <w:ind w:firstLine="113"/>
        <w:jc w:val="both"/>
      </w:pPr>
    </w:p>
    <w:p w14:paraId="441D6C38" w14:textId="77777777" w:rsidR="00040BBD" w:rsidRDefault="00040BBD" w:rsidP="00FC3F06">
      <w:pPr>
        <w:spacing w:line="360" w:lineRule="auto"/>
        <w:ind w:firstLine="113"/>
        <w:jc w:val="both"/>
      </w:pPr>
    </w:p>
    <w:p w14:paraId="6333B375" w14:textId="3CA687DC" w:rsidR="00040BBD" w:rsidRPr="005D6B92" w:rsidRDefault="00753105" w:rsidP="00FC3F06">
      <w:pPr>
        <w:spacing w:line="360" w:lineRule="auto"/>
        <w:ind w:firstLine="113"/>
        <w:jc w:val="center"/>
      </w:pPr>
      <w:r>
        <w:rPr>
          <w:b/>
        </w:rPr>
        <w:t>Москва, 201</w:t>
      </w:r>
      <w:r w:rsidR="004A0829" w:rsidRPr="005D6B92">
        <w:rPr>
          <w:b/>
        </w:rPr>
        <w:t>8</w:t>
      </w:r>
    </w:p>
    <w:p w14:paraId="1C9ACFBC" w14:textId="7A2029B3" w:rsidR="00751D3A" w:rsidRPr="00A86BCB" w:rsidRDefault="00751D3A" w:rsidP="00180716">
      <w:pPr>
        <w:pStyle w:val="11"/>
        <w:ind w:left="567" w:firstLine="284"/>
        <w:rPr>
          <w:rFonts w:asciiTheme="minorHAnsi" w:hAnsiTheme="minorHAnsi"/>
          <w:sz w:val="28"/>
          <w:szCs w:val="28"/>
        </w:rPr>
      </w:pPr>
      <w:r w:rsidRPr="00A86BCB">
        <w:rPr>
          <w:rFonts w:asciiTheme="minorHAnsi" w:hAnsiTheme="minorHAnsi"/>
          <w:sz w:val="28"/>
          <w:szCs w:val="28"/>
        </w:rPr>
        <w:t>Оглавление</w:t>
      </w:r>
    </w:p>
    <w:p w14:paraId="2D199F76" w14:textId="77777777" w:rsidR="00751D3A" w:rsidRPr="00C27618" w:rsidRDefault="00751D3A" w:rsidP="00180716">
      <w:pPr>
        <w:ind w:left="567" w:firstLine="284"/>
        <w:rPr>
          <w:sz w:val="28"/>
          <w:szCs w:val="28"/>
        </w:rPr>
      </w:pPr>
    </w:p>
    <w:p w14:paraId="748F6232" w14:textId="77777777" w:rsidR="00C73AAF" w:rsidRPr="00A86BCB" w:rsidRDefault="00CC7505">
      <w:pPr>
        <w:pStyle w:val="11"/>
        <w:rPr>
          <w:rFonts w:asciiTheme="minorHAnsi" w:hAnsiTheme="minorHAnsi"/>
          <w:b w:val="0"/>
          <w:noProof/>
          <w:sz w:val="24"/>
          <w:szCs w:val="24"/>
        </w:rPr>
      </w:pPr>
      <w:r w:rsidRPr="00A86BCB">
        <w:rPr>
          <w:rStyle w:val="af5"/>
          <w:rFonts w:asciiTheme="minorHAnsi" w:eastAsiaTheme="majorEastAsia" w:hAnsiTheme="minorHAnsi" w:cstheme="majorBidi"/>
          <w:sz w:val="24"/>
          <w:szCs w:val="24"/>
        </w:rPr>
        <w:fldChar w:fldCharType="begin"/>
      </w:r>
      <w:r w:rsidRPr="00A86BCB">
        <w:rPr>
          <w:rStyle w:val="af5"/>
          <w:rFonts w:asciiTheme="minorHAnsi" w:eastAsiaTheme="majorEastAsia" w:hAnsiTheme="minorHAnsi" w:cstheme="majorBidi"/>
          <w:sz w:val="24"/>
          <w:szCs w:val="24"/>
        </w:rPr>
        <w:instrText xml:space="preserve"> TOC \o "1-1" </w:instrText>
      </w:r>
      <w:r w:rsidRPr="00A86BCB">
        <w:rPr>
          <w:rStyle w:val="af5"/>
          <w:rFonts w:asciiTheme="minorHAnsi" w:eastAsiaTheme="majorEastAsia" w:hAnsiTheme="minorHAnsi" w:cstheme="majorBidi"/>
          <w:sz w:val="24"/>
          <w:szCs w:val="24"/>
        </w:rPr>
        <w:fldChar w:fldCharType="separate"/>
      </w:r>
      <w:r w:rsidR="00C73AAF" w:rsidRPr="00A86BCB">
        <w:rPr>
          <w:rFonts w:asciiTheme="minorHAnsi" w:hAnsiTheme="minorHAnsi"/>
          <w:noProof/>
          <w:sz w:val="24"/>
          <w:szCs w:val="24"/>
        </w:rPr>
        <w:t>1.</w:t>
      </w:r>
      <w:r w:rsidR="00C73AAF" w:rsidRPr="00A86BCB">
        <w:rPr>
          <w:rFonts w:asciiTheme="minorHAnsi" w:hAnsiTheme="minorHAnsi"/>
          <w:b w:val="0"/>
          <w:noProof/>
          <w:sz w:val="24"/>
          <w:szCs w:val="24"/>
        </w:rPr>
        <w:tab/>
      </w:r>
      <w:r w:rsidR="00C73AAF" w:rsidRPr="00A86BCB">
        <w:rPr>
          <w:rFonts w:asciiTheme="minorHAnsi" w:hAnsiTheme="minorHAnsi"/>
          <w:noProof/>
          <w:sz w:val="24"/>
          <w:szCs w:val="24"/>
        </w:rPr>
        <w:t>Наименование работ</w:t>
      </w:r>
      <w:r w:rsidR="00C73AAF" w:rsidRPr="00A86BCB">
        <w:rPr>
          <w:rFonts w:asciiTheme="minorHAnsi" w:hAnsiTheme="minorHAnsi"/>
          <w:noProof/>
          <w:sz w:val="24"/>
          <w:szCs w:val="24"/>
        </w:rPr>
        <w:tab/>
      </w:r>
      <w:r w:rsidR="00C73AAF" w:rsidRPr="00A86BCB">
        <w:rPr>
          <w:rFonts w:asciiTheme="minorHAnsi" w:hAnsiTheme="minorHAnsi"/>
          <w:noProof/>
          <w:sz w:val="24"/>
          <w:szCs w:val="24"/>
        </w:rPr>
        <w:fldChar w:fldCharType="begin"/>
      </w:r>
      <w:r w:rsidR="00C73AAF" w:rsidRPr="00A86BCB">
        <w:rPr>
          <w:rFonts w:asciiTheme="minorHAnsi" w:hAnsiTheme="minorHAnsi"/>
          <w:noProof/>
          <w:sz w:val="24"/>
          <w:szCs w:val="24"/>
        </w:rPr>
        <w:instrText xml:space="preserve"> PAGEREF _Toc496785740 \h </w:instrText>
      </w:r>
      <w:r w:rsidR="00C73AAF" w:rsidRPr="00A86BCB">
        <w:rPr>
          <w:rFonts w:asciiTheme="minorHAnsi" w:hAnsiTheme="minorHAnsi"/>
          <w:noProof/>
          <w:sz w:val="24"/>
          <w:szCs w:val="24"/>
        </w:rPr>
      </w:r>
      <w:r w:rsidR="00C73AAF" w:rsidRPr="00A86BCB">
        <w:rPr>
          <w:rFonts w:asciiTheme="minorHAnsi" w:hAnsiTheme="minorHAnsi"/>
          <w:noProof/>
          <w:sz w:val="24"/>
          <w:szCs w:val="24"/>
        </w:rPr>
        <w:fldChar w:fldCharType="separate"/>
      </w:r>
      <w:r w:rsidR="00C73AAF" w:rsidRPr="00A86BCB">
        <w:rPr>
          <w:rFonts w:asciiTheme="minorHAnsi" w:hAnsiTheme="minorHAnsi"/>
          <w:noProof/>
          <w:sz w:val="24"/>
          <w:szCs w:val="24"/>
        </w:rPr>
        <w:t>3</w:t>
      </w:r>
      <w:r w:rsidR="00C73AAF" w:rsidRPr="00A86BCB">
        <w:rPr>
          <w:rFonts w:asciiTheme="minorHAnsi" w:hAnsiTheme="minorHAnsi"/>
          <w:noProof/>
          <w:sz w:val="24"/>
          <w:szCs w:val="24"/>
        </w:rPr>
        <w:fldChar w:fldCharType="end"/>
      </w:r>
    </w:p>
    <w:p w14:paraId="3BB7190B" w14:textId="77777777" w:rsidR="00C73AAF" w:rsidRPr="00A86BCB" w:rsidRDefault="00C73AAF">
      <w:pPr>
        <w:pStyle w:val="11"/>
        <w:rPr>
          <w:rFonts w:asciiTheme="minorHAnsi" w:hAnsiTheme="minorHAnsi"/>
          <w:b w:val="0"/>
          <w:noProof/>
          <w:sz w:val="24"/>
          <w:szCs w:val="24"/>
        </w:rPr>
      </w:pPr>
      <w:r w:rsidRPr="00A86BCB">
        <w:rPr>
          <w:rFonts w:asciiTheme="minorHAnsi" w:hAnsiTheme="minorHAnsi"/>
          <w:noProof/>
          <w:sz w:val="24"/>
          <w:szCs w:val="24"/>
        </w:rPr>
        <w:t>2.</w:t>
      </w:r>
      <w:r w:rsidRPr="00A86BCB">
        <w:rPr>
          <w:rFonts w:asciiTheme="minorHAnsi" w:hAnsiTheme="minorHAnsi"/>
          <w:b w:val="0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t>Цели работ</w:t>
      </w:r>
      <w:r w:rsidRPr="00A86BCB">
        <w:rPr>
          <w:rFonts w:asciiTheme="minorHAnsi" w:hAnsiTheme="minorHAnsi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fldChar w:fldCharType="begin"/>
      </w:r>
      <w:r w:rsidRPr="00A86BCB">
        <w:rPr>
          <w:rFonts w:asciiTheme="minorHAnsi" w:hAnsiTheme="minorHAnsi"/>
          <w:noProof/>
          <w:sz w:val="24"/>
          <w:szCs w:val="24"/>
        </w:rPr>
        <w:instrText xml:space="preserve"> PAGEREF _Toc496785741 \h </w:instrText>
      </w:r>
      <w:r w:rsidRPr="00A86BCB">
        <w:rPr>
          <w:rFonts w:asciiTheme="minorHAnsi" w:hAnsiTheme="minorHAnsi"/>
          <w:noProof/>
          <w:sz w:val="24"/>
          <w:szCs w:val="24"/>
        </w:rPr>
      </w:r>
      <w:r w:rsidRPr="00A86BCB">
        <w:rPr>
          <w:rFonts w:asciiTheme="minorHAnsi" w:hAnsiTheme="minorHAnsi"/>
          <w:noProof/>
          <w:sz w:val="24"/>
          <w:szCs w:val="24"/>
        </w:rPr>
        <w:fldChar w:fldCharType="separate"/>
      </w:r>
      <w:r w:rsidRPr="00A86BCB">
        <w:rPr>
          <w:rFonts w:asciiTheme="minorHAnsi" w:hAnsiTheme="minorHAnsi"/>
          <w:noProof/>
          <w:sz w:val="24"/>
          <w:szCs w:val="24"/>
        </w:rPr>
        <w:t>3</w:t>
      </w:r>
      <w:r w:rsidRPr="00A86BCB">
        <w:rPr>
          <w:rFonts w:asciiTheme="minorHAnsi" w:hAnsiTheme="minorHAnsi"/>
          <w:noProof/>
          <w:sz w:val="24"/>
          <w:szCs w:val="24"/>
        </w:rPr>
        <w:fldChar w:fldCharType="end"/>
      </w:r>
    </w:p>
    <w:p w14:paraId="7A487EA7" w14:textId="77777777" w:rsidR="00C73AAF" w:rsidRPr="00A86BCB" w:rsidRDefault="00C73AAF">
      <w:pPr>
        <w:pStyle w:val="11"/>
        <w:rPr>
          <w:rFonts w:asciiTheme="minorHAnsi" w:hAnsiTheme="minorHAnsi"/>
          <w:b w:val="0"/>
          <w:noProof/>
          <w:sz w:val="24"/>
          <w:szCs w:val="24"/>
        </w:rPr>
      </w:pPr>
      <w:r w:rsidRPr="00A86BCB">
        <w:rPr>
          <w:rFonts w:asciiTheme="minorHAnsi" w:hAnsiTheme="minorHAnsi"/>
          <w:noProof/>
          <w:sz w:val="24"/>
          <w:szCs w:val="24"/>
        </w:rPr>
        <w:t>3.</w:t>
      </w:r>
      <w:r w:rsidRPr="00A86BCB">
        <w:rPr>
          <w:rFonts w:asciiTheme="minorHAnsi" w:hAnsiTheme="minorHAnsi"/>
          <w:b w:val="0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t>Характеристика объекта автоматизации</w:t>
      </w:r>
      <w:r w:rsidRPr="00A86BCB">
        <w:rPr>
          <w:rFonts w:asciiTheme="minorHAnsi" w:hAnsiTheme="minorHAnsi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fldChar w:fldCharType="begin"/>
      </w:r>
      <w:r w:rsidRPr="00A86BCB">
        <w:rPr>
          <w:rFonts w:asciiTheme="minorHAnsi" w:hAnsiTheme="minorHAnsi"/>
          <w:noProof/>
          <w:sz w:val="24"/>
          <w:szCs w:val="24"/>
        </w:rPr>
        <w:instrText xml:space="preserve"> PAGEREF _Toc496785742 \h </w:instrText>
      </w:r>
      <w:r w:rsidRPr="00A86BCB">
        <w:rPr>
          <w:rFonts w:asciiTheme="minorHAnsi" w:hAnsiTheme="minorHAnsi"/>
          <w:noProof/>
          <w:sz w:val="24"/>
          <w:szCs w:val="24"/>
        </w:rPr>
      </w:r>
      <w:r w:rsidRPr="00A86BCB">
        <w:rPr>
          <w:rFonts w:asciiTheme="minorHAnsi" w:hAnsiTheme="minorHAnsi"/>
          <w:noProof/>
          <w:sz w:val="24"/>
          <w:szCs w:val="24"/>
        </w:rPr>
        <w:fldChar w:fldCharType="separate"/>
      </w:r>
      <w:r w:rsidRPr="00A86BCB">
        <w:rPr>
          <w:rFonts w:asciiTheme="minorHAnsi" w:hAnsiTheme="minorHAnsi"/>
          <w:noProof/>
          <w:sz w:val="24"/>
          <w:szCs w:val="24"/>
        </w:rPr>
        <w:t>3</w:t>
      </w:r>
      <w:r w:rsidRPr="00A86BCB">
        <w:rPr>
          <w:rFonts w:asciiTheme="minorHAnsi" w:hAnsiTheme="minorHAnsi"/>
          <w:noProof/>
          <w:sz w:val="24"/>
          <w:szCs w:val="24"/>
        </w:rPr>
        <w:fldChar w:fldCharType="end"/>
      </w:r>
    </w:p>
    <w:p w14:paraId="4A2FCDB2" w14:textId="77777777" w:rsidR="00C73AAF" w:rsidRPr="00A86BCB" w:rsidRDefault="00C73AAF">
      <w:pPr>
        <w:pStyle w:val="11"/>
        <w:rPr>
          <w:rFonts w:asciiTheme="minorHAnsi" w:hAnsiTheme="minorHAnsi"/>
          <w:b w:val="0"/>
          <w:noProof/>
          <w:sz w:val="24"/>
          <w:szCs w:val="24"/>
        </w:rPr>
      </w:pPr>
      <w:r w:rsidRPr="00A86BCB">
        <w:rPr>
          <w:rFonts w:asciiTheme="minorHAnsi" w:hAnsiTheme="minorHAnsi"/>
          <w:noProof/>
          <w:sz w:val="24"/>
          <w:szCs w:val="24"/>
        </w:rPr>
        <w:t>4.</w:t>
      </w:r>
      <w:r w:rsidRPr="00A86BCB">
        <w:rPr>
          <w:rFonts w:asciiTheme="minorHAnsi" w:hAnsiTheme="minorHAnsi"/>
          <w:b w:val="0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t>Общие требования к доработкам</w:t>
      </w:r>
      <w:r w:rsidRPr="00A86BCB">
        <w:rPr>
          <w:rFonts w:asciiTheme="minorHAnsi" w:hAnsiTheme="minorHAnsi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fldChar w:fldCharType="begin"/>
      </w:r>
      <w:r w:rsidRPr="00A86BCB">
        <w:rPr>
          <w:rFonts w:asciiTheme="minorHAnsi" w:hAnsiTheme="minorHAnsi"/>
          <w:noProof/>
          <w:sz w:val="24"/>
          <w:szCs w:val="24"/>
        </w:rPr>
        <w:instrText xml:space="preserve"> PAGEREF _Toc496785963 \h </w:instrText>
      </w:r>
      <w:r w:rsidRPr="00A86BCB">
        <w:rPr>
          <w:rFonts w:asciiTheme="minorHAnsi" w:hAnsiTheme="minorHAnsi"/>
          <w:noProof/>
          <w:sz w:val="24"/>
          <w:szCs w:val="24"/>
        </w:rPr>
      </w:r>
      <w:r w:rsidRPr="00A86BCB">
        <w:rPr>
          <w:rFonts w:asciiTheme="minorHAnsi" w:hAnsiTheme="minorHAnsi"/>
          <w:noProof/>
          <w:sz w:val="24"/>
          <w:szCs w:val="24"/>
        </w:rPr>
        <w:fldChar w:fldCharType="separate"/>
      </w:r>
      <w:r w:rsidRPr="00A86BCB">
        <w:rPr>
          <w:rFonts w:asciiTheme="minorHAnsi" w:hAnsiTheme="minorHAnsi"/>
          <w:noProof/>
          <w:sz w:val="24"/>
          <w:szCs w:val="24"/>
        </w:rPr>
        <w:t>3</w:t>
      </w:r>
      <w:r w:rsidRPr="00A86BCB">
        <w:rPr>
          <w:rFonts w:asciiTheme="minorHAnsi" w:hAnsiTheme="minorHAnsi"/>
          <w:noProof/>
          <w:sz w:val="24"/>
          <w:szCs w:val="24"/>
        </w:rPr>
        <w:fldChar w:fldCharType="end"/>
      </w:r>
    </w:p>
    <w:p w14:paraId="26F2F76A" w14:textId="77777777" w:rsidR="00C73AAF" w:rsidRPr="00A86BCB" w:rsidRDefault="00C73AAF">
      <w:pPr>
        <w:pStyle w:val="11"/>
        <w:rPr>
          <w:rFonts w:asciiTheme="minorHAnsi" w:hAnsiTheme="minorHAnsi"/>
          <w:b w:val="0"/>
          <w:noProof/>
          <w:sz w:val="24"/>
          <w:szCs w:val="24"/>
        </w:rPr>
      </w:pPr>
      <w:r w:rsidRPr="00A86BCB">
        <w:rPr>
          <w:rFonts w:asciiTheme="minorHAnsi" w:hAnsiTheme="minorHAnsi"/>
          <w:noProof/>
          <w:sz w:val="24"/>
          <w:szCs w:val="24"/>
        </w:rPr>
        <w:t>5.</w:t>
      </w:r>
      <w:r w:rsidRPr="00A86BCB">
        <w:rPr>
          <w:rFonts w:asciiTheme="minorHAnsi" w:hAnsiTheme="minorHAnsi"/>
          <w:b w:val="0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t>Состав и содержание работ</w:t>
      </w:r>
      <w:r w:rsidRPr="00A86BCB">
        <w:rPr>
          <w:rFonts w:asciiTheme="minorHAnsi" w:hAnsiTheme="minorHAnsi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fldChar w:fldCharType="begin"/>
      </w:r>
      <w:r w:rsidRPr="00A86BCB">
        <w:rPr>
          <w:rFonts w:asciiTheme="minorHAnsi" w:hAnsiTheme="minorHAnsi"/>
          <w:noProof/>
          <w:sz w:val="24"/>
          <w:szCs w:val="24"/>
        </w:rPr>
        <w:instrText xml:space="preserve"> PAGEREF _Toc496785966 \h </w:instrText>
      </w:r>
      <w:r w:rsidRPr="00A86BCB">
        <w:rPr>
          <w:rFonts w:asciiTheme="minorHAnsi" w:hAnsiTheme="minorHAnsi"/>
          <w:noProof/>
          <w:sz w:val="24"/>
          <w:szCs w:val="24"/>
        </w:rPr>
      </w:r>
      <w:r w:rsidRPr="00A86BCB">
        <w:rPr>
          <w:rFonts w:asciiTheme="minorHAnsi" w:hAnsiTheme="minorHAnsi"/>
          <w:noProof/>
          <w:sz w:val="24"/>
          <w:szCs w:val="24"/>
        </w:rPr>
        <w:fldChar w:fldCharType="separate"/>
      </w:r>
      <w:r w:rsidRPr="00A86BCB">
        <w:rPr>
          <w:rFonts w:asciiTheme="minorHAnsi" w:hAnsiTheme="minorHAnsi"/>
          <w:noProof/>
          <w:sz w:val="24"/>
          <w:szCs w:val="24"/>
        </w:rPr>
        <w:t>7</w:t>
      </w:r>
      <w:r w:rsidRPr="00A86BCB">
        <w:rPr>
          <w:rFonts w:asciiTheme="minorHAnsi" w:hAnsiTheme="minorHAnsi"/>
          <w:noProof/>
          <w:sz w:val="24"/>
          <w:szCs w:val="24"/>
        </w:rPr>
        <w:fldChar w:fldCharType="end"/>
      </w:r>
    </w:p>
    <w:p w14:paraId="520A5780" w14:textId="77777777" w:rsidR="00C73AAF" w:rsidRPr="00A86BCB" w:rsidRDefault="00C73AAF">
      <w:pPr>
        <w:pStyle w:val="11"/>
        <w:rPr>
          <w:rFonts w:asciiTheme="minorHAnsi" w:hAnsiTheme="minorHAnsi"/>
          <w:b w:val="0"/>
          <w:noProof/>
          <w:sz w:val="24"/>
          <w:szCs w:val="24"/>
        </w:rPr>
      </w:pPr>
      <w:r w:rsidRPr="00A86BCB">
        <w:rPr>
          <w:rFonts w:asciiTheme="minorHAnsi" w:hAnsiTheme="minorHAnsi"/>
          <w:noProof/>
          <w:sz w:val="24"/>
          <w:szCs w:val="24"/>
        </w:rPr>
        <w:t>6.</w:t>
      </w:r>
      <w:r w:rsidRPr="00A86BCB">
        <w:rPr>
          <w:rFonts w:asciiTheme="minorHAnsi" w:hAnsiTheme="minorHAnsi"/>
          <w:b w:val="0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t>Порядок приемки и сдачи работ</w:t>
      </w:r>
      <w:r w:rsidRPr="00A86BCB">
        <w:rPr>
          <w:rFonts w:asciiTheme="minorHAnsi" w:hAnsiTheme="minorHAnsi"/>
          <w:noProof/>
          <w:sz w:val="24"/>
          <w:szCs w:val="24"/>
        </w:rPr>
        <w:tab/>
      </w:r>
      <w:r w:rsidRPr="00A86BCB">
        <w:rPr>
          <w:rFonts w:asciiTheme="minorHAnsi" w:hAnsiTheme="minorHAnsi"/>
          <w:noProof/>
          <w:sz w:val="24"/>
          <w:szCs w:val="24"/>
        </w:rPr>
        <w:fldChar w:fldCharType="begin"/>
      </w:r>
      <w:r w:rsidRPr="00A86BCB">
        <w:rPr>
          <w:rFonts w:asciiTheme="minorHAnsi" w:hAnsiTheme="minorHAnsi"/>
          <w:noProof/>
          <w:sz w:val="24"/>
          <w:szCs w:val="24"/>
        </w:rPr>
        <w:instrText xml:space="preserve"> PAGEREF _Toc496785967 \h </w:instrText>
      </w:r>
      <w:r w:rsidRPr="00A86BCB">
        <w:rPr>
          <w:rFonts w:asciiTheme="minorHAnsi" w:hAnsiTheme="minorHAnsi"/>
          <w:noProof/>
          <w:sz w:val="24"/>
          <w:szCs w:val="24"/>
        </w:rPr>
      </w:r>
      <w:r w:rsidRPr="00A86BCB">
        <w:rPr>
          <w:rFonts w:asciiTheme="minorHAnsi" w:hAnsiTheme="minorHAnsi"/>
          <w:noProof/>
          <w:sz w:val="24"/>
          <w:szCs w:val="24"/>
        </w:rPr>
        <w:fldChar w:fldCharType="separate"/>
      </w:r>
      <w:r w:rsidRPr="00A86BCB">
        <w:rPr>
          <w:rFonts w:asciiTheme="minorHAnsi" w:hAnsiTheme="minorHAnsi"/>
          <w:noProof/>
          <w:sz w:val="24"/>
          <w:szCs w:val="24"/>
        </w:rPr>
        <w:t>9</w:t>
      </w:r>
      <w:r w:rsidRPr="00A86BCB">
        <w:rPr>
          <w:rFonts w:asciiTheme="minorHAnsi" w:hAnsiTheme="minorHAnsi"/>
          <w:noProof/>
          <w:sz w:val="24"/>
          <w:szCs w:val="24"/>
        </w:rPr>
        <w:fldChar w:fldCharType="end"/>
      </w:r>
    </w:p>
    <w:p w14:paraId="6FBA882F" w14:textId="6DC4525B" w:rsidR="00962053" w:rsidRPr="00550D83" w:rsidRDefault="00CC7505" w:rsidP="00180716">
      <w:pPr>
        <w:spacing w:line="360" w:lineRule="auto"/>
        <w:ind w:left="426" w:hanging="426"/>
        <w:jc w:val="both"/>
        <w:rPr>
          <w:rStyle w:val="af5"/>
          <w:rFonts w:asciiTheme="majorHAnsi" w:eastAsiaTheme="majorEastAsia" w:hAnsiTheme="majorHAnsi" w:cstheme="majorBidi"/>
          <w:sz w:val="28"/>
          <w:szCs w:val="28"/>
        </w:rPr>
      </w:pPr>
      <w:r w:rsidRPr="00A86BCB">
        <w:rPr>
          <w:rStyle w:val="af5"/>
          <w:rFonts w:eastAsiaTheme="majorEastAsia" w:cstheme="majorBidi"/>
          <w:b w:val="0"/>
        </w:rPr>
        <w:fldChar w:fldCharType="end"/>
      </w:r>
    </w:p>
    <w:p w14:paraId="62076304" w14:textId="77777777" w:rsidR="00962053" w:rsidRPr="00E6497A" w:rsidRDefault="00962053" w:rsidP="00FC3F06">
      <w:pPr>
        <w:spacing w:line="360" w:lineRule="auto"/>
        <w:ind w:firstLine="113"/>
        <w:jc w:val="both"/>
      </w:pPr>
    </w:p>
    <w:p w14:paraId="3EECA007" w14:textId="77777777" w:rsidR="00751D3A" w:rsidRDefault="00751D3A" w:rsidP="00FC3F06">
      <w:pPr>
        <w:spacing w:line="360" w:lineRule="auto"/>
        <w:ind w:firstLine="113"/>
        <w:jc w:val="both"/>
      </w:pPr>
    </w:p>
    <w:p w14:paraId="16C40AE1" w14:textId="77777777" w:rsidR="00751D3A" w:rsidRPr="00E6497A" w:rsidRDefault="00751D3A" w:rsidP="00FC3F06">
      <w:pPr>
        <w:spacing w:line="360" w:lineRule="auto"/>
        <w:ind w:firstLine="113"/>
        <w:jc w:val="both"/>
      </w:pPr>
    </w:p>
    <w:p w14:paraId="79E22783" w14:textId="77777777" w:rsidR="00751D3A" w:rsidRDefault="00751D3A" w:rsidP="00FC3F06">
      <w:pPr>
        <w:spacing w:line="360" w:lineRule="auto"/>
        <w:ind w:firstLine="113"/>
        <w:jc w:val="both"/>
      </w:pPr>
    </w:p>
    <w:p w14:paraId="7412BB42" w14:textId="77777777" w:rsidR="00751D3A" w:rsidRDefault="00751D3A" w:rsidP="00FC3F06">
      <w:pPr>
        <w:spacing w:line="360" w:lineRule="auto"/>
        <w:ind w:firstLine="113"/>
        <w:jc w:val="both"/>
      </w:pPr>
    </w:p>
    <w:p w14:paraId="0DA6B7C2" w14:textId="77777777" w:rsidR="00751D3A" w:rsidRDefault="00751D3A" w:rsidP="00FC3F06">
      <w:pPr>
        <w:spacing w:line="360" w:lineRule="auto"/>
        <w:ind w:firstLine="113"/>
        <w:jc w:val="both"/>
      </w:pPr>
    </w:p>
    <w:p w14:paraId="4FE44CCA" w14:textId="77777777" w:rsidR="00751D3A" w:rsidRDefault="00751D3A" w:rsidP="00FC3F06">
      <w:pPr>
        <w:spacing w:line="360" w:lineRule="auto"/>
        <w:ind w:firstLine="113"/>
        <w:jc w:val="both"/>
      </w:pPr>
    </w:p>
    <w:p w14:paraId="0462CDE2" w14:textId="77777777" w:rsidR="00751D3A" w:rsidRDefault="00751D3A" w:rsidP="00FC3F06">
      <w:pPr>
        <w:spacing w:line="360" w:lineRule="auto"/>
        <w:ind w:firstLine="113"/>
        <w:jc w:val="both"/>
      </w:pPr>
    </w:p>
    <w:p w14:paraId="5D810B2D" w14:textId="77777777" w:rsidR="00751D3A" w:rsidRDefault="00751D3A" w:rsidP="00FC3F06">
      <w:pPr>
        <w:spacing w:line="360" w:lineRule="auto"/>
        <w:ind w:firstLine="113"/>
        <w:jc w:val="both"/>
      </w:pPr>
    </w:p>
    <w:p w14:paraId="3A96A067" w14:textId="77777777" w:rsidR="00751D3A" w:rsidRDefault="00751D3A" w:rsidP="00FC3F06">
      <w:pPr>
        <w:spacing w:line="360" w:lineRule="auto"/>
        <w:ind w:firstLine="113"/>
        <w:jc w:val="both"/>
      </w:pPr>
    </w:p>
    <w:p w14:paraId="45D40CB0" w14:textId="77777777" w:rsidR="00751D3A" w:rsidRDefault="00751D3A" w:rsidP="00FC3F06">
      <w:pPr>
        <w:spacing w:line="360" w:lineRule="auto"/>
        <w:ind w:firstLine="113"/>
        <w:jc w:val="both"/>
      </w:pPr>
    </w:p>
    <w:p w14:paraId="7E8798AE" w14:textId="77777777" w:rsidR="00B1775A" w:rsidRDefault="00B1775A">
      <w:r>
        <w:br w:type="page"/>
      </w:r>
    </w:p>
    <w:p w14:paraId="65EE5FA4" w14:textId="0F14FCB7" w:rsidR="00B1775A" w:rsidRDefault="00B1775A" w:rsidP="00436E0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0" w:name="_Toc496785740"/>
      <w:r>
        <w:rPr>
          <w:rStyle w:val="af5"/>
          <w:b/>
          <w:color w:val="auto"/>
          <w:sz w:val="28"/>
          <w:szCs w:val="28"/>
        </w:rPr>
        <w:lastRenderedPageBreak/>
        <w:t>Наименование работ</w:t>
      </w:r>
      <w:bookmarkEnd w:id="0"/>
    </w:p>
    <w:p w14:paraId="496EA53C" w14:textId="2E5F9E82" w:rsidR="00B1775A" w:rsidRDefault="00B1775A" w:rsidP="00985442">
      <w:pPr>
        <w:ind w:left="709" w:firstLine="567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Выполнение работ по </w:t>
      </w:r>
      <w:r w:rsidR="00985442" w:rsidRPr="00985442">
        <w:rPr>
          <w:rFonts w:asciiTheme="majorHAnsi" w:hAnsiTheme="majorHAnsi"/>
        </w:rPr>
        <w:t>доработке Подсистемы «Отчетность портфельных компаний ФРИИ» «Автоматизированной системы</w:t>
      </w:r>
      <w:r w:rsidR="00985442">
        <w:rPr>
          <w:rFonts w:asciiTheme="majorHAnsi" w:hAnsiTheme="majorHAnsi"/>
        </w:rPr>
        <w:t xml:space="preserve"> </w:t>
      </w:r>
      <w:r w:rsidR="00985442" w:rsidRPr="00985442">
        <w:rPr>
          <w:rFonts w:asciiTheme="majorHAnsi" w:hAnsiTheme="majorHAnsi"/>
        </w:rPr>
        <w:t>поддержки инвестиционной деятельности Фонда» Фонда развития интернет-инициатив</w:t>
      </w:r>
      <w:r w:rsidR="00FC333A">
        <w:rPr>
          <w:rFonts w:asciiTheme="majorHAnsi" w:hAnsiTheme="majorHAnsi"/>
        </w:rPr>
        <w:t xml:space="preserve">. </w:t>
      </w:r>
      <w:r w:rsidRPr="00CC7505">
        <w:rPr>
          <w:rFonts w:asciiTheme="majorHAnsi" w:hAnsiTheme="majorHAnsi"/>
        </w:rPr>
        <w:t xml:space="preserve">(https://monitoring.iidf.ru) (далее – </w:t>
      </w:r>
      <w:r w:rsidR="003A7096">
        <w:rPr>
          <w:rFonts w:asciiTheme="majorHAnsi" w:hAnsiTheme="majorHAnsi"/>
        </w:rPr>
        <w:t>Подс</w:t>
      </w:r>
      <w:r w:rsidRPr="00CC7505">
        <w:rPr>
          <w:rFonts w:asciiTheme="majorHAnsi" w:hAnsiTheme="majorHAnsi"/>
        </w:rPr>
        <w:t>истема).</w:t>
      </w:r>
      <w:r w:rsidR="00FC333A">
        <w:rPr>
          <w:rFonts w:asciiTheme="majorHAnsi" w:hAnsiTheme="majorHAnsi"/>
        </w:rPr>
        <w:t xml:space="preserve"> </w:t>
      </w:r>
      <w:r w:rsidR="00FC333A" w:rsidRPr="00FC333A">
        <w:rPr>
          <w:rFonts w:asciiTheme="majorHAnsi" w:hAnsiTheme="majorHAnsi"/>
        </w:rPr>
        <w:t xml:space="preserve"> </w:t>
      </w:r>
      <w:r w:rsidR="00FC333A">
        <w:rPr>
          <w:rFonts w:asciiTheme="majorHAnsi" w:hAnsiTheme="majorHAnsi"/>
        </w:rPr>
        <w:t>Модуль Администратора проекта.</w:t>
      </w:r>
    </w:p>
    <w:p w14:paraId="4DE1330E" w14:textId="77777777" w:rsidR="00985442" w:rsidRPr="00CC7505" w:rsidRDefault="00985442" w:rsidP="00B1775A">
      <w:pPr>
        <w:ind w:left="709" w:firstLine="567"/>
        <w:jc w:val="both"/>
        <w:rPr>
          <w:rFonts w:asciiTheme="majorHAnsi" w:hAnsiTheme="majorHAnsi"/>
        </w:rPr>
      </w:pPr>
    </w:p>
    <w:p w14:paraId="6BD5E934" w14:textId="7201D0C8" w:rsidR="00EE6588" w:rsidRPr="00E60519" w:rsidRDefault="00EE6588" w:rsidP="00436E0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1" w:name="_Toc496785741"/>
      <w:r w:rsidRPr="00E60519">
        <w:rPr>
          <w:rStyle w:val="af5"/>
          <w:b/>
          <w:color w:val="auto"/>
          <w:sz w:val="28"/>
          <w:szCs w:val="28"/>
        </w:rPr>
        <w:t>Цели работ</w:t>
      </w:r>
      <w:bookmarkEnd w:id="1"/>
    </w:p>
    <w:p w14:paraId="05D9EB41" w14:textId="64B10ACD" w:rsidR="00FF4D63" w:rsidRPr="0014746A" w:rsidRDefault="001E08F9" w:rsidP="002A7AE1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В рамках оптимизации и повышения эффективности процессов </w:t>
      </w:r>
      <w:r w:rsidR="00C942D3" w:rsidRPr="00CC7505">
        <w:rPr>
          <w:rFonts w:asciiTheme="majorHAnsi" w:hAnsiTheme="majorHAnsi"/>
        </w:rPr>
        <w:t>ФРИИ</w:t>
      </w:r>
      <w:r w:rsidRPr="00CC7505">
        <w:rPr>
          <w:rFonts w:asciiTheme="majorHAnsi" w:hAnsiTheme="majorHAnsi"/>
        </w:rPr>
        <w:t xml:space="preserve">, </w:t>
      </w:r>
      <w:r w:rsidR="000702E3" w:rsidRPr="00CC7505">
        <w:rPr>
          <w:rFonts w:asciiTheme="majorHAnsi" w:hAnsiTheme="majorHAnsi"/>
        </w:rPr>
        <w:t xml:space="preserve">в </w:t>
      </w:r>
      <w:r w:rsidR="00B518DE">
        <w:rPr>
          <w:rFonts w:asciiTheme="majorHAnsi" w:hAnsiTheme="majorHAnsi"/>
        </w:rPr>
        <w:t>Подс</w:t>
      </w:r>
      <w:r w:rsidR="000702E3" w:rsidRPr="00CC7505">
        <w:rPr>
          <w:rFonts w:asciiTheme="majorHAnsi" w:hAnsiTheme="majorHAnsi"/>
        </w:rPr>
        <w:t xml:space="preserve">истеме </w:t>
      </w:r>
      <w:r w:rsidRPr="00CC7505">
        <w:rPr>
          <w:rFonts w:asciiTheme="majorHAnsi" w:hAnsiTheme="majorHAnsi"/>
        </w:rPr>
        <w:t>требу</w:t>
      </w:r>
      <w:r w:rsidR="000702E3" w:rsidRPr="00CC7505">
        <w:rPr>
          <w:rFonts w:asciiTheme="majorHAnsi" w:hAnsiTheme="majorHAnsi"/>
        </w:rPr>
        <w:t>е</w:t>
      </w:r>
      <w:r w:rsidRPr="00CC7505">
        <w:rPr>
          <w:rFonts w:asciiTheme="majorHAnsi" w:hAnsiTheme="majorHAnsi"/>
        </w:rPr>
        <w:t xml:space="preserve">тся </w:t>
      </w:r>
      <w:r w:rsidR="003C1953" w:rsidRPr="00CC7505">
        <w:rPr>
          <w:rFonts w:asciiTheme="majorHAnsi" w:hAnsiTheme="majorHAnsi"/>
        </w:rPr>
        <w:t xml:space="preserve">создание модуля </w:t>
      </w:r>
      <w:r w:rsidR="00931E8F">
        <w:rPr>
          <w:rFonts w:asciiTheme="majorHAnsi" w:hAnsiTheme="majorHAnsi"/>
        </w:rPr>
        <w:t xml:space="preserve">Администратора Проекта </w:t>
      </w:r>
      <w:r w:rsidR="00931E8F" w:rsidRPr="008E5454">
        <w:rPr>
          <w:rFonts w:asciiTheme="majorHAnsi" w:hAnsiTheme="majorHAnsi"/>
        </w:rPr>
        <w:t>(</w:t>
      </w:r>
      <w:r w:rsidR="00931E8F">
        <w:rPr>
          <w:rFonts w:asciiTheme="majorHAnsi" w:hAnsiTheme="majorHAnsi"/>
        </w:rPr>
        <w:t xml:space="preserve">далее модуль АП) для </w:t>
      </w:r>
      <w:r w:rsidR="003C1953" w:rsidRPr="00CC7505">
        <w:rPr>
          <w:rFonts w:asciiTheme="majorHAnsi" w:hAnsiTheme="majorHAnsi"/>
        </w:rPr>
        <w:t>автоматизации процесса</w:t>
      </w:r>
      <w:r w:rsidR="00963E11">
        <w:rPr>
          <w:rFonts w:asciiTheme="majorHAnsi" w:hAnsiTheme="majorHAnsi"/>
        </w:rPr>
        <w:t xml:space="preserve"> </w:t>
      </w:r>
      <w:r w:rsidR="00963E11" w:rsidRPr="00963E11">
        <w:rPr>
          <w:rFonts w:asciiTheme="majorHAnsi" w:hAnsiTheme="majorHAnsi"/>
        </w:rPr>
        <w:t>соблюдения всех процедур, требуемых для предоставления финансирования в рамках акселерации</w:t>
      </w:r>
      <w:r w:rsidR="006905C0" w:rsidRPr="00CC7505">
        <w:rPr>
          <w:rFonts w:asciiTheme="majorHAnsi" w:hAnsiTheme="majorHAnsi"/>
        </w:rPr>
        <w:t xml:space="preserve">, </w:t>
      </w:r>
      <w:r w:rsidR="00610048" w:rsidRPr="00CC7505">
        <w:rPr>
          <w:rFonts w:asciiTheme="majorHAnsi" w:hAnsiTheme="majorHAnsi"/>
        </w:rPr>
        <w:t>описан</w:t>
      </w:r>
      <w:r w:rsidR="000702E3" w:rsidRPr="00CC7505">
        <w:rPr>
          <w:rFonts w:asciiTheme="majorHAnsi" w:hAnsiTheme="majorHAnsi"/>
        </w:rPr>
        <w:t>ного</w:t>
      </w:r>
      <w:r w:rsidR="00610048" w:rsidRPr="00CC7505">
        <w:rPr>
          <w:rFonts w:asciiTheme="majorHAnsi" w:hAnsiTheme="majorHAnsi"/>
        </w:rPr>
        <w:t xml:space="preserve"> в настоящем </w:t>
      </w:r>
      <w:r w:rsidR="000702E3" w:rsidRPr="00CC7505">
        <w:rPr>
          <w:rFonts w:asciiTheme="majorHAnsi" w:hAnsiTheme="majorHAnsi"/>
        </w:rPr>
        <w:t>техническом задании</w:t>
      </w:r>
      <w:r w:rsidR="00610048" w:rsidRPr="00CC7505">
        <w:rPr>
          <w:rFonts w:asciiTheme="majorHAnsi" w:hAnsiTheme="majorHAnsi"/>
        </w:rPr>
        <w:t xml:space="preserve"> и приложениях к нему</w:t>
      </w:r>
      <w:r w:rsidR="00ED36C6">
        <w:rPr>
          <w:rFonts w:asciiTheme="majorHAnsi" w:hAnsiTheme="majorHAnsi"/>
        </w:rPr>
        <w:t>, а также внесение изменений в смежные модули, если они возникают в процессе разработки</w:t>
      </w:r>
      <w:r w:rsidR="00931E8F" w:rsidRPr="003677F0">
        <w:rPr>
          <w:rFonts w:asciiTheme="majorHAnsi" w:hAnsiTheme="majorHAnsi"/>
        </w:rPr>
        <w:t>.</w:t>
      </w:r>
    </w:p>
    <w:p w14:paraId="2E11C059" w14:textId="7A83A7BE" w:rsidR="00FC0132" w:rsidRDefault="00FC0132" w:rsidP="002A7AE1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В ходе реализации данн</w:t>
      </w:r>
      <w:r w:rsidR="00926CA5" w:rsidRPr="00CC7505">
        <w:rPr>
          <w:rFonts w:asciiTheme="majorHAnsi" w:hAnsiTheme="majorHAnsi"/>
        </w:rPr>
        <w:t>ого</w:t>
      </w:r>
      <w:r w:rsidRPr="00CC7505">
        <w:rPr>
          <w:rFonts w:asciiTheme="majorHAnsi" w:hAnsiTheme="majorHAnsi"/>
        </w:rPr>
        <w:t xml:space="preserve"> </w:t>
      </w:r>
      <w:r w:rsidR="00926CA5" w:rsidRPr="00CC7505">
        <w:rPr>
          <w:rFonts w:asciiTheme="majorHAnsi" w:hAnsiTheme="majorHAnsi"/>
        </w:rPr>
        <w:t>Задания</w:t>
      </w:r>
      <w:r w:rsidRPr="00CC7505">
        <w:rPr>
          <w:rFonts w:asciiTheme="majorHAnsi" w:hAnsiTheme="majorHAnsi"/>
        </w:rPr>
        <w:t xml:space="preserve">, возможно внесение изменений со стороны Заказчика, при условии, что данные изменения </w:t>
      </w:r>
      <w:r w:rsidR="003E7E8D" w:rsidRPr="00CC7505">
        <w:rPr>
          <w:rFonts w:asciiTheme="majorHAnsi" w:hAnsiTheme="majorHAnsi"/>
        </w:rPr>
        <w:t xml:space="preserve">существенно </w:t>
      </w:r>
      <w:r w:rsidRPr="00CC7505">
        <w:rPr>
          <w:rFonts w:asciiTheme="majorHAnsi" w:hAnsiTheme="majorHAnsi"/>
        </w:rPr>
        <w:t xml:space="preserve">не повлияют на объем выполняемых работ и будут предоставлены </w:t>
      </w:r>
      <w:r w:rsidR="005F7A53" w:rsidRPr="00CC7505">
        <w:rPr>
          <w:rFonts w:asciiTheme="majorHAnsi" w:hAnsiTheme="majorHAnsi"/>
        </w:rPr>
        <w:t>И</w:t>
      </w:r>
      <w:r w:rsidRPr="00CC7505">
        <w:rPr>
          <w:rFonts w:asciiTheme="majorHAnsi" w:hAnsiTheme="majorHAnsi"/>
        </w:rPr>
        <w:t xml:space="preserve">сполнителю до начала реализации той части </w:t>
      </w:r>
      <w:r w:rsidR="00926CA5" w:rsidRPr="00CC7505">
        <w:rPr>
          <w:rFonts w:asciiTheme="majorHAnsi" w:hAnsiTheme="majorHAnsi"/>
        </w:rPr>
        <w:t>Задания</w:t>
      </w:r>
      <w:r w:rsidR="005F7A53" w:rsidRPr="00CC7505">
        <w:rPr>
          <w:rFonts w:asciiTheme="majorHAnsi" w:hAnsiTheme="majorHAnsi"/>
        </w:rPr>
        <w:t>, которые они затрагивают.</w:t>
      </w:r>
    </w:p>
    <w:p w14:paraId="638F1C11" w14:textId="20E5D0E9" w:rsidR="005F7A53" w:rsidRPr="00CC7505" w:rsidRDefault="005F7A53" w:rsidP="002A7AE1">
      <w:pPr>
        <w:ind w:left="709" w:firstLine="709"/>
        <w:jc w:val="both"/>
        <w:rPr>
          <w:rFonts w:asciiTheme="majorHAnsi" w:hAnsiTheme="majorHAnsi"/>
        </w:rPr>
      </w:pPr>
    </w:p>
    <w:p w14:paraId="5FF586DB" w14:textId="047462A0" w:rsidR="00B1775A" w:rsidRDefault="00B1775A" w:rsidP="00436E0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2" w:name="_Toc496785742"/>
      <w:r>
        <w:rPr>
          <w:rStyle w:val="af5"/>
          <w:b/>
          <w:color w:val="auto"/>
          <w:sz w:val="28"/>
          <w:szCs w:val="28"/>
        </w:rPr>
        <w:t>Характеристика объекта автоматизации</w:t>
      </w:r>
      <w:bookmarkEnd w:id="2"/>
    </w:p>
    <w:p w14:paraId="7F0F0BCF" w14:textId="77777777" w:rsidR="005239DA" w:rsidRPr="005239DA" w:rsidRDefault="005239DA" w:rsidP="005239DA"/>
    <w:p w14:paraId="1444A148" w14:textId="77777777" w:rsidR="00B1775A" w:rsidRPr="00546EE3" w:rsidRDefault="00B1775A" w:rsidP="00546EE3">
      <w:pPr>
        <w:pStyle w:val="af6"/>
        <w:numPr>
          <w:ilvl w:val="1"/>
          <w:numId w:val="26"/>
        </w:numPr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</w:pPr>
      <w:r w:rsidRPr="00546EE3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>Наименование заказчика</w:t>
      </w:r>
    </w:p>
    <w:p w14:paraId="229C0ECB" w14:textId="76F83F8C" w:rsidR="00B1775A" w:rsidRPr="00CC7505" w:rsidRDefault="00B1775A" w:rsidP="00436E03">
      <w:pPr>
        <w:spacing w:after="120"/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Заказчиком работ выступает </w:t>
      </w:r>
      <w:r w:rsidR="007A05CC">
        <w:rPr>
          <w:rFonts w:asciiTheme="majorHAnsi" w:hAnsiTheme="majorHAnsi"/>
        </w:rPr>
        <w:t>ООО ФРИИ Инвест</w:t>
      </w:r>
      <w:r w:rsidRPr="00CC7505">
        <w:rPr>
          <w:rFonts w:asciiTheme="majorHAnsi" w:hAnsiTheme="majorHAnsi"/>
        </w:rPr>
        <w:t xml:space="preserve"> (далее Заказчик).</w:t>
      </w:r>
    </w:p>
    <w:p w14:paraId="7A488A16" w14:textId="2CAADF56" w:rsidR="00B1775A" w:rsidRPr="00546EE3" w:rsidRDefault="00B1775A" w:rsidP="00546EE3">
      <w:pPr>
        <w:pStyle w:val="af6"/>
        <w:numPr>
          <w:ilvl w:val="1"/>
          <w:numId w:val="26"/>
        </w:numPr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</w:pPr>
      <w:r w:rsidRPr="00546EE3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 xml:space="preserve">Краткое описание </w:t>
      </w:r>
      <w:r w:rsidR="003A7096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>Подс</w:t>
      </w:r>
      <w:r w:rsidRPr="00546EE3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>истемы</w:t>
      </w:r>
    </w:p>
    <w:p w14:paraId="4BE66414" w14:textId="3246BB49" w:rsidR="00B1775A" w:rsidRPr="00CC7505" w:rsidRDefault="00B1775A" w:rsidP="00436E03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Подсистема «Отчетность портфельных компаний ФРИИ» «Автоматизированной системы поддержки инвестиционной деятельности Фонда» (</w:t>
      </w:r>
      <w:hyperlink r:id="rId9" w:history="1">
        <w:r w:rsidRPr="00CC7505">
          <w:rPr>
            <w:rFonts w:asciiTheme="majorHAnsi" w:hAnsiTheme="majorHAnsi"/>
          </w:rPr>
          <w:t>https://monitoring.iidf.ru</w:t>
        </w:r>
      </w:hyperlink>
      <w:r w:rsidRPr="00CC7505">
        <w:rPr>
          <w:rFonts w:asciiTheme="majorHAnsi" w:hAnsiTheme="majorHAnsi"/>
        </w:rPr>
        <w:t xml:space="preserve">) (далее – </w:t>
      </w:r>
      <w:r w:rsidR="003A7096">
        <w:rPr>
          <w:rFonts w:asciiTheme="majorHAnsi" w:hAnsiTheme="majorHAnsi"/>
        </w:rPr>
        <w:t>Подс</w:t>
      </w:r>
      <w:r w:rsidRPr="00CC7505">
        <w:rPr>
          <w:rFonts w:asciiTheme="majorHAnsi" w:hAnsiTheme="majorHAnsi"/>
        </w:rPr>
        <w:t xml:space="preserve">истема) представляет собой веб-приложение на PHP5 с использованием </w:t>
      </w:r>
      <w:proofErr w:type="spellStart"/>
      <w:r w:rsidRPr="00CC7505">
        <w:rPr>
          <w:rFonts w:asciiTheme="majorHAnsi" w:hAnsiTheme="majorHAnsi"/>
        </w:rPr>
        <w:t>фреймворков</w:t>
      </w:r>
      <w:proofErr w:type="spellEnd"/>
      <w:r w:rsidRPr="00CC7505">
        <w:rPr>
          <w:rFonts w:asciiTheme="majorHAnsi" w:hAnsiTheme="majorHAnsi"/>
        </w:rPr>
        <w:t xml:space="preserve"> и библиотек </w:t>
      </w:r>
      <w:proofErr w:type="spellStart"/>
      <w:r w:rsidRPr="00CC7505">
        <w:rPr>
          <w:rFonts w:asciiTheme="majorHAnsi" w:hAnsiTheme="majorHAnsi"/>
        </w:rPr>
        <w:t>RquireJs</w:t>
      </w:r>
      <w:proofErr w:type="spellEnd"/>
      <w:r w:rsidRPr="00CC7505">
        <w:rPr>
          <w:rFonts w:asciiTheme="majorHAnsi" w:hAnsiTheme="majorHAnsi"/>
        </w:rPr>
        <w:t xml:space="preserve">, </w:t>
      </w:r>
      <w:proofErr w:type="spellStart"/>
      <w:r w:rsidRPr="00CC7505">
        <w:rPr>
          <w:rFonts w:asciiTheme="majorHAnsi" w:hAnsiTheme="majorHAnsi"/>
        </w:rPr>
        <w:t>Backbone</w:t>
      </w:r>
      <w:proofErr w:type="spellEnd"/>
      <w:r w:rsidRPr="00CC7505">
        <w:rPr>
          <w:rFonts w:asciiTheme="majorHAnsi" w:hAnsiTheme="majorHAnsi"/>
        </w:rPr>
        <w:t xml:space="preserve">, </w:t>
      </w:r>
      <w:proofErr w:type="spellStart"/>
      <w:r w:rsidRPr="00CC7505">
        <w:rPr>
          <w:rFonts w:asciiTheme="majorHAnsi" w:hAnsiTheme="majorHAnsi"/>
        </w:rPr>
        <w:t>ReactJS</w:t>
      </w:r>
      <w:proofErr w:type="spellEnd"/>
      <w:r w:rsidRPr="00CC7505">
        <w:rPr>
          <w:rFonts w:asciiTheme="majorHAnsi" w:hAnsiTheme="majorHAnsi"/>
        </w:rPr>
        <w:t xml:space="preserve">, </w:t>
      </w:r>
      <w:proofErr w:type="spellStart"/>
      <w:r w:rsidRPr="00CC7505">
        <w:rPr>
          <w:rFonts w:asciiTheme="majorHAnsi" w:hAnsiTheme="majorHAnsi"/>
        </w:rPr>
        <w:t>Underscore</w:t>
      </w:r>
      <w:proofErr w:type="spellEnd"/>
      <w:r w:rsidRPr="00CC7505">
        <w:rPr>
          <w:rFonts w:asciiTheme="majorHAnsi" w:hAnsiTheme="majorHAnsi"/>
        </w:rPr>
        <w:t>.</w:t>
      </w:r>
    </w:p>
    <w:p w14:paraId="609A374B" w14:textId="77777777" w:rsidR="00B1775A" w:rsidRPr="00CC7505" w:rsidRDefault="00B1775A" w:rsidP="00436E03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Используется сервер приложений </w:t>
      </w:r>
      <w:proofErr w:type="spellStart"/>
      <w:r w:rsidRPr="00CC7505">
        <w:rPr>
          <w:rFonts w:asciiTheme="majorHAnsi" w:hAnsiTheme="majorHAnsi"/>
        </w:rPr>
        <w:t>Nginx</w:t>
      </w:r>
      <w:proofErr w:type="spellEnd"/>
      <w:r w:rsidRPr="00CC7505">
        <w:rPr>
          <w:rFonts w:asciiTheme="majorHAnsi" w:hAnsiTheme="majorHAnsi"/>
        </w:rPr>
        <w:t xml:space="preserve"> и СУБД </w:t>
      </w:r>
      <w:proofErr w:type="spellStart"/>
      <w:r w:rsidRPr="00CC7505">
        <w:rPr>
          <w:rFonts w:asciiTheme="majorHAnsi" w:hAnsiTheme="majorHAnsi"/>
        </w:rPr>
        <w:t>MySQL</w:t>
      </w:r>
      <w:proofErr w:type="spellEnd"/>
      <w:r w:rsidRPr="00CC7505">
        <w:rPr>
          <w:rFonts w:asciiTheme="majorHAnsi" w:hAnsiTheme="majorHAnsi"/>
        </w:rPr>
        <w:t xml:space="preserve"> (ORM).</w:t>
      </w:r>
    </w:p>
    <w:p w14:paraId="174824E5" w14:textId="77777777" w:rsidR="00B1775A" w:rsidRPr="00CC7505" w:rsidRDefault="00B1775A" w:rsidP="00436E03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Сборка проекта выполняется с помощью </w:t>
      </w:r>
      <w:proofErr w:type="spellStart"/>
      <w:r w:rsidRPr="00CC7505">
        <w:rPr>
          <w:rFonts w:asciiTheme="majorHAnsi" w:hAnsiTheme="majorHAnsi"/>
        </w:rPr>
        <w:t>Attlassian</w:t>
      </w:r>
      <w:proofErr w:type="spellEnd"/>
      <w:r w:rsidRPr="00CC7505">
        <w:rPr>
          <w:rFonts w:asciiTheme="majorHAnsi" w:hAnsiTheme="majorHAnsi"/>
        </w:rPr>
        <w:t xml:space="preserve"> </w:t>
      </w:r>
      <w:proofErr w:type="spellStart"/>
      <w:r w:rsidRPr="00CC7505">
        <w:rPr>
          <w:rFonts w:asciiTheme="majorHAnsi" w:hAnsiTheme="majorHAnsi"/>
        </w:rPr>
        <w:t>Bamboo</w:t>
      </w:r>
      <w:proofErr w:type="spellEnd"/>
      <w:r w:rsidRPr="00CC7505">
        <w:rPr>
          <w:rFonts w:asciiTheme="majorHAnsi" w:hAnsiTheme="majorHAnsi"/>
        </w:rPr>
        <w:t xml:space="preserve">, исходный код хранится в собственном GIT </w:t>
      </w:r>
      <w:proofErr w:type="spellStart"/>
      <w:r w:rsidRPr="00CC7505">
        <w:rPr>
          <w:rFonts w:asciiTheme="majorHAnsi" w:hAnsiTheme="majorHAnsi"/>
        </w:rPr>
        <w:t>репозитории</w:t>
      </w:r>
      <w:proofErr w:type="spellEnd"/>
      <w:r w:rsidRPr="00CC7505">
        <w:rPr>
          <w:rFonts w:asciiTheme="majorHAnsi" w:hAnsiTheme="majorHAnsi"/>
        </w:rPr>
        <w:t xml:space="preserve"> </w:t>
      </w:r>
      <w:proofErr w:type="spellStart"/>
      <w:r w:rsidRPr="00CC7505">
        <w:rPr>
          <w:rFonts w:asciiTheme="majorHAnsi" w:hAnsiTheme="majorHAnsi"/>
        </w:rPr>
        <w:t>Attlassian</w:t>
      </w:r>
      <w:proofErr w:type="spellEnd"/>
      <w:r w:rsidRPr="00CC7505">
        <w:rPr>
          <w:rFonts w:asciiTheme="majorHAnsi" w:hAnsiTheme="majorHAnsi"/>
        </w:rPr>
        <w:t xml:space="preserve"> </w:t>
      </w:r>
      <w:proofErr w:type="spellStart"/>
      <w:r w:rsidRPr="00CC7505">
        <w:rPr>
          <w:rFonts w:asciiTheme="majorHAnsi" w:hAnsiTheme="majorHAnsi"/>
        </w:rPr>
        <w:t>Bitbucket</w:t>
      </w:r>
      <w:proofErr w:type="spellEnd"/>
      <w:r w:rsidRPr="00CC7505">
        <w:rPr>
          <w:rFonts w:asciiTheme="majorHAnsi" w:hAnsiTheme="majorHAnsi"/>
        </w:rPr>
        <w:t>."</w:t>
      </w:r>
    </w:p>
    <w:p w14:paraId="5807625B" w14:textId="10F9A60B" w:rsidR="007A1F1E" w:rsidRPr="00ED6878" w:rsidRDefault="007A1F1E" w:rsidP="00ED6878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3" w:name="_Toc496785514"/>
      <w:bookmarkStart w:id="4" w:name="_Toc496785743"/>
      <w:bookmarkStart w:id="5" w:name="_Toc496103499"/>
      <w:bookmarkStart w:id="6" w:name="_Toc496785515"/>
      <w:bookmarkStart w:id="7" w:name="_Toc496785744"/>
      <w:bookmarkStart w:id="8" w:name="_Toc496103500"/>
      <w:bookmarkStart w:id="9" w:name="_Toc496785516"/>
      <w:bookmarkStart w:id="10" w:name="_Toc496785745"/>
      <w:bookmarkStart w:id="11" w:name="_Toc496103501"/>
      <w:bookmarkStart w:id="12" w:name="_Toc496785517"/>
      <w:bookmarkStart w:id="13" w:name="_Toc496785746"/>
      <w:bookmarkStart w:id="14" w:name="_Toc496103502"/>
      <w:bookmarkStart w:id="15" w:name="_Toc496785518"/>
      <w:bookmarkStart w:id="16" w:name="_Toc496785747"/>
      <w:bookmarkStart w:id="17" w:name="_Toc496103503"/>
      <w:bookmarkStart w:id="18" w:name="_Toc496785519"/>
      <w:bookmarkStart w:id="19" w:name="_Toc496785748"/>
      <w:bookmarkStart w:id="20" w:name="_Toc496103504"/>
      <w:bookmarkStart w:id="21" w:name="_Toc496785520"/>
      <w:bookmarkStart w:id="22" w:name="_Toc496785749"/>
      <w:bookmarkStart w:id="23" w:name="_Toc496103505"/>
      <w:bookmarkStart w:id="24" w:name="_Toc496785521"/>
      <w:bookmarkStart w:id="25" w:name="_Toc496785750"/>
      <w:bookmarkStart w:id="26" w:name="_Toc496103506"/>
      <w:bookmarkStart w:id="27" w:name="_Toc496785522"/>
      <w:bookmarkStart w:id="28" w:name="_Toc496785751"/>
      <w:bookmarkStart w:id="29" w:name="_Toc496103507"/>
      <w:bookmarkStart w:id="30" w:name="_Toc496785523"/>
      <w:bookmarkStart w:id="31" w:name="_Toc496785752"/>
      <w:bookmarkStart w:id="32" w:name="_Toc496103508"/>
      <w:bookmarkStart w:id="33" w:name="_Toc496785524"/>
      <w:bookmarkStart w:id="34" w:name="_Toc496785753"/>
      <w:bookmarkStart w:id="35" w:name="_Toc496103509"/>
      <w:bookmarkStart w:id="36" w:name="_Toc496785525"/>
      <w:bookmarkStart w:id="37" w:name="_Toc496785754"/>
      <w:bookmarkStart w:id="38" w:name="_Toc496103510"/>
      <w:bookmarkStart w:id="39" w:name="_Toc496785526"/>
      <w:bookmarkStart w:id="40" w:name="_Toc496785755"/>
      <w:bookmarkStart w:id="41" w:name="_Toc496103511"/>
      <w:bookmarkStart w:id="42" w:name="_Toc496785527"/>
      <w:bookmarkStart w:id="43" w:name="_Toc496785756"/>
      <w:bookmarkStart w:id="44" w:name="_Toc496103512"/>
      <w:bookmarkStart w:id="45" w:name="_Toc496785528"/>
      <w:bookmarkStart w:id="46" w:name="_Toc496785757"/>
      <w:bookmarkStart w:id="47" w:name="_Toc496103513"/>
      <w:bookmarkStart w:id="48" w:name="_Toc496785529"/>
      <w:bookmarkStart w:id="49" w:name="_Toc496785758"/>
      <w:bookmarkStart w:id="50" w:name="_Toc496103514"/>
      <w:bookmarkStart w:id="51" w:name="_Toc496785530"/>
      <w:bookmarkStart w:id="52" w:name="_Toc496785759"/>
      <w:bookmarkStart w:id="53" w:name="_Toc496103515"/>
      <w:bookmarkStart w:id="54" w:name="_Toc496785531"/>
      <w:bookmarkStart w:id="55" w:name="_Toc496785760"/>
      <w:bookmarkStart w:id="56" w:name="_Toc496103516"/>
      <w:bookmarkStart w:id="57" w:name="_Toc496785532"/>
      <w:bookmarkStart w:id="58" w:name="_Toc496785761"/>
      <w:bookmarkStart w:id="59" w:name="_Toc496103517"/>
      <w:bookmarkStart w:id="60" w:name="_Toc496785533"/>
      <w:bookmarkStart w:id="61" w:name="_Toc496785762"/>
      <w:bookmarkStart w:id="62" w:name="_Toc496103518"/>
      <w:bookmarkStart w:id="63" w:name="_Toc496785534"/>
      <w:bookmarkStart w:id="64" w:name="_Toc496785763"/>
      <w:bookmarkStart w:id="65" w:name="_Toc496103519"/>
      <w:bookmarkStart w:id="66" w:name="_Toc496785535"/>
      <w:bookmarkStart w:id="67" w:name="_Toc496785764"/>
      <w:bookmarkStart w:id="68" w:name="_Toc496103520"/>
      <w:bookmarkStart w:id="69" w:name="_Toc496785536"/>
      <w:bookmarkStart w:id="70" w:name="_Toc496785765"/>
      <w:bookmarkStart w:id="71" w:name="_Toc496103521"/>
      <w:bookmarkStart w:id="72" w:name="_Toc496785537"/>
      <w:bookmarkStart w:id="73" w:name="_Toc496785766"/>
      <w:bookmarkStart w:id="74" w:name="_Toc496103522"/>
      <w:bookmarkStart w:id="75" w:name="_Toc496785538"/>
      <w:bookmarkStart w:id="76" w:name="_Toc496785767"/>
      <w:bookmarkStart w:id="77" w:name="_Toc496103523"/>
      <w:bookmarkStart w:id="78" w:name="_Toc496785539"/>
      <w:bookmarkStart w:id="79" w:name="_Toc496785768"/>
      <w:bookmarkStart w:id="80" w:name="_Toc496103524"/>
      <w:bookmarkStart w:id="81" w:name="_Toc496785540"/>
      <w:bookmarkStart w:id="82" w:name="_Toc496785769"/>
      <w:bookmarkStart w:id="83" w:name="_Toc496103525"/>
      <w:bookmarkStart w:id="84" w:name="_Toc496785541"/>
      <w:bookmarkStart w:id="85" w:name="_Toc496785770"/>
      <w:bookmarkStart w:id="86" w:name="_Toc496103526"/>
      <w:bookmarkStart w:id="87" w:name="_Toc496785542"/>
      <w:bookmarkStart w:id="88" w:name="_Toc496785771"/>
      <w:bookmarkStart w:id="89" w:name="_Toc496103527"/>
      <w:bookmarkStart w:id="90" w:name="_Toc496785543"/>
      <w:bookmarkStart w:id="91" w:name="_Toc496785772"/>
      <w:bookmarkStart w:id="92" w:name="_Toc496103528"/>
      <w:bookmarkStart w:id="93" w:name="_Toc496785544"/>
      <w:bookmarkStart w:id="94" w:name="_Toc496785773"/>
      <w:bookmarkStart w:id="95" w:name="_Toc496103529"/>
      <w:bookmarkStart w:id="96" w:name="_Toc496785545"/>
      <w:bookmarkStart w:id="97" w:name="_Toc496785774"/>
      <w:bookmarkStart w:id="98" w:name="_Toc496103530"/>
      <w:bookmarkStart w:id="99" w:name="_Toc496785546"/>
      <w:bookmarkStart w:id="100" w:name="_Toc496785775"/>
      <w:bookmarkStart w:id="101" w:name="_Toc496103531"/>
      <w:bookmarkStart w:id="102" w:name="_Toc496785547"/>
      <w:bookmarkStart w:id="103" w:name="_Toc496785776"/>
      <w:bookmarkStart w:id="104" w:name="_Toc496103532"/>
      <w:bookmarkStart w:id="105" w:name="_Toc496785548"/>
      <w:bookmarkStart w:id="106" w:name="_Toc496785777"/>
      <w:bookmarkStart w:id="107" w:name="_Toc496103533"/>
      <w:bookmarkStart w:id="108" w:name="_Toc496785549"/>
      <w:bookmarkStart w:id="109" w:name="_Toc496785778"/>
      <w:bookmarkStart w:id="110" w:name="_Toc496103534"/>
      <w:bookmarkStart w:id="111" w:name="_Toc496785550"/>
      <w:bookmarkStart w:id="112" w:name="_Toc496785779"/>
      <w:bookmarkStart w:id="113" w:name="_Toc496103535"/>
      <w:bookmarkStart w:id="114" w:name="_Toc496785551"/>
      <w:bookmarkStart w:id="115" w:name="_Toc496785780"/>
      <w:bookmarkStart w:id="116" w:name="_Toc496103536"/>
      <w:bookmarkStart w:id="117" w:name="_Toc496785552"/>
      <w:bookmarkStart w:id="118" w:name="_Toc496785781"/>
      <w:bookmarkStart w:id="119" w:name="_Toc496103537"/>
      <w:bookmarkStart w:id="120" w:name="_Toc496785553"/>
      <w:bookmarkStart w:id="121" w:name="_Toc496785782"/>
      <w:bookmarkStart w:id="122" w:name="_Toc496103538"/>
      <w:bookmarkStart w:id="123" w:name="_Toc496785554"/>
      <w:bookmarkStart w:id="124" w:name="_Toc496785783"/>
      <w:bookmarkStart w:id="125" w:name="_Toc496103539"/>
      <w:bookmarkStart w:id="126" w:name="_Toc496785555"/>
      <w:bookmarkStart w:id="127" w:name="_Toc496785784"/>
      <w:bookmarkStart w:id="128" w:name="_Toc496103540"/>
      <w:bookmarkStart w:id="129" w:name="_Toc496785556"/>
      <w:bookmarkStart w:id="130" w:name="_Toc496785785"/>
      <w:bookmarkStart w:id="131" w:name="_Toc496103541"/>
      <w:bookmarkStart w:id="132" w:name="_Toc496785557"/>
      <w:bookmarkStart w:id="133" w:name="_Toc496785786"/>
      <w:bookmarkStart w:id="134" w:name="_Toc496103542"/>
      <w:bookmarkStart w:id="135" w:name="_Toc496785558"/>
      <w:bookmarkStart w:id="136" w:name="_Toc496785787"/>
      <w:bookmarkStart w:id="137" w:name="_Toc496103543"/>
      <w:bookmarkStart w:id="138" w:name="_Toc496785559"/>
      <w:bookmarkStart w:id="139" w:name="_Toc496785788"/>
      <w:bookmarkStart w:id="140" w:name="_Toc496103544"/>
      <w:bookmarkStart w:id="141" w:name="_Toc496785560"/>
      <w:bookmarkStart w:id="142" w:name="_Toc496785789"/>
      <w:bookmarkStart w:id="143" w:name="_Toc496103545"/>
      <w:bookmarkStart w:id="144" w:name="_Toc496785561"/>
      <w:bookmarkStart w:id="145" w:name="_Toc496785790"/>
      <w:bookmarkStart w:id="146" w:name="_Toc496103546"/>
      <w:bookmarkStart w:id="147" w:name="_Toc496785562"/>
      <w:bookmarkStart w:id="148" w:name="_Toc496785791"/>
      <w:bookmarkStart w:id="149" w:name="_Toc496103547"/>
      <w:bookmarkStart w:id="150" w:name="_Toc496785563"/>
      <w:bookmarkStart w:id="151" w:name="_Toc496785792"/>
      <w:bookmarkStart w:id="152" w:name="_Toc496103548"/>
      <w:bookmarkStart w:id="153" w:name="_Toc496785564"/>
      <w:bookmarkStart w:id="154" w:name="_Toc496785793"/>
      <w:bookmarkStart w:id="155" w:name="_Toc496103549"/>
      <w:bookmarkStart w:id="156" w:name="_Toc496785565"/>
      <w:bookmarkStart w:id="157" w:name="_Toc496785794"/>
      <w:bookmarkStart w:id="158" w:name="_Toc496103550"/>
      <w:bookmarkStart w:id="159" w:name="_Toc496785566"/>
      <w:bookmarkStart w:id="160" w:name="_Toc496785795"/>
      <w:bookmarkStart w:id="161" w:name="_Toc496103551"/>
      <w:bookmarkStart w:id="162" w:name="_Toc496785567"/>
      <w:bookmarkStart w:id="163" w:name="_Toc496785796"/>
      <w:bookmarkStart w:id="164" w:name="_Toc496103552"/>
      <w:bookmarkStart w:id="165" w:name="_Toc496785568"/>
      <w:bookmarkStart w:id="166" w:name="_Toc496785797"/>
      <w:bookmarkStart w:id="167" w:name="_Toc496103553"/>
      <w:bookmarkStart w:id="168" w:name="_Toc496785569"/>
      <w:bookmarkStart w:id="169" w:name="_Toc496785798"/>
      <w:bookmarkStart w:id="170" w:name="_Toc496103554"/>
      <w:bookmarkStart w:id="171" w:name="_Toc496785570"/>
      <w:bookmarkStart w:id="172" w:name="_Toc496785799"/>
      <w:bookmarkStart w:id="173" w:name="_Toc496103555"/>
      <w:bookmarkStart w:id="174" w:name="_Toc496785571"/>
      <w:bookmarkStart w:id="175" w:name="_Toc496785800"/>
      <w:bookmarkStart w:id="176" w:name="_Toc496103556"/>
      <w:bookmarkStart w:id="177" w:name="_Toc496785572"/>
      <w:bookmarkStart w:id="178" w:name="_Toc496785801"/>
      <w:bookmarkStart w:id="179" w:name="_Toc496103557"/>
      <w:bookmarkStart w:id="180" w:name="_Toc496785573"/>
      <w:bookmarkStart w:id="181" w:name="_Toc496785802"/>
      <w:bookmarkStart w:id="182" w:name="_Toc496103558"/>
      <w:bookmarkStart w:id="183" w:name="_Toc496785574"/>
      <w:bookmarkStart w:id="184" w:name="_Toc496785803"/>
      <w:bookmarkStart w:id="185" w:name="_Toc496103559"/>
      <w:bookmarkStart w:id="186" w:name="_Toc496785575"/>
      <w:bookmarkStart w:id="187" w:name="_Toc496785804"/>
      <w:bookmarkStart w:id="188" w:name="_Toc496103560"/>
      <w:bookmarkStart w:id="189" w:name="_Toc496785576"/>
      <w:bookmarkStart w:id="190" w:name="_Toc496785805"/>
      <w:bookmarkStart w:id="191" w:name="_Toc496103561"/>
      <w:bookmarkStart w:id="192" w:name="_Toc496785577"/>
      <w:bookmarkStart w:id="193" w:name="_Toc496785806"/>
      <w:bookmarkStart w:id="194" w:name="_Toc496103562"/>
      <w:bookmarkStart w:id="195" w:name="_Toc496785578"/>
      <w:bookmarkStart w:id="196" w:name="_Toc496785807"/>
      <w:bookmarkStart w:id="197" w:name="_Toc496103563"/>
      <w:bookmarkStart w:id="198" w:name="_Toc496785579"/>
      <w:bookmarkStart w:id="199" w:name="_Toc496785808"/>
      <w:bookmarkStart w:id="200" w:name="_Toc496103564"/>
      <w:bookmarkStart w:id="201" w:name="_Toc496785580"/>
      <w:bookmarkStart w:id="202" w:name="_Toc496785809"/>
      <w:bookmarkStart w:id="203" w:name="_Toc496103565"/>
      <w:bookmarkStart w:id="204" w:name="_Toc496785581"/>
      <w:bookmarkStart w:id="205" w:name="_Toc496785810"/>
      <w:bookmarkStart w:id="206" w:name="_Toc496103566"/>
      <w:bookmarkStart w:id="207" w:name="_Toc496785582"/>
      <w:bookmarkStart w:id="208" w:name="_Toc496785811"/>
      <w:bookmarkStart w:id="209" w:name="_Toc496103567"/>
      <w:bookmarkStart w:id="210" w:name="_Toc496785583"/>
      <w:bookmarkStart w:id="211" w:name="_Toc496785812"/>
      <w:bookmarkStart w:id="212" w:name="_Toc496103568"/>
      <w:bookmarkStart w:id="213" w:name="_Toc496785584"/>
      <w:bookmarkStart w:id="214" w:name="_Toc496785813"/>
      <w:bookmarkStart w:id="215" w:name="_Toc496103569"/>
      <w:bookmarkStart w:id="216" w:name="_Toc496785585"/>
      <w:bookmarkStart w:id="217" w:name="_Toc496785814"/>
      <w:bookmarkStart w:id="218" w:name="_Toc496103570"/>
      <w:bookmarkStart w:id="219" w:name="_Toc496785586"/>
      <w:bookmarkStart w:id="220" w:name="_Toc496785815"/>
      <w:bookmarkStart w:id="221" w:name="_Toc496103571"/>
      <w:bookmarkStart w:id="222" w:name="_Toc496785587"/>
      <w:bookmarkStart w:id="223" w:name="_Toc496785816"/>
      <w:bookmarkStart w:id="224" w:name="_Toc496103572"/>
      <w:bookmarkStart w:id="225" w:name="_Toc496785588"/>
      <w:bookmarkStart w:id="226" w:name="_Toc496785817"/>
      <w:bookmarkStart w:id="227" w:name="_Toc496103573"/>
      <w:bookmarkStart w:id="228" w:name="_Toc496785589"/>
      <w:bookmarkStart w:id="229" w:name="_Toc496785818"/>
      <w:bookmarkStart w:id="230" w:name="_Toc496103574"/>
      <w:bookmarkStart w:id="231" w:name="_Toc496785590"/>
      <w:bookmarkStart w:id="232" w:name="_Toc496785819"/>
      <w:bookmarkStart w:id="233" w:name="_Toc496103575"/>
      <w:bookmarkStart w:id="234" w:name="_Toc496785591"/>
      <w:bookmarkStart w:id="235" w:name="_Toc496785820"/>
      <w:bookmarkStart w:id="236" w:name="_Toc496103576"/>
      <w:bookmarkStart w:id="237" w:name="_Toc496785592"/>
      <w:bookmarkStart w:id="238" w:name="_Toc496785821"/>
      <w:bookmarkStart w:id="239" w:name="_Toc496103577"/>
      <w:bookmarkStart w:id="240" w:name="_Toc496785593"/>
      <w:bookmarkStart w:id="241" w:name="_Toc496785822"/>
      <w:bookmarkStart w:id="242" w:name="_Toc496103578"/>
      <w:bookmarkStart w:id="243" w:name="_Toc496785594"/>
      <w:bookmarkStart w:id="244" w:name="_Toc496785823"/>
      <w:bookmarkStart w:id="245" w:name="_Toc496103579"/>
      <w:bookmarkStart w:id="246" w:name="_Toc496785595"/>
      <w:bookmarkStart w:id="247" w:name="_Toc496785824"/>
      <w:bookmarkStart w:id="248" w:name="_Toc496103580"/>
      <w:bookmarkStart w:id="249" w:name="_Toc496785596"/>
      <w:bookmarkStart w:id="250" w:name="_Toc496785825"/>
      <w:bookmarkStart w:id="251" w:name="_Toc496103581"/>
      <w:bookmarkStart w:id="252" w:name="_Toc496785597"/>
      <w:bookmarkStart w:id="253" w:name="_Toc496785826"/>
      <w:bookmarkStart w:id="254" w:name="_Toc496103582"/>
      <w:bookmarkStart w:id="255" w:name="_Toc496785598"/>
      <w:bookmarkStart w:id="256" w:name="_Toc496785827"/>
      <w:bookmarkStart w:id="257" w:name="_Toc496103603"/>
      <w:bookmarkStart w:id="258" w:name="_Toc496785619"/>
      <w:bookmarkStart w:id="259" w:name="_Toc496785848"/>
      <w:bookmarkStart w:id="260" w:name="_Toc496103604"/>
      <w:bookmarkStart w:id="261" w:name="_Toc496785620"/>
      <w:bookmarkStart w:id="262" w:name="_Toc496785849"/>
      <w:bookmarkStart w:id="263" w:name="_Toc496103605"/>
      <w:bookmarkStart w:id="264" w:name="_Toc496785621"/>
      <w:bookmarkStart w:id="265" w:name="_Toc496785850"/>
      <w:bookmarkStart w:id="266" w:name="_Toc496103606"/>
      <w:bookmarkStart w:id="267" w:name="_Toc496785622"/>
      <w:bookmarkStart w:id="268" w:name="_Toc496785851"/>
      <w:bookmarkStart w:id="269" w:name="_Toc496103607"/>
      <w:bookmarkStart w:id="270" w:name="_Toc496785623"/>
      <w:bookmarkStart w:id="271" w:name="_Toc496785852"/>
      <w:bookmarkStart w:id="272" w:name="_Toc496103608"/>
      <w:bookmarkStart w:id="273" w:name="_Toc496785624"/>
      <w:bookmarkStart w:id="274" w:name="_Toc496785853"/>
      <w:bookmarkStart w:id="275" w:name="_Toc496103609"/>
      <w:bookmarkStart w:id="276" w:name="_Toc496785625"/>
      <w:bookmarkStart w:id="277" w:name="_Toc496785854"/>
      <w:bookmarkStart w:id="278" w:name="_Toc496103610"/>
      <w:bookmarkStart w:id="279" w:name="_Toc496785626"/>
      <w:bookmarkStart w:id="280" w:name="_Toc496785855"/>
      <w:bookmarkStart w:id="281" w:name="_Toc496103611"/>
      <w:bookmarkStart w:id="282" w:name="_Toc496785627"/>
      <w:bookmarkStart w:id="283" w:name="_Toc496785856"/>
      <w:bookmarkStart w:id="284" w:name="_Toc496103612"/>
      <w:bookmarkStart w:id="285" w:name="_Toc496785628"/>
      <w:bookmarkStart w:id="286" w:name="_Toc496785857"/>
      <w:bookmarkStart w:id="287" w:name="_Toc496103613"/>
      <w:bookmarkStart w:id="288" w:name="_Toc496785629"/>
      <w:bookmarkStart w:id="289" w:name="_Toc496785858"/>
      <w:bookmarkStart w:id="290" w:name="_Toc496103614"/>
      <w:bookmarkStart w:id="291" w:name="_Toc496785630"/>
      <w:bookmarkStart w:id="292" w:name="_Toc496785859"/>
      <w:bookmarkStart w:id="293" w:name="_Toc496103615"/>
      <w:bookmarkStart w:id="294" w:name="_Toc496785631"/>
      <w:bookmarkStart w:id="295" w:name="_Toc496785860"/>
      <w:bookmarkStart w:id="296" w:name="_Toc496103616"/>
      <w:bookmarkStart w:id="297" w:name="_Toc496785632"/>
      <w:bookmarkStart w:id="298" w:name="_Toc496785861"/>
      <w:bookmarkStart w:id="299" w:name="_Toc496103617"/>
      <w:bookmarkStart w:id="300" w:name="_Toc496785633"/>
      <w:bookmarkStart w:id="301" w:name="_Toc496785862"/>
      <w:bookmarkStart w:id="302" w:name="_Toc496103618"/>
      <w:bookmarkStart w:id="303" w:name="_Toc496785634"/>
      <w:bookmarkStart w:id="304" w:name="_Toc496785863"/>
      <w:bookmarkStart w:id="305" w:name="_Toc496103619"/>
      <w:bookmarkStart w:id="306" w:name="_Toc496785635"/>
      <w:bookmarkStart w:id="307" w:name="_Toc496785864"/>
      <w:bookmarkStart w:id="308" w:name="_Toc496103620"/>
      <w:bookmarkStart w:id="309" w:name="_Toc496785636"/>
      <w:bookmarkStart w:id="310" w:name="_Toc496785865"/>
      <w:bookmarkStart w:id="311" w:name="_Toc496103621"/>
      <w:bookmarkStart w:id="312" w:name="_Toc496785637"/>
      <w:bookmarkStart w:id="313" w:name="_Toc496785866"/>
      <w:bookmarkStart w:id="314" w:name="_Toc496103622"/>
      <w:bookmarkStart w:id="315" w:name="_Toc496785638"/>
      <w:bookmarkStart w:id="316" w:name="_Toc496785867"/>
      <w:bookmarkStart w:id="317" w:name="_Toc496103623"/>
      <w:bookmarkStart w:id="318" w:name="_Toc496785639"/>
      <w:bookmarkStart w:id="319" w:name="_Toc496785868"/>
      <w:bookmarkStart w:id="320" w:name="_Toc496103624"/>
      <w:bookmarkStart w:id="321" w:name="_Toc496785640"/>
      <w:bookmarkStart w:id="322" w:name="_Toc496785869"/>
      <w:bookmarkStart w:id="323" w:name="_Toc496103625"/>
      <w:bookmarkStart w:id="324" w:name="_Toc496785641"/>
      <w:bookmarkStart w:id="325" w:name="_Toc496785870"/>
      <w:bookmarkStart w:id="326" w:name="_Toc496103626"/>
      <w:bookmarkStart w:id="327" w:name="_Toc496785642"/>
      <w:bookmarkStart w:id="328" w:name="_Toc496785871"/>
      <w:bookmarkStart w:id="329" w:name="_Toc496103627"/>
      <w:bookmarkStart w:id="330" w:name="_Toc496785643"/>
      <w:bookmarkStart w:id="331" w:name="_Toc496785872"/>
      <w:bookmarkStart w:id="332" w:name="_Toc496103628"/>
      <w:bookmarkStart w:id="333" w:name="_Toc496785644"/>
      <w:bookmarkStart w:id="334" w:name="_Toc496785873"/>
      <w:bookmarkStart w:id="335" w:name="_Toc496103629"/>
      <w:bookmarkStart w:id="336" w:name="_Toc496785645"/>
      <w:bookmarkStart w:id="337" w:name="_Toc496785874"/>
      <w:bookmarkStart w:id="338" w:name="_Toc496103630"/>
      <w:bookmarkStart w:id="339" w:name="_Toc496785646"/>
      <w:bookmarkStart w:id="340" w:name="_Toc496785875"/>
      <w:bookmarkStart w:id="341" w:name="_Toc496103631"/>
      <w:bookmarkStart w:id="342" w:name="_Toc496785647"/>
      <w:bookmarkStart w:id="343" w:name="_Toc496785876"/>
      <w:bookmarkStart w:id="344" w:name="_Toc496103632"/>
      <w:bookmarkStart w:id="345" w:name="_Toc496785648"/>
      <w:bookmarkStart w:id="346" w:name="_Toc496785877"/>
      <w:bookmarkStart w:id="347" w:name="_Toc496103633"/>
      <w:bookmarkStart w:id="348" w:name="_Toc496785649"/>
      <w:bookmarkStart w:id="349" w:name="_Toc496785878"/>
      <w:bookmarkStart w:id="350" w:name="_Toc496103634"/>
      <w:bookmarkStart w:id="351" w:name="_Toc496785650"/>
      <w:bookmarkStart w:id="352" w:name="_Toc496785879"/>
      <w:bookmarkStart w:id="353" w:name="_Toc496103635"/>
      <w:bookmarkStart w:id="354" w:name="_Toc496785651"/>
      <w:bookmarkStart w:id="355" w:name="_Toc496785880"/>
      <w:bookmarkStart w:id="356" w:name="_Toc496103636"/>
      <w:bookmarkStart w:id="357" w:name="_Toc496785652"/>
      <w:bookmarkStart w:id="358" w:name="_Toc496785881"/>
      <w:bookmarkStart w:id="359" w:name="_Toc496103637"/>
      <w:bookmarkStart w:id="360" w:name="_Toc496785653"/>
      <w:bookmarkStart w:id="361" w:name="_Toc496785882"/>
      <w:bookmarkStart w:id="362" w:name="_Toc496103638"/>
      <w:bookmarkStart w:id="363" w:name="_Toc496785654"/>
      <w:bookmarkStart w:id="364" w:name="_Toc496785883"/>
      <w:bookmarkStart w:id="365" w:name="_Toc496103639"/>
      <w:bookmarkStart w:id="366" w:name="_Toc496785655"/>
      <w:bookmarkStart w:id="367" w:name="_Toc496785884"/>
      <w:bookmarkStart w:id="368" w:name="_Toc496103674"/>
      <w:bookmarkStart w:id="369" w:name="_Toc496785690"/>
      <w:bookmarkStart w:id="370" w:name="_Toc496785919"/>
      <w:bookmarkStart w:id="371" w:name="_Toc496103675"/>
      <w:bookmarkStart w:id="372" w:name="_Toc496785691"/>
      <w:bookmarkStart w:id="373" w:name="_Toc496785920"/>
      <w:bookmarkStart w:id="374" w:name="_Toc496103676"/>
      <w:bookmarkStart w:id="375" w:name="_Toc496785692"/>
      <w:bookmarkStart w:id="376" w:name="_Toc496785921"/>
      <w:bookmarkStart w:id="377" w:name="_Toc496103677"/>
      <w:bookmarkStart w:id="378" w:name="_Toc496785693"/>
      <w:bookmarkStart w:id="379" w:name="_Toc496785922"/>
      <w:bookmarkStart w:id="380" w:name="_Toc496103678"/>
      <w:bookmarkStart w:id="381" w:name="_Toc496785694"/>
      <w:bookmarkStart w:id="382" w:name="_Toc496785923"/>
      <w:bookmarkStart w:id="383" w:name="_Toc496103679"/>
      <w:bookmarkStart w:id="384" w:name="_Toc496785695"/>
      <w:bookmarkStart w:id="385" w:name="_Toc496785924"/>
      <w:bookmarkStart w:id="386" w:name="_Toc496103715"/>
      <w:bookmarkStart w:id="387" w:name="_Toc496785731"/>
      <w:bookmarkStart w:id="388" w:name="_Toc496785960"/>
      <w:bookmarkStart w:id="389" w:name="_Toc496103716"/>
      <w:bookmarkStart w:id="390" w:name="_Toc496785732"/>
      <w:bookmarkStart w:id="391" w:name="_Toc496785961"/>
      <w:bookmarkStart w:id="392" w:name="_Toc496103717"/>
      <w:bookmarkStart w:id="393" w:name="_Toc496785733"/>
      <w:bookmarkStart w:id="394" w:name="_Toc496785962"/>
      <w:bookmarkStart w:id="395" w:name="_Toc49678596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r w:rsidRPr="00ED6878">
        <w:rPr>
          <w:rStyle w:val="af5"/>
          <w:b/>
          <w:color w:val="auto"/>
          <w:sz w:val="28"/>
          <w:szCs w:val="28"/>
        </w:rPr>
        <w:t>Общие требования к доработкам</w:t>
      </w:r>
      <w:bookmarkEnd w:id="395"/>
    </w:p>
    <w:p w14:paraId="019674B1" w14:textId="77777777" w:rsidR="006414F2" w:rsidRDefault="006414F2" w:rsidP="003B403F">
      <w:pPr>
        <w:ind w:firstLine="709"/>
        <w:jc w:val="both"/>
        <w:rPr>
          <w:rFonts w:asciiTheme="majorHAnsi" w:hAnsiTheme="majorHAnsi"/>
        </w:rPr>
      </w:pPr>
    </w:p>
    <w:p w14:paraId="1143BDDB" w14:textId="673E7174" w:rsidR="003B403F" w:rsidRPr="00CC7505" w:rsidRDefault="003B403F" w:rsidP="003B403F">
      <w:pPr>
        <w:ind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Данный раздел содержит требования, которые необходимо учитывать при проведении работ по доработке </w:t>
      </w:r>
      <w:proofErr w:type="spellStart"/>
      <w:r w:rsidR="00B518DE">
        <w:rPr>
          <w:rFonts w:asciiTheme="majorHAnsi" w:hAnsiTheme="majorHAnsi"/>
        </w:rPr>
        <w:t>Под</w:t>
      </w:r>
      <w:r w:rsidR="00522DBD" w:rsidRPr="00CC7505">
        <w:rPr>
          <w:rFonts w:asciiTheme="majorHAnsi" w:hAnsiTheme="majorHAnsi"/>
        </w:rPr>
        <w:t>истемы</w:t>
      </w:r>
      <w:proofErr w:type="spellEnd"/>
      <w:r w:rsidRPr="00CC7505">
        <w:rPr>
          <w:rFonts w:asciiTheme="majorHAnsi" w:hAnsiTheme="majorHAnsi"/>
        </w:rPr>
        <w:t>.</w:t>
      </w:r>
    </w:p>
    <w:p w14:paraId="61C9AA29" w14:textId="77777777" w:rsidR="00522DBD" w:rsidRPr="0075009A" w:rsidRDefault="00522DBD" w:rsidP="003B403F">
      <w:pPr>
        <w:ind w:firstLine="709"/>
        <w:jc w:val="both"/>
      </w:pPr>
    </w:p>
    <w:p w14:paraId="2ADDDB2A" w14:textId="1FF8998B" w:rsidR="00657861" w:rsidRDefault="00657861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396" w:name="_Toc301948352"/>
      <w:bookmarkStart w:id="397" w:name="_Toc302477936"/>
      <w:bookmarkStart w:id="398" w:name="_Toc307594030"/>
      <w:bookmarkStart w:id="399" w:name="_Toc468386859"/>
      <w:r>
        <w:rPr>
          <w:rFonts w:eastAsiaTheme="minorEastAsia" w:cstheme="minorBidi"/>
          <w:b/>
          <w:color w:val="auto"/>
          <w:sz w:val="24"/>
          <w:szCs w:val="24"/>
        </w:rPr>
        <w:t xml:space="preserve">Общие требования </w:t>
      </w:r>
    </w:p>
    <w:p w14:paraId="36528781" w14:textId="77777777" w:rsidR="009A7F1A" w:rsidRDefault="009A7F1A" w:rsidP="009A7F1A">
      <w:pPr>
        <w:pStyle w:val="a4"/>
        <w:numPr>
          <w:ilvl w:val="2"/>
          <w:numId w:val="26"/>
        </w:numPr>
        <w:rPr>
          <w:rFonts w:asciiTheme="majorHAnsi" w:hAnsiTheme="majorHAnsi"/>
          <w:b/>
        </w:rPr>
      </w:pPr>
      <w:r w:rsidRPr="009A7F1A">
        <w:rPr>
          <w:rFonts w:asciiTheme="majorHAnsi" w:hAnsiTheme="majorHAnsi"/>
          <w:b/>
        </w:rPr>
        <w:t>Требования к подсистеме в целом</w:t>
      </w:r>
    </w:p>
    <w:p w14:paraId="44AABD83" w14:textId="0EB43DAB" w:rsidR="009A7F1A" w:rsidRPr="00A24993" w:rsidRDefault="009A7F1A" w:rsidP="00A24993">
      <w:pPr>
        <w:pStyle w:val="a4"/>
        <w:ind w:left="1224"/>
        <w:rPr>
          <w:rFonts w:asciiTheme="majorHAnsi" w:hAnsiTheme="majorHAnsi"/>
        </w:rPr>
      </w:pPr>
      <w:r w:rsidRPr="00A24993">
        <w:rPr>
          <w:rFonts w:asciiTheme="majorHAnsi" w:hAnsiTheme="majorHAnsi"/>
        </w:rPr>
        <w:t xml:space="preserve">Подсистема должна быть построена на основе архитектуры «тонкого клиента», в качестве клиентского приложения должен быть применим любой из следующих </w:t>
      </w:r>
      <w:proofErr w:type="spellStart"/>
      <w:r w:rsidRPr="00A24993">
        <w:rPr>
          <w:rFonts w:asciiTheme="majorHAnsi" w:hAnsiTheme="majorHAnsi"/>
        </w:rPr>
        <w:t>web</w:t>
      </w:r>
      <w:proofErr w:type="spellEnd"/>
      <w:r w:rsidRPr="00A24993">
        <w:rPr>
          <w:rFonts w:asciiTheme="majorHAnsi" w:hAnsiTheme="majorHAnsi"/>
        </w:rPr>
        <w:t xml:space="preserve">-браузеров последней версии: </w:t>
      </w:r>
      <w:proofErr w:type="spellStart"/>
      <w:r w:rsidRPr="00A24993">
        <w:rPr>
          <w:rFonts w:asciiTheme="majorHAnsi" w:hAnsiTheme="majorHAnsi"/>
        </w:rPr>
        <w:t>Google</w:t>
      </w:r>
      <w:proofErr w:type="spellEnd"/>
      <w:r w:rsidRPr="00A24993">
        <w:rPr>
          <w:rFonts w:asciiTheme="majorHAnsi" w:hAnsiTheme="majorHAnsi"/>
        </w:rPr>
        <w:t xml:space="preserve"> </w:t>
      </w:r>
      <w:proofErr w:type="spellStart"/>
      <w:r w:rsidRPr="00A24993">
        <w:rPr>
          <w:rFonts w:asciiTheme="majorHAnsi" w:hAnsiTheme="majorHAnsi"/>
        </w:rPr>
        <w:t>Chrome</w:t>
      </w:r>
      <w:proofErr w:type="spellEnd"/>
      <w:r w:rsidRPr="00A24993">
        <w:rPr>
          <w:rFonts w:asciiTheme="majorHAnsi" w:hAnsiTheme="majorHAnsi"/>
        </w:rPr>
        <w:t xml:space="preserve">, </w:t>
      </w:r>
      <w:proofErr w:type="spellStart"/>
      <w:r w:rsidRPr="00A24993">
        <w:rPr>
          <w:rFonts w:asciiTheme="majorHAnsi" w:hAnsiTheme="majorHAnsi"/>
        </w:rPr>
        <w:t>Mozilla</w:t>
      </w:r>
      <w:proofErr w:type="spellEnd"/>
      <w:r w:rsidRPr="00A24993">
        <w:rPr>
          <w:rFonts w:asciiTheme="majorHAnsi" w:hAnsiTheme="majorHAnsi"/>
        </w:rPr>
        <w:t xml:space="preserve"> </w:t>
      </w:r>
      <w:proofErr w:type="spellStart"/>
      <w:r w:rsidRPr="00A24993">
        <w:rPr>
          <w:rFonts w:asciiTheme="majorHAnsi" w:hAnsiTheme="majorHAnsi"/>
        </w:rPr>
        <w:t>Firefox</w:t>
      </w:r>
      <w:proofErr w:type="spellEnd"/>
      <w:r w:rsidRPr="00A24993">
        <w:rPr>
          <w:rFonts w:asciiTheme="majorHAnsi" w:hAnsiTheme="majorHAnsi"/>
        </w:rPr>
        <w:t xml:space="preserve">, </w:t>
      </w:r>
      <w:proofErr w:type="spellStart"/>
      <w:r w:rsidRPr="00A24993">
        <w:rPr>
          <w:rFonts w:asciiTheme="majorHAnsi" w:hAnsiTheme="majorHAnsi"/>
        </w:rPr>
        <w:t>Microsoft</w:t>
      </w:r>
      <w:proofErr w:type="spellEnd"/>
      <w:r w:rsidRPr="00A24993">
        <w:rPr>
          <w:rFonts w:asciiTheme="majorHAnsi" w:hAnsiTheme="majorHAnsi"/>
        </w:rPr>
        <w:t xml:space="preserve"> </w:t>
      </w:r>
      <w:proofErr w:type="spellStart"/>
      <w:r w:rsidRPr="00A24993">
        <w:rPr>
          <w:rFonts w:asciiTheme="majorHAnsi" w:hAnsiTheme="majorHAnsi"/>
        </w:rPr>
        <w:t>Internet</w:t>
      </w:r>
      <w:proofErr w:type="spellEnd"/>
      <w:r w:rsidRPr="00A24993">
        <w:rPr>
          <w:rFonts w:asciiTheme="majorHAnsi" w:hAnsiTheme="majorHAnsi"/>
        </w:rPr>
        <w:t xml:space="preserve"> </w:t>
      </w:r>
      <w:proofErr w:type="spellStart"/>
      <w:r w:rsidRPr="00A24993">
        <w:rPr>
          <w:rFonts w:asciiTheme="majorHAnsi" w:hAnsiTheme="majorHAnsi"/>
        </w:rPr>
        <w:t>Explorer</w:t>
      </w:r>
      <w:proofErr w:type="spellEnd"/>
      <w:r w:rsidRPr="00A24993">
        <w:rPr>
          <w:rFonts w:asciiTheme="majorHAnsi" w:hAnsiTheme="majorHAnsi"/>
        </w:rPr>
        <w:t>.</w:t>
      </w:r>
    </w:p>
    <w:p w14:paraId="501B4616" w14:textId="77777777" w:rsidR="009A7F1A" w:rsidRDefault="009A7F1A" w:rsidP="00A24993">
      <w:pPr>
        <w:pStyle w:val="2"/>
        <w:keepLines w:val="0"/>
        <w:suppressAutoHyphens/>
        <w:spacing w:before="60" w:after="60"/>
        <w:ind w:left="1224"/>
        <w:rPr>
          <w:rFonts w:eastAsiaTheme="minorEastAsia" w:cstheme="minorBidi"/>
          <w:b/>
          <w:color w:val="auto"/>
          <w:sz w:val="24"/>
          <w:szCs w:val="24"/>
        </w:rPr>
      </w:pPr>
    </w:p>
    <w:p w14:paraId="6ED72BC9" w14:textId="77777777" w:rsidR="003B403F" w:rsidRPr="00CC7505" w:rsidRDefault="003B403F" w:rsidP="00A24993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r w:rsidRPr="00CC7505">
        <w:rPr>
          <w:rFonts w:eastAsiaTheme="minorEastAsia" w:cstheme="minorBidi"/>
          <w:b/>
          <w:color w:val="auto"/>
          <w:sz w:val="24"/>
          <w:szCs w:val="24"/>
        </w:rPr>
        <w:t>Требования к унификации</w:t>
      </w:r>
      <w:bookmarkEnd w:id="396"/>
      <w:bookmarkEnd w:id="397"/>
      <w:bookmarkEnd w:id="398"/>
      <w:bookmarkEnd w:id="399"/>
    </w:p>
    <w:p w14:paraId="4FB7A4D2" w14:textId="77777777" w:rsidR="003B403F" w:rsidRPr="00CC7505" w:rsidRDefault="003B403F" w:rsidP="00A24993">
      <w:pPr>
        <w:pStyle w:val="a4"/>
        <w:numPr>
          <w:ilvl w:val="3"/>
          <w:numId w:val="26"/>
        </w:numPr>
        <w:jc w:val="both"/>
      </w:pPr>
      <w:r w:rsidRPr="00CC7505">
        <w:t>В процессе реализации работ должны использоваться информационные, программные и технические ресурсы, соответствующие региональным, государственным и международным стандартам.</w:t>
      </w:r>
    </w:p>
    <w:p w14:paraId="533AEE38" w14:textId="2FE2973B" w:rsidR="003B403F" w:rsidRPr="00CC7505" w:rsidRDefault="003B403F" w:rsidP="00A24993">
      <w:pPr>
        <w:pStyle w:val="a4"/>
        <w:numPr>
          <w:ilvl w:val="3"/>
          <w:numId w:val="26"/>
        </w:numPr>
        <w:jc w:val="both"/>
      </w:pPr>
      <w:r w:rsidRPr="00CC7505">
        <w:t>В программном решении должно быть обеспечено единство проектных и технических решений по реализации однотипных функций обработки информации. Данное требование исполняется с учетом разнообразия уже существующей совокупности используемых сред разработки, технических решений и непосредственной реализации программного кода</w:t>
      </w:r>
      <w:r w:rsidR="003A7096">
        <w:t xml:space="preserve"> Подсистем</w:t>
      </w:r>
      <w:r w:rsidR="00522DBD" w:rsidRPr="00CC7505">
        <w:t>ы</w:t>
      </w:r>
      <w:r w:rsidRPr="00CC7505">
        <w:t xml:space="preserve"> Фонда. Детали реализации данного требования Заказчик и Исполнитель при необходимости фиксируют. Необходимость реорганизация кода без изменения функциональности остается на усмотрение Заказчика.</w:t>
      </w:r>
    </w:p>
    <w:p w14:paraId="6495CC40" w14:textId="77777777" w:rsidR="00522DBD" w:rsidRPr="00522DBD" w:rsidRDefault="00522DBD" w:rsidP="00522DBD"/>
    <w:p w14:paraId="16D1C3B2" w14:textId="77777777" w:rsidR="003B403F" w:rsidRPr="00B912CC" w:rsidRDefault="003B403F" w:rsidP="00926C87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400" w:name="_Toc301439313"/>
      <w:bookmarkStart w:id="401" w:name="_Toc301948355"/>
      <w:bookmarkStart w:id="402" w:name="_Toc302477939"/>
      <w:bookmarkStart w:id="403" w:name="_Toc307594033"/>
      <w:bookmarkStart w:id="404" w:name="_Toc468386860"/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Требования к </w:t>
      </w:r>
      <w:bookmarkEnd w:id="400"/>
      <w:bookmarkEnd w:id="401"/>
      <w:bookmarkEnd w:id="402"/>
      <w:bookmarkEnd w:id="403"/>
      <w:r w:rsidRPr="00B912CC">
        <w:rPr>
          <w:rFonts w:eastAsiaTheme="minorEastAsia" w:cstheme="minorBidi"/>
          <w:b/>
          <w:color w:val="auto"/>
          <w:sz w:val="24"/>
          <w:szCs w:val="24"/>
        </w:rPr>
        <w:t>качеству выполняемых работ</w:t>
      </w:r>
      <w:bookmarkEnd w:id="404"/>
    </w:p>
    <w:p w14:paraId="084D45FB" w14:textId="36510172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bookmarkStart w:id="405" w:name="_Toc273178381"/>
      <w:bookmarkStart w:id="406" w:name="_Toc301439315"/>
      <w:bookmarkStart w:id="407" w:name="_Toc301948357"/>
      <w:bookmarkStart w:id="408" w:name="_Toc302477941"/>
      <w:bookmarkStart w:id="409" w:name="_Toc307594035"/>
      <w:r w:rsidRPr="00B912CC">
        <w:t xml:space="preserve">Качество </w:t>
      </w:r>
      <w:r w:rsidR="00CC1CFE">
        <w:t xml:space="preserve">выполняемых работ </w:t>
      </w:r>
      <w:r w:rsidR="00985442" w:rsidRPr="00B912CC">
        <w:t>обеспечивается</w:t>
      </w:r>
      <w:r w:rsidRPr="00B912CC">
        <w:t xml:space="preserve"> функциональным и приёмочным</w:t>
      </w:r>
      <w:r w:rsidR="006C40BC">
        <w:t>и</w:t>
      </w:r>
      <w:r w:rsidRPr="00B912CC">
        <w:t xml:space="preserve"> </w:t>
      </w:r>
      <w:r w:rsidR="006C40BC">
        <w:t>испытаниями</w:t>
      </w:r>
      <w:r w:rsidRPr="00B912CC">
        <w:t xml:space="preserve">. </w:t>
      </w:r>
    </w:p>
    <w:p w14:paraId="17825825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Функциональное тестирование выполняет Исполнитель по требованию Заказчика. </w:t>
      </w:r>
    </w:p>
    <w:p w14:paraId="7E7C527D" w14:textId="22D09019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Заказчик может создать задачу на функциональное тестирование</w:t>
      </w:r>
      <w:r w:rsidR="003A7096">
        <w:t xml:space="preserve"> Подсистем</w:t>
      </w:r>
      <w:r w:rsidRPr="00B912CC">
        <w:t xml:space="preserve">ы, её подсистем или отдельных существующих функций, также предусмотреть тестирование доработки в рамках задачи на доработку. </w:t>
      </w:r>
    </w:p>
    <w:p w14:paraId="02757775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План тестирования и сценарии тестирования являются приложением к выполненной задаче, выявленные ошибки регистрируются как подзадачи. </w:t>
      </w:r>
    </w:p>
    <w:p w14:paraId="6F74624C" w14:textId="2DD2F90D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Приёмочн</w:t>
      </w:r>
      <w:r w:rsidR="006C40BC">
        <w:t>ы</w:t>
      </w:r>
      <w:r w:rsidRPr="00B912CC">
        <w:t xml:space="preserve">е </w:t>
      </w:r>
      <w:r w:rsidR="006C40BC">
        <w:t>испытания</w:t>
      </w:r>
      <w:r w:rsidRPr="00B912CC">
        <w:t xml:space="preserve"> осуществляет Заказчик.</w:t>
      </w:r>
    </w:p>
    <w:p w14:paraId="2A8BDB5B" w14:textId="77777777" w:rsidR="00522DBD" w:rsidRPr="003C12BA" w:rsidRDefault="00522DBD" w:rsidP="00522DBD">
      <w:pPr>
        <w:rPr>
          <w:lang w:val="en-US"/>
        </w:rPr>
      </w:pPr>
    </w:p>
    <w:p w14:paraId="5EEBF08D" w14:textId="77777777" w:rsidR="003B403F" w:rsidRPr="00B912CC" w:rsidRDefault="003B403F" w:rsidP="00926C87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410" w:name="_Toc379379864"/>
      <w:bookmarkStart w:id="411" w:name="_Toc468386861"/>
      <w:bookmarkEnd w:id="405"/>
      <w:bookmarkEnd w:id="406"/>
      <w:bookmarkEnd w:id="407"/>
      <w:bookmarkEnd w:id="408"/>
      <w:bookmarkEnd w:id="409"/>
      <w:r w:rsidRPr="00B912CC">
        <w:rPr>
          <w:rFonts w:eastAsiaTheme="minorEastAsia" w:cstheme="minorBidi"/>
          <w:b/>
          <w:color w:val="auto"/>
          <w:sz w:val="24"/>
          <w:szCs w:val="24"/>
        </w:rPr>
        <w:t>Требования к эргономике и технической эстетике</w:t>
      </w:r>
      <w:bookmarkEnd w:id="410"/>
      <w:bookmarkEnd w:id="411"/>
    </w:p>
    <w:p w14:paraId="1C783435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Взаимодействие пользователей с прикладным программным обеспечением, входящим в состав систем, должно осуществляться посредством визуального графического интерфейса.</w:t>
      </w:r>
    </w:p>
    <w:p w14:paraId="4A7786B5" w14:textId="3C52DEB1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Интерфейс систем должен быть понятным и удобным, не должен быть перегружен графическими элементами и должен обеспечивать быстрое отображение экранных форм. </w:t>
      </w:r>
    </w:p>
    <w:p w14:paraId="6677A318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навигации.  </w:t>
      </w:r>
    </w:p>
    <w:p w14:paraId="16B8CBA7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Для обозначения сходных операций должны использоваться сходные графические значки, кнопки и другие управляющие (навигационные) элементы. </w:t>
      </w:r>
    </w:p>
    <w:p w14:paraId="4A6989C7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Термины, используемые для обозначения типовых операций (добавление информационной сущности, редактирование поля данных и т.д.), а также последовательности действий пользователя при их выполнении, должны быть унифицированы. </w:t>
      </w:r>
    </w:p>
    <w:p w14:paraId="4DD77567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</w:t>
      </w:r>
    </w:p>
    <w:p w14:paraId="5DBFCFA6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lastRenderedPageBreak/>
        <w:t xml:space="preserve">Интерфейс должен соответствовать современным эргономическим требованиям и обеспечивать удобный доступ к основным функциям и операциям системы. </w:t>
      </w:r>
    </w:p>
    <w:p w14:paraId="228E0E57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</w:t>
      </w:r>
    </w:p>
    <w:p w14:paraId="3EC8DCD3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 xml:space="preserve">Клавиатурный режим ввода должен используется главным образом при заполнении и/или редактировании текстовых и числовых полей экранных форм. </w:t>
      </w:r>
    </w:p>
    <w:p w14:paraId="3ACC4D7D" w14:textId="77777777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Система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системы должны выдавать пользователю соответствующие информационные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14:paraId="278ABB93" w14:textId="77777777" w:rsidR="00522DBD" w:rsidRPr="00522DBD" w:rsidRDefault="00522DBD" w:rsidP="00522DBD"/>
    <w:p w14:paraId="4AC58F26" w14:textId="77777777" w:rsidR="003B403F" w:rsidRPr="00B912CC" w:rsidRDefault="003B403F" w:rsidP="00926C87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412" w:name="_Toc378859570"/>
      <w:bookmarkStart w:id="413" w:name="_Toc379379865"/>
      <w:bookmarkStart w:id="414" w:name="_Ref384132550"/>
      <w:bookmarkStart w:id="415" w:name="_Toc468386862"/>
      <w:r w:rsidRPr="00B912CC">
        <w:rPr>
          <w:rFonts w:eastAsiaTheme="minorEastAsia" w:cstheme="minorBidi"/>
          <w:b/>
          <w:color w:val="auto"/>
          <w:sz w:val="24"/>
          <w:szCs w:val="24"/>
        </w:rPr>
        <w:t>Требования в части информационной безопасности</w:t>
      </w:r>
      <w:bookmarkEnd w:id="412"/>
      <w:bookmarkEnd w:id="413"/>
      <w:bookmarkEnd w:id="414"/>
      <w:bookmarkEnd w:id="415"/>
    </w:p>
    <w:p w14:paraId="18117D5F" w14:textId="21637643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Система должна содержать механизмы защиты от атак типа "внедрение SQL кода" (</w:t>
      </w:r>
      <w:proofErr w:type="spellStart"/>
      <w:r w:rsidRPr="00B912CC">
        <w:t>sql</w:t>
      </w:r>
      <w:proofErr w:type="spellEnd"/>
      <w:r w:rsidRPr="00B912CC">
        <w:t xml:space="preserve"> </w:t>
      </w:r>
      <w:proofErr w:type="spellStart"/>
      <w:r w:rsidRPr="00B912CC">
        <w:t>injection</w:t>
      </w:r>
      <w:proofErr w:type="spellEnd"/>
      <w:r w:rsidRPr="00B912CC">
        <w:t>).</w:t>
      </w:r>
      <w:r w:rsidR="003A7096">
        <w:t xml:space="preserve"> Подсистем</w:t>
      </w:r>
      <w:r w:rsidRPr="00B912CC">
        <w:t>а должна содержать механизмы защиты от атак типа "внедрение кода ОС".</w:t>
      </w:r>
      <w:r w:rsidR="003A7096">
        <w:t xml:space="preserve"> Подсистем</w:t>
      </w:r>
      <w:r w:rsidRPr="00B912CC">
        <w:t xml:space="preserve">а должна содержать механизмы защиты от атак типа </w:t>
      </w:r>
      <w:proofErr w:type="spellStart"/>
      <w:r w:rsidRPr="00B912CC">
        <w:t>Failure</w:t>
      </w:r>
      <w:proofErr w:type="spellEnd"/>
      <w:r w:rsidRPr="00B912CC">
        <w:t xml:space="preserve"> </w:t>
      </w:r>
      <w:proofErr w:type="spellStart"/>
      <w:r w:rsidRPr="00B912CC">
        <w:t>to</w:t>
      </w:r>
      <w:proofErr w:type="spellEnd"/>
      <w:r w:rsidRPr="00B912CC">
        <w:t xml:space="preserve"> </w:t>
      </w:r>
      <w:proofErr w:type="spellStart"/>
      <w:r w:rsidRPr="00B912CC">
        <w:t>Restrict</w:t>
      </w:r>
      <w:proofErr w:type="spellEnd"/>
      <w:r w:rsidRPr="00B912CC">
        <w:t xml:space="preserve"> URL </w:t>
      </w:r>
      <w:proofErr w:type="spellStart"/>
      <w:r w:rsidRPr="00B912CC">
        <w:t>Access</w:t>
      </w:r>
      <w:proofErr w:type="spellEnd"/>
      <w:r w:rsidRPr="00B912CC">
        <w:t xml:space="preserve"> (несанкционированный доступ к операциям, требующим особых привилегий).</w:t>
      </w:r>
    </w:p>
    <w:p w14:paraId="720373CF" w14:textId="7FBCA34E" w:rsidR="003B403F" w:rsidRPr="00B912CC" w:rsidRDefault="003B403F" w:rsidP="00926C87">
      <w:pPr>
        <w:pStyle w:val="a4"/>
        <w:numPr>
          <w:ilvl w:val="3"/>
          <w:numId w:val="26"/>
        </w:numPr>
        <w:jc w:val="both"/>
      </w:pPr>
      <w:r w:rsidRPr="00B912CC">
        <w:t>Защита от несанкционированного доступа в</w:t>
      </w:r>
      <w:r w:rsidR="003A7096">
        <w:t xml:space="preserve"> Подсистем</w:t>
      </w:r>
      <w:r w:rsidRPr="00B912CC">
        <w:t>у должна обеспечиваться средствами используемых операционных систем, системных приложений и прикладного программного обеспечения.</w:t>
      </w:r>
    </w:p>
    <w:p w14:paraId="097EC549" w14:textId="77777777" w:rsidR="003B403F" w:rsidRPr="00B912CC" w:rsidRDefault="003B403F" w:rsidP="00926C87">
      <w:pPr>
        <w:pStyle w:val="a4"/>
        <w:numPr>
          <w:ilvl w:val="3"/>
          <w:numId w:val="26"/>
        </w:numPr>
      </w:pPr>
      <w:r w:rsidRPr="00B912CC">
        <w:t>Указанными средствами должно быть обеспечено:</w:t>
      </w:r>
    </w:p>
    <w:p w14:paraId="5F634960" w14:textId="02D1E5AB" w:rsidR="003B403F" w:rsidRPr="00B912CC" w:rsidRDefault="003B403F" w:rsidP="00926C87">
      <w:pPr>
        <w:pStyle w:val="a4"/>
        <w:numPr>
          <w:ilvl w:val="3"/>
          <w:numId w:val="40"/>
        </w:numPr>
        <w:ind w:left="1717"/>
      </w:pPr>
      <w:r w:rsidRPr="00B912CC">
        <w:t>разграничение прав доступа к данным и функциям</w:t>
      </w:r>
      <w:r w:rsidR="003A7096">
        <w:t xml:space="preserve"> Подсистем</w:t>
      </w:r>
      <w:r w:rsidRPr="00B912CC">
        <w:t>ы в соответствии с функциональными ролями пользователей;</w:t>
      </w:r>
    </w:p>
    <w:p w14:paraId="7F02C921" w14:textId="49648E30" w:rsidR="003B403F" w:rsidRPr="00B912CC" w:rsidRDefault="003B403F" w:rsidP="00926C87">
      <w:pPr>
        <w:pStyle w:val="a4"/>
        <w:numPr>
          <w:ilvl w:val="3"/>
          <w:numId w:val="40"/>
        </w:numPr>
        <w:ind w:left="1717"/>
      </w:pPr>
      <w:r w:rsidRPr="00B912CC">
        <w:t>аутентификация пользователя при входе в</w:t>
      </w:r>
      <w:r w:rsidR="003A7096">
        <w:t xml:space="preserve"> Подсистем</w:t>
      </w:r>
      <w:r w:rsidRPr="00B912CC">
        <w:t>у по идентификатору и паролю.</w:t>
      </w:r>
    </w:p>
    <w:p w14:paraId="28EAEE5A" w14:textId="31AFA2B4" w:rsidR="003B403F" w:rsidRPr="00B912CC" w:rsidRDefault="003B403F" w:rsidP="00926C87">
      <w:pPr>
        <w:pStyle w:val="a4"/>
        <w:numPr>
          <w:ilvl w:val="3"/>
          <w:numId w:val="40"/>
        </w:numPr>
        <w:ind w:left="1717"/>
      </w:pPr>
      <w:r w:rsidRPr="00B912CC">
        <w:t>Функционирование механизмов, средств и систем защиты информации, применяемых в</w:t>
      </w:r>
      <w:r w:rsidR="003A7096">
        <w:t xml:space="preserve"> Подсистем</w:t>
      </w:r>
      <w:r w:rsidRPr="00B912CC">
        <w:t>е, должно полностью обеспечиваться силами Заказчика и не должно зависеть от внешних организаций.</w:t>
      </w:r>
    </w:p>
    <w:p w14:paraId="76F79363" w14:textId="77777777" w:rsidR="00522DBD" w:rsidRPr="00522DBD" w:rsidRDefault="00522DBD" w:rsidP="00522DBD"/>
    <w:p w14:paraId="6839A9A5" w14:textId="7760BE89" w:rsidR="003B403F" w:rsidRPr="00B912CC" w:rsidRDefault="003B403F" w:rsidP="00926C87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416" w:name="_Toc378859572"/>
      <w:bookmarkStart w:id="417" w:name="_Toc379379867"/>
      <w:bookmarkStart w:id="418" w:name="_Toc468386864"/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Требования к исходному </w:t>
      </w:r>
      <w:r w:rsidR="00985442">
        <w:rPr>
          <w:rFonts w:eastAsiaTheme="minorEastAsia" w:cstheme="minorBidi"/>
          <w:b/>
          <w:color w:val="auto"/>
          <w:sz w:val="24"/>
          <w:szCs w:val="24"/>
        </w:rPr>
        <w:t xml:space="preserve">коду </w:t>
      </w:r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 ПО</w:t>
      </w:r>
      <w:bookmarkEnd w:id="416"/>
      <w:bookmarkEnd w:id="417"/>
      <w:bookmarkEnd w:id="418"/>
    </w:p>
    <w:p w14:paraId="072E169B" w14:textId="55423698" w:rsidR="003B403F" w:rsidRDefault="003B403F" w:rsidP="00926C87">
      <w:pPr>
        <w:pStyle w:val="a4"/>
        <w:numPr>
          <w:ilvl w:val="2"/>
          <w:numId w:val="26"/>
        </w:numPr>
        <w:jc w:val="both"/>
      </w:pPr>
      <w:r w:rsidRPr="00B912CC">
        <w:t xml:space="preserve">Обновления исходного кода в </w:t>
      </w:r>
      <w:proofErr w:type="spellStart"/>
      <w:r w:rsidR="001F51F1">
        <w:t>репозитории</w:t>
      </w:r>
      <w:proofErr w:type="spellEnd"/>
      <w:r w:rsidR="001F51F1" w:rsidRPr="00B912CC">
        <w:t xml:space="preserve"> </w:t>
      </w:r>
      <w:r w:rsidRPr="00B912CC">
        <w:t xml:space="preserve">должны быть снабжены комментариями с указанием номера задачи в </w:t>
      </w:r>
      <w:proofErr w:type="spellStart"/>
      <w:r w:rsidRPr="00B912CC">
        <w:t>Jira</w:t>
      </w:r>
      <w:proofErr w:type="spellEnd"/>
      <w:r w:rsidRPr="00B912CC">
        <w:t>.</w:t>
      </w:r>
    </w:p>
    <w:p w14:paraId="1424EC08" w14:textId="77777777" w:rsidR="003D1354" w:rsidRDefault="003D1354" w:rsidP="00926C87">
      <w:pPr>
        <w:pStyle w:val="a4"/>
        <w:ind w:left="1224"/>
        <w:jc w:val="both"/>
      </w:pPr>
    </w:p>
    <w:p w14:paraId="0B3DC5B3" w14:textId="53AC4D79" w:rsidR="003D1354" w:rsidRPr="00B912CC" w:rsidRDefault="003D1354" w:rsidP="003D1354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r>
        <w:rPr>
          <w:rFonts w:eastAsiaTheme="minorEastAsia" w:cstheme="minorBidi"/>
          <w:b/>
          <w:color w:val="auto"/>
          <w:sz w:val="24"/>
          <w:szCs w:val="24"/>
        </w:rPr>
        <w:t>Гарантийные требования</w:t>
      </w:r>
    </w:p>
    <w:p w14:paraId="2D224963" w14:textId="77777777" w:rsidR="00D118AE" w:rsidRPr="00926C87" w:rsidRDefault="00D118AE" w:rsidP="00D118AE">
      <w:pPr>
        <w:pStyle w:val="a4"/>
        <w:ind w:left="1224"/>
        <w:jc w:val="both"/>
      </w:pPr>
      <w:r w:rsidRPr="00926C87">
        <w:t>Срок бесплатного устранения Исполнителем выявленных скрытых или явных дефектов в выполненных работах и оказанных услугах:</w:t>
      </w:r>
    </w:p>
    <w:p w14:paraId="17662A2B" w14:textId="15F60ADC" w:rsidR="00D118AE" w:rsidRDefault="00D118AE" w:rsidP="00926C87">
      <w:pPr>
        <w:pStyle w:val="a4"/>
        <w:numPr>
          <w:ilvl w:val="3"/>
          <w:numId w:val="26"/>
        </w:numPr>
        <w:jc w:val="both"/>
      </w:pPr>
      <w:r w:rsidRPr="00926C87">
        <w:t>В период действия контракта – бессрочно.</w:t>
      </w:r>
    </w:p>
    <w:p w14:paraId="7CF6BB3A" w14:textId="1830B8A6" w:rsidR="00D118AE" w:rsidRDefault="00D118AE" w:rsidP="00926C87">
      <w:pPr>
        <w:pStyle w:val="a4"/>
        <w:numPr>
          <w:ilvl w:val="3"/>
          <w:numId w:val="26"/>
        </w:numPr>
        <w:jc w:val="both"/>
      </w:pPr>
      <w:r w:rsidRPr="00D118AE">
        <w:t>После окончания действия контракта – 6 месяцев.</w:t>
      </w:r>
    </w:p>
    <w:p w14:paraId="2028888E" w14:textId="196AD5C8" w:rsidR="00D118AE" w:rsidRDefault="00D118AE" w:rsidP="00926C87">
      <w:pPr>
        <w:pStyle w:val="a4"/>
        <w:numPr>
          <w:ilvl w:val="3"/>
          <w:numId w:val="26"/>
        </w:numPr>
        <w:jc w:val="both"/>
      </w:pPr>
      <w:r w:rsidRPr="00D118AE">
        <w:t>Гарантия включает:</w:t>
      </w:r>
    </w:p>
    <w:p w14:paraId="002BEEE6" w14:textId="77777777" w:rsidR="00D118AE" w:rsidRDefault="00D118AE" w:rsidP="00926C87">
      <w:pPr>
        <w:pStyle w:val="a4"/>
        <w:numPr>
          <w:ilvl w:val="4"/>
          <w:numId w:val="26"/>
        </w:numPr>
        <w:ind w:left="1224" w:firstLine="477"/>
        <w:jc w:val="both"/>
      </w:pPr>
      <w:r w:rsidRPr="00D118AE">
        <w:t xml:space="preserve">Исправление обнаруженных ошибок и дефектов в программных компонентах, разработанных Исполнителем, в том числе тех, что были </w:t>
      </w:r>
      <w:r w:rsidRPr="00D118AE">
        <w:lastRenderedPageBreak/>
        <w:t>обнаружены Заказчиком в течение 6 месяцев гарантии в ранее выполненных Исполнителем доработках.</w:t>
      </w:r>
    </w:p>
    <w:p w14:paraId="37E618DA" w14:textId="77777777" w:rsidR="00D118AE" w:rsidRDefault="00D118AE" w:rsidP="00926C87">
      <w:pPr>
        <w:pStyle w:val="a4"/>
        <w:numPr>
          <w:ilvl w:val="4"/>
          <w:numId w:val="26"/>
        </w:numPr>
        <w:ind w:left="1224" w:firstLine="477"/>
        <w:jc w:val="both"/>
      </w:pPr>
      <w:r w:rsidRPr="00926C87">
        <w:t>Исправление грамматических и орфографических ошибок, если они были допущены Исполнителем.</w:t>
      </w:r>
    </w:p>
    <w:p w14:paraId="1F0D0314" w14:textId="115442BB" w:rsidR="00D118AE" w:rsidRPr="00926C87" w:rsidRDefault="00D118AE" w:rsidP="00926C87">
      <w:pPr>
        <w:pStyle w:val="a4"/>
        <w:numPr>
          <w:ilvl w:val="4"/>
          <w:numId w:val="26"/>
        </w:numPr>
        <w:ind w:left="1224" w:firstLine="477"/>
        <w:jc w:val="both"/>
      </w:pPr>
      <w:r w:rsidRPr="00926C87">
        <w:t xml:space="preserve">Устранение обнаруженных несоответствий между задокументированной в </w:t>
      </w:r>
      <w:r>
        <w:t xml:space="preserve">системе управления задачами </w:t>
      </w:r>
      <w:r w:rsidRPr="00C27618">
        <w:rPr>
          <w:lang w:val="en-US"/>
        </w:rPr>
        <w:t>Jira</w:t>
      </w:r>
      <w:r w:rsidRPr="00926C87">
        <w:t xml:space="preserve"> требуемой функциональностью </w:t>
      </w:r>
      <w:r>
        <w:t>Подсистемы</w:t>
      </w:r>
      <w:r w:rsidRPr="00926C87">
        <w:t xml:space="preserve"> и реальн</w:t>
      </w:r>
      <w:r>
        <w:t>ой</w:t>
      </w:r>
      <w:r w:rsidRPr="00926C87">
        <w:t xml:space="preserve"> функцион</w:t>
      </w:r>
      <w:r>
        <w:t>альностью Подсистемы</w:t>
      </w:r>
      <w:r w:rsidRPr="00926C87">
        <w:t>.</w:t>
      </w:r>
    </w:p>
    <w:p w14:paraId="513BDA60" w14:textId="5B955EDB" w:rsidR="00D118AE" w:rsidRPr="00926C87" w:rsidRDefault="00D118AE" w:rsidP="00D118AE">
      <w:pPr>
        <w:pStyle w:val="a4"/>
        <w:ind w:left="1224"/>
        <w:jc w:val="both"/>
      </w:pPr>
    </w:p>
    <w:p w14:paraId="47FF8CC4" w14:textId="77777777" w:rsidR="00D118AE" w:rsidRDefault="00D118AE" w:rsidP="00926C87">
      <w:pPr>
        <w:pStyle w:val="a4"/>
        <w:numPr>
          <w:ilvl w:val="3"/>
          <w:numId w:val="26"/>
        </w:numPr>
        <w:ind w:left="1224"/>
        <w:jc w:val="both"/>
      </w:pPr>
      <w:r w:rsidRPr="00926C87">
        <w:t>Гарантия</w:t>
      </w:r>
      <w:r w:rsidRPr="00C27618">
        <w:t xml:space="preserve"> не включает</w:t>
      </w:r>
      <w:r w:rsidRPr="00926C87">
        <w:t>:</w:t>
      </w:r>
    </w:p>
    <w:p w14:paraId="379ECD19" w14:textId="77777777" w:rsidR="00D118AE" w:rsidRDefault="00D118AE" w:rsidP="00926C87">
      <w:pPr>
        <w:pStyle w:val="a4"/>
        <w:numPr>
          <w:ilvl w:val="4"/>
          <w:numId w:val="26"/>
        </w:numPr>
        <w:ind w:left="1224" w:firstLine="477"/>
        <w:jc w:val="both"/>
      </w:pPr>
      <w:r w:rsidRPr="00926C87">
        <w:t xml:space="preserve">Гарантию на аппаратные средства и ПО сторонних разработчиков в составе </w:t>
      </w:r>
      <w:r>
        <w:t>Подсистемы</w:t>
      </w:r>
      <w:r w:rsidRPr="00926C87">
        <w:t>.</w:t>
      </w:r>
    </w:p>
    <w:p w14:paraId="03AB8D1D" w14:textId="77777777" w:rsidR="00D118AE" w:rsidRDefault="00D118AE" w:rsidP="00926C87">
      <w:pPr>
        <w:pStyle w:val="a4"/>
        <w:numPr>
          <w:ilvl w:val="4"/>
          <w:numId w:val="26"/>
        </w:numPr>
        <w:ind w:left="1224" w:firstLine="477"/>
        <w:jc w:val="both"/>
      </w:pPr>
      <w:r w:rsidRPr="00926C87">
        <w:t xml:space="preserve">Обслуживание, если во время действия гарантии программные компоненты </w:t>
      </w:r>
      <w:r>
        <w:t xml:space="preserve">Подсистемы </w:t>
      </w:r>
      <w:r w:rsidRPr="00926C87">
        <w:t>были изменены Заказчиком или другими лицами.</w:t>
      </w:r>
    </w:p>
    <w:p w14:paraId="59EC3EBF" w14:textId="5CD22A9F" w:rsidR="00657861" w:rsidRPr="00926C87" w:rsidRDefault="00D118AE" w:rsidP="00926C87">
      <w:pPr>
        <w:pStyle w:val="a4"/>
        <w:numPr>
          <w:ilvl w:val="4"/>
          <w:numId w:val="26"/>
        </w:numPr>
        <w:ind w:left="1224" w:firstLine="477"/>
        <w:jc w:val="both"/>
      </w:pPr>
      <w:r w:rsidRPr="00926C87">
        <w:t xml:space="preserve">Информационное наполнение, программные компоненты и дизайн элементов </w:t>
      </w:r>
      <w:r>
        <w:t>Подсистемы</w:t>
      </w:r>
      <w:r w:rsidRPr="00926C87">
        <w:t xml:space="preserve">, не предусмотренные в техническом задании, а также на расширение функциональных возможностей сверх предусмотренных в выполненных запросах на улучшение, в рамках заключенного </w:t>
      </w:r>
      <w:r>
        <w:t>договора</w:t>
      </w:r>
      <w:r w:rsidRPr="00926C87">
        <w:t>.</w:t>
      </w:r>
    </w:p>
    <w:p w14:paraId="23C1844F" w14:textId="77777777" w:rsidR="009A7F1A" w:rsidRPr="00C27618" w:rsidRDefault="009A7F1A" w:rsidP="00926C87">
      <w:pPr>
        <w:pStyle w:val="a4"/>
        <w:ind w:left="1224"/>
        <w:jc w:val="both"/>
      </w:pPr>
    </w:p>
    <w:p w14:paraId="58D7D4E4" w14:textId="6C72A501" w:rsidR="00657861" w:rsidRDefault="00657861" w:rsidP="00034CE0">
      <w:pPr>
        <w:pStyle w:val="a4"/>
        <w:numPr>
          <w:ilvl w:val="1"/>
          <w:numId w:val="26"/>
        </w:numPr>
        <w:jc w:val="both"/>
        <w:rPr>
          <w:rFonts w:asciiTheme="majorHAnsi" w:hAnsiTheme="majorHAnsi"/>
          <w:b/>
        </w:rPr>
      </w:pPr>
      <w:r w:rsidRPr="00034CE0">
        <w:rPr>
          <w:rFonts w:asciiTheme="majorHAnsi" w:hAnsiTheme="majorHAnsi"/>
          <w:b/>
        </w:rPr>
        <w:t>Требования к функциональным возможностям</w:t>
      </w:r>
    </w:p>
    <w:p w14:paraId="661DB923" w14:textId="6835365D" w:rsidR="00657861" w:rsidRDefault="009A7F1A" w:rsidP="00034CE0">
      <w:pPr>
        <w:pStyle w:val="a4"/>
        <w:ind w:left="1224"/>
        <w:jc w:val="both"/>
        <w:rPr>
          <w:rFonts w:asciiTheme="majorHAnsi" w:hAnsiTheme="majorHAnsi"/>
        </w:rPr>
      </w:pPr>
      <w:r w:rsidRPr="00034CE0">
        <w:rPr>
          <w:rFonts w:asciiTheme="majorHAnsi" w:hAnsiTheme="majorHAnsi"/>
        </w:rPr>
        <w:t>Подсистема должна обеспечивать функционал подробно изложенный в Пояснительной записке (Приложение 1 к настоящему ТЗ)</w:t>
      </w:r>
      <w:r>
        <w:rPr>
          <w:rFonts w:asciiTheme="majorHAnsi" w:hAnsiTheme="majorHAnsi"/>
        </w:rPr>
        <w:t>.</w:t>
      </w:r>
    </w:p>
    <w:p w14:paraId="4E7F50CA" w14:textId="77777777" w:rsidR="009A7F1A" w:rsidRDefault="009A7F1A" w:rsidP="00034CE0">
      <w:pPr>
        <w:pStyle w:val="a4"/>
        <w:ind w:left="1224"/>
        <w:jc w:val="both"/>
        <w:rPr>
          <w:rFonts w:asciiTheme="majorHAnsi" w:hAnsiTheme="majorHAnsi"/>
        </w:rPr>
      </w:pPr>
    </w:p>
    <w:p w14:paraId="446C3C90" w14:textId="77F35E8D" w:rsidR="009A7F1A" w:rsidRDefault="009A7F1A" w:rsidP="009A7F1A">
      <w:pPr>
        <w:pStyle w:val="a4"/>
        <w:numPr>
          <w:ilvl w:val="1"/>
          <w:numId w:val="26"/>
        </w:numPr>
        <w:jc w:val="both"/>
        <w:rPr>
          <w:rFonts w:asciiTheme="majorHAnsi" w:hAnsiTheme="majorHAnsi"/>
          <w:b/>
        </w:rPr>
      </w:pPr>
      <w:r w:rsidRPr="006809F1">
        <w:rPr>
          <w:rFonts w:asciiTheme="majorHAnsi" w:hAnsiTheme="majorHAnsi"/>
          <w:b/>
        </w:rPr>
        <w:t xml:space="preserve">Требования к </w:t>
      </w:r>
      <w:r>
        <w:rPr>
          <w:rFonts w:asciiTheme="majorHAnsi" w:hAnsiTheme="majorHAnsi"/>
          <w:b/>
        </w:rPr>
        <w:t>видам обеспечения</w:t>
      </w:r>
    </w:p>
    <w:p w14:paraId="0C7F86D5" w14:textId="77777777" w:rsidR="009A7F1A" w:rsidRPr="00B912CC" w:rsidRDefault="009A7F1A" w:rsidP="009A7F1A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r w:rsidRPr="00B912CC">
        <w:rPr>
          <w:rFonts w:eastAsiaTheme="minorEastAsia" w:cstheme="minorBidi"/>
          <w:b/>
          <w:color w:val="auto"/>
          <w:sz w:val="24"/>
          <w:szCs w:val="24"/>
        </w:rPr>
        <w:t>Требования к лингвистическому обеспечению</w:t>
      </w:r>
    </w:p>
    <w:p w14:paraId="13645B18" w14:textId="5C73831F" w:rsidR="009A7F1A" w:rsidRPr="00B912CC" w:rsidRDefault="009A7F1A" w:rsidP="00034CE0">
      <w:pPr>
        <w:pStyle w:val="a4"/>
        <w:ind w:left="1573"/>
        <w:jc w:val="both"/>
      </w:pPr>
      <w:r w:rsidRPr="00B912CC">
        <w:t>Пользовательский интерфейс долж</w:t>
      </w:r>
      <w:r w:rsidR="00034CE0">
        <w:t>ен</w:t>
      </w:r>
      <w:r w:rsidRPr="00B912CC">
        <w:t xml:space="preserve"> быть выполнен на русском языке. </w:t>
      </w:r>
      <w:r w:rsidR="003A7096">
        <w:t xml:space="preserve"> Подсистем</w:t>
      </w:r>
      <w:r w:rsidRPr="00B912CC">
        <w:t xml:space="preserve">а должна позволять хранить и корректно обрабатывать данные, представленные на следующих языках: </w:t>
      </w:r>
    </w:p>
    <w:p w14:paraId="0C0766A9" w14:textId="77777777" w:rsidR="009A7F1A" w:rsidRPr="00B912CC" w:rsidRDefault="009A7F1A" w:rsidP="009A7F1A">
      <w:pPr>
        <w:pStyle w:val="a4"/>
        <w:numPr>
          <w:ilvl w:val="4"/>
          <w:numId w:val="39"/>
        </w:numPr>
        <w:ind w:left="2581"/>
        <w:jc w:val="both"/>
      </w:pPr>
      <w:r w:rsidRPr="00B912CC">
        <w:t>русском;</w:t>
      </w:r>
    </w:p>
    <w:p w14:paraId="12FA2B0D" w14:textId="3ACA2CEC" w:rsidR="009A7F1A" w:rsidRDefault="009A7F1A" w:rsidP="009A7F1A">
      <w:pPr>
        <w:pStyle w:val="a4"/>
        <w:numPr>
          <w:ilvl w:val="4"/>
          <w:numId w:val="39"/>
        </w:numPr>
        <w:ind w:left="2581"/>
        <w:jc w:val="both"/>
      </w:pPr>
      <w:r w:rsidRPr="00B912CC">
        <w:t>английском.</w:t>
      </w:r>
    </w:p>
    <w:p w14:paraId="7D105E86" w14:textId="77777777" w:rsidR="00B2762B" w:rsidRDefault="00B2762B" w:rsidP="00034CE0">
      <w:pPr>
        <w:pStyle w:val="a4"/>
        <w:ind w:left="1728"/>
        <w:jc w:val="both"/>
      </w:pPr>
    </w:p>
    <w:p w14:paraId="78074119" w14:textId="77777777" w:rsidR="00B2762B" w:rsidRDefault="00B2762B" w:rsidP="00034CE0">
      <w:pPr>
        <w:pStyle w:val="a4"/>
        <w:ind w:left="1728"/>
        <w:jc w:val="both"/>
      </w:pPr>
    </w:p>
    <w:p w14:paraId="528467F7" w14:textId="04540E4F" w:rsidR="002A3972" w:rsidRPr="00034CE0" w:rsidRDefault="002A3972" w:rsidP="00034CE0">
      <w:pPr>
        <w:pStyle w:val="a4"/>
        <w:numPr>
          <w:ilvl w:val="1"/>
          <w:numId w:val="26"/>
        </w:numPr>
        <w:jc w:val="both"/>
      </w:pPr>
      <w:r w:rsidRPr="00034CE0">
        <w:rPr>
          <w:rFonts w:asciiTheme="majorHAnsi" w:hAnsiTheme="majorHAnsi"/>
          <w:b/>
        </w:rPr>
        <w:t>Требования Заказчика к Исполнителю</w:t>
      </w:r>
    </w:p>
    <w:p w14:paraId="3C954F8A" w14:textId="77777777" w:rsidR="002A3972" w:rsidRDefault="002A3972" w:rsidP="002A3972"/>
    <w:p w14:paraId="2C20C957" w14:textId="27D2F46D" w:rsidR="002A3972" w:rsidRPr="00B912CC" w:rsidRDefault="002A3972" w:rsidP="002A3972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выполнения ИТ-проектов (разработка/модернизация) одного из типов: портал/ </w:t>
      </w:r>
      <w:r>
        <w:rPr>
          <w:rFonts w:asciiTheme="majorHAnsi" w:hAnsiTheme="majorHAnsi"/>
          <w:lang w:val="en-US"/>
        </w:rPr>
        <w:t>CRM</w:t>
      </w:r>
      <w:r w:rsidRPr="00E64E48">
        <w:rPr>
          <w:rFonts w:asciiTheme="majorHAnsi" w:hAnsiTheme="majorHAnsi"/>
        </w:rPr>
        <w:t>/</w:t>
      </w:r>
      <w:r w:rsidRPr="00B912CC">
        <w:rPr>
          <w:rFonts w:asciiTheme="majorHAnsi" w:hAnsiTheme="majorHAnsi"/>
        </w:rPr>
        <w:t xml:space="preserve">ERP/ BPM/ BI/ интеграция, </w:t>
      </w:r>
      <w:r w:rsidR="00926C87">
        <w:rPr>
          <w:rFonts w:asciiTheme="majorHAnsi" w:hAnsiTheme="majorHAnsi"/>
        </w:rPr>
        <w:t xml:space="preserve"> с </w:t>
      </w:r>
      <w:r w:rsidR="005A5BC7">
        <w:rPr>
          <w:rFonts w:asciiTheme="majorHAnsi" w:hAnsiTheme="majorHAnsi"/>
        </w:rPr>
        <w:t xml:space="preserve">ценой </w:t>
      </w:r>
      <w:r w:rsidR="005A5BC7" w:rsidRPr="00B912CC">
        <w:rPr>
          <w:rFonts w:asciiTheme="majorHAnsi" w:hAnsiTheme="majorHAnsi"/>
        </w:rPr>
        <w:t xml:space="preserve"> </w:t>
      </w:r>
      <w:r w:rsidR="00926C87">
        <w:rPr>
          <w:rFonts w:asciiTheme="majorHAnsi" w:hAnsiTheme="majorHAnsi"/>
        </w:rPr>
        <w:t xml:space="preserve">договора </w:t>
      </w:r>
      <w:r w:rsidRPr="00B912CC">
        <w:rPr>
          <w:rFonts w:asciiTheme="majorHAnsi" w:hAnsiTheme="majorHAnsi"/>
        </w:rPr>
        <w:t>не менее 1 млн. руб.</w:t>
      </w:r>
      <w:r w:rsidR="00926C87">
        <w:rPr>
          <w:rFonts w:asciiTheme="majorHAnsi" w:hAnsiTheme="majorHAnsi"/>
        </w:rPr>
        <w:t xml:space="preserve"> за каждый договор</w:t>
      </w:r>
      <w:r w:rsidRPr="00B912CC">
        <w:rPr>
          <w:rFonts w:asciiTheme="majorHAnsi" w:hAnsiTheme="majorHAnsi"/>
        </w:rPr>
        <w:t>, успешно завершенных или закрытых на момент подачи заявки актами сдачи-приемки за 201</w:t>
      </w:r>
      <w:r w:rsidR="005A5BC7">
        <w:rPr>
          <w:rFonts w:asciiTheme="majorHAnsi" w:hAnsiTheme="majorHAnsi"/>
        </w:rPr>
        <w:t>5</w:t>
      </w:r>
      <w:r w:rsidRPr="00B912CC">
        <w:rPr>
          <w:rFonts w:asciiTheme="majorHAnsi" w:hAnsiTheme="majorHAnsi"/>
        </w:rPr>
        <w:t>-201</w:t>
      </w:r>
      <w:r w:rsidR="00896F8E" w:rsidRPr="005A5BC7">
        <w:rPr>
          <w:rFonts w:asciiTheme="majorHAnsi" w:hAnsiTheme="majorHAnsi"/>
        </w:rPr>
        <w:t>7</w:t>
      </w:r>
      <w:r w:rsidRPr="00B912CC">
        <w:rPr>
          <w:rFonts w:asciiTheme="majorHAnsi" w:hAnsiTheme="majorHAnsi"/>
        </w:rPr>
        <w:t xml:space="preserve"> гг.</w:t>
      </w:r>
    </w:p>
    <w:p w14:paraId="00D8D950" w14:textId="77777777" w:rsidR="002A3972" w:rsidRPr="005C441B" w:rsidRDefault="002A3972" w:rsidP="002A3972">
      <w:pPr>
        <w:rPr>
          <w:rFonts w:asciiTheme="majorHAnsi" w:hAnsiTheme="majorHAnsi"/>
        </w:rPr>
      </w:pPr>
    </w:p>
    <w:p w14:paraId="1A158936" w14:textId="77777777" w:rsidR="002A3972" w:rsidRPr="00B912CC" w:rsidRDefault="002A3972" w:rsidP="002A3972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Требования к составу команды:</w:t>
      </w:r>
    </w:p>
    <w:p w14:paraId="473DAA78" w14:textId="77777777" w:rsidR="002A3972" w:rsidRPr="00B912CC" w:rsidRDefault="002A3972" w:rsidP="002A3972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1. Руководитель проекта - 1 человек</w:t>
      </w:r>
    </w:p>
    <w:p w14:paraId="23C1985F" w14:textId="77777777" w:rsidR="002A3972" w:rsidRPr="00B912CC" w:rsidRDefault="002A3972" w:rsidP="002A3972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B912CC">
        <w:rPr>
          <w:rFonts w:asciiTheme="majorHAnsi" w:hAnsiTheme="majorHAnsi"/>
        </w:rPr>
        <w:t>. Архитектор (</w:t>
      </w:r>
      <w:proofErr w:type="spellStart"/>
      <w:r w:rsidRPr="00B912CC">
        <w:rPr>
          <w:rFonts w:asciiTheme="majorHAnsi" w:hAnsiTheme="majorHAnsi"/>
        </w:rPr>
        <w:t>Team</w:t>
      </w:r>
      <w:proofErr w:type="spellEnd"/>
      <w:r w:rsidRPr="00B912CC">
        <w:rPr>
          <w:rFonts w:asciiTheme="majorHAnsi" w:hAnsiTheme="majorHAnsi"/>
        </w:rPr>
        <w:t xml:space="preserve"> </w:t>
      </w:r>
      <w:proofErr w:type="spellStart"/>
      <w:r w:rsidRPr="00B912CC">
        <w:rPr>
          <w:rFonts w:asciiTheme="majorHAnsi" w:hAnsiTheme="majorHAnsi"/>
        </w:rPr>
        <w:t>Lead</w:t>
      </w:r>
      <w:proofErr w:type="spellEnd"/>
      <w:r w:rsidRPr="00B912CC">
        <w:rPr>
          <w:rFonts w:asciiTheme="majorHAnsi" w:hAnsiTheme="majorHAnsi"/>
        </w:rPr>
        <w:t>) - 1 человек</w:t>
      </w:r>
    </w:p>
    <w:p w14:paraId="54FF3D57" w14:textId="77777777" w:rsidR="002A3972" w:rsidRDefault="002A3972" w:rsidP="002A3972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B912CC">
        <w:rPr>
          <w:rFonts w:asciiTheme="majorHAnsi" w:hAnsiTheme="majorHAnsi"/>
        </w:rPr>
        <w:t>. Разработчик (PHP + JS) - 2 человека</w:t>
      </w:r>
    </w:p>
    <w:p w14:paraId="5EE121B9" w14:textId="77777777" w:rsidR="002A3972" w:rsidRPr="00B912CC" w:rsidRDefault="002A3972" w:rsidP="002A3972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Pr="00B912CC">
        <w:rPr>
          <w:rFonts w:asciiTheme="majorHAnsi" w:hAnsiTheme="majorHAnsi"/>
        </w:rPr>
        <w:t>. QA специалист - 1 человек</w:t>
      </w:r>
    </w:p>
    <w:p w14:paraId="7DD79E5B" w14:textId="77777777" w:rsidR="002A3972" w:rsidRPr="00C30E6C" w:rsidRDefault="002A3972" w:rsidP="002A3972">
      <w:pPr>
        <w:ind w:left="709"/>
        <w:rPr>
          <w:rFonts w:asciiTheme="majorHAnsi" w:hAnsiTheme="majorHAnsi"/>
        </w:rPr>
      </w:pPr>
    </w:p>
    <w:p w14:paraId="53E2F554" w14:textId="77777777" w:rsidR="002A3972" w:rsidRDefault="002A3972" w:rsidP="002A3972">
      <w:pPr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</w:p>
    <w:p w14:paraId="720A83CD" w14:textId="77777777" w:rsidR="0042377F" w:rsidRPr="00B912CC" w:rsidRDefault="0042377F" w:rsidP="002A3972">
      <w:pPr>
        <w:rPr>
          <w:rFonts w:asciiTheme="majorHAnsi" w:hAnsiTheme="majorHAnsi"/>
        </w:rPr>
      </w:pPr>
    </w:p>
    <w:p w14:paraId="072E2DEB" w14:textId="644A7ED5" w:rsidR="002A3972" w:rsidRPr="00B912CC" w:rsidRDefault="002A3972" w:rsidP="002A3972">
      <w:pPr>
        <w:pStyle w:val="2"/>
        <w:keepLines w:val="0"/>
        <w:numPr>
          <w:ilvl w:val="2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Требования к </w:t>
      </w:r>
      <w:r>
        <w:rPr>
          <w:rFonts w:eastAsiaTheme="minorEastAsia" w:cstheme="minorBidi"/>
          <w:b/>
          <w:color w:val="auto"/>
          <w:sz w:val="24"/>
          <w:szCs w:val="24"/>
        </w:rPr>
        <w:t>команде</w:t>
      </w:r>
    </w:p>
    <w:p w14:paraId="76D74864" w14:textId="77777777" w:rsidR="002E7E33" w:rsidRPr="00B912CC" w:rsidRDefault="002A3972" w:rsidP="002A3972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4560"/>
        <w:gridCol w:w="4863"/>
      </w:tblGrid>
      <w:tr w:rsidR="002E7E33" w14:paraId="17C29034" w14:textId="77777777" w:rsidTr="002E7E33">
        <w:tc>
          <w:tcPr>
            <w:tcW w:w="4953" w:type="dxa"/>
          </w:tcPr>
          <w:p w14:paraId="0EEFB07C" w14:textId="60F09FF8" w:rsidR="002E7E33" w:rsidRDefault="002E7E33" w:rsidP="00926C87">
            <w:pPr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lastRenderedPageBreak/>
              <w:t>Роль в команде</w:t>
            </w:r>
          </w:p>
        </w:tc>
        <w:tc>
          <w:tcPr>
            <w:tcW w:w="4953" w:type="dxa"/>
          </w:tcPr>
          <w:p w14:paraId="1C522E2F" w14:textId="0A35D805" w:rsidR="002E7E33" w:rsidRDefault="002E7E33" w:rsidP="00926C87">
            <w:pPr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Требования</w:t>
            </w:r>
          </w:p>
        </w:tc>
      </w:tr>
      <w:tr w:rsidR="002E7E33" w14:paraId="2FC23AF0" w14:textId="77777777" w:rsidTr="002E7E33">
        <w:tc>
          <w:tcPr>
            <w:tcW w:w="4953" w:type="dxa"/>
          </w:tcPr>
          <w:p w14:paraId="068A32A4" w14:textId="77777777" w:rsidR="002E7E33" w:rsidRPr="00926C87" w:rsidRDefault="002E7E33" w:rsidP="00926C87">
            <w:pPr>
              <w:jc w:val="both"/>
              <w:rPr>
                <w:rFonts w:asciiTheme="majorHAnsi" w:hAnsiTheme="majorHAnsi"/>
              </w:rPr>
            </w:pPr>
            <w:r w:rsidRPr="00926C87">
              <w:rPr>
                <w:rFonts w:asciiTheme="majorHAnsi" w:hAnsiTheme="majorHAnsi"/>
              </w:rPr>
              <w:t>Руководитель проекта</w:t>
            </w:r>
          </w:p>
          <w:p w14:paraId="27994480" w14:textId="77777777" w:rsidR="002E7E33" w:rsidRDefault="002E7E33" w:rsidP="002E7E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53" w:type="dxa"/>
          </w:tcPr>
          <w:p w14:paraId="526AAC98" w14:textId="77777777" w:rsidR="002E7E33" w:rsidRPr="002E7E33" w:rsidRDefault="002E7E33" w:rsidP="00926C87">
            <w:pPr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 w:rsidRPr="002E7E33">
              <w:rPr>
                <w:rFonts w:asciiTheme="majorHAnsi" w:hAnsiTheme="majorHAnsi"/>
              </w:rPr>
              <w:t>Подтвержденный опыт управления IT проектами от 5-и лет;</w:t>
            </w:r>
          </w:p>
          <w:p w14:paraId="3DE5B0F3" w14:textId="738057E3" w:rsidR="002E7E33" w:rsidRDefault="002E7E33" w:rsidP="00926C87">
            <w:pPr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 w:rsidRPr="002E7E33">
              <w:rPr>
                <w:rFonts w:asciiTheme="majorHAnsi" w:hAnsiTheme="majorHAnsi"/>
              </w:rPr>
              <w:t xml:space="preserve">опыт управления командой от </w:t>
            </w:r>
            <w:r w:rsidR="00926C87">
              <w:rPr>
                <w:rFonts w:asciiTheme="majorHAnsi" w:hAnsiTheme="majorHAnsi"/>
              </w:rPr>
              <w:t>4</w:t>
            </w:r>
            <w:r w:rsidRPr="002E7E33">
              <w:rPr>
                <w:rFonts w:asciiTheme="majorHAnsi" w:hAnsiTheme="majorHAnsi"/>
              </w:rPr>
              <w:t xml:space="preserve"> человек</w:t>
            </w:r>
          </w:p>
        </w:tc>
      </w:tr>
      <w:tr w:rsidR="002E7E33" w14:paraId="4949DF6D" w14:textId="77777777" w:rsidTr="002E7E33">
        <w:tc>
          <w:tcPr>
            <w:tcW w:w="4953" w:type="dxa"/>
          </w:tcPr>
          <w:p w14:paraId="16A2AF47" w14:textId="3890C7CD" w:rsidR="002E7E33" w:rsidRPr="00926C87" w:rsidRDefault="002E7E33" w:rsidP="00926C87">
            <w:pPr>
              <w:rPr>
                <w:rFonts w:asciiTheme="majorHAnsi" w:hAnsiTheme="majorHAnsi"/>
                <w:lang w:val="en-US"/>
              </w:rPr>
            </w:pPr>
            <w:r w:rsidRPr="00926C87">
              <w:rPr>
                <w:rFonts w:asciiTheme="majorHAnsi" w:hAnsiTheme="majorHAnsi"/>
              </w:rPr>
              <w:t>Архитектор</w:t>
            </w:r>
            <w:r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  <w:lang w:val="en-US"/>
              </w:rPr>
              <w:t>Team Lead)</w:t>
            </w:r>
          </w:p>
          <w:p w14:paraId="1FD1A895" w14:textId="77777777" w:rsidR="002E7E33" w:rsidRPr="00C27618" w:rsidRDefault="002E7E33" w:rsidP="002E7E3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953" w:type="dxa"/>
          </w:tcPr>
          <w:p w14:paraId="01D2E149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Подтвержденный опыт разработки на PHP 5 + </w:t>
            </w:r>
            <w:proofErr w:type="spellStart"/>
            <w:r w:rsidRPr="002E7E33">
              <w:rPr>
                <w:rFonts w:asciiTheme="majorHAnsi" w:hAnsiTheme="majorHAnsi"/>
              </w:rPr>
              <w:t>mySQL</w:t>
            </w:r>
            <w:proofErr w:type="spellEnd"/>
            <w:r w:rsidRPr="002E7E33">
              <w:rPr>
                <w:rFonts w:asciiTheme="majorHAnsi" w:hAnsiTheme="majorHAnsi"/>
              </w:rPr>
              <w:t xml:space="preserve"> - от 5 лет.</w:t>
            </w:r>
          </w:p>
          <w:p w14:paraId="12195742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</w:t>
            </w:r>
            <w:proofErr w:type="spellStart"/>
            <w:r w:rsidRPr="002E7E33">
              <w:rPr>
                <w:rFonts w:asciiTheme="majorHAnsi" w:hAnsiTheme="majorHAnsi"/>
              </w:rPr>
              <w:t>фреймворками</w:t>
            </w:r>
            <w:proofErr w:type="spellEnd"/>
            <w:r w:rsidRPr="002E7E33">
              <w:rPr>
                <w:rFonts w:asciiTheme="majorHAnsi" w:hAnsiTheme="majorHAnsi"/>
              </w:rPr>
              <w:t xml:space="preserve"> </w:t>
            </w:r>
            <w:proofErr w:type="spellStart"/>
            <w:r w:rsidRPr="002E7E33">
              <w:rPr>
                <w:rFonts w:asciiTheme="majorHAnsi" w:hAnsiTheme="majorHAnsi"/>
              </w:rPr>
              <w:t>RquireJs+Backbone+ReactJS+Underscore</w:t>
            </w:r>
            <w:proofErr w:type="spellEnd"/>
          </w:p>
          <w:p w14:paraId="7135391F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администрирования </w:t>
            </w:r>
            <w:proofErr w:type="spellStart"/>
            <w:r w:rsidRPr="002E7E33">
              <w:rPr>
                <w:rFonts w:asciiTheme="majorHAnsi" w:hAnsiTheme="majorHAnsi"/>
              </w:rPr>
              <w:t>Apache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Nginx</w:t>
            </w:r>
            <w:proofErr w:type="spellEnd"/>
          </w:p>
          <w:p w14:paraId="21DD494F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GIT </w:t>
            </w:r>
            <w:proofErr w:type="spellStart"/>
            <w:r w:rsidRPr="002E7E33">
              <w:rPr>
                <w:rFonts w:asciiTheme="majorHAnsi" w:hAnsiTheme="majorHAnsi"/>
              </w:rPr>
              <w:t>репозиторием</w:t>
            </w:r>
            <w:proofErr w:type="spellEnd"/>
            <w:r w:rsidRPr="002E7E33">
              <w:rPr>
                <w:rFonts w:asciiTheme="majorHAnsi" w:hAnsiTheme="majorHAnsi"/>
              </w:rPr>
              <w:t xml:space="preserve">. </w:t>
            </w:r>
          </w:p>
          <w:p w14:paraId="415216AB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системами </w:t>
            </w:r>
            <w:proofErr w:type="spellStart"/>
            <w:r w:rsidRPr="002E7E33">
              <w:rPr>
                <w:rFonts w:asciiTheme="majorHAnsi" w:hAnsiTheme="majorHAnsi"/>
              </w:rPr>
              <w:t>Continuous</w:t>
            </w:r>
            <w:proofErr w:type="spellEnd"/>
            <w:r w:rsidRPr="002E7E33">
              <w:rPr>
                <w:rFonts w:asciiTheme="majorHAnsi" w:hAnsiTheme="majorHAnsi"/>
              </w:rPr>
              <w:t xml:space="preserve"> </w:t>
            </w:r>
            <w:proofErr w:type="spellStart"/>
            <w:r w:rsidRPr="002E7E33">
              <w:rPr>
                <w:rFonts w:asciiTheme="majorHAnsi" w:hAnsiTheme="majorHAnsi"/>
              </w:rPr>
              <w:t>integration</w:t>
            </w:r>
            <w:proofErr w:type="spellEnd"/>
            <w:r w:rsidRPr="002E7E33">
              <w:rPr>
                <w:rFonts w:asciiTheme="majorHAnsi" w:hAnsiTheme="majorHAnsi"/>
              </w:rPr>
              <w:t xml:space="preserve"> для проведения релизов</w:t>
            </w:r>
          </w:p>
          <w:p w14:paraId="053C7617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>Опыт командной разработки</w:t>
            </w:r>
          </w:p>
          <w:p w14:paraId="493D21E3" w14:textId="7B8B0D45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</w:t>
            </w:r>
            <w:proofErr w:type="spellStart"/>
            <w:r w:rsidRPr="002E7E33">
              <w:rPr>
                <w:rFonts w:asciiTheme="majorHAnsi" w:hAnsiTheme="majorHAnsi"/>
              </w:rPr>
              <w:t>dev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test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prod</w:t>
            </w:r>
            <w:proofErr w:type="spellEnd"/>
            <w:r w:rsidRPr="002E7E33">
              <w:rPr>
                <w:rFonts w:asciiTheme="majorHAnsi" w:hAnsiTheme="majorHAnsi"/>
              </w:rPr>
              <w:t xml:space="preserve"> средой</w:t>
            </w:r>
          </w:p>
        </w:tc>
      </w:tr>
      <w:tr w:rsidR="002E7E33" w14:paraId="25F9DB69" w14:textId="77777777" w:rsidTr="002E7E33">
        <w:tc>
          <w:tcPr>
            <w:tcW w:w="4953" w:type="dxa"/>
          </w:tcPr>
          <w:p w14:paraId="1F013050" w14:textId="2B84CC01" w:rsidR="002E7E33" w:rsidRPr="00C27618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>Разработчик</w:t>
            </w:r>
          </w:p>
        </w:tc>
        <w:tc>
          <w:tcPr>
            <w:tcW w:w="4953" w:type="dxa"/>
          </w:tcPr>
          <w:p w14:paraId="48C7E3C0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администрирования </w:t>
            </w:r>
            <w:proofErr w:type="spellStart"/>
            <w:r w:rsidRPr="002E7E33">
              <w:rPr>
                <w:rFonts w:asciiTheme="majorHAnsi" w:hAnsiTheme="majorHAnsi"/>
              </w:rPr>
              <w:t>Apache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Nginx</w:t>
            </w:r>
            <w:proofErr w:type="spellEnd"/>
          </w:p>
          <w:p w14:paraId="377913BE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Подтвержденный опыт разработки на PHP 5 + </w:t>
            </w:r>
            <w:proofErr w:type="spellStart"/>
            <w:r w:rsidRPr="002E7E33">
              <w:rPr>
                <w:rFonts w:asciiTheme="majorHAnsi" w:hAnsiTheme="majorHAnsi"/>
              </w:rPr>
              <w:t>mySQL</w:t>
            </w:r>
            <w:proofErr w:type="spellEnd"/>
            <w:r w:rsidRPr="002E7E33">
              <w:rPr>
                <w:rFonts w:asciiTheme="majorHAnsi" w:hAnsiTheme="majorHAnsi"/>
              </w:rPr>
              <w:t xml:space="preserve"> - от 3 лет.</w:t>
            </w:r>
          </w:p>
          <w:p w14:paraId="3AF73571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</w:t>
            </w:r>
            <w:proofErr w:type="spellStart"/>
            <w:r w:rsidRPr="002E7E33">
              <w:rPr>
                <w:rFonts w:asciiTheme="majorHAnsi" w:hAnsiTheme="majorHAnsi"/>
              </w:rPr>
              <w:t>фреймворками</w:t>
            </w:r>
            <w:proofErr w:type="spellEnd"/>
            <w:r w:rsidRPr="002E7E33">
              <w:rPr>
                <w:rFonts w:asciiTheme="majorHAnsi" w:hAnsiTheme="majorHAnsi"/>
              </w:rPr>
              <w:t xml:space="preserve"> </w:t>
            </w:r>
            <w:proofErr w:type="spellStart"/>
            <w:r w:rsidRPr="002E7E33">
              <w:rPr>
                <w:rFonts w:asciiTheme="majorHAnsi" w:hAnsiTheme="majorHAnsi"/>
              </w:rPr>
              <w:t>RquireJs+Backbone+ReactJS+Underscore</w:t>
            </w:r>
            <w:proofErr w:type="spellEnd"/>
          </w:p>
          <w:p w14:paraId="38CA0C97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GIT </w:t>
            </w:r>
            <w:proofErr w:type="spellStart"/>
            <w:r w:rsidRPr="002E7E33">
              <w:rPr>
                <w:rFonts w:asciiTheme="majorHAnsi" w:hAnsiTheme="majorHAnsi"/>
              </w:rPr>
              <w:t>репозиторием</w:t>
            </w:r>
            <w:proofErr w:type="spellEnd"/>
            <w:r w:rsidRPr="002E7E33">
              <w:rPr>
                <w:rFonts w:asciiTheme="majorHAnsi" w:hAnsiTheme="majorHAnsi"/>
              </w:rPr>
              <w:t xml:space="preserve">. </w:t>
            </w:r>
          </w:p>
          <w:p w14:paraId="3A51BCD8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системами </w:t>
            </w:r>
            <w:proofErr w:type="spellStart"/>
            <w:r w:rsidRPr="002E7E33">
              <w:rPr>
                <w:rFonts w:asciiTheme="majorHAnsi" w:hAnsiTheme="majorHAnsi"/>
              </w:rPr>
              <w:t>Continuous</w:t>
            </w:r>
            <w:proofErr w:type="spellEnd"/>
            <w:r w:rsidRPr="002E7E33">
              <w:rPr>
                <w:rFonts w:asciiTheme="majorHAnsi" w:hAnsiTheme="majorHAnsi"/>
              </w:rPr>
              <w:t xml:space="preserve"> </w:t>
            </w:r>
            <w:proofErr w:type="spellStart"/>
            <w:r w:rsidRPr="002E7E33">
              <w:rPr>
                <w:rFonts w:asciiTheme="majorHAnsi" w:hAnsiTheme="majorHAnsi"/>
              </w:rPr>
              <w:t>integration</w:t>
            </w:r>
            <w:proofErr w:type="spellEnd"/>
            <w:r w:rsidRPr="002E7E33">
              <w:rPr>
                <w:rFonts w:asciiTheme="majorHAnsi" w:hAnsiTheme="majorHAnsi"/>
              </w:rPr>
              <w:t xml:space="preserve"> для проведения релизов</w:t>
            </w:r>
          </w:p>
          <w:p w14:paraId="6CC688F3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>Опыт командной разработки</w:t>
            </w:r>
          </w:p>
          <w:p w14:paraId="0BA72317" w14:textId="1780D45B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</w:t>
            </w:r>
            <w:proofErr w:type="spellStart"/>
            <w:r w:rsidRPr="002E7E33">
              <w:rPr>
                <w:rFonts w:asciiTheme="majorHAnsi" w:hAnsiTheme="majorHAnsi"/>
              </w:rPr>
              <w:t>dev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test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prod</w:t>
            </w:r>
            <w:proofErr w:type="spellEnd"/>
            <w:r w:rsidRPr="002E7E33">
              <w:rPr>
                <w:rFonts w:asciiTheme="majorHAnsi" w:hAnsiTheme="majorHAnsi"/>
              </w:rPr>
              <w:t xml:space="preserve"> средой</w:t>
            </w:r>
          </w:p>
        </w:tc>
      </w:tr>
      <w:tr w:rsidR="002E7E33" w14:paraId="16C7AD8B" w14:textId="77777777" w:rsidTr="002E7E33">
        <w:tc>
          <w:tcPr>
            <w:tcW w:w="4953" w:type="dxa"/>
          </w:tcPr>
          <w:p w14:paraId="01F64513" w14:textId="753257B8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B912CC">
              <w:rPr>
                <w:rFonts w:asciiTheme="majorHAnsi" w:hAnsiTheme="majorHAnsi"/>
              </w:rPr>
              <w:t>QA Специалист</w:t>
            </w:r>
            <w:r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тестировщик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4953" w:type="dxa"/>
          </w:tcPr>
          <w:p w14:paraId="58AF9B11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>Опыт подготовки карты регрессионного тестирования</w:t>
            </w:r>
          </w:p>
          <w:p w14:paraId="63DCCD24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Опыт работы с </w:t>
            </w:r>
            <w:proofErr w:type="spellStart"/>
            <w:r w:rsidRPr="002E7E33">
              <w:rPr>
                <w:rFonts w:asciiTheme="majorHAnsi" w:hAnsiTheme="majorHAnsi"/>
              </w:rPr>
              <w:t>dev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test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prod</w:t>
            </w:r>
            <w:proofErr w:type="spellEnd"/>
            <w:r w:rsidRPr="002E7E33">
              <w:rPr>
                <w:rFonts w:asciiTheme="majorHAnsi" w:hAnsiTheme="majorHAnsi"/>
              </w:rPr>
              <w:t xml:space="preserve"> средой</w:t>
            </w:r>
          </w:p>
          <w:p w14:paraId="28B6C27C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>Опыт работы с системами для подготовки тестов (</w:t>
            </w:r>
            <w:proofErr w:type="spellStart"/>
            <w:r w:rsidRPr="002E7E33">
              <w:rPr>
                <w:rFonts w:asciiTheme="majorHAnsi" w:hAnsiTheme="majorHAnsi"/>
              </w:rPr>
              <w:t>Selenium</w:t>
            </w:r>
            <w:proofErr w:type="spellEnd"/>
            <w:r w:rsidRPr="002E7E33">
              <w:rPr>
                <w:rFonts w:asciiTheme="majorHAnsi" w:hAnsiTheme="majorHAnsi"/>
              </w:rPr>
              <w:t xml:space="preserve">, </w:t>
            </w:r>
            <w:proofErr w:type="spellStart"/>
            <w:r w:rsidRPr="002E7E33">
              <w:rPr>
                <w:rFonts w:asciiTheme="majorHAnsi" w:hAnsiTheme="majorHAnsi"/>
              </w:rPr>
              <w:t>Zephyr</w:t>
            </w:r>
            <w:proofErr w:type="spellEnd"/>
            <w:r w:rsidRPr="002E7E33">
              <w:rPr>
                <w:rFonts w:asciiTheme="majorHAnsi" w:hAnsiTheme="majorHAnsi"/>
              </w:rPr>
              <w:t xml:space="preserve"> и т.п.)</w:t>
            </w:r>
          </w:p>
          <w:p w14:paraId="064FD1D0" w14:textId="77777777" w:rsidR="002E7E33" w:rsidRPr="002E7E33" w:rsidRDefault="002E7E33" w:rsidP="002E7E33">
            <w:pPr>
              <w:rPr>
                <w:rFonts w:asciiTheme="majorHAnsi" w:hAnsiTheme="majorHAnsi"/>
              </w:rPr>
            </w:pPr>
            <w:r w:rsidRPr="002E7E33">
              <w:rPr>
                <w:rFonts w:asciiTheme="majorHAnsi" w:hAnsiTheme="majorHAnsi"/>
              </w:rPr>
              <w:t xml:space="preserve"> </w:t>
            </w:r>
            <w:r w:rsidRPr="002E7E33">
              <w:rPr>
                <w:rFonts w:asciiTheme="majorHAnsi" w:hAnsiTheme="majorHAnsi"/>
              </w:rPr>
              <w:tab/>
            </w:r>
          </w:p>
          <w:p w14:paraId="5FC4AA57" w14:textId="3C7CFF57" w:rsidR="002E7E33" w:rsidRPr="002E7E33" w:rsidRDefault="002E7E33" w:rsidP="002E7E33">
            <w:pPr>
              <w:rPr>
                <w:rFonts w:asciiTheme="majorHAnsi" w:hAnsiTheme="majorHAnsi"/>
              </w:rPr>
            </w:pPr>
          </w:p>
        </w:tc>
      </w:tr>
    </w:tbl>
    <w:p w14:paraId="73C3226E" w14:textId="2E9DCD3C" w:rsidR="002A3972" w:rsidRDefault="002A3972" w:rsidP="002A3972">
      <w:pPr>
        <w:ind w:left="709"/>
        <w:rPr>
          <w:rFonts w:asciiTheme="majorHAnsi" w:hAnsiTheme="majorHAnsi"/>
        </w:rPr>
      </w:pPr>
    </w:p>
    <w:p w14:paraId="225C7956" w14:textId="31D01858" w:rsidR="002E7E33" w:rsidRPr="00B912CC" w:rsidRDefault="002E7E33" w:rsidP="002A3972">
      <w:pPr>
        <w:ind w:left="709"/>
        <w:rPr>
          <w:rFonts w:asciiTheme="majorHAnsi" w:hAnsiTheme="majorHAnsi"/>
        </w:rPr>
      </w:pPr>
      <w:r w:rsidRPr="002E7E33">
        <w:rPr>
          <w:rFonts w:asciiTheme="majorHAnsi" w:hAnsiTheme="majorHAnsi"/>
        </w:rPr>
        <w:t xml:space="preserve">Все специалисты должны иметь опыт работы со стеком технологий от </w:t>
      </w:r>
      <w:proofErr w:type="spellStart"/>
      <w:r w:rsidRPr="002E7E33">
        <w:rPr>
          <w:rFonts w:asciiTheme="majorHAnsi" w:hAnsiTheme="majorHAnsi"/>
        </w:rPr>
        <w:t>Attlassian</w:t>
      </w:r>
      <w:proofErr w:type="spellEnd"/>
      <w:r w:rsidRPr="002E7E33">
        <w:rPr>
          <w:rFonts w:asciiTheme="majorHAnsi" w:hAnsiTheme="majorHAnsi"/>
        </w:rPr>
        <w:t xml:space="preserve">: </w:t>
      </w:r>
      <w:proofErr w:type="spellStart"/>
      <w:r w:rsidRPr="002E7E33">
        <w:rPr>
          <w:rFonts w:asciiTheme="majorHAnsi" w:hAnsiTheme="majorHAnsi"/>
        </w:rPr>
        <w:t>Jira</w:t>
      </w:r>
      <w:proofErr w:type="spellEnd"/>
      <w:r w:rsidRPr="002E7E33">
        <w:rPr>
          <w:rFonts w:asciiTheme="majorHAnsi" w:hAnsiTheme="majorHAnsi"/>
        </w:rPr>
        <w:t xml:space="preserve">, </w:t>
      </w:r>
      <w:proofErr w:type="spellStart"/>
      <w:r w:rsidRPr="002E7E33">
        <w:rPr>
          <w:rFonts w:asciiTheme="majorHAnsi" w:hAnsiTheme="majorHAnsi"/>
        </w:rPr>
        <w:t>Confluence</w:t>
      </w:r>
      <w:proofErr w:type="spellEnd"/>
      <w:r w:rsidRPr="002E7E33">
        <w:rPr>
          <w:rFonts w:asciiTheme="majorHAnsi" w:hAnsiTheme="majorHAnsi"/>
        </w:rPr>
        <w:t xml:space="preserve">, </w:t>
      </w:r>
      <w:proofErr w:type="spellStart"/>
      <w:r w:rsidRPr="002E7E33">
        <w:rPr>
          <w:rFonts w:asciiTheme="majorHAnsi" w:hAnsiTheme="majorHAnsi"/>
        </w:rPr>
        <w:t>Bamboo</w:t>
      </w:r>
      <w:proofErr w:type="spellEnd"/>
      <w:r w:rsidRPr="002E7E33">
        <w:rPr>
          <w:rFonts w:asciiTheme="majorHAnsi" w:hAnsiTheme="majorHAnsi"/>
        </w:rPr>
        <w:t xml:space="preserve">, </w:t>
      </w:r>
      <w:proofErr w:type="spellStart"/>
      <w:r w:rsidRPr="002E7E33">
        <w:rPr>
          <w:rFonts w:asciiTheme="majorHAnsi" w:hAnsiTheme="majorHAnsi"/>
        </w:rPr>
        <w:t>Bitbucket</w:t>
      </w:r>
      <w:proofErr w:type="spellEnd"/>
      <w:r w:rsidRPr="002E7E33">
        <w:rPr>
          <w:rFonts w:asciiTheme="majorHAnsi" w:hAnsiTheme="majorHAnsi"/>
        </w:rPr>
        <w:t>.</w:t>
      </w:r>
    </w:p>
    <w:p w14:paraId="6B39C9AE" w14:textId="1D546B3A" w:rsidR="006414F2" w:rsidRDefault="006414F2" w:rsidP="006414F2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419" w:name="_Toc496785736"/>
      <w:bookmarkStart w:id="420" w:name="_Toc496785964"/>
      <w:bookmarkStart w:id="421" w:name="_Toc496785737"/>
      <w:bookmarkStart w:id="422" w:name="_Toc496785965"/>
      <w:bookmarkStart w:id="423" w:name="_Toc496785966"/>
      <w:bookmarkEnd w:id="419"/>
      <w:bookmarkEnd w:id="420"/>
      <w:bookmarkEnd w:id="421"/>
      <w:bookmarkEnd w:id="422"/>
      <w:r w:rsidRPr="00546EE3">
        <w:rPr>
          <w:rStyle w:val="af5"/>
          <w:b/>
          <w:color w:val="auto"/>
          <w:sz w:val="28"/>
          <w:szCs w:val="28"/>
        </w:rPr>
        <w:t>Состав</w:t>
      </w:r>
      <w:r>
        <w:rPr>
          <w:rStyle w:val="af5"/>
          <w:b/>
          <w:color w:val="auto"/>
          <w:sz w:val="28"/>
          <w:szCs w:val="28"/>
        </w:rPr>
        <w:t xml:space="preserve"> </w:t>
      </w:r>
      <w:r w:rsidR="00657861">
        <w:rPr>
          <w:rStyle w:val="af5"/>
          <w:b/>
          <w:color w:val="auto"/>
          <w:sz w:val="28"/>
          <w:szCs w:val="28"/>
        </w:rPr>
        <w:t xml:space="preserve">и содержание </w:t>
      </w:r>
      <w:r>
        <w:rPr>
          <w:rStyle w:val="af5"/>
          <w:b/>
          <w:color w:val="auto"/>
          <w:sz w:val="28"/>
          <w:szCs w:val="28"/>
        </w:rPr>
        <w:t>работ</w:t>
      </w:r>
      <w:bookmarkEnd w:id="423"/>
    </w:p>
    <w:p w14:paraId="22FAF679" w14:textId="77777777" w:rsidR="006414F2" w:rsidRPr="00546EE3" w:rsidRDefault="006414F2" w:rsidP="006414F2"/>
    <w:p w14:paraId="10CE46EB" w14:textId="77777777" w:rsidR="006414F2" w:rsidRPr="00CC7505" w:rsidRDefault="006414F2" w:rsidP="006414F2">
      <w:pPr>
        <w:pStyle w:val="a4"/>
        <w:numPr>
          <w:ilvl w:val="1"/>
          <w:numId w:val="26"/>
        </w:numPr>
        <w:jc w:val="both"/>
        <w:rPr>
          <w:rStyle w:val="af5"/>
          <w:rFonts w:asciiTheme="majorHAnsi" w:eastAsiaTheme="majorEastAsia" w:hAnsiTheme="majorHAnsi" w:cstheme="majorBidi"/>
          <w:szCs w:val="28"/>
        </w:rPr>
      </w:pPr>
      <w:r w:rsidRPr="00CC7505">
        <w:rPr>
          <w:rStyle w:val="af5"/>
          <w:rFonts w:asciiTheme="majorHAnsi" w:eastAsiaTheme="majorEastAsia" w:hAnsiTheme="majorHAnsi" w:cstheme="majorBidi"/>
          <w:szCs w:val="28"/>
        </w:rPr>
        <w:t>Состав выполняемых работ</w:t>
      </w:r>
    </w:p>
    <w:p w14:paraId="5483595F" w14:textId="77777777" w:rsidR="006414F2" w:rsidRPr="00CC7505" w:rsidRDefault="006414F2" w:rsidP="006414F2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Исполнитель обязуется проводить комплекс работ в соответствии с требованиями Заказчика по следующим направлениям:</w:t>
      </w:r>
    </w:p>
    <w:p w14:paraId="4E086D99" w14:textId="77777777" w:rsidR="006414F2" w:rsidRDefault="006414F2" w:rsidP="006414F2">
      <w:pPr>
        <w:pStyle w:val="a4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создание</w:t>
      </w:r>
      <w:r w:rsidRPr="00CC750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модуля Администратора Проекта</w:t>
      </w:r>
      <w:r w:rsidRPr="003677F0" w:rsidDel="001474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в соответствии с Пояснительной запиской (Приложение 1)</w:t>
      </w:r>
      <w:r w:rsidRPr="00CC7505">
        <w:rPr>
          <w:rFonts w:asciiTheme="majorHAnsi" w:hAnsiTheme="majorHAnsi"/>
        </w:rPr>
        <w:t>;</w:t>
      </w:r>
    </w:p>
    <w:p w14:paraId="465D5C78" w14:textId="77777777" w:rsidR="0042377F" w:rsidRDefault="0042377F" w:rsidP="00926C87">
      <w:pPr>
        <w:pStyle w:val="a4"/>
        <w:ind w:left="1778"/>
        <w:jc w:val="both"/>
        <w:rPr>
          <w:rFonts w:asciiTheme="majorHAnsi" w:hAnsiTheme="majorHAnsi"/>
        </w:rPr>
      </w:pPr>
    </w:p>
    <w:p w14:paraId="3D543450" w14:textId="77777777" w:rsidR="00C27618" w:rsidRDefault="00C27618" w:rsidP="00926C87">
      <w:pPr>
        <w:pStyle w:val="a4"/>
        <w:ind w:left="1778"/>
        <w:jc w:val="both"/>
        <w:rPr>
          <w:rFonts w:asciiTheme="majorHAnsi" w:hAnsiTheme="majorHAnsi"/>
        </w:rPr>
      </w:pPr>
    </w:p>
    <w:p w14:paraId="6267C7DD" w14:textId="77777777" w:rsidR="00C27618" w:rsidRDefault="00C27618" w:rsidP="00926C87">
      <w:pPr>
        <w:pStyle w:val="a4"/>
        <w:ind w:left="1778"/>
        <w:jc w:val="both"/>
        <w:rPr>
          <w:rFonts w:asciiTheme="majorHAnsi" w:hAnsiTheme="majorHAnsi"/>
        </w:rPr>
      </w:pPr>
    </w:p>
    <w:p w14:paraId="426B4B37" w14:textId="77777777" w:rsidR="00C27618" w:rsidRPr="003A7096" w:rsidRDefault="00C27618" w:rsidP="00926C87">
      <w:pPr>
        <w:pStyle w:val="a4"/>
        <w:ind w:left="1778"/>
        <w:jc w:val="both"/>
        <w:rPr>
          <w:rFonts w:asciiTheme="majorHAnsi" w:hAnsiTheme="majorHAnsi"/>
        </w:rPr>
      </w:pPr>
    </w:p>
    <w:p w14:paraId="0F6C296F" w14:textId="6EB2F628" w:rsidR="001C246A" w:rsidRDefault="001C246A" w:rsidP="006414F2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Этапы выполнения</w:t>
      </w:r>
      <w:r w:rsidR="00161068">
        <w:rPr>
          <w:rFonts w:asciiTheme="majorHAnsi" w:hAnsiTheme="majorHAnsi"/>
        </w:rPr>
        <w:t xml:space="preserve">, </w:t>
      </w:r>
      <w:r w:rsidR="00AB54D3">
        <w:rPr>
          <w:rFonts w:asciiTheme="majorHAnsi" w:hAnsiTheme="majorHAnsi"/>
        </w:rPr>
        <w:t>сроки и</w:t>
      </w:r>
      <w:r>
        <w:rPr>
          <w:rFonts w:asciiTheme="majorHAnsi" w:hAnsiTheme="majorHAnsi"/>
        </w:rPr>
        <w:t xml:space="preserve"> состав работ</w:t>
      </w:r>
    </w:p>
    <w:p w14:paraId="297BBCEA" w14:textId="77777777" w:rsidR="009413BE" w:rsidRPr="00CC7505" w:rsidRDefault="009413BE" w:rsidP="00926C87">
      <w:pPr>
        <w:pStyle w:val="a4"/>
        <w:ind w:left="1224"/>
        <w:jc w:val="both"/>
        <w:rPr>
          <w:rFonts w:asciiTheme="majorHAnsi" w:hAnsiTheme="majorHAnsi"/>
        </w:rPr>
      </w:pPr>
    </w:p>
    <w:tbl>
      <w:tblPr>
        <w:tblStyle w:val="aa"/>
        <w:tblW w:w="0" w:type="auto"/>
        <w:tblInd w:w="1224" w:type="dxa"/>
        <w:tblLook w:val="04A0" w:firstRow="1" w:lastRow="0" w:firstColumn="1" w:lastColumn="0" w:noHBand="0" w:noVBand="1"/>
      </w:tblPr>
      <w:tblGrid>
        <w:gridCol w:w="898"/>
        <w:gridCol w:w="5811"/>
        <w:gridCol w:w="1973"/>
      </w:tblGrid>
      <w:tr w:rsidR="002A2FB5" w14:paraId="35F331D2" w14:textId="70584DB3" w:rsidTr="00926C87">
        <w:tc>
          <w:tcPr>
            <w:tcW w:w="898" w:type="dxa"/>
            <w:shd w:val="clear" w:color="auto" w:fill="BFBFBF" w:themeFill="background1" w:themeFillShade="BF"/>
          </w:tcPr>
          <w:p w14:paraId="31F44AA0" w14:textId="6F7DA549" w:rsidR="002A2FB5" w:rsidRPr="00926C87" w:rsidRDefault="002A2FB5" w:rsidP="00926C87">
            <w:pPr>
              <w:pStyle w:val="a4"/>
              <w:ind w:left="0"/>
              <w:jc w:val="center"/>
              <w:rPr>
                <w:b/>
                <w:sz w:val="20"/>
              </w:rPr>
            </w:pPr>
            <w:r w:rsidRPr="00926C87">
              <w:rPr>
                <w:b/>
                <w:sz w:val="20"/>
              </w:rPr>
              <w:lastRenderedPageBreak/>
              <w:t>Этап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14:paraId="03DFA615" w14:textId="423AD702" w:rsidR="002A2FB5" w:rsidRPr="00926C87" w:rsidRDefault="002A2FB5" w:rsidP="00926C87">
            <w:pPr>
              <w:pStyle w:val="a4"/>
              <w:ind w:left="0"/>
              <w:jc w:val="center"/>
              <w:rPr>
                <w:b/>
                <w:sz w:val="20"/>
              </w:rPr>
            </w:pPr>
            <w:r w:rsidRPr="00926C87">
              <w:rPr>
                <w:b/>
                <w:sz w:val="20"/>
              </w:rPr>
              <w:t>Состав работ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14:paraId="06A9CE55" w14:textId="47160EDD" w:rsidR="002A2FB5" w:rsidRPr="00926C87" w:rsidRDefault="00161068" w:rsidP="00C27618">
            <w:pPr>
              <w:pStyle w:val="a4"/>
              <w:keepNext/>
              <w:keepLines/>
              <w:spacing w:before="40"/>
              <w:ind w:left="0"/>
              <w:jc w:val="center"/>
              <w:outlineLvl w:val="2"/>
              <w:rPr>
                <w:b/>
                <w:sz w:val="20"/>
              </w:rPr>
            </w:pPr>
            <w:r w:rsidRPr="00926C87">
              <w:rPr>
                <w:b/>
                <w:sz w:val="20"/>
              </w:rPr>
              <w:t>Сроки, рабочих дней</w:t>
            </w:r>
          </w:p>
        </w:tc>
      </w:tr>
      <w:tr w:rsidR="002A2FB5" w14:paraId="5F4169A7" w14:textId="3B5D418F" w:rsidTr="00926C87">
        <w:tc>
          <w:tcPr>
            <w:tcW w:w="898" w:type="dxa"/>
          </w:tcPr>
          <w:p w14:paraId="01865F39" w14:textId="0200BDE1" w:rsidR="002A2FB5" w:rsidRPr="00926C87" w:rsidRDefault="002A2FB5" w:rsidP="001C246A">
            <w:pPr>
              <w:pStyle w:val="a4"/>
              <w:ind w:left="0"/>
              <w:jc w:val="center"/>
              <w:rPr>
                <w:sz w:val="20"/>
              </w:rPr>
            </w:pPr>
            <w:r w:rsidRPr="00926C87">
              <w:rPr>
                <w:sz w:val="20"/>
              </w:rPr>
              <w:t>1</w:t>
            </w:r>
          </w:p>
        </w:tc>
        <w:tc>
          <w:tcPr>
            <w:tcW w:w="5811" w:type="dxa"/>
          </w:tcPr>
          <w:p w14:paraId="60EA0ECC" w14:textId="0E46900A" w:rsidR="002A2FB5" w:rsidRDefault="002A2FB5" w:rsidP="00926C87">
            <w:pPr>
              <w:pStyle w:val="a4"/>
              <w:numPr>
                <w:ilvl w:val="1"/>
                <w:numId w:val="50"/>
              </w:numPr>
              <w:rPr>
                <w:sz w:val="20"/>
              </w:rPr>
            </w:pPr>
            <w:r w:rsidRPr="00926C87">
              <w:rPr>
                <w:sz w:val="20"/>
              </w:rPr>
              <w:t xml:space="preserve">Добавление статусов и </w:t>
            </w:r>
            <w:proofErr w:type="spellStart"/>
            <w:r w:rsidRPr="00926C87">
              <w:rPr>
                <w:sz w:val="20"/>
              </w:rPr>
              <w:t>подстатусов</w:t>
            </w:r>
            <w:proofErr w:type="spellEnd"/>
            <w:r w:rsidRPr="00926C87">
              <w:rPr>
                <w:sz w:val="20"/>
              </w:rPr>
              <w:t xml:space="preserve"> </w:t>
            </w:r>
          </w:p>
          <w:p w14:paraId="0F1E09A9" w14:textId="77777777" w:rsidR="00A024A0" w:rsidRDefault="00A024A0" w:rsidP="00926C87">
            <w:pPr>
              <w:pStyle w:val="a4"/>
              <w:numPr>
                <w:ilvl w:val="1"/>
                <w:numId w:val="50"/>
              </w:numPr>
              <w:rPr>
                <w:sz w:val="20"/>
              </w:rPr>
            </w:pPr>
            <w:r w:rsidRPr="006809F1">
              <w:rPr>
                <w:sz w:val="20"/>
              </w:rPr>
              <w:t>Доработка ролей пользователей</w:t>
            </w:r>
          </w:p>
          <w:p w14:paraId="0E655790" w14:textId="629A5ED4" w:rsidR="00A024A0" w:rsidRPr="00926C87" w:rsidRDefault="00A024A0" w:rsidP="00926C87">
            <w:pPr>
              <w:pStyle w:val="a4"/>
              <w:numPr>
                <w:ilvl w:val="1"/>
                <w:numId w:val="50"/>
              </w:numPr>
              <w:rPr>
                <w:sz w:val="20"/>
              </w:rPr>
            </w:pPr>
            <w:r w:rsidRPr="006809F1">
              <w:rPr>
                <w:sz w:val="20"/>
              </w:rPr>
              <w:t xml:space="preserve">Реализация Главного листа </w:t>
            </w:r>
            <w:proofErr w:type="spellStart"/>
            <w:r w:rsidRPr="00926C87">
              <w:rPr>
                <w:sz w:val="20"/>
              </w:rPr>
              <w:t>DDAccel</w:t>
            </w:r>
            <w:proofErr w:type="spellEnd"/>
            <w:r w:rsidRPr="00926C87">
              <w:rPr>
                <w:sz w:val="20"/>
              </w:rPr>
              <w:t>:</w:t>
            </w:r>
          </w:p>
          <w:p w14:paraId="60DCE782" w14:textId="77777777" w:rsidR="00A024A0" w:rsidRPr="006809F1" w:rsidRDefault="00A024A0" w:rsidP="00A024A0">
            <w:pPr>
              <w:pStyle w:val="a4"/>
              <w:rPr>
                <w:sz w:val="20"/>
              </w:rPr>
            </w:pPr>
            <w:r w:rsidRPr="006809F1">
              <w:rPr>
                <w:sz w:val="20"/>
              </w:rPr>
              <w:t>Реализация получения данных с сервера</w:t>
            </w:r>
            <w:r w:rsidRPr="006809F1">
              <w:rPr>
                <w:sz w:val="20"/>
              </w:rPr>
              <w:tab/>
            </w:r>
          </w:p>
          <w:p w14:paraId="15AA48E9" w14:textId="77777777" w:rsidR="00A024A0" w:rsidRPr="006809F1" w:rsidRDefault="00A024A0" w:rsidP="00A024A0">
            <w:pPr>
              <w:pStyle w:val="a4"/>
              <w:rPr>
                <w:sz w:val="20"/>
              </w:rPr>
            </w:pPr>
            <w:r w:rsidRPr="006809F1">
              <w:rPr>
                <w:sz w:val="20"/>
              </w:rPr>
              <w:t>Создание листа</w:t>
            </w:r>
            <w:r w:rsidRPr="006809F1">
              <w:rPr>
                <w:sz w:val="20"/>
              </w:rPr>
              <w:tab/>
            </w:r>
            <w:r w:rsidRPr="006809F1">
              <w:rPr>
                <w:sz w:val="20"/>
              </w:rPr>
              <w:tab/>
            </w:r>
          </w:p>
          <w:p w14:paraId="40BBCE96" w14:textId="77777777" w:rsidR="00A024A0" w:rsidRPr="006809F1" w:rsidRDefault="00A024A0" w:rsidP="00A024A0">
            <w:pPr>
              <w:pStyle w:val="a4"/>
              <w:rPr>
                <w:sz w:val="20"/>
              </w:rPr>
            </w:pPr>
            <w:r w:rsidRPr="006809F1">
              <w:rPr>
                <w:sz w:val="20"/>
              </w:rPr>
              <w:t>Доработка ограничения доступа к вкладкам</w:t>
            </w:r>
            <w:r w:rsidRPr="006809F1">
              <w:rPr>
                <w:sz w:val="20"/>
              </w:rPr>
              <w:tab/>
            </w:r>
          </w:p>
          <w:p w14:paraId="5EA7D7B5" w14:textId="77777777" w:rsidR="00A024A0" w:rsidRDefault="00A024A0" w:rsidP="00926C87">
            <w:pPr>
              <w:pStyle w:val="a4"/>
              <w:ind w:left="360"/>
              <w:rPr>
                <w:sz w:val="20"/>
              </w:rPr>
            </w:pPr>
            <w:r>
              <w:rPr>
                <w:sz w:val="20"/>
              </w:rPr>
              <w:tab/>
            </w:r>
            <w:r w:rsidRPr="006809F1">
              <w:rPr>
                <w:sz w:val="20"/>
              </w:rPr>
              <w:t>Реализация цветовой индикации</w:t>
            </w:r>
          </w:p>
          <w:p w14:paraId="2C0071C0" w14:textId="79800CCB" w:rsidR="00C27618" w:rsidRPr="00926C87" w:rsidRDefault="00C27618" w:rsidP="00926C87">
            <w:pPr>
              <w:pStyle w:val="a4"/>
              <w:numPr>
                <w:ilvl w:val="1"/>
                <w:numId w:val="50"/>
              </w:numPr>
              <w:rPr>
                <w:sz w:val="20"/>
              </w:rPr>
            </w:pPr>
            <w:r w:rsidRPr="00C27618">
              <w:rPr>
                <w:sz w:val="20"/>
              </w:rPr>
              <w:t>Доработка системы уведомлений</w:t>
            </w:r>
          </w:p>
          <w:p w14:paraId="698F1FF8" w14:textId="5734E66C" w:rsidR="00C27618" w:rsidRPr="00C27618" w:rsidRDefault="00C27618" w:rsidP="00C27618">
            <w:pPr>
              <w:pStyle w:val="a4"/>
              <w:rPr>
                <w:sz w:val="20"/>
              </w:rPr>
            </w:pPr>
            <w:r w:rsidRPr="00C27618">
              <w:rPr>
                <w:sz w:val="20"/>
              </w:rPr>
              <w:t>Рассылка уведомлений о создании нового проекта</w:t>
            </w:r>
          </w:p>
          <w:p w14:paraId="32CA5026" w14:textId="77777777" w:rsidR="00C27618" w:rsidRPr="00C27618" w:rsidRDefault="00C27618" w:rsidP="00C27618">
            <w:pPr>
              <w:pStyle w:val="a4"/>
              <w:rPr>
                <w:sz w:val="20"/>
              </w:rPr>
            </w:pPr>
            <w:r w:rsidRPr="00C27618">
              <w:rPr>
                <w:sz w:val="20"/>
              </w:rPr>
              <w:t xml:space="preserve">Рассылка уведомлений при смене </w:t>
            </w:r>
            <w:proofErr w:type="spellStart"/>
            <w:r w:rsidRPr="00C27618">
              <w:rPr>
                <w:sz w:val="20"/>
              </w:rPr>
              <w:t>Подстатуса</w:t>
            </w:r>
            <w:proofErr w:type="spellEnd"/>
            <w:r w:rsidRPr="00C27618">
              <w:rPr>
                <w:sz w:val="20"/>
              </w:rPr>
              <w:t xml:space="preserve"> 2 на Направлено на проверку СБ</w:t>
            </w:r>
            <w:r w:rsidRPr="00C27618">
              <w:rPr>
                <w:sz w:val="20"/>
              </w:rPr>
              <w:tab/>
            </w:r>
            <w:r w:rsidRPr="00C27618">
              <w:rPr>
                <w:sz w:val="20"/>
              </w:rPr>
              <w:tab/>
            </w:r>
          </w:p>
          <w:p w14:paraId="1671A098" w14:textId="4623FDB9" w:rsidR="00C27618" w:rsidRPr="00C27618" w:rsidRDefault="00C27618" w:rsidP="00C27618">
            <w:pPr>
              <w:pStyle w:val="a4"/>
              <w:rPr>
                <w:sz w:val="20"/>
              </w:rPr>
            </w:pPr>
            <w:r w:rsidRPr="00C27618">
              <w:rPr>
                <w:sz w:val="20"/>
              </w:rPr>
              <w:t>Рассылка уведомлений при смене локального статуса DD СБ на Заключение DD подготовлено</w:t>
            </w:r>
          </w:p>
          <w:p w14:paraId="202A9214" w14:textId="6DC96D82" w:rsidR="00C27618" w:rsidRPr="00C27618" w:rsidRDefault="00C27618" w:rsidP="00C27618">
            <w:pPr>
              <w:pStyle w:val="a4"/>
              <w:rPr>
                <w:sz w:val="20"/>
              </w:rPr>
            </w:pPr>
            <w:r w:rsidRPr="00C27618">
              <w:rPr>
                <w:sz w:val="20"/>
              </w:rPr>
              <w:t xml:space="preserve">Рассылка уведомлений при смене </w:t>
            </w:r>
            <w:proofErr w:type="spellStart"/>
            <w:r w:rsidRPr="00C27618">
              <w:rPr>
                <w:sz w:val="20"/>
              </w:rPr>
              <w:t>Подстатуса</w:t>
            </w:r>
            <w:proofErr w:type="spellEnd"/>
            <w:r w:rsidRPr="00C27618">
              <w:rPr>
                <w:sz w:val="20"/>
              </w:rPr>
              <w:t xml:space="preserve"> 1 на Вопрос по 1-му траншу вынесен на СПИ</w:t>
            </w:r>
            <w:r w:rsidRPr="00C27618">
              <w:rPr>
                <w:sz w:val="20"/>
              </w:rPr>
              <w:tab/>
            </w:r>
          </w:p>
          <w:p w14:paraId="1C32DF36" w14:textId="637B031E" w:rsidR="00C27618" w:rsidRPr="00C27618" w:rsidRDefault="00C27618" w:rsidP="00C27618">
            <w:pPr>
              <w:pStyle w:val="a4"/>
              <w:rPr>
                <w:sz w:val="20"/>
              </w:rPr>
            </w:pPr>
            <w:r w:rsidRPr="00C27618">
              <w:rPr>
                <w:sz w:val="20"/>
              </w:rPr>
              <w:t xml:space="preserve">Рассылка уведомлений при смене </w:t>
            </w:r>
            <w:proofErr w:type="spellStart"/>
            <w:r w:rsidRPr="00C27618">
              <w:rPr>
                <w:sz w:val="20"/>
              </w:rPr>
              <w:t>Подстатуса</w:t>
            </w:r>
            <w:proofErr w:type="spellEnd"/>
            <w:r w:rsidRPr="00C27618">
              <w:rPr>
                <w:sz w:val="20"/>
              </w:rPr>
              <w:t xml:space="preserve"> 1 на Вопрос по 1-му траншу вынесен на СПИ (2 в 1)</w:t>
            </w:r>
            <w:r w:rsidRPr="00C27618">
              <w:rPr>
                <w:sz w:val="20"/>
              </w:rPr>
              <w:tab/>
            </w:r>
          </w:p>
          <w:p w14:paraId="66A9DB34" w14:textId="01338F83" w:rsidR="00C27618" w:rsidRPr="00C27618" w:rsidRDefault="00C27618" w:rsidP="00C27618">
            <w:pPr>
              <w:pStyle w:val="a4"/>
              <w:rPr>
                <w:sz w:val="20"/>
              </w:rPr>
            </w:pPr>
            <w:r w:rsidRPr="00C27618">
              <w:rPr>
                <w:sz w:val="20"/>
              </w:rPr>
              <w:t xml:space="preserve">Рассылка уведомлений при смене </w:t>
            </w:r>
            <w:proofErr w:type="spellStart"/>
            <w:r w:rsidRPr="00C27618">
              <w:rPr>
                <w:sz w:val="20"/>
              </w:rPr>
              <w:t>Подстатуса</w:t>
            </w:r>
            <w:proofErr w:type="spellEnd"/>
            <w:r w:rsidRPr="00C27618">
              <w:rPr>
                <w:sz w:val="20"/>
              </w:rPr>
              <w:t xml:space="preserve"> 1 на Положительное решение СПИ по 2-му траншу</w:t>
            </w:r>
            <w:r w:rsidRPr="00C27618">
              <w:rPr>
                <w:sz w:val="20"/>
              </w:rPr>
              <w:tab/>
            </w:r>
          </w:p>
          <w:p w14:paraId="4614A2DD" w14:textId="32154080" w:rsidR="00A024A0" w:rsidRPr="006809F1" w:rsidRDefault="00C27618" w:rsidP="00C27618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  <w:r w:rsidRPr="00C27618">
              <w:rPr>
                <w:sz w:val="20"/>
              </w:rPr>
              <w:t>Рассылка уведомлений о KPI</w:t>
            </w:r>
            <w:r w:rsidRPr="00C27618">
              <w:rPr>
                <w:sz w:val="20"/>
              </w:rPr>
              <w:tab/>
            </w:r>
            <w:r w:rsidRPr="00C27618">
              <w:rPr>
                <w:sz w:val="20"/>
              </w:rPr>
              <w:tab/>
            </w:r>
          </w:p>
          <w:p w14:paraId="1AFFB7F8" w14:textId="63BDBBDB" w:rsidR="00A024A0" w:rsidRPr="00926C87" w:rsidRDefault="00A024A0" w:rsidP="00926C87">
            <w:pPr>
              <w:rPr>
                <w:sz w:val="20"/>
              </w:rPr>
            </w:pPr>
          </w:p>
        </w:tc>
        <w:tc>
          <w:tcPr>
            <w:tcW w:w="1973" w:type="dxa"/>
          </w:tcPr>
          <w:p w14:paraId="03A8EB03" w14:textId="23789D4B" w:rsidR="002A2FB5" w:rsidRPr="00926C87" w:rsidRDefault="00A024A0" w:rsidP="00926C87">
            <w:pPr>
              <w:pStyle w:val="a4"/>
              <w:ind w:left="0"/>
              <w:jc w:val="center"/>
              <w:rPr>
                <w:sz w:val="20"/>
              </w:rPr>
            </w:pPr>
            <w:r w:rsidRPr="00926C87">
              <w:rPr>
                <w:sz w:val="20"/>
              </w:rPr>
              <w:t xml:space="preserve">Не более </w:t>
            </w:r>
            <w:r w:rsidR="00161068" w:rsidRPr="00926C87">
              <w:rPr>
                <w:sz w:val="20"/>
              </w:rPr>
              <w:t>2</w:t>
            </w:r>
            <w:r w:rsidR="00C27618">
              <w:rPr>
                <w:sz w:val="20"/>
              </w:rPr>
              <w:t>0</w:t>
            </w:r>
            <w:r w:rsidRPr="00926C87">
              <w:rPr>
                <w:sz w:val="20"/>
              </w:rPr>
              <w:t xml:space="preserve"> рабочих дней </w:t>
            </w:r>
            <w:r w:rsidR="00C40AD6">
              <w:rPr>
                <w:sz w:val="20"/>
                <w:lang w:val="en-US"/>
              </w:rPr>
              <w:t>c</w:t>
            </w:r>
            <w:r w:rsidR="00C40AD6" w:rsidRPr="00926C87">
              <w:rPr>
                <w:sz w:val="20"/>
              </w:rPr>
              <w:t xml:space="preserve"> </w:t>
            </w:r>
            <w:r w:rsidR="00C40AD6">
              <w:rPr>
                <w:sz w:val="20"/>
              </w:rPr>
              <w:t>даты подписания договора</w:t>
            </w:r>
          </w:p>
        </w:tc>
      </w:tr>
      <w:tr w:rsidR="002A2FB5" w14:paraId="2A81C6A8" w14:textId="3D44F0BC" w:rsidTr="00926C87">
        <w:tc>
          <w:tcPr>
            <w:tcW w:w="898" w:type="dxa"/>
          </w:tcPr>
          <w:p w14:paraId="38D7F88F" w14:textId="65371AD7" w:rsidR="002A2FB5" w:rsidRPr="00926C87" w:rsidRDefault="002A2FB5" w:rsidP="001C246A">
            <w:pPr>
              <w:pStyle w:val="a4"/>
              <w:ind w:left="0"/>
              <w:jc w:val="center"/>
              <w:rPr>
                <w:sz w:val="20"/>
                <w:lang w:val="en-US"/>
              </w:rPr>
            </w:pPr>
            <w:r w:rsidRPr="00926C87">
              <w:rPr>
                <w:sz w:val="20"/>
                <w:lang w:val="en-US"/>
              </w:rPr>
              <w:t>2</w:t>
            </w:r>
          </w:p>
        </w:tc>
        <w:tc>
          <w:tcPr>
            <w:tcW w:w="5811" w:type="dxa"/>
          </w:tcPr>
          <w:p w14:paraId="53CDC003" w14:textId="0F9036AF" w:rsidR="002A2FB5" w:rsidRPr="00926C87" w:rsidRDefault="002A2FB5" w:rsidP="00926C87">
            <w:pPr>
              <w:pStyle w:val="a4"/>
              <w:numPr>
                <w:ilvl w:val="1"/>
                <w:numId w:val="52"/>
              </w:numPr>
              <w:rPr>
                <w:sz w:val="20"/>
              </w:rPr>
            </w:pPr>
            <w:r w:rsidRPr="00926C87">
              <w:rPr>
                <w:sz w:val="20"/>
              </w:rPr>
              <w:t>Доработка карточки проекта</w:t>
            </w:r>
          </w:p>
          <w:p w14:paraId="5050EAC6" w14:textId="77777777" w:rsidR="002A2FB5" w:rsidRPr="00926C87" w:rsidRDefault="002A2FB5" w:rsidP="001C246A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ab/>
              <w:t xml:space="preserve">Реализация вкладки </w:t>
            </w:r>
            <w:proofErr w:type="spellStart"/>
            <w:r w:rsidRPr="00926C87">
              <w:rPr>
                <w:sz w:val="20"/>
              </w:rPr>
              <w:t>DDAccel</w:t>
            </w:r>
            <w:proofErr w:type="spellEnd"/>
            <w:r w:rsidRPr="00926C87">
              <w:rPr>
                <w:sz w:val="20"/>
              </w:rPr>
              <w:tab/>
            </w:r>
          </w:p>
          <w:p w14:paraId="1EAD9A41" w14:textId="77777777" w:rsidR="002A2FB5" w:rsidRPr="00926C87" w:rsidRDefault="002A2FB5" w:rsidP="001C246A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ab/>
              <w:t xml:space="preserve">Реализация вкладки Иные документы, </w:t>
            </w:r>
            <w:r w:rsidRPr="00926C87">
              <w:rPr>
                <w:sz w:val="20"/>
              </w:rPr>
              <w:tab/>
              <w:t>возникающие в ходе проведения ОСУ</w:t>
            </w:r>
            <w:r w:rsidRPr="00926C87">
              <w:rPr>
                <w:sz w:val="20"/>
              </w:rPr>
              <w:tab/>
            </w:r>
          </w:p>
          <w:p w14:paraId="0009F5E4" w14:textId="37F607CD" w:rsidR="002A2FB5" w:rsidRPr="00926C87" w:rsidRDefault="002A2FB5" w:rsidP="001C246A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ab/>
              <w:t>Доработка ограничения доступа к вкладкам</w:t>
            </w:r>
            <w:r w:rsidRPr="00926C87">
              <w:rPr>
                <w:sz w:val="20"/>
              </w:rPr>
              <w:tab/>
              <w:t>Реализация цветовой индикации</w:t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  <w:t>Реализация всплывающих подсказок</w:t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  <w:t xml:space="preserve">Доработка вкладки Информация по </w:t>
            </w:r>
            <w:r w:rsidR="00A024A0" w:rsidRPr="00926C87">
              <w:rPr>
                <w:sz w:val="20"/>
              </w:rPr>
              <w:tab/>
            </w:r>
            <w:r w:rsidR="00A024A0"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 xml:space="preserve">банковским </w:t>
            </w:r>
            <w:r w:rsidRPr="00926C87">
              <w:rPr>
                <w:sz w:val="20"/>
              </w:rPr>
              <w:tab/>
              <w:t>счетам</w:t>
            </w:r>
          </w:p>
          <w:p w14:paraId="50676B07" w14:textId="6086ABDA" w:rsidR="002A2FB5" w:rsidRPr="00926C87" w:rsidRDefault="002A2FB5" w:rsidP="001C246A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ab/>
              <w:t>Реализация вкладки KPI</w:t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</w:r>
            <w:r w:rsidRPr="00926C87">
              <w:rPr>
                <w:sz w:val="20"/>
              </w:rPr>
              <w:tab/>
            </w:r>
          </w:p>
        </w:tc>
        <w:tc>
          <w:tcPr>
            <w:tcW w:w="1973" w:type="dxa"/>
          </w:tcPr>
          <w:p w14:paraId="18D42F2C" w14:textId="74961DD5" w:rsidR="002A2FB5" w:rsidRPr="00926C87" w:rsidRDefault="00A024A0" w:rsidP="00926C87">
            <w:pPr>
              <w:pStyle w:val="a4"/>
              <w:ind w:left="0"/>
              <w:jc w:val="center"/>
              <w:rPr>
                <w:sz w:val="20"/>
              </w:rPr>
            </w:pPr>
            <w:r w:rsidRPr="00926C87">
              <w:rPr>
                <w:sz w:val="20"/>
              </w:rPr>
              <w:t xml:space="preserve">Не более </w:t>
            </w:r>
            <w:r w:rsidR="00C27618">
              <w:rPr>
                <w:sz w:val="20"/>
              </w:rPr>
              <w:t>4</w:t>
            </w:r>
            <w:r w:rsidR="00161068" w:rsidRPr="00926C87">
              <w:rPr>
                <w:sz w:val="20"/>
              </w:rPr>
              <w:t>0</w:t>
            </w:r>
            <w:r w:rsidRPr="00926C87">
              <w:rPr>
                <w:sz w:val="20"/>
              </w:rPr>
              <w:t xml:space="preserve"> рабочих дней </w:t>
            </w:r>
            <w:r w:rsidR="00C40AD6">
              <w:rPr>
                <w:sz w:val="20"/>
                <w:lang w:val="en-US"/>
              </w:rPr>
              <w:t>c</w:t>
            </w:r>
            <w:r w:rsidR="00C40AD6" w:rsidRPr="00C821E3">
              <w:rPr>
                <w:sz w:val="20"/>
              </w:rPr>
              <w:t xml:space="preserve"> </w:t>
            </w:r>
            <w:r w:rsidR="00C40AD6">
              <w:rPr>
                <w:sz w:val="20"/>
              </w:rPr>
              <w:t>даты подписания Акта сдачи приемки по Этапу 1</w:t>
            </w:r>
          </w:p>
        </w:tc>
      </w:tr>
      <w:tr w:rsidR="002A2FB5" w14:paraId="41891823" w14:textId="1F225A6B" w:rsidTr="00926C87">
        <w:tc>
          <w:tcPr>
            <w:tcW w:w="898" w:type="dxa"/>
          </w:tcPr>
          <w:p w14:paraId="5DDA1A24" w14:textId="3E0376D4" w:rsidR="002A2FB5" w:rsidRPr="00926C87" w:rsidRDefault="002A2FB5" w:rsidP="001C246A">
            <w:pPr>
              <w:pStyle w:val="a4"/>
              <w:ind w:left="0"/>
              <w:jc w:val="center"/>
              <w:rPr>
                <w:sz w:val="20"/>
                <w:lang w:val="en-US"/>
              </w:rPr>
            </w:pPr>
            <w:r w:rsidRPr="00926C87">
              <w:rPr>
                <w:sz w:val="20"/>
                <w:lang w:val="en-US"/>
              </w:rPr>
              <w:t>3</w:t>
            </w:r>
          </w:p>
        </w:tc>
        <w:tc>
          <w:tcPr>
            <w:tcW w:w="5811" w:type="dxa"/>
          </w:tcPr>
          <w:p w14:paraId="6CC83436" w14:textId="25F285FF" w:rsidR="002A2FB5" w:rsidRDefault="00C27618" w:rsidP="00C27618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A024A0">
              <w:rPr>
                <w:sz w:val="20"/>
              </w:rPr>
              <w:t>Реализация основного алгоритма процесса</w:t>
            </w:r>
          </w:p>
          <w:p w14:paraId="1D762C30" w14:textId="77777777" w:rsidR="00C40AD6" w:rsidRDefault="00C40AD6" w:rsidP="00C27618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 xml:space="preserve">3.2 </w:t>
            </w:r>
            <w:r w:rsidRPr="00C821E3">
              <w:rPr>
                <w:sz w:val="20"/>
              </w:rPr>
              <w:t>Доработка панели Администратора</w:t>
            </w:r>
          </w:p>
          <w:p w14:paraId="1329B172" w14:textId="29BFC060" w:rsidR="00C40AD6" w:rsidRPr="00926C87" w:rsidRDefault="00C40AD6" w:rsidP="00C27618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 xml:space="preserve">3.3 </w:t>
            </w:r>
            <w:r w:rsidRPr="00C821E3">
              <w:rPr>
                <w:sz w:val="20"/>
              </w:rPr>
              <w:t xml:space="preserve">Доработка </w:t>
            </w:r>
            <w:r w:rsidRPr="00CC613A">
              <w:rPr>
                <w:sz w:val="20"/>
              </w:rPr>
              <w:t>Области сводной отчетности и конструктора отчетности</w:t>
            </w:r>
          </w:p>
        </w:tc>
        <w:tc>
          <w:tcPr>
            <w:tcW w:w="1973" w:type="dxa"/>
          </w:tcPr>
          <w:p w14:paraId="7E23330B" w14:textId="640B5F73" w:rsidR="002A2FB5" w:rsidRDefault="00A024A0" w:rsidP="00926C87">
            <w:pPr>
              <w:pStyle w:val="a4"/>
              <w:ind w:left="0"/>
              <w:jc w:val="center"/>
              <w:rPr>
                <w:sz w:val="20"/>
              </w:rPr>
            </w:pPr>
            <w:r w:rsidRPr="00926C87">
              <w:rPr>
                <w:sz w:val="20"/>
              </w:rPr>
              <w:t xml:space="preserve">Не более </w:t>
            </w:r>
            <w:r w:rsidR="00C40AD6" w:rsidRPr="00926C87">
              <w:rPr>
                <w:sz w:val="20"/>
              </w:rPr>
              <w:t>3</w:t>
            </w:r>
            <w:r w:rsidRPr="00926C87">
              <w:rPr>
                <w:sz w:val="20"/>
              </w:rPr>
              <w:t xml:space="preserve">0 рабочих дней </w:t>
            </w:r>
          </w:p>
          <w:p w14:paraId="03F36D87" w14:textId="099352BD" w:rsidR="00C40AD6" w:rsidRPr="00926C87" w:rsidRDefault="00C40AD6" w:rsidP="00926C87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</w:t>
            </w:r>
            <w:r w:rsidRPr="00C821E3">
              <w:rPr>
                <w:sz w:val="20"/>
              </w:rPr>
              <w:t xml:space="preserve"> </w:t>
            </w:r>
            <w:r>
              <w:rPr>
                <w:sz w:val="20"/>
              </w:rPr>
              <w:t>даты подписания Акта сдачи приемки по Этапу 2</w:t>
            </w:r>
          </w:p>
        </w:tc>
      </w:tr>
      <w:tr w:rsidR="002A2FB5" w14:paraId="40F2E019" w14:textId="031593C2" w:rsidTr="00926C87">
        <w:tc>
          <w:tcPr>
            <w:tcW w:w="898" w:type="dxa"/>
          </w:tcPr>
          <w:p w14:paraId="4248FA2B" w14:textId="650EFD82" w:rsidR="002A2FB5" w:rsidRPr="00926C87" w:rsidRDefault="00C40AD6" w:rsidP="001C246A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2A2FB5" w:rsidRPr="00926C87">
              <w:rPr>
                <w:sz w:val="20"/>
              </w:rPr>
              <w:t xml:space="preserve"> </w:t>
            </w:r>
          </w:p>
        </w:tc>
        <w:tc>
          <w:tcPr>
            <w:tcW w:w="5811" w:type="dxa"/>
          </w:tcPr>
          <w:p w14:paraId="04B222EF" w14:textId="0B204257" w:rsidR="002A2FB5" w:rsidRPr="00926C87" w:rsidRDefault="00DA7AAE" w:rsidP="00C27618">
            <w:pPr>
              <w:pStyle w:val="a4"/>
              <w:ind w:left="0"/>
              <w:rPr>
                <w:sz w:val="20"/>
              </w:rPr>
            </w:pPr>
            <w:r w:rsidRPr="00926C87">
              <w:rPr>
                <w:sz w:val="20"/>
              </w:rPr>
              <w:t>4</w:t>
            </w:r>
            <w:r w:rsidR="00C27618">
              <w:rPr>
                <w:sz w:val="20"/>
              </w:rPr>
              <w:t xml:space="preserve">.1 </w:t>
            </w:r>
            <w:r w:rsidR="002A2FB5" w:rsidRPr="00926C87">
              <w:rPr>
                <w:sz w:val="20"/>
              </w:rPr>
              <w:t xml:space="preserve">Интеграция с </w:t>
            </w:r>
            <w:proofErr w:type="spellStart"/>
            <w:r w:rsidR="002A2FB5" w:rsidRPr="00926C87">
              <w:rPr>
                <w:sz w:val="20"/>
                <w:lang w:val="en-US"/>
              </w:rPr>
              <w:t>edu</w:t>
            </w:r>
            <w:proofErr w:type="spellEnd"/>
            <w:r w:rsidR="002A2FB5" w:rsidRPr="00926C87">
              <w:rPr>
                <w:sz w:val="20"/>
              </w:rPr>
              <w:t>.</w:t>
            </w:r>
            <w:proofErr w:type="spellStart"/>
            <w:r w:rsidR="002A2FB5" w:rsidRPr="00926C87">
              <w:rPr>
                <w:sz w:val="20"/>
                <w:lang w:val="en-US"/>
              </w:rPr>
              <w:t>iidf</w:t>
            </w:r>
            <w:proofErr w:type="spellEnd"/>
            <w:r w:rsidR="002A2FB5" w:rsidRPr="00926C87">
              <w:rPr>
                <w:sz w:val="20"/>
              </w:rPr>
              <w:t>.</w:t>
            </w:r>
            <w:proofErr w:type="spellStart"/>
            <w:r w:rsidR="002A2FB5" w:rsidRPr="00926C87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973" w:type="dxa"/>
          </w:tcPr>
          <w:p w14:paraId="33453372" w14:textId="77777777" w:rsidR="002A2FB5" w:rsidRDefault="00A024A0" w:rsidP="00926C87">
            <w:pPr>
              <w:pStyle w:val="a4"/>
              <w:ind w:left="0"/>
              <w:jc w:val="center"/>
              <w:rPr>
                <w:sz w:val="20"/>
              </w:rPr>
            </w:pPr>
            <w:r w:rsidRPr="00926C87">
              <w:rPr>
                <w:sz w:val="20"/>
              </w:rPr>
              <w:t xml:space="preserve">Не более 20 рабочих дней </w:t>
            </w:r>
          </w:p>
          <w:p w14:paraId="6DD239FD" w14:textId="00160256" w:rsidR="00C40AD6" w:rsidRPr="00926C87" w:rsidRDefault="00C40AD6" w:rsidP="00926C87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</w:t>
            </w:r>
            <w:r w:rsidRPr="00C821E3">
              <w:rPr>
                <w:sz w:val="20"/>
              </w:rPr>
              <w:t xml:space="preserve"> </w:t>
            </w:r>
            <w:r>
              <w:rPr>
                <w:sz w:val="20"/>
              </w:rPr>
              <w:t>даты подписания Акта сдачи приемки по Этапу 3</w:t>
            </w:r>
          </w:p>
        </w:tc>
      </w:tr>
    </w:tbl>
    <w:p w14:paraId="077E663F" w14:textId="77777777" w:rsidR="006414F2" w:rsidRDefault="006414F2" w:rsidP="006414F2">
      <w:pPr>
        <w:pStyle w:val="a4"/>
        <w:ind w:left="1224"/>
        <w:jc w:val="both"/>
      </w:pPr>
    </w:p>
    <w:p w14:paraId="7826A98A" w14:textId="4E8B1E64" w:rsidR="00222A9B" w:rsidRDefault="00222A9B" w:rsidP="006414F2">
      <w:pPr>
        <w:pStyle w:val="a4"/>
        <w:ind w:left="1224"/>
        <w:jc w:val="both"/>
      </w:pPr>
    </w:p>
    <w:p w14:paraId="17254685" w14:textId="77777777" w:rsidR="006414F2" w:rsidRPr="00CC7505" w:rsidRDefault="006414F2" w:rsidP="006414F2">
      <w:pPr>
        <w:pStyle w:val="a4"/>
        <w:numPr>
          <w:ilvl w:val="1"/>
          <w:numId w:val="26"/>
        </w:numPr>
        <w:jc w:val="both"/>
        <w:rPr>
          <w:rStyle w:val="af5"/>
          <w:rFonts w:asciiTheme="majorHAnsi" w:eastAsiaTheme="majorEastAsia" w:hAnsiTheme="majorHAnsi" w:cstheme="majorBidi"/>
          <w:szCs w:val="28"/>
        </w:rPr>
      </w:pPr>
      <w:r w:rsidRPr="00CC7505">
        <w:rPr>
          <w:rStyle w:val="af5"/>
          <w:rFonts w:asciiTheme="majorHAnsi" w:eastAsiaTheme="majorEastAsia" w:hAnsiTheme="majorHAnsi" w:cstheme="majorBidi"/>
          <w:szCs w:val="28"/>
        </w:rPr>
        <w:t>Условия выполнения работ</w:t>
      </w:r>
    </w:p>
    <w:p w14:paraId="3C98057B" w14:textId="77777777" w:rsidR="006414F2" w:rsidRDefault="006414F2" w:rsidP="006414F2">
      <w:pPr>
        <w:pStyle w:val="a4"/>
        <w:numPr>
          <w:ilvl w:val="2"/>
          <w:numId w:val="26"/>
        </w:numPr>
        <w:rPr>
          <w:rFonts w:asciiTheme="majorHAnsi" w:hAnsiTheme="majorHAnsi"/>
        </w:rPr>
      </w:pPr>
      <w:r w:rsidRPr="00CC7505">
        <w:rPr>
          <w:rFonts w:asciiTheme="majorHAnsi" w:hAnsiTheme="majorHAnsi"/>
        </w:rPr>
        <w:t>Все работы проводятся Исполнителем удалённо.</w:t>
      </w:r>
    </w:p>
    <w:p w14:paraId="2F1725F6" w14:textId="418D711F" w:rsidR="006414F2" w:rsidRDefault="004F184B" w:rsidP="006414F2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процессе выполнения работ </w:t>
      </w:r>
      <w:r w:rsidR="006414F2" w:rsidRPr="0030691E">
        <w:rPr>
          <w:rFonts w:asciiTheme="majorHAnsi" w:hAnsiTheme="majorHAnsi"/>
        </w:rPr>
        <w:t xml:space="preserve">Исполнитель </w:t>
      </w:r>
      <w:r w:rsidR="008B1376">
        <w:rPr>
          <w:rFonts w:asciiTheme="majorHAnsi" w:hAnsiTheme="majorHAnsi"/>
        </w:rPr>
        <w:t xml:space="preserve">регистрирует </w:t>
      </w:r>
      <w:r w:rsidR="006414F2" w:rsidRPr="0030691E">
        <w:rPr>
          <w:rFonts w:asciiTheme="majorHAnsi" w:hAnsiTheme="majorHAnsi"/>
        </w:rPr>
        <w:t>задач</w:t>
      </w:r>
      <w:r w:rsidR="008B1376">
        <w:rPr>
          <w:rFonts w:asciiTheme="majorHAnsi" w:hAnsiTheme="majorHAnsi"/>
        </w:rPr>
        <w:t>и</w:t>
      </w:r>
      <w:r w:rsidR="006414F2" w:rsidRPr="0030691E">
        <w:rPr>
          <w:rFonts w:asciiTheme="majorHAnsi" w:hAnsiTheme="majorHAnsi"/>
        </w:rPr>
        <w:t xml:space="preserve"> в </w:t>
      </w:r>
      <w:r w:rsidR="008B1376" w:rsidRPr="00CC7505">
        <w:rPr>
          <w:rFonts w:asciiTheme="majorHAnsi" w:hAnsiTheme="majorHAnsi"/>
        </w:rPr>
        <w:t>системе управления задачами</w:t>
      </w:r>
      <w:r w:rsidR="008B1376" w:rsidRPr="0030691E">
        <w:rPr>
          <w:rFonts w:asciiTheme="majorHAnsi" w:hAnsiTheme="majorHAnsi"/>
        </w:rPr>
        <w:t xml:space="preserve"> </w:t>
      </w:r>
      <w:proofErr w:type="spellStart"/>
      <w:r w:rsidR="006414F2" w:rsidRPr="0030691E">
        <w:rPr>
          <w:rFonts w:asciiTheme="majorHAnsi" w:hAnsiTheme="majorHAnsi"/>
        </w:rPr>
        <w:t>Jira</w:t>
      </w:r>
      <w:proofErr w:type="spellEnd"/>
      <w:r w:rsidR="001F51F1">
        <w:rPr>
          <w:rFonts w:asciiTheme="majorHAnsi" w:hAnsiTheme="majorHAnsi"/>
        </w:rPr>
        <w:t xml:space="preserve"> Заказчика</w:t>
      </w:r>
      <w:r w:rsidR="006414F2" w:rsidRPr="0030691E">
        <w:rPr>
          <w:rFonts w:asciiTheme="majorHAnsi" w:hAnsiTheme="majorHAnsi"/>
        </w:rPr>
        <w:t xml:space="preserve">, устанавливает планируемые </w:t>
      </w:r>
      <w:r w:rsidR="008B1376">
        <w:rPr>
          <w:rFonts w:asciiTheme="majorHAnsi" w:hAnsiTheme="majorHAnsi"/>
        </w:rPr>
        <w:t xml:space="preserve">и фактические </w:t>
      </w:r>
      <w:r w:rsidR="006414F2" w:rsidRPr="0030691E">
        <w:rPr>
          <w:rFonts w:asciiTheme="majorHAnsi" w:hAnsiTheme="majorHAnsi"/>
        </w:rPr>
        <w:t>трудозатраты.</w:t>
      </w:r>
    </w:p>
    <w:p w14:paraId="3DD1A161" w14:textId="4DF11B5B" w:rsidR="008B1376" w:rsidRPr="0030691E" w:rsidRDefault="008B1376" w:rsidP="008B1376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Исполнитель производит с</w:t>
      </w:r>
      <w:r w:rsidRPr="008B1376">
        <w:rPr>
          <w:rFonts w:asciiTheme="majorHAnsi" w:hAnsiTheme="majorHAnsi"/>
        </w:rPr>
        <w:t>борк</w:t>
      </w:r>
      <w:r>
        <w:rPr>
          <w:rFonts w:asciiTheme="majorHAnsi" w:hAnsiTheme="majorHAnsi"/>
        </w:rPr>
        <w:t>у</w:t>
      </w:r>
      <w:r w:rsidRPr="008B1376">
        <w:rPr>
          <w:rFonts w:asciiTheme="majorHAnsi" w:hAnsiTheme="majorHAnsi"/>
        </w:rPr>
        <w:t xml:space="preserve"> проекта с помощью </w:t>
      </w:r>
      <w:proofErr w:type="spellStart"/>
      <w:r w:rsidRPr="008B1376">
        <w:rPr>
          <w:rFonts w:asciiTheme="majorHAnsi" w:hAnsiTheme="majorHAnsi"/>
        </w:rPr>
        <w:t>Attlassian</w:t>
      </w:r>
      <w:proofErr w:type="spellEnd"/>
      <w:r w:rsidRPr="008B1376">
        <w:rPr>
          <w:rFonts w:asciiTheme="majorHAnsi" w:hAnsiTheme="majorHAnsi"/>
        </w:rPr>
        <w:t xml:space="preserve"> </w:t>
      </w:r>
      <w:proofErr w:type="spellStart"/>
      <w:r w:rsidRPr="008B1376">
        <w:rPr>
          <w:rFonts w:asciiTheme="majorHAnsi" w:hAnsiTheme="majorHAnsi"/>
        </w:rPr>
        <w:t>Bamboo</w:t>
      </w:r>
      <w:proofErr w:type="spellEnd"/>
      <w:r>
        <w:rPr>
          <w:rFonts w:asciiTheme="majorHAnsi" w:hAnsiTheme="majorHAnsi"/>
        </w:rPr>
        <w:t xml:space="preserve"> Заказчика</w:t>
      </w:r>
      <w:r w:rsidRPr="008B1376">
        <w:rPr>
          <w:rFonts w:asciiTheme="majorHAnsi" w:hAnsiTheme="majorHAnsi"/>
        </w:rPr>
        <w:t xml:space="preserve">, исходный код хранится в собственном GIT </w:t>
      </w:r>
      <w:proofErr w:type="spellStart"/>
      <w:r w:rsidRPr="008B1376">
        <w:rPr>
          <w:rFonts w:asciiTheme="majorHAnsi" w:hAnsiTheme="majorHAnsi"/>
        </w:rPr>
        <w:t>репозитории</w:t>
      </w:r>
      <w:proofErr w:type="spellEnd"/>
      <w:r w:rsidRPr="008B13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Заказчика </w:t>
      </w:r>
      <w:proofErr w:type="spellStart"/>
      <w:r w:rsidRPr="008B1376">
        <w:rPr>
          <w:rFonts w:asciiTheme="majorHAnsi" w:hAnsiTheme="majorHAnsi"/>
        </w:rPr>
        <w:t>Attlassian</w:t>
      </w:r>
      <w:proofErr w:type="spellEnd"/>
      <w:r w:rsidRPr="008B1376">
        <w:rPr>
          <w:rFonts w:asciiTheme="majorHAnsi" w:hAnsiTheme="majorHAnsi"/>
        </w:rPr>
        <w:t xml:space="preserve"> </w:t>
      </w:r>
      <w:proofErr w:type="spellStart"/>
      <w:r w:rsidRPr="008B1376">
        <w:rPr>
          <w:rFonts w:asciiTheme="majorHAnsi" w:hAnsiTheme="majorHAnsi"/>
        </w:rPr>
        <w:t>Bitbucket</w:t>
      </w:r>
      <w:proofErr w:type="spellEnd"/>
      <w:r w:rsidRPr="008B1376">
        <w:rPr>
          <w:rFonts w:asciiTheme="majorHAnsi" w:hAnsiTheme="majorHAnsi"/>
        </w:rPr>
        <w:t>.</w:t>
      </w:r>
    </w:p>
    <w:p w14:paraId="1A8B4098" w14:textId="77777777" w:rsidR="006414F2" w:rsidRPr="00B912CC" w:rsidRDefault="006414F2" w:rsidP="007A1F1E">
      <w:pPr>
        <w:ind w:left="709" w:firstLine="709"/>
        <w:jc w:val="both"/>
        <w:rPr>
          <w:rFonts w:asciiTheme="majorHAnsi" w:hAnsiTheme="majorHAnsi"/>
          <w:b/>
          <w:sz w:val="28"/>
        </w:rPr>
      </w:pPr>
    </w:p>
    <w:p w14:paraId="7A4F23F3" w14:textId="7D5F8EA8" w:rsidR="007A1F1E" w:rsidRPr="00ED6878" w:rsidRDefault="007A1F1E" w:rsidP="00ED6878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424" w:name="_Toc496785967"/>
      <w:r w:rsidRPr="00ED6878">
        <w:rPr>
          <w:rStyle w:val="af5"/>
          <w:b/>
          <w:color w:val="auto"/>
          <w:sz w:val="28"/>
          <w:szCs w:val="28"/>
        </w:rPr>
        <w:lastRenderedPageBreak/>
        <w:t xml:space="preserve">Порядок </w:t>
      </w:r>
      <w:r w:rsidR="006414F2">
        <w:rPr>
          <w:rStyle w:val="af5"/>
          <w:b/>
          <w:color w:val="auto"/>
          <w:sz w:val="28"/>
          <w:szCs w:val="28"/>
        </w:rPr>
        <w:t>приемки и сдачи работ</w:t>
      </w:r>
      <w:bookmarkEnd w:id="424"/>
    </w:p>
    <w:p w14:paraId="3F4FFC6B" w14:textId="55F0B752" w:rsidR="001F5585" w:rsidRPr="00B912CC" w:rsidRDefault="001F5585" w:rsidP="001F5585">
      <w:pPr>
        <w:pStyle w:val="2"/>
        <w:numPr>
          <w:ilvl w:val="1"/>
          <w:numId w:val="26"/>
        </w:numPr>
        <w:spacing w:before="60"/>
        <w:rPr>
          <w:rFonts w:eastAsiaTheme="minorEastAsia" w:cstheme="minorBidi"/>
          <w:b/>
          <w:color w:val="auto"/>
          <w:sz w:val="24"/>
          <w:szCs w:val="24"/>
        </w:rPr>
      </w:pPr>
      <w:bookmarkStart w:id="425" w:name="_Toc468386866"/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Оформление и предъявление результатов работ </w:t>
      </w:r>
      <w:bookmarkEnd w:id="425"/>
    </w:p>
    <w:p w14:paraId="039DFE38" w14:textId="4E334E8E" w:rsidR="001F5585" w:rsidRPr="00B912CC" w:rsidRDefault="001F5585" w:rsidP="00926C87">
      <w:pPr>
        <w:pStyle w:val="a4"/>
        <w:numPr>
          <w:ilvl w:val="2"/>
          <w:numId w:val="26"/>
        </w:numPr>
        <w:jc w:val="both"/>
      </w:pPr>
      <w:r w:rsidRPr="00B912CC">
        <w:t>По факту выполнен</w:t>
      </w:r>
      <w:r w:rsidR="001F51F1">
        <w:t>ия</w:t>
      </w:r>
      <w:r w:rsidRPr="00B912CC">
        <w:t xml:space="preserve"> работ </w:t>
      </w:r>
      <w:r w:rsidR="00CC613A">
        <w:t xml:space="preserve">по </w:t>
      </w:r>
      <w:r w:rsidR="0042377F">
        <w:t xml:space="preserve">каждому </w:t>
      </w:r>
      <w:r w:rsidR="00CC613A">
        <w:t xml:space="preserve">этапу </w:t>
      </w:r>
      <w:r w:rsidRPr="00B912CC">
        <w:t>Исполнитель уведомляет об этом Заказчика.</w:t>
      </w:r>
    </w:p>
    <w:p w14:paraId="5F2E4FBB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Заказчик выполняет приёмку с использованием исходного кода программы и результатов функционального тестирования. </w:t>
      </w:r>
    </w:p>
    <w:p w14:paraId="6A787D4F" w14:textId="7FAC2940" w:rsidR="001F5585" w:rsidRDefault="001F5585" w:rsidP="00926C87">
      <w:pPr>
        <w:pStyle w:val="a4"/>
        <w:numPr>
          <w:ilvl w:val="2"/>
          <w:numId w:val="26"/>
        </w:numPr>
        <w:jc w:val="both"/>
      </w:pPr>
      <w:r w:rsidRPr="00B912CC">
        <w:t xml:space="preserve">В случае обоснованных претензий к выполненным Исполнителем работам или невозможности приёмки Заказчик инициирует продолжение работ по устранению ошибок и замечаний в рамках подзадач системы </w:t>
      </w:r>
      <w:proofErr w:type="spellStart"/>
      <w:r w:rsidRPr="00B912CC">
        <w:t>Jira</w:t>
      </w:r>
      <w:proofErr w:type="spellEnd"/>
      <w:r w:rsidR="001F51F1">
        <w:t>.</w:t>
      </w:r>
    </w:p>
    <w:p w14:paraId="362A1622" w14:textId="0AB7745D" w:rsidR="00CC613A" w:rsidRPr="00B912CC" w:rsidRDefault="008150FB" w:rsidP="00926C87">
      <w:pPr>
        <w:pStyle w:val="a4"/>
        <w:numPr>
          <w:ilvl w:val="2"/>
          <w:numId w:val="26"/>
        </w:numPr>
        <w:jc w:val="both"/>
      </w:pPr>
      <w:r>
        <w:t xml:space="preserve">При отсутствии замечаний оформляется </w:t>
      </w:r>
      <w:r w:rsidRPr="008150FB">
        <w:t>акт сдачи-приемки выполненных работ</w:t>
      </w:r>
      <w:r>
        <w:t xml:space="preserve"> по соответствующему этапу.</w:t>
      </w:r>
    </w:p>
    <w:p w14:paraId="02511AD2" w14:textId="77777777" w:rsidR="001F5585" w:rsidRPr="001F5585" w:rsidRDefault="001F5585" w:rsidP="001F5585"/>
    <w:p w14:paraId="2DCD86EB" w14:textId="492CE284" w:rsidR="008150FB" w:rsidRPr="00B912CC" w:rsidRDefault="008150FB" w:rsidP="008150FB">
      <w:pPr>
        <w:pStyle w:val="2"/>
        <w:numPr>
          <w:ilvl w:val="1"/>
          <w:numId w:val="26"/>
        </w:numPr>
        <w:spacing w:before="60"/>
        <w:rPr>
          <w:rFonts w:eastAsiaTheme="minorEastAsia" w:cstheme="minorBidi"/>
          <w:b/>
          <w:color w:val="auto"/>
          <w:sz w:val="24"/>
          <w:szCs w:val="24"/>
        </w:rPr>
      </w:pPr>
      <w:bookmarkStart w:id="426" w:name="_Toc468386867"/>
      <w:r w:rsidRPr="008150FB">
        <w:rPr>
          <w:rFonts w:eastAsiaTheme="minorEastAsia" w:cstheme="minorBidi"/>
          <w:b/>
          <w:color w:val="auto"/>
          <w:sz w:val="24"/>
          <w:szCs w:val="24"/>
        </w:rPr>
        <w:t>Порядок оплаты</w:t>
      </w:r>
    </w:p>
    <w:p w14:paraId="5544ADBD" w14:textId="77777777" w:rsidR="00AB54D3" w:rsidRDefault="00AB54D3" w:rsidP="00926C87">
      <w:pPr>
        <w:pStyle w:val="a4"/>
        <w:tabs>
          <w:tab w:val="left" w:pos="1276"/>
        </w:tabs>
        <w:ind w:left="1224"/>
        <w:jc w:val="both"/>
        <w:rPr>
          <w:rFonts w:asciiTheme="majorHAnsi" w:hAnsiTheme="majorHAnsi"/>
        </w:rPr>
      </w:pPr>
    </w:p>
    <w:p w14:paraId="4C5472E6" w14:textId="3D060E8F" w:rsidR="00DA7AAE" w:rsidRPr="00926C87" w:rsidRDefault="00DA7AAE">
      <w:pPr>
        <w:pStyle w:val="a4"/>
        <w:numPr>
          <w:ilvl w:val="2"/>
          <w:numId w:val="26"/>
        </w:numPr>
        <w:tabs>
          <w:tab w:val="left" w:pos="1276"/>
        </w:tabs>
        <w:jc w:val="both"/>
      </w:pPr>
      <w:r w:rsidRPr="00926C87">
        <w:t>Предоплата за работы составляет 20% от цены договора</w:t>
      </w:r>
    </w:p>
    <w:p w14:paraId="5F8458E3" w14:textId="4FA11BA1" w:rsidR="00122ED4" w:rsidRPr="00926C87" w:rsidRDefault="00122ED4">
      <w:pPr>
        <w:pStyle w:val="a4"/>
        <w:numPr>
          <w:ilvl w:val="2"/>
          <w:numId w:val="26"/>
        </w:numPr>
        <w:tabs>
          <w:tab w:val="left" w:pos="1276"/>
        </w:tabs>
        <w:jc w:val="both"/>
      </w:pPr>
      <w:r w:rsidRPr="00926C87">
        <w:t xml:space="preserve">Оплата происходит </w:t>
      </w:r>
      <w:r w:rsidR="00DA7AAE" w:rsidRPr="00926C87">
        <w:t xml:space="preserve">на основании акта </w:t>
      </w:r>
      <w:r w:rsidR="00DA7AAE" w:rsidRPr="00DA7AAE">
        <w:t xml:space="preserve">сдачи-приемки </w:t>
      </w:r>
      <w:r w:rsidR="00DA7AAE" w:rsidRPr="00926C87">
        <w:t xml:space="preserve">выполненных работ </w:t>
      </w:r>
      <w:r w:rsidRPr="00926C87">
        <w:t>по каждому этапу в соответствии со следующем графиком оплат.</w:t>
      </w:r>
    </w:p>
    <w:p w14:paraId="3075D092" w14:textId="77777777" w:rsidR="00AB54D3" w:rsidRDefault="00AB54D3" w:rsidP="0080424E">
      <w:pPr>
        <w:pStyle w:val="a4"/>
        <w:ind w:left="1224"/>
      </w:pPr>
      <w:bookmarkStart w:id="427" w:name="_GoBack"/>
      <w:bookmarkEnd w:id="427"/>
    </w:p>
    <w:p w14:paraId="3F14BA49" w14:textId="05167679" w:rsidR="004F184B" w:rsidRDefault="001F51F1" w:rsidP="0080424E">
      <w:r w:rsidRPr="0080424E">
        <w:rPr>
          <w:b/>
        </w:rPr>
        <w:t>График оплат</w:t>
      </w:r>
      <w:bookmarkEnd w:id="426"/>
    </w:p>
    <w:p w14:paraId="2F8701ED" w14:textId="4A1B2F43" w:rsidR="00937B5E" w:rsidRPr="00B912CC" w:rsidRDefault="00937B5E" w:rsidP="0080424E">
      <w:pPr>
        <w:pStyle w:val="a4"/>
        <w:ind w:left="792"/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353"/>
        <w:gridCol w:w="4579"/>
        <w:gridCol w:w="2211"/>
      </w:tblGrid>
      <w:tr w:rsidR="004F184B" w:rsidRPr="00925FD4" w14:paraId="67D2AF72" w14:textId="77777777" w:rsidTr="00122ED4">
        <w:trPr>
          <w:tblHeader/>
        </w:trPr>
        <w:tc>
          <w:tcPr>
            <w:tcW w:w="596" w:type="dxa"/>
            <w:shd w:val="clear" w:color="auto" w:fill="D9D9D9"/>
            <w:vAlign w:val="center"/>
          </w:tcPr>
          <w:p w14:paraId="1CB31D86" w14:textId="77777777" w:rsidR="004F184B" w:rsidRPr="00925FD4" w:rsidRDefault="004F184B" w:rsidP="004D7096">
            <w:pPr>
              <w:keepLines/>
              <w:suppressAutoHyphens/>
              <w:snapToGrid w:val="0"/>
              <w:spacing w:before="120"/>
              <w:jc w:val="center"/>
              <w:rPr>
                <w:b/>
                <w:bCs/>
                <w:lang w:eastAsia="ar-SA"/>
              </w:rPr>
            </w:pPr>
            <w:proofErr w:type="spellStart"/>
            <w:r w:rsidRPr="00925FD4">
              <w:rPr>
                <w:b/>
                <w:bCs/>
                <w:lang w:eastAsia="ar-SA"/>
              </w:rPr>
              <w:t>п.п</w:t>
            </w:r>
            <w:proofErr w:type="spellEnd"/>
          </w:p>
        </w:tc>
        <w:tc>
          <w:tcPr>
            <w:tcW w:w="2301" w:type="dxa"/>
            <w:shd w:val="clear" w:color="auto" w:fill="D9D9D9"/>
            <w:vAlign w:val="center"/>
          </w:tcPr>
          <w:p w14:paraId="1E806E01" w14:textId="77777777" w:rsidR="004F184B" w:rsidRPr="00925FD4" w:rsidRDefault="004F184B" w:rsidP="004D7096">
            <w:pPr>
              <w:keepLines/>
              <w:suppressAutoHyphens/>
              <w:snapToGrid w:val="0"/>
              <w:spacing w:before="120"/>
              <w:jc w:val="center"/>
              <w:rPr>
                <w:b/>
                <w:bCs/>
                <w:lang w:eastAsia="ar-SA"/>
              </w:rPr>
            </w:pPr>
            <w:r w:rsidRPr="00925FD4">
              <w:rPr>
                <w:b/>
                <w:bCs/>
                <w:lang w:eastAsia="ar-SA"/>
              </w:rPr>
              <w:t>Наименование платежа</w:t>
            </w:r>
          </w:p>
        </w:tc>
        <w:tc>
          <w:tcPr>
            <w:tcW w:w="4477" w:type="dxa"/>
            <w:shd w:val="clear" w:color="auto" w:fill="D9D9D9"/>
            <w:vAlign w:val="center"/>
          </w:tcPr>
          <w:p w14:paraId="4008EB6A" w14:textId="77777777" w:rsidR="004F184B" w:rsidRPr="00925FD4" w:rsidRDefault="004F184B" w:rsidP="004D7096">
            <w:pPr>
              <w:keepLines/>
              <w:suppressAutoHyphens/>
              <w:snapToGrid w:val="0"/>
              <w:spacing w:before="120"/>
              <w:jc w:val="center"/>
              <w:rPr>
                <w:b/>
                <w:bCs/>
                <w:lang w:eastAsia="ar-SA"/>
              </w:rPr>
            </w:pPr>
            <w:r w:rsidRPr="00925FD4">
              <w:rPr>
                <w:b/>
                <w:bCs/>
                <w:lang w:eastAsia="ar-SA"/>
              </w:rPr>
              <w:t>Порядок оплаты</w:t>
            </w:r>
          </w:p>
        </w:tc>
        <w:tc>
          <w:tcPr>
            <w:tcW w:w="2162" w:type="dxa"/>
            <w:shd w:val="clear" w:color="auto" w:fill="D9D9D9"/>
            <w:vAlign w:val="center"/>
          </w:tcPr>
          <w:p w14:paraId="313C0D30" w14:textId="560D401A" w:rsidR="004F184B" w:rsidRPr="00925FD4" w:rsidRDefault="004F184B">
            <w:pPr>
              <w:keepLines/>
              <w:suppressAutoHyphens/>
              <w:snapToGrid w:val="0"/>
              <w:spacing w:before="120"/>
              <w:jc w:val="center"/>
              <w:rPr>
                <w:b/>
                <w:bCs/>
                <w:lang w:eastAsia="ar-SA"/>
              </w:rPr>
            </w:pPr>
            <w:r w:rsidRPr="00925FD4">
              <w:rPr>
                <w:b/>
                <w:bCs/>
                <w:lang w:eastAsia="ar-SA"/>
              </w:rPr>
              <w:t xml:space="preserve">Оплата </w:t>
            </w:r>
            <w:r w:rsidR="00C40AD6" w:rsidRPr="00925FD4">
              <w:rPr>
                <w:b/>
                <w:bCs/>
                <w:lang w:eastAsia="ar-SA"/>
              </w:rPr>
              <w:t>% от цены договора</w:t>
            </w:r>
          </w:p>
        </w:tc>
      </w:tr>
      <w:tr w:rsidR="00DA7AAE" w:rsidRPr="00925FD4" w14:paraId="4CE6DD14" w14:textId="77777777" w:rsidTr="00122ED4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14:paraId="0D9098E4" w14:textId="756B77FC" w:rsidR="00DA7AAE" w:rsidRPr="004F1ACF" w:rsidRDefault="00DA7AAE" w:rsidP="004F1AC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F1ACF">
              <w:rPr>
                <w:bCs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F4628CF" w14:textId="2DAA6C63" w:rsidR="00DA7AAE" w:rsidRPr="00925FD4" w:rsidRDefault="00DA7AA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C821E3">
              <w:t xml:space="preserve">Авансовый платеж 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41988011" w14:textId="58851640" w:rsidR="00DA7AAE" w:rsidRPr="00925FD4" w:rsidRDefault="00DA7AAE" w:rsidP="004D7096">
            <w:pPr>
              <w:widowControl w:val="0"/>
              <w:autoSpaceDE w:val="0"/>
              <w:autoSpaceDN w:val="0"/>
              <w:adjustRightInd w:val="0"/>
            </w:pPr>
            <w:r w:rsidRPr="00DA7AAE">
              <w:t>Срок  5 рабочих дней с даты подписания договора.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275D130" w14:textId="04B38113" w:rsidR="00DA7AAE" w:rsidRPr="00925FD4" w:rsidRDefault="00DA7AAE" w:rsidP="00925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122ED4" w:rsidRPr="00925FD4" w14:paraId="614F8089" w14:textId="77777777" w:rsidTr="00122ED4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14:paraId="6846679B" w14:textId="12DB089C" w:rsidR="00122ED4" w:rsidRPr="004F1ACF" w:rsidRDefault="00DA7AAE" w:rsidP="008042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F1ACF">
              <w:rPr>
                <w:bCs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001916D" w14:textId="67C08721" w:rsidR="00122ED4" w:rsidRPr="00925FD4" w:rsidRDefault="00DA7AA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"/>
            </w:pPr>
            <w:r>
              <w:t>П</w:t>
            </w:r>
            <w:r w:rsidR="00122ED4" w:rsidRPr="00925FD4">
              <w:t>латеж по этапу 1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073506ED" w14:textId="77777777" w:rsidR="00122ED4" w:rsidRPr="00925FD4" w:rsidRDefault="00122ED4" w:rsidP="004D7096">
            <w:pPr>
              <w:widowControl w:val="0"/>
              <w:autoSpaceDE w:val="0"/>
              <w:autoSpaceDN w:val="0"/>
              <w:adjustRightInd w:val="0"/>
            </w:pPr>
            <w:r w:rsidRPr="00925FD4">
              <w:t>Срок выставления счета 3 рабочих дня с даты подписания Сторонами акта об оказании услуг по этапу 1.</w:t>
            </w:r>
          </w:p>
          <w:p w14:paraId="18575D2F" w14:textId="77777777" w:rsidR="00122ED4" w:rsidRPr="00925FD4" w:rsidRDefault="00122ED4" w:rsidP="004D7096">
            <w:pPr>
              <w:widowControl w:val="0"/>
              <w:autoSpaceDE w:val="0"/>
              <w:autoSpaceDN w:val="0"/>
              <w:adjustRightInd w:val="0"/>
            </w:pPr>
            <w:r w:rsidRPr="00925FD4">
              <w:t>Срок оплаты счета Заказчиком: в течение 5 рабочих дней с даты получения счета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A9E988E" w14:textId="7BD9D493" w:rsidR="00122ED4" w:rsidRPr="00925FD4" w:rsidRDefault="00925FD4" w:rsidP="004D7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122ED4" w:rsidRPr="00925FD4" w14:paraId="3DB458AC" w14:textId="77777777" w:rsidTr="00122ED4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14:paraId="0B81C036" w14:textId="17D01A90" w:rsidR="00122ED4" w:rsidRPr="0080424E" w:rsidRDefault="00880ECE" w:rsidP="008042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80424E">
              <w:rPr>
                <w:bCs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BB78C98" w14:textId="600CDEFE" w:rsidR="00122ED4" w:rsidRPr="00925FD4" w:rsidRDefault="00880E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"/>
            </w:pPr>
            <w:r>
              <w:t>П</w:t>
            </w:r>
            <w:r w:rsidR="00122ED4" w:rsidRPr="00925FD4">
              <w:t>латеж по этапу 2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1B9966CE" w14:textId="1DB8A24B" w:rsidR="00122ED4" w:rsidRPr="00925FD4" w:rsidRDefault="00122ED4" w:rsidP="004D7096">
            <w:pPr>
              <w:widowControl w:val="0"/>
              <w:autoSpaceDE w:val="0"/>
              <w:autoSpaceDN w:val="0"/>
              <w:adjustRightInd w:val="0"/>
            </w:pPr>
            <w:r w:rsidRPr="00925FD4">
              <w:t xml:space="preserve">Срок выставления счета - </w:t>
            </w:r>
            <w:r w:rsidR="0080424E" w:rsidRPr="0080424E">
              <w:t xml:space="preserve">3 рабочих дня с даты подписания Сторонами акта об оказании услуг по этапу </w:t>
            </w:r>
            <w:r w:rsidR="0080424E">
              <w:t>2</w:t>
            </w:r>
            <w:r w:rsidR="0080424E" w:rsidRPr="0080424E">
              <w:t>.</w:t>
            </w:r>
            <w:r w:rsidRPr="00925FD4">
              <w:t xml:space="preserve"> </w:t>
            </w:r>
          </w:p>
          <w:p w14:paraId="6709C087" w14:textId="77777777" w:rsidR="00122ED4" w:rsidRPr="00925FD4" w:rsidRDefault="00122ED4" w:rsidP="004D7096">
            <w:pPr>
              <w:widowControl w:val="0"/>
              <w:autoSpaceDE w:val="0"/>
              <w:autoSpaceDN w:val="0"/>
              <w:adjustRightInd w:val="0"/>
            </w:pPr>
            <w:r w:rsidRPr="00925FD4">
              <w:t>Срок оплаты счета Заказчиком: в течение 5 рабочих дней с даты получения счета.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C2BF71F" w14:textId="59E4C546" w:rsidR="00122ED4" w:rsidRPr="00925FD4" w:rsidRDefault="00925FD4" w:rsidP="004D7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  <w:tr w:rsidR="00122ED4" w:rsidRPr="00925FD4" w14:paraId="334D31CC" w14:textId="77777777" w:rsidTr="00122ED4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14:paraId="5E03A085" w14:textId="784E7DF6" w:rsidR="00122ED4" w:rsidRPr="0080424E" w:rsidRDefault="00880ECE" w:rsidP="008042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80424E">
              <w:rPr>
                <w:bCs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C320095" w14:textId="68D3A697" w:rsidR="00122ED4" w:rsidRPr="00925FD4" w:rsidRDefault="00880E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"/>
            </w:pPr>
            <w:r>
              <w:t>П</w:t>
            </w:r>
            <w:r w:rsidR="00122ED4" w:rsidRPr="00925FD4">
              <w:t>латеж по этапу 3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354D2E0B" w14:textId="04E6630E" w:rsidR="00122ED4" w:rsidRPr="00925FD4" w:rsidRDefault="00122ED4" w:rsidP="004D7096">
            <w:pPr>
              <w:widowControl w:val="0"/>
              <w:autoSpaceDE w:val="0"/>
              <w:autoSpaceDN w:val="0"/>
              <w:adjustRightInd w:val="0"/>
            </w:pPr>
            <w:r w:rsidRPr="00925FD4">
              <w:t xml:space="preserve">Срок выставления счета </w:t>
            </w:r>
            <w:r w:rsidR="0080424E" w:rsidRPr="0080424E">
              <w:t xml:space="preserve">3 рабочих дня с даты подписания Сторонами акта об оказании услуг по этапу </w:t>
            </w:r>
            <w:r w:rsidR="0080424E">
              <w:t>3</w:t>
            </w:r>
            <w:r w:rsidR="0080424E" w:rsidRPr="0080424E">
              <w:t>.</w:t>
            </w:r>
            <w:r w:rsidRPr="00925FD4">
              <w:t xml:space="preserve">  </w:t>
            </w:r>
          </w:p>
          <w:p w14:paraId="6CEC34A2" w14:textId="77777777" w:rsidR="00122ED4" w:rsidRPr="00925FD4" w:rsidRDefault="00122ED4" w:rsidP="004D7096">
            <w:pPr>
              <w:widowControl w:val="0"/>
              <w:autoSpaceDE w:val="0"/>
              <w:autoSpaceDN w:val="0"/>
              <w:adjustRightInd w:val="0"/>
            </w:pPr>
            <w:r w:rsidRPr="00925FD4">
              <w:t>Срок оплаты счета Заказчиком: в течение 5 рабочих дней с даты получения счета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CAC267C" w14:textId="457AAE9B" w:rsidR="00122ED4" w:rsidRPr="00925FD4" w:rsidRDefault="00925FD4" w:rsidP="004D7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122ED4" w:rsidRPr="00925FD4" w14:paraId="6104E983" w14:textId="77777777" w:rsidTr="00122ED4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14:paraId="6EA0F59E" w14:textId="2CEA5EBD" w:rsidR="00122ED4" w:rsidRPr="00925FD4" w:rsidRDefault="00C01DE1" w:rsidP="004F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FFB9174" w14:textId="32A2850E" w:rsidR="00122ED4" w:rsidRPr="00925FD4" w:rsidRDefault="00880E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"/>
            </w:pPr>
            <w:r>
              <w:t>П</w:t>
            </w:r>
            <w:r w:rsidR="00122ED4" w:rsidRPr="00925FD4">
              <w:t>латеж по этапу 4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6E1FB5B4" w14:textId="1572BCD2" w:rsidR="00122ED4" w:rsidRPr="00925FD4" w:rsidRDefault="00122ED4" w:rsidP="004F184B">
            <w:pPr>
              <w:widowControl w:val="0"/>
              <w:autoSpaceDE w:val="0"/>
              <w:autoSpaceDN w:val="0"/>
              <w:adjustRightInd w:val="0"/>
            </w:pPr>
            <w:r w:rsidRPr="00925FD4">
              <w:t xml:space="preserve">Срок выставления счета </w:t>
            </w:r>
            <w:r w:rsidR="0080424E" w:rsidRPr="00925FD4">
              <w:t xml:space="preserve">3 рабочих дня с даты подписания Сторонами акта об оказании услуг по этапу </w:t>
            </w:r>
            <w:r w:rsidR="0080424E">
              <w:t>4</w:t>
            </w:r>
            <w:r w:rsidR="0080424E" w:rsidRPr="00925FD4">
              <w:t>.</w:t>
            </w:r>
            <w:r w:rsidRPr="00925FD4">
              <w:t xml:space="preserve"> </w:t>
            </w:r>
          </w:p>
          <w:p w14:paraId="6107EE13" w14:textId="518ABF03" w:rsidR="00122ED4" w:rsidRPr="00925FD4" w:rsidRDefault="00122ED4" w:rsidP="004F184B">
            <w:pPr>
              <w:widowControl w:val="0"/>
              <w:autoSpaceDE w:val="0"/>
              <w:autoSpaceDN w:val="0"/>
              <w:adjustRightInd w:val="0"/>
            </w:pPr>
            <w:r w:rsidRPr="00925FD4">
              <w:t>Срок оплаты счета Заказчиком: в течение 5 рабочих дней с даты получения счета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8452E11" w14:textId="0E894FD8" w:rsidR="00122ED4" w:rsidRPr="00925FD4" w:rsidRDefault="00925FD4" w:rsidP="004F18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14:paraId="3797314B" w14:textId="77777777" w:rsidR="001F5585" w:rsidRPr="00B912CC" w:rsidRDefault="001F5585" w:rsidP="007A1F1E">
      <w:pPr>
        <w:ind w:left="709" w:firstLine="709"/>
        <w:jc w:val="both"/>
        <w:rPr>
          <w:rFonts w:asciiTheme="majorHAnsi" w:hAnsiTheme="majorHAnsi"/>
          <w:b/>
        </w:rPr>
      </w:pPr>
    </w:p>
    <w:p w14:paraId="71C6F882" w14:textId="2DB5CDBD" w:rsidR="007A1F1E" w:rsidRPr="00B912CC" w:rsidRDefault="00D24832" w:rsidP="001F5585">
      <w:pPr>
        <w:pStyle w:val="a4"/>
        <w:numPr>
          <w:ilvl w:val="0"/>
          <w:numId w:val="26"/>
        </w:numPr>
        <w:jc w:val="both"/>
        <w:rPr>
          <w:rFonts w:asciiTheme="majorHAnsi" w:hAnsiTheme="majorHAnsi"/>
          <w:b/>
          <w:sz w:val="28"/>
        </w:rPr>
      </w:pPr>
      <w:r w:rsidRPr="00B912CC">
        <w:rPr>
          <w:rFonts w:asciiTheme="majorHAnsi" w:hAnsiTheme="majorHAnsi"/>
          <w:b/>
          <w:sz w:val="28"/>
        </w:rPr>
        <w:t>Не</w:t>
      </w:r>
      <w:r w:rsidR="007A1F1E" w:rsidRPr="00B912CC">
        <w:rPr>
          <w:rFonts w:asciiTheme="majorHAnsi" w:hAnsiTheme="majorHAnsi"/>
          <w:b/>
          <w:sz w:val="28"/>
        </w:rPr>
        <w:t>функциональные требования и ограничения</w:t>
      </w:r>
    </w:p>
    <w:p w14:paraId="4C469F6B" w14:textId="77777777" w:rsidR="001F5585" w:rsidRPr="00B912CC" w:rsidRDefault="001F5585" w:rsidP="001F5585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428" w:name="_Ref384637595"/>
      <w:bookmarkStart w:id="429" w:name="_Toc468386869"/>
      <w:r w:rsidRPr="00B912CC">
        <w:rPr>
          <w:rFonts w:eastAsiaTheme="minorEastAsia" w:cstheme="minorBidi"/>
          <w:b/>
          <w:color w:val="auto"/>
          <w:sz w:val="24"/>
          <w:szCs w:val="24"/>
        </w:rPr>
        <w:lastRenderedPageBreak/>
        <w:t>Зона ответственности Заказчика</w:t>
      </w:r>
      <w:bookmarkEnd w:id="428"/>
      <w:bookmarkEnd w:id="429"/>
    </w:p>
    <w:p w14:paraId="39C57D27" w14:textId="22CA16D7" w:rsidR="00D00BAB" w:rsidRDefault="00D00BAB" w:rsidP="0080424E">
      <w:pPr>
        <w:pStyle w:val="a4"/>
        <w:numPr>
          <w:ilvl w:val="2"/>
          <w:numId w:val="26"/>
        </w:numPr>
        <w:jc w:val="both"/>
      </w:pPr>
      <w:r>
        <w:t xml:space="preserve">Заказчик обязан в течение 2 рабочих дней после подписания контракта назначить сотрудника – представителя Заказчика и предоставить его контактные данные (телефон, </w:t>
      </w:r>
      <w:proofErr w:type="spellStart"/>
      <w:r>
        <w:t>Skype</w:t>
      </w:r>
      <w:proofErr w:type="spellEnd"/>
      <w:r>
        <w:t>, e-</w:t>
      </w:r>
      <w:proofErr w:type="spellStart"/>
      <w:r>
        <w:t>mail</w:t>
      </w:r>
      <w:proofErr w:type="spellEnd"/>
      <w:r>
        <w:t>). Представитель Заказчика полномочен выступать со стороны Заказчика, что означает его полномочия выражать мнение Заказчика в рамках контракта. В случае замены представителя Заказчика Заказчик обязан письменно уведомить Исполнителя о замене в течении 2 рабочих дней.</w:t>
      </w:r>
    </w:p>
    <w:p w14:paraId="734065A8" w14:textId="3D22B574" w:rsidR="00D00BAB" w:rsidRDefault="00D00BAB" w:rsidP="0080424E">
      <w:pPr>
        <w:pStyle w:val="a4"/>
        <w:numPr>
          <w:ilvl w:val="2"/>
          <w:numId w:val="26"/>
        </w:numPr>
        <w:jc w:val="both"/>
      </w:pPr>
      <w:r>
        <w:t>Представитель Заказчика отвечает за коммуникацию с Исполнителем, решению технических и организационных вопросов со стороны Заказчика.</w:t>
      </w:r>
    </w:p>
    <w:p w14:paraId="4C5EB5E5" w14:textId="50E525CA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Система размещается на оборудовании Заказчика.</w:t>
      </w:r>
    </w:p>
    <w:p w14:paraId="6874ECDA" w14:textId="1E562CF4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Заказчик своими силами обеспечивает обслуживание и бесперебойное функционирование</w:t>
      </w:r>
      <w:r w:rsidR="003A7096">
        <w:t xml:space="preserve"> Подсистем</w:t>
      </w:r>
      <w:r w:rsidR="00522DBD" w:rsidRPr="00B912CC">
        <w:t>ы</w:t>
      </w:r>
      <w:r w:rsidRPr="00B912CC">
        <w:t xml:space="preserve"> в вопросах:</w:t>
      </w:r>
    </w:p>
    <w:p w14:paraId="68AF5F27" w14:textId="77777777" w:rsidR="001F5585" w:rsidRPr="0080424E" w:rsidRDefault="001F5585" w:rsidP="001F5585">
      <w:pPr>
        <w:pStyle w:val="a4"/>
        <w:numPr>
          <w:ilvl w:val="3"/>
          <w:numId w:val="33"/>
        </w:numPr>
        <w:tabs>
          <w:tab w:val="left" w:pos="1701"/>
        </w:tabs>
        <w:spacing w:line="257" w:lineRule="auto"/>
        <w:jc w:val="both"/>
      </w:pPr>
      <w:r w:rsidRPr="0080424E">
        <w:t xml:space="preserve">реализации механизмов резервного копирования данных; </w:t>
      </w:r>
    </w:p>
    <w:p w14:paraId="2AE253F4" w14:textId="77777777" w:rsidR="001F5585" w:rsidRPr="0080424E" w:rsidRDefault="001F5585" w:rsidP="001F5585">
      <w:pPr>
        <w:pStyle w:val="a4"/>
        <w:numPr>
          <w:ilvl w:val="3"/>
          <w:numId w:val="33"/>
        </w:numPr>
        <w:tabs>
          <w:tab w:val="left" w:pos="1701"/>
        </w:tabs>
        <w:spacing w:line="257" w:lineRule="auto"/>
        <w:jc w:val="both"/>
      </w:pPr>
      <w:r w:rsidRPr="0080424E">
        <w:t>квалификации обслуживающего персонала;</w:t>
      </w:r>
    </w:p>
    <w:p w14:paraId="47BB89FD" w14:textId="77777777" w:rsidR="001F5585" w:rsidRPr="0080424E" w:rsidRDefault="001F5585" w:rsidP="001F5585">
      <w:pPr>
        <w:pStyle w:val="a4"/>
        <w:numPr>
          <w:ilvl w:val="3"/>
          <w:numId w:val="35"/>
        </w:numPr>
        <w:tabs>
          <w:tab w:val="left" w:pos="1701"/>
        </w:tabs>
        <w:spacing w:line="257" w:lineRule="auto"/>
        <w:jc w:val="both"/>
      </w:pPr>
      <w:r w:rsidRPr="0080424E">
        <w:t xml:space="preserve">комплексом организационных и технических мероприятий (условия, режим работы и регламент обслуживания оборудования и ПО); </w:t>
      </w:r>
    </w:p>
    <w:p w14:paraId="00A97A4B" w14:textId="77777777" w:rsidR="001F5585" w:rsidRPr="0080424E" w:rsidRDefault="001F5585" w:rsidP="001F5585">
      <w:pPr>
        <w:pStyle w:val="a4"/>
        <w:numPr>
          <w:ilvl w:val="3"/>
          <w:numId w:val="35"/>
        </w:numPr>
        <w:tabs>
          <w:tab w:val="left" w:pos="1701"/>
        </w:tabs>
        <w:spacing w:line="257" w:lineRule="auto"/>
        <w:jc w:val="both"/>
      </w:pPr>
      <w:r w:rsidRPr="0080424E">
        <w:t>применением отказоустойчивого оборудования, на котором должны быть развернуты компоненты решения;</w:t>
      </w:r>
    </w:p>
    <w:p w14:paraId="00C53863" w14:textId="77777777" w:rsidR="001F5585" w:rsidRPr="0080424E" w:rsidRDefault="001F5585" w:rsidP="001F5585">
      <w:pPr>
        <w:pStyle w:val="a4"/>
        <w:numPr>
          <w:ilvl w:val="3"/>
          <w:numId w:val="35"/>
        </w:numPr>
        <w:tabs>
          <w:tab w:val="left" w:pos="1701"/>
        </w:tabs>
        <w:spacing w:line="257" w:lineRule="auto"/>
        <w:jc w:val="both"/>
      </w:pPr>
      <w:r w:rsidRPr="0080424E">
        <w:t>обеспечения отказоустойчивости и обеспечения информационной безопасности.</w:t>
      </w:r>
    </w:p>
    <w:p w14:paraId="2910D6BB" w14:textId="50E393A4" w:rsidR="001F5585" w:rsidRPr="00B912CC" w:rsidRDefault="001F5585" w:rsidP="00A943C2">
      <w:pPr>
        <w:pStyle w:val="a4"/>
        <w:numPr>
          <w:ilvl w:val="2"/>
          <w:numId w:val="26"/>
        </w:numPr>
        <w:jc w:val="both"/>
      </w:pPr>
      <w:r w:rsidRPr="00B912CC">
        <w:t>Для сохранения информации, размещаемой в</w:t>
      </w:r>
      <w:r w:rsidR="003A7096">
        <w:t xml:space="preserve"> Подсистем</w:t>
      </w:r>
      <w:r w:rsidRPr="00B912CC">
        <w:t>е, в случае нарушения работы серверов на стороне Заказчика должен быть реализован механизм резервного копирования баз данных и файловых хранилищ. Резервное копирование должно осуществляться как в автоматическом режиме на сервере, так и иметь возможность ручного резервного копирования данных.</w:t>
      </w:r>
    </w:p>
    <w:p w14:paraId="060A7BB8" w14:textId="39411CBC" w:rsidR="001F5585" w:rsidRPr="00B912CC" w:rsidRDefault="001F5585" w:rsidP="00A943C2">
      <w:pPr>
        <w:pStyle w:val="a4"/>
        <w:numPr>
          <w:ilvl w:val="2"/>
          <w:numId w:val="26"/>
        </w:numPr>
        <w:jc w:val="both"/>
      </w:pPr>
      <w:r w:rsidRPr="00B912CC">
        <w:t>Заказчик своими силами решает вопросы, связанные с обслуживанием технических устройств (профилактические работы), на которых функционирует</w:t>
      </w:r>
      <w:r w:rsidR="003A7096">
        <w:t xml:space="preserve"> Подсистем</w:t>
      </w:r>
      <w:r w:rsidR="00522DBD" w:rsidRPr="00B912CC">
        <w:t>а</w:t>
      </w:r>
      <w:r w:rsidRPr="00B912CC">
        <w:t>.</w:t>
      </w:r>
    </w:p>
    <w:p w14:paraId="5B38FA60" w14:textId="0D378E39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Заказчик своими силами обеспечивает бесперебойное функционирование</w:t>
      </w:r>
      <w:r w:rsidR="003A7096">
        <w:t xml:space="preserve"> Подсистем</w:t>
      </w:r>
      <w:r w:rsidR="00522DBD" w:rsidRPr="00B912CC">
        <w:t>ы</w:t>
      </w:r>
      <w:r w:rsidRPr="00B912CC">
        <w:t>, за исключением случаев введение в эксплуатацию новых функциональных возможностей, связанных с доработкой</w:t>
      </w:r>
      <w:r w:rsidR="003A7096">
        <w:t xml:space="preserve"> Подсистем</w:t>
      </w:r>
      <w:r w:rsidRPr="00B912CC">
        <w:t>ы.</w:t>
      </w:r>
    </w:p>
    <w:p w14:paraId="0ADC43C0" w14:textId="77777777" w:rsidR="001F5585" w:rsidRDefault="001F5585" w:rsidP="001F5585">
      <w:pPr>
        <w:pStyle w:val="a4"/>
        <w:ind w:left="360"/>
        <w:jc w:val="both"/>
        <w:rPr>
          <w:b/>
          <w:sz w:val="28"/>
          <w:szCs w:val="28"/>
        </w:rPr>
      </w:pPr>
    </w:p>
    <w:p w14:paraId="627A773F" w14:textId="24B82330" w:rsidR="001F5585" w:rsidRPr="00B912CC" w:rsidRDefault="001F5585" w:rsidP="001F5585">
      <w:pPr>
        <w:pStyle w:val="a4"/>
        <w:numPr>
          <w:ilvl w:val="1"/>
          <w:numId w:val="26"/>
        </w:numPr>
        <w:rPr>
          <w:rFonts w:asciiTheme="majorHAnsi" w:hAnsiTheme="majorHAnsi"/>
          <w:b/>
        </w:rPr>
      </w:pPr>
      <w:r w:rsidRPr="00B912CC">
        <w:rPr>
          <w:rFonts w:asciiTheme="majorHAnsi" w:hAnsiTheme="majorHAnsi"/>
          <w:b/>
        </w:rPr>
        <w:t>Зона ответственности Исполнителя</w:t>
      </w:r>
    </w:p>
    <w:p w14:paraId="20FD163A" w14:textId="77777777" w:rsidR="001F5585" w:rsidRDefault="001F5585" w:rsidP="001F5585">
      <w:pPr>
        <w:pStyle w:val="a4"/>
        <w:ind w:left="792"/>
        <w:jc w:val="both"/>
        <w:rPr>
          <w:b/>
          <w:sz w:val="28"/>
          <w:szCs w:val="28"/>
        </w:rPr>
      </w:pPr>
    </w:p>
    <w:p w14:paraId="05DFBAF1" w14:textId="1AB61B84" w:rsidR="008C72CF" w:rsidRDefault="008C72CF" w:rsidP="008C72CF">
      <w:pPr>
        <w:pStyle w:val="a4"/>
        <w:numPr>
          <w:ilvl w:val="2"/>
          <w:numId w:val="26"/>
        </w:numPr>
        <w:jc w:val="both"/>
      </w:pPr>
      <w:r>
        <w:t xml:space="preserve">Исполнитель назначает Руководителя проекта и всех членов проектной команды, а также предоставляет их контактные данные (телефоны, </w:t>
      </w:r>
      <w:proofErr w:type="spellStart"/>
      <w:r>
        <w:t>Skype</w:t>
      </w:r>
      <w:proofErr w:type="spellEnd"/>
      <w:r>
        <w:t>, e-</w:t>
      </w:r>
      <w:proofErr w:type="spellStart"/>
      <w:r>
        <w:t>mail</w:t>
      </w:r>
      <w:proofErr w:type="spellEnd"/>
      <w:r>
        <w:t xml:space="preserve">, а также контактные данные в любых других системах обмена мгновенными сообщения по усмотрению Заказчика) в течение 2 рабочих дней после подписания договора или дополнительного запроса Заказчика. </w:t>
      </w:r>
    </w:p>
    <w:p w14:paraId="00E0151A" w14:textId="1461E3F8" w:rsidR="008C72CF" w:rsidRDefault="008C72CF" w:rsidP="00F60E39">
      <w:pPr>
        <w:pStyle w:val="a4"/>
        <w:numPr>
          <w:ilvl w:val="2"/>
          <w:numId w:val="26"/>
        </w:numPr>
        <w:jc w:val="both"/>
      </w:pPr>
      <w:r>
        <w:t>Руководитель проекта полномочен выступать со стороны Исполнителя, что означает его полномочия выражать мнение Исполнителя в рамках контракта. В случае замены представителя Исполнитель обязан письменно уведомить Заказчика о замене в течение 2 рабочих дней.</w:t>
      </w:r>
    </w:p>
    <w:p w14:paraId="47E7EB52" w14:textId="2757D8D5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предоставляет заказчику Гарантии качества оказанных услуг, которые распространяются на услуги, связанные с обновлением, доработкой и развитием функциональных возможностей</w:t>
      </w:r>
      <w:r w:rsidR="003A7096">
        <w:t xml:space="preserve"> Подсистем</w:t>
      </w:r>
      <w:r w:rsidRPr="00B912CC">
        <w:t>ы, в течении 3 месяцев с момента реализации.</w:t>
      </w:r>
    </w:p>
    <w:p w14:paraId="45EEFFA5" w14:textId="77777777" w:rsidR="00522DBD" w:rsidRPr="00B912CC" w:rsidRDefault="00522DBD" w:rsidP="00F60E39">
      <w:pPr>
        <w:pStyle w:val="a4"/>
        <w:numPr>
          <w:ilvl w:val="2"/>
          <w:numId w:val="26"/>
        </w:numPr>
        <w:jc w:val="both"/>
      </w:pPr>
      <w:r w:rsidRPr="00B912CC">
        <w:lastRenderedPageBreak/>
        <w:t>Исполнитель бесплатно производит устранение выявленных скрытых или явных дефектов в выполненных работах в период действия договора:</w:t>
      </w:r>
    </w:p>
    <w:p w14:paraId="7CD2247F" w14:textId="77777777" w:rsidR="00522DBD" w:rsidRPr="00B912CC" w:rsidRDefault="00522DBD" w:rsidP="00F60E39">
      <w:pPr>
        <w:pStyle w:val="a4"/>
        <w:numPr>
          <w:ilvl w:val="3"/>
          <w:numId w:val="26"/>
        </w:numPr>
        <w:jc w:val="both"/>
      </w:pPr>
      <w:r w:rsidRPr="00B912CC">
        <w:t>Исправление обнаруженных ошибок и дефектов в программных компонентах, разработанных Исполнителем.</w:t>
      </w:r>
    </w:p>
    <w:p w14:paraId="24CF07E3" w14:textId="77777777" w:rsidR="00522DBD" w:rsidRPr="00B912CC" w:rsidRDefault="00522DBD" w:rsidP="00F60E39">
      <w:pPr>
        <w:pStyle w:val="a4"/>
        <w:numPr>
          <w:ilvl w:val="3"/>
          <w:numId w:val="26"/>
        </w:numPr>
        <w:jc w:val="both"/>
      </w:pPr>
      <w:r w:rsidRPr="00B912CC">
        <w:t>Исправление грамматических и орфографических ошибок, если они были допущены Исполнителем.</w:t>
      </w:r>
    </w:p>
    <w:p w14:paraId="356E4ABC" w14:textId="702618BA" w:rsidR="00522DBD" w:rsidRPr="00B912CC" w:rsidRDefault="00522DBD" w:rsidP="00F60E39">
      <w:pPr>
        <w:pStyle w:val="a4"/>
        <w:numPr>
          <w:ilvl w:val="3"/>
          <w:numId w:val="26"/>
        </w:numPr>
        <w:jc w:val="both"/>
      </w:pPr>
      <w:r w:rsidRPr="00B912CC">
        <w:t xml:space="preserve">Устранение обнаруженных несоответствий между задокументированной в </w:t>
      </w:r>
      <w:proofErr w:type="spellStart"/>
      <w:r w:rsidRPr="00B912CC">
        <w:t>Jira</w:t>
      </w:r>
      <w:proofErr w:type="spellEnd"/>
      <w:r w:rsidRPr="00B912CC">
        <w:t xml:space="preserve"> требуемой функциональностью (в части выполненных запросов) и реальным функционированием</w:t>
      </w:r>
      <w:r w:rsidR="003A7096">
        <w:t xml:space="preserve"> Подсистем</w:t>
      </w:r>
      <w:r w:rsidRPr="00B912CC">
        <w:t>ы.</w:t>
      </w:r>
    </w:p>
    <w:p w14:paraId="3322F43C" w14:textId="1BE1852B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 xml:space="preserve">В случае необходимости </w:t>
      </w:r>
      <w:r w:rsidR="001C246A">
        <w:t>проведения работ</w:t>
      </w:r>
      <w:r w:rsidRPr="00B912CC">
        <w:t xml:space="preserve">, связанных с остановкой </w:t>
      </w:r>
      <w:r w:rsidR="001C246A">
        <w:t xml:space="preserve">функционирования </w:t>
      </w:r>
      <w:r w:rsidR="001C246A" w:rsidRPr="00B912CC">
        <w:t>систем</w:t>
      </w:r>
      <w:r w:rsidRPr="00B912CC">
        <w:t>, если это необходимо для оказания профилактических услуг, вызванных введением нового функционала или работами по исправлению ошибок, то время и срок оказания таких услуг согласовывается с Заказчиком.</w:t>
      </w:r>
    </w:p>
    <w:p w14:paraId="5F00800E" w14:textId="77777777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При сложных авариях, вызванных стихийными бедствиями или иными чрезвычайными обстоятельствами, срок проведения работ по устранению неисправностей может быть увеличен по согласованию с Заказчиком.</w:t>
      </w:r>
    </w:p>
    <w:p w14:paraId="20545E68" w14:textId="77777777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обеспечивает комплекс мер (анализ), направленных на исследование обращений, связанных с необходимостью изменения существующей и/или разработки новой функциональности (доработки).</w:t>
      </w:r>
    </w:p>
    <w:p w14:paraId="0AD98F91" w14:textId="77777777" w:rsidR="00B912CC" w:rsidRPr="00B912CC" w:rsidRDefault="00B912CC" w:rsidP="00B912CC"/>
    <w:p w14:paraId="46F58A63" w14:textId="77777777" w:rsidR="001F5585" w:rsidRPr="00B912CC" w:rsidRDefault="001F5585" w:rsidP="001F5585">
      <w:pPr>
        <w:pStyle w:val="2"/>
        <w:keepNext w:val="0"/>
        <w:numPr>
          <w:ilvl w:val="1"/>
          <w:numId w:val="26"/>
        </w:numPr>
        <w:spacing w:before="60"/>
        <w:rPr>
          <w:rFonts w:eastAsiaTheme="minorEastAsia" w:cstheme="minorBidi"/>
          <w:b/>
          <w:color w:val="auto"/>
          <w:sz w:val="24"/>
          <w:szCs w:val="24"/>
        </w:rPr>
      </w:pPr>
      <w:bookmarkStart w:id="430" w:name="_Toc468386871"/>
      <w:r w:rsidRPr="00B912CC">
        <w:rPr>
          <w:rFonts w:eastAsiaTheme="minorEastAsia" w:cstheme="minorBidi"/>
          <w:b/>
          <w:color w:val="auto"/>
          <w:sz w:val="24"/>
          <w:szCs w:val="24"/>
        </w:rPr>
        <w:t>Работы вне рамок данного ТЗ (Ограничения)</w:t>
      </w:r>
      <w:bookmarkEnd w:id="430"/>
    </w:p>
    <w:p w14:paraId="54CAD45A" w14:textId="20C5BD04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 xml:space="preserve">Исполнитель не осуществляет консультирование конечных пользователей (клиентов </w:t>
      </w:r>
      <w:r w:rsidR="00522DBD" w:rsidRPr="00B912CC">
        <w:t>ФРИИ) по</w:t>
      </w:r>
      <w:r w:rsidRPr="00B912CC">
        <w:t xml:space="preserve"> функциональным возможностям, принципам работы</w:t>
      </w:r>
      <w:r w:rsidR="003A7096">
        <w:t xml:space="preserve"> Подсистем</w:t>
      </w:r>
      <w:r w:rsidR="00522DBD" w:rsidRPr="00B912CC">
        <w:t>ы</w:t>
      </w:r>
      <w:r w:rsidRPr="00B912CC">
        <w:t xml:space="preserve"> или иным вопросам.</w:t>
      </w:r>
    </w:p>
    <w:p w14:paraId="0441591D" w14:textId="5CF1146C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не осуществляет перевод информации, хранимой и обрабатываемой в</w:t>
      </w:r>
      <w:r w:rsidR="003A7096">
        <w:t xml:space="preserve"> Подсистем</w:t>
      </w:r>
      <w:r w:rsidRPr="00B912CC">
        <w:t xml:space="preserve">е, а </w:t>
      </w:r>
      <w:r w:rsidR="00522DBD" w:rsidRPr="00B912CC">
        <w:t>также</w:t>
      </w:r>
      <w:r w:rsidRPr="00B912CC">
        <w:t xml:space="preserve"> пользовательского </w:t>
      </w:r>
      <w:r w:rsidR="00522DBD" w:rsidRPr="00B912CC">
        <w:t>интерфейса, на</w:t>
      </w:r>
      <w:r w:rsidRPr="00B912CC">
        <w:t xml:space="preserve"> другие языки.</w:t>
      </w:r>
    </w:p>
    <w:p w14:paraId="5A046DE6" w14:textId="291AB43E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 xml:space="preserve">Исполнитель не проводит техническое обслуживание и доработку стороннего ПО, а </w:t>
      </w:r>
      <w:r w:rsidR="00522DBD" w:rsidRPr="00B912CC">
        <w:t>также</w:t>
      </w:r>
      <w:r w:rsidRPr="00B912CC">
        <w:t xml:space="preserve"> служб или подсистем, которые не относятся к</w:t>
      </w:r>
      <w:r w:rsidR="003A7096">
        <w:t xml:space="preserve"> Подсистем</w:t>
      </w:r>
      <w:r w:rsidR="00522DBD" w:rsidRPr="00B912CC">
        <w:t>е</w:t>
      </w:r>
      <w:r w:rsidRPr="00B912CC">
        <w:t>.</w:t>
      </w:r>
    </w:p>
    <w:p w14:paraId="76F8EB84" w14:textId="02763F30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не проводит профилактических работ по обслуживанию технических устройств, на которых функционирует</w:t>
      </w:r>
      <w:r w:rsidR="003A7096">
        <w:t xml:space="preserve"> Подсистем</w:t>
      </w:r>
      <w:r w:rsidR="00522DBD" w:rsidRPr="00B912CC">
        <w:t>а</w:t>
      </w:r>
      <w:r w:rsidRPr="00B912CC">
        <w:t>.</w:t>
      </w:r>
    </w:p>
    <w:p w14:paraId="4670146C" w14:textId="0D62C944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 xml:space="preserve">Исполнитель не несёт ответственности, а также не проводит восстановительных работ, вызванных отказом технических </w:t>
      </w:r>
      <w:r w:rsidR="00522DBD" w:rsidRPr="00B912CC">
        <w:t>устройств</w:t>
      </w:r>
      <w:r w:rsidR="003A7096">
        <w:t xml:space="preserve"> Подсистем</w:t>
      </w:r>
      <w:r w:rsidR="00522DBD" w:rsidRPr="00B912CC">
        <w:t>ы</w:t>
      </w:r>
      <w:r w:rsidRPr="00B912CC">
        <w:t>.</w:t>
      </w:r>
    </w:p>
    <w:p w14:paraId="54CC5B9C" w14:textId="21CFF6DA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не несёт ответственности за сохранность информации, хранимой и обрабатываемой в</w:t>
      </w:r>
      <w:r w:rsidR="003A7096">
        <w:t xml:space="preserve"> Подсистем</w:t>
      </w:r>
      <w:r w:rsidRPr="00B912CC">
        <w:t xml:space="preserve">е, которая может быть утрачена в ходе аварий, вызванных стихийными бедствия, выходом из строя технических устройств (серверов), хакерским атаками или иными форс-мажорными обстоятельствами, а также в ходе неправомерных действий обслуживающего персонала Заказчика. </w:t>
      </w:r>
    </w:p>
    <w:p w14:paraId="3EE34A7C" w14:textId="21C8EA1C" w:rsidR="001F5585" w:rsidRPr="00B912CC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руководствуется принципами обеспечения информационной безопасности, но не проводит работ по обеспечению информационной безопасности</w:t>
      </w:r>
      <w:r w:rsidR="003A7096">
        <w:t xml:space="preserve"> Подсистем</w:t>
      </w:r>
      <w:r w:rsidR="00522DBD" w:rsidRPr="00B912CC">
        <w:t>ы</w:t>
      </w:r>
      <w:r w:rsidRPr="00B912CC">
        <w:t>, а также не отвечает за корректное функционирование</w:t>
      </w:r>
      <w:r w:rsidR="003A7096">
        <w:t xml:space="preserve"> Подсистем</w:t>
      </w:r>
      <w:r w:rsidRPr="00B912CC">
        <w:t>ы при целенаправленном воздействии злоумышленника на неё.</w:t>
      </w:r>
    </w:p>
    <w:p w14:paraId="30AD5695" w14:textId="77777777" w:rsidR="001F5585" w:rsidRDefault="001F5585" w:rsidP="00F60E39">
      <w:pPr>
        <w:pStyle w:val="a4"/>
        <w:numPr>
          <w:ilvl w:val="2"/>
          <w:numId w:val="26"/>
        </w:numPr>
        <w:jc w:val="both"/>
      </w:pPr>
      <w:r w:rsidRPr="00B912CC">
        <w:t>Исполнитель не проводит работ по созданию технической документации по существующим решениям.</w:t>
      </w:r>
    </w:p>
    <w:p w14:paraId="79526924" w14:textId="77777777" w:rsidR="00B912CC" w:rsidRPr="00272195" w:rsidRDefault="00B912CC" w:rsidP="00B912CC">
      <w:pPr>
        <w:rPr>
          <w:lang w:val="en-US"/>
        </w:rPr>
      </w:pPr>
    </w:p>
    <w:sectPr w:rsidR="00B912CC" w:rsidRPr="00272195" w:rsidSect="0018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D1575" w14:textId="77777777" w:rsidR="002160D6" w:rsidRDefault="002160D6" w:rsidP="00AB115C">
      <w:r>
        <w:separator/>
      </w:r>
    </w:p>
  </w:endnote>
  <w:endnote w:type="continuationSeparator" w:id="0">
    <w:p w14:paraId="4DCD59D2" w14:textId="77777777" w:rsidR="002160D6" w:rsidRDefault="002160D6" w:rsidP="00A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01186" w14:textId="77777777" w:rsidR="002160D6" w:rsidRPr="008C7338" w:rsidRDefault="002160D6" w:rsidP="008C7338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E46C" w14:textId="77777777" w:rsidR="002160D6" w:rsidRPr="008C7338" w:rsidRDefault="002160D6" w:rsidP="008C7338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4B98" w14:textId="77777777" w:rsidR="002160D6" w:rsidRDefault="002160D6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DC0B" w14:textId="77777777" w:rsidR="002160D6" w:rsidRDefault="002160D6" w:rsidP="00AB115C">
      <w:r>
        <w:separator/>
      </w:r>
    </w:p>
  </w:footnote>
  <w:footnote w:type="continuationSeparator" w:id="0">
    <w:p w14:paraId="230C103D" w14:textId="77777777" w:rsidR="002160D6" w:rsidRDefault="002160D6" w:rsidP="00AB11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0ACC" w14:textId="77777777" w:rsidR="002160D6" w:rsidRDefault="002160D6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D6C7" w14:textId="77777777" w:rsidR="002160D6" w:rsidRDefault="002160D6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BE224" w14:textId="77777777" w:rsidR="002160D6" w:rsidRDefault="002160D6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D74"/>
    <w:multiLevelType w:val="multilevel"/>
    <w:tmpl w:val="574EC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1486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3A69C3"/>
    <w:multiLevelType w:val="hybridMultilevel"/>
    <w:tmpl w:val="64B61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66EE9"/>
    <w:multiLevelType w:val="hybridMultilevel"/>
    <w:tmpl w:val="A71C6F6E"/>
    <w:lvl w:ilvl="0" w:tplc="E67A98BA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6E014C"/>
    <w:multiLevelType w:val="hybridMultilevel"/>
    <w:tmpl w:val="FAC86B72"/>
    <w:lvl w:ilvl="0" w:tplc="90881B20">
      <w:start w:val="2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>
    <w:nsid w:val="0F2B0F13"/>
    <w:multiLevelType w:val="multilevel"/>
    <w:tmpl w:val="0419001F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938" w:hanging="432"/>
      </w:pPr>
    </w:lvl>
    <w:lvl w:ilvl="2">
      <w:start w:val="1"/>
      <w:numFmt w:val="decimal"/>
      <w:lvlText w:val="%1.%2.%3."/>
      <w:lvlJc w:val="left"/>
      <w:pPr>
        <w:ind w:left="2370" w:hanging="504"/>
      </w:pPr>
    </w:lvl>
    <w:lvl w:ilvl="3">
      <w:start w:val="1"/>
      <w:numFmt w:val="decimal"/>
      <w:lvlText w:val="%1.%2.%3.%4."/>
      <w:lvlJc w:val="left"/>
      <w:pPr>
        <w:ind w:left="2874" w:hanging="648"/>
      </w:pPr>
    </w:lvl>
    <w:lvl w:ilvl="4">
      <w:start w:val="1"/>
      <w:numFmt w:val="decimal"/>
      <w:lvlText w:val="%1.%2.%3.%4.%5."/>
      <w:lvlJc w:val="left"/>
      <w:pPr>
        <w:ind w:left="3378" w:hanging="792"/>
      </w:pPr>
    </w:lvl>
    <w:lvl w:ilvl="5">
      <w:start w:val="1"/>
      <w:numFmt w:val="decimal"/>
      <w:lvlText w:val="%1.%2.%3.%4.%5.%6."/>
      <w:lvlJc w:val="left"/>
      <w:pPr>
        <w:ind w:left="3882" w:hanging="936"/>
      </w:pPr>
    </w:lvl>
    <w:lvl w:ilvl="6">
      <w:start w:val="1"/>
      <w:numFmt w:val="decimal"/>
      <w:lvlText w:val="%1.%2.%3.%4.%5.%6.%7."/>
      <w:lvlJc w:val="left"/>
      <w:pPr>
        <w:ind w:left="4386" w:hanging="1080"/>
      </w:pPr>
    </w:lvl>
    <w:lvl w:ilvl="7">
      <w:start w:val="1"/>
      <w:numFmt w:val="decimal"/>
      <w:lvlText w:val="%1.%2.%3.%4.%5.%6.%7.%8."/>
      <w:lvlJc w:val="left"/>
      <w:pPr>
        <w:ind w:left="4890" w:hanging="1224"/>
      </w:pPr>
    </w:lvl>
    <w:lvl w:ilvl="8">
      <w:start w:val="1"/>
      <w:numFmt w:val="decimal"/>
      <w:lvlText w:val="%1.%2.%3.%4.%5.%6.%7.%8.%9."/>
      <w:lvlJc w:val="left"/>
      <w:pPr>
        <w:ind w:left="5466" w:hanging="1440"/>
      </w:pPr>
    </w:lvl>
  </w:abstractNum>
  <w:abstractNum w:abstractNumId="6">
    <w:nsid w:val="0F305A93"/>
    <w:multiLevelType w:val="multilevel"/>
    <w:tmpl w:val="1DACC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Cambria" w:eastAsiaTheme="minorEastAsia" w:hAnsi="Cambria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B81A35"/>
    <w:multiLevelType w:val="hybridMultilevel"/>
    <w:tmpl w:val="045A626A"/>
    <w:lvl w:ilvl="0" w:tplc="34A8A106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54A7F6F"/>
    <w:multiLevelType w:val="hybridMultilevel"/>
    <w:tmpl w:val="504C0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00F8E"/>
    <w:multiLevelType w:val="multilevel"/>
    <w:tmpl w:val="F28A4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2"/>
      <w:numFmt w:val="bullet"/>
      <w:lvlText w:val="-"/>
      <w:lvlJc w:val="left"/>
      <w:pPr>
        <w:ind w:left="2232" w:hanging="792"/>
      </w:pPr>
      <w:rPr>
        <w:rFonts w:ascii="Cambria" w:eastAsiaTheme="minorEastAsia" w:hAnsi="Cambria" w:cstheme="minorBid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6E2FDC"/>
    <w:multiLevelType w:val="hybridMultilevel"/>
    <w:tmpl w:val="6C8CD4FA"/>
    <w:lvl w:ilvl="0" w:tplc="59DA7430">
      <w:start w:val="2"/>
      <w:numFmt w:val="bullet"/>
      <w:lvlText w:val="-"/>
      <w:lvlJc w:val="left"/>
      <w:pPr>
        <w:ind w:left="1778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1C104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8E3B25"/>
    <w:multiLevelType w:val="multilevel"/>
    <w:tmpl w:val="562C5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5C18C7"/>
    <w:multiLevelType w:val="multilevel"/>
    <w:tmpl w:val="2D940B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4">
    <w:nsid w:val="30334EF8"/>
    <w:multiLevelType w:val="multilevel"/>
    <w:tmpl w:val="193C6A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1B0B6A"/>
    <w:multiLevelType w:val="multilevel"/>
    <w:tmpl w:val="31001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390906"/>
    <w:multiLevelType w:val="hybridMultilevel"/>
    <w:tmpl w:val="20FA8636"/>
    <w:lvl w:ilvl="0" w:tplc="EF701D6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29F43DA"/>
    <w:multiLevelType w:val="multilevel"/>
    <w:tmpl w:val="9E4E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4174DF"/>
    <w:multiLevelType w:val="hybridMultilevel"/>
    <w:tmpl w:val="C934459C"/>
    <w:lvl w:ilvl="0" w:tplc="6AD6FB92">
      <w:start w:val="3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349A3327"/>
    <w:multiLevelType w:val="hybridMultilevel"/>
    <w:tmpl w:val="AB2AD978"/>
    <w:lvl w:ilvl="0" w:tplc="1D8CD7F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359250ED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36B04172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37434E19"/>
    <w:multiLevelType w:val="hybridMultilevel"/>
    <w:tmpl w:val="C5282F26"/>
    <w:lvl w:ilvl="0" w:tplc="2FC85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992656D"/>
    <w:multiLevelType w:val="hybridMultilevel"/>
    <w:tmpl w:val="028E5006"/>
    <w:lvl w:ilvl="0" w:tplc="4B9AB778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>
    <w:nsid w:val="3B6E2581"/>
    <w:multiLevelType w:val="hybridMultilevel"/>
    <w:tmpl w:val="E098CDD2"/>
    <w:lvl w:ilvl="0" w:tplc="7722E88C">
      <w:start w:val="2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3D9118EA"/>
    <w:multiLevelType w:val="hybridMultilevel"/>
    <w:tmpl w:val="756C41E2"/>
    <w:lvl w:ilvl="0" w:tplc="026086E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3F7E0EAB"/>
    <w:multiLevelType w:val="multilevel"/>
    <w:tmpl w:val="D4DEE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Cambria" w:eastAsiaTheme="minorEastAsia" w:hAnsi="Cambria" w:cstheme="minorBidi" w:hint="default"/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0F4823"/>
    <w:multiLevelType w:val="multilevel"/>
    <w:tmpl w:val="3CCE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4601D3"/>
    <w:multiLevelType w:val="multilevel"/>
    <w:tmpl w:val="028E5006"/>
    <w:lvl w:ilvl="0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48134708"/>
    <w:multiLevelType w:val="hybridMultilevel"/>
    <w:tmpl w:val="420C58F8"/>
    <w:lvl w:ilvl="0" w:tplc="A5AAF414"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4AB014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4D1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C461DA"/>
    <w:multiLevelType w:val="multilevel"/>
    <w:tmpl w:val="7BBEC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EF3846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4">
    <w:nsid w:val="58A2164D"/>
    <w:multiLevelType w:val="hybridMultilevel"/>
    <w:tmpl w:val="673CDA7A"/>
    <w:lvl w:ilvl="0" w:tplc="A132A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E3B79"/>
    <w:multiLevelType w:val="hybridMultilevel"/>
    <w:tmpl w:val="82D484E4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6">
    <w:nsid w:val="5D4324CA"/>
    <w:multiLevelType w:val="hybridMultilevel"/>
    <w:tmpl w:val="49884190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2E3B99"/>
    <w:multiLevelType w:val="hybridMultilevel"/>
    <w:tmpl w:val="2ECEE9EC"/>
    <w:lvl w:ilvl="0" w:tplc="76C24C50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0340343"/>
    <w:multiLevelType w:val="hybridMultilevel"/>
    <w:tmpl w:val="19C62D66"/>
    <w:lvl w:ilvl="0" w:tplc="245410E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60B84F11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>
    <w:nsid w:val="61C62E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37C4E8F"/>
    <w:multiLevelType w:val="multilevel"/>
    <w:tmpl w:val="92461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4184365"/>
    <w:multiLevelType w:val="multilevel"/>
    <w:tmpl w:val="2D940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>
    <w:nsid w:val="64AE221F"/>
    <w:multiLevelType w:val="hybridMultilevel"/>
    <w:tmpl w:val="5FC0C64E"/>
    <w:lvl w:ilvl="0" w:tplc="F54CF472">
      <w:start w:val="1"/>
      <w:numFmt w:val="decimal"/>
      <w:lvlText w:val="(%1)"/>
      <w:lvlJc w:val="left"/>
      <w:pPr>
        <w:ind w:left="356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>
    <w:nsid w:val="68BE161C"/>
    <w:multiLevelType w:val="hybridMultilevel"/>
    <w:tmpl w:val="09149662"/>
    <w:lvl w:ilvl="0" w:tplc="74A67FE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5">
    <w:nsid w:val="69B640C5"/>
    <w:multiLevelType w:val="multilevel"/>
    <w:tmpl w:val="2D940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6">
    <w:nsid w:val="6D0D6C37"/>
    <w:multiLevelType w:val="hybridMultilevel"/>
    <w:tmpl w:val="9A1A4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FB24550"/>
    <w:multiLevelType w:val="hybridMultilevel"/>
    <w:tmpl w:val="2026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9A6129"/>
    <w:multiLevelType w:val="hybridMultilevel"/>
    <w:tmpl w:val="73D8BB7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9">
    <w:nsid w:val="77D15400"/>
    <w:multiLevelType w:val="multilevel"/>
    <w:tmpl w:val="8C1A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CF047FC"/>
    <w:multiLevelType w:val="hybridMultilevel"/>
    <w:tmpl w:val="AC18C138"/>
    <w:lvl w:ilvl="0" w:tplc="491E862C">
      <w:start w:val="1"/>
      <w:numFmt w:val="decimal"/>
      <w:lvlText w:val="(%1)"/>
      <w:lvlJc w:val="left"/>
      <w:pPr>
        <w:ind w:left="1526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>
    <w:nsid w:val="7DD641BE"/>
    <w:multiLevelType w:val="multilevel"/>
    <w:tmpl w:val="9B2A0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E7C232A"/>
    <w:multiLevelType w:val="hybridMultilevel"/>
    <w:tmpl w:val="BAF4AC14"/>
    <w:lvl w:ilvl="0" w:tplc="59DA7430">
      <w:start w:val="2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4"/>
  </w:num>
  <w:num w:numId="4">
    <w:abstractNumId w:val="22"/>
  </w:num>
  <w:num w:numId="5">
    <w:abstractNumId w:val="24"/>
  </w:num>
  <w:num w:numId="6">
    <w:abstractNumId w:val="52"/>
  </w:num>
  <w:num w:numId="7">
    <w:abstractNumId w:val="31"/>
  </w:num>
  <w:num w:numId="8">
    <w:abstractNumId w:val="38"/>
  </w:num>
  <w:num w:numId="9">
    <w:abstractNumId w:val="7"/>
  </w:num>
  <w:num w:numId="10">
    <w:abstractNumId w:val="29"/>
  </w:num>
  <w:num w:numId="11">
    <w:abstractNumId w:val="3"/>
  </w:num>
  <w:num w:numId="12">
    <w:abstractNumId w:val="37"/>
  </w:num>
  <w:num w:numId="13">
    <w:abstractNumId w:val="21"/>
  </w:num>
  <w:num w:numId="14">
    <w:abstractNumId w:val="20"/>
  </w:num>
  <w:num w:numId="15">
    <w:abstractNumId w:val="18"/>
  </w:num>
  <w:num w:numId="16">
    <w:abstractNumId w:val="23"/>
  </w:num>
  <w:num w:numId="17">
    <w:abstractNumId w:val="28"/>
  </w:num>
  <w:num w:numId="18">
    <w:abstractNumId w:val="4"/>
  </w:num>
  <w:num w:numId="19">
    <w:abstractNumId w:val="43"/>
  </w:num>
  <w:num w:numId="20">
    <w:abstractNumId w:val="19"/>
  </w:num>
  <w:num w:numId="21">
    <w:abstractNumId w:val="50"/>
  </w:num>
  <w:num w:numId="22">
    <w:abstractNumId w:val="35"/>
  </w:num>
  <w:num w:numId="23">
    <w:abstractNumId w:val="48"/>
  </w:num>
  <w:num w:numId="24">
    <w:abstractNumId w:val="5"/>
  </w:num>
  <w:num w:numId="25">
    <w:abstractNumId w:val="33"/>
  </w:num>
  <w:num w:numId="26">
    <w:abstractNumId w:val="14"/>
  </w:num>
  <w:num w:numId="27">
    <w:abstractNumId w:val="10"/>
  </w:num>
  <w:num w:numId="28">
    <w:abstractNumId w:val="1"/>
  </w:num>
  <w:num w:numId="29">
    <w:abstractNumId w:val="34"/>
  </w:num>
  <w:num w:numId="30">
    <w:abstractNumId w:val="41"/>
  </w:num>
  <w:num w:numId="31">
    <w:abstractNumId w:val="15"/>
  </w:num>
  <w:num w:numId="32">
    <w:abstractNumId w:val="51"/>
  </w:num>
  <w:num w:numId="33">
    <w:abstractNumId w:val="49"/>
  </w:num>
  <w:num w:numId="34">
    <w:abstractNumId w:val="6"/>
  </w:num>
  <w:num w:numId="35">
    <w:abstractNumId w:val="26"/>
  </w:num>
  <w:num w:numId="36">
    <w:abstractNumId w:val="45"/>
  </w:num>
  <w:num w:numId="37">
    <w:abstractNumId w:val="42"/>
  </w:num>
  <w:num w:numId="38">
    <w:abstractNumId w:val="17"/>
  </w:num>
  <w:num w:numId="39">
    <w:abstractNumId w:val="9"/>
  </w:num>
  <w:num w:numId="40">
    <w:abstractNumId w:val="32"/>
  </w:num>
  <w:num w:numId="41">
    <w:abstractNumId w:val="13"/>
  </w:num>
  <w:num w:numId="42">
    <w:abstractNumId w:val="25"/>
  </w:num>
  <w:num w:numId="43">
    <w:abstractNumId w:val="11"/>
  </w:num>
  <w:num w:numId="44">
    <w:abstractNumId w:val="0"/>
  </w:num>
  <w:num w:numId="45">
    <w:abstractNumId w:val="8"/>
  </w:num>
  <w:num w:numId="46">
    <w:abstractNumId w:val="36"/>
  </w:num>
  <w:num w:numId="47">
    <w:abstractNumId w:val="2"/>
  </w:num>
  <w:num w:numId="48">
    <w:abstractNumId w:val="47"/>
  </w:num>
  <w:num w:numId="49">
    <w:abstractNumId w:val="46"/>
  </w:num>
  <w:num w:numId="50">
    <w:abstractNumId w:val="27"/>
  </w:num>
  <w:num w:numId="51">
    <w:abstractNumId w:val="30"/>
  </w:num>
  <w:num w:numId="52">
    <w:abstractNumId w:val="12"/>
  </w:num>
  <w:num w:numId="53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6"/>
    <w:rsid w:val="0000011F"/>
    <w:rsid w:val="000007BF"/>
    <w:rsid w:val="00000FDD"/>
    <w:rsid w:val="000011DA"/>
    <w:rsid w:val="00001557"/>
    <w:rsid w:val="000016C3"/>
    <w:rsid w:val="00001C7C"/>
    <w:rsid w:val="00001CAA"/>
    <w:rsid w:val="00003FDF"/>
    <w:rsid w:val="00006345"/>
    <w:rsid w:val="0000743B"/>
    <w:rsid w:val="00007539"/>
    <w:rsid w:val="000127AB"/>
    <w:rsid w:val="0001394B"/>
    <w:rsid w:val="00016049"/>
    <w:rsid w:val="00016210"/>
    <w:rsid w:val="00017048"/>
    <w:rsid w:val="00017241"/>
    <w:rsid w:val="00020223"/>
    <w:rsid w:val="000222F7"/>
    <w:rsid w:val="000227CA"/>
    <w:rsid w:val="00023535"/>
    <w:rsid w:val="00023B23"/>
    <w:rsid w:val="00023BC3"/>
    <w:rsid w:val="00023C73"/>
    <w:rsid w:val="000246FD"/>
    <w:rsid w:val="00025995"/>
    <w:rsid w:val="00026DEB"/>
    <w:rsid w:val="00026FB6"/>
    <w:rsid w:val="0002761E"/>
    <w:rsid w:val="000276E6"/>
    <w:rsid w:val="000317F3"/>
    <w:rsid w:val="00031B62"/>
    <w:rsid w:val="0003285C"/>
    <w:rsid w:val="00032B66"/>
    <w:rsid w:val="00032C22"/>
    <w:rsid w:val="00032F51"/>
    <w:rsid w:val="0003302C"/>
    <w:rsid w:val="000336FC"/>
    <w:rsid w:val="0003452D"/>
    <w:rsid w:val="000348BB"/>
    <w:rsid w:val="000349CA"/>
    <w:rsid w:val="00034CE0"/>
    <w:rsid w:val="000350DA"/>
    <w:rsid w:val="000404F8"/>
    <w:rsid w:val="00040BBD"/>
    <w:rsid w:val="00040FD4"/>
    <w:rsid w:val="00041BF5"/>
    <w:rsid w:val="00041C8A"/>
    <w:rsid w:val="000422E0"/>
    <w:rsid w:val="000425E3"/>
    <w:rsid w:val="00043A4F"/>
    <w:rsid w:val="00045903"/>
    <w:rsid w:val="00045B8C"/>
    <w:rsid w:val="00046B05"/>
    <w:rsid w:val="00046BB0"/>
    <w:rsid w:val="00047117"/>
    <w:rsid w:val="0004718B"/>
    <w:rsid w:val="000507DA"/>
    <w:rsid w:val="00052F69"/>
    <w:rsid w:val="00053695"/>
    <w:rsid w:val="000547A6"/>
    <w:rsid w:val="0005515A"/>
    <w:rsid w:val="000553D5"/>
    <w:rsid w:val="00056176"/>
    <w:rsid w:val="00056806"/>
    <w:rsid w:val="000570C9"/>
    <w:rsid w:val="0005726E"/>
    <w:rsid w:val="0006193F"/>
    <w:rsid w:val="0006239A"/>
    <w:rsid w:val="000624E9"/>
    <w:rsid w:val="00062697"/>
    <w:rsid w:val="000628AF"/>
    <w:rsid w:val="0006323D"/>
    <w:rsid w:val="00063F24"/>
    <w:rsid w:val="00063FBC"/>
    <w:rsid w:val="0006582C"/>
    <w:rsid w:val="00065B87"/>
    <w:rsid w:val="000667A4"/>
    <w:rsid w:val="00067623"/>
    <w:rsid w:val="000702E3"/>
    <w:rsid w:val="00070DAF"/>
    <w:rsid w:val="000720DE"/>
    <w:rsid w:val="00072211"/>
    <w:rsid w:val="000733C1"/>
    <w:rsid w:val="000735D3"/>
    <w:rsid w:val="0007478E"/>
    <w:rsid w:val="0007518B"/>
    <w:rsid w:val="00075F44"/>
    <w:rsid w:val="000763FE"/>
    <w:rsid w:val="00077037"/>
    <w:rsid w:val="00077FC0"/>
    <w:rsid w:val="000802B5"/>
    <w:rsid w:val="0008037B"/>
    <w:rsid w:val="000807FC"/>
    <w:rsid w:val="000815D6"/>
    <w:rsid w:val="000825CD"/>
    <w:rsid w:val="000834F4"/>
    <w:rsid w:val="00084F4A"/>
    <w:rsid w:val="00085F8E"/>
    <w:rsid w:val="000863B7"/>
    <w:rsid w:val="0008699F"/>
    <w:rsid w:val="000878F1"/>
    <w:rsid w:val="00091480"/>
    <w:rsid w:val="000929D6"/>
    <w:rsid w:val="00092B58"/>
    <w:rsid w:val="00092D37"/>
    <w:rsid w:val="000930CE"/>
    <w:rsid w:val="0009449D"/>
    <w:rsid w:val="00095E1E"/>
    <w:rsid w:val="00097665"/>
    <w:rsid w:val="00097DA8"/>
    <w:rsid w:val="000A040C"/>
    <w:rsid w:val="000A5114"/>
    <w:rsid w:val="000A7179"/>
    <w:rsid w:val="000A7BB3"/>
    <w:rsid w:val="000B0663"/>
    <w:rsid w:val="000B16B6"/>
    <w:rsid w:val="000B264E"/>
    <w:rsid w:val="000B2D29"/>
    <w:rsid w:val="000B4A53"/>
    <w:rsid w:val="000B502E"/>
    <w:rsid w:val="000B50D5"/>
    <w:rsid w:val="000B531A"/>
    <w:rsid w:val="000B5570"/>
    <w:rsid w:val="000B7183"/>
    <w:rsid w:val="000B7B1C"/>
    <w:rsid w:val="000C192D"/>
    <w:rsid w:val="000C1E0D"/>
    <w:rsid w:val="000C2C91"/>
    <w:rsid w:val="000C36C8"/>
    <w:rsid w:val="000C431C"/>
    <w:rsid w:val="000C43BC"/>
    <w:rsid w:val="000C48BC"/>
    <w:rsid w:val="000C4935"/>
    <w:rsid w:val="000C4E7A"/>
    <w:rsid w:val="000C519D"/>
    <w:rsid w:val="000C6947"/>
    <w:rsid w:val="000C70A4"/>
    <w:rsid w:val="000C7FE2"/>
    <w:rsid w:val="000D0726"/>
    <w:rsid w:val="000D07B6"/>
    <w:rsid w:val="000D0DD5"/>
    <w:rsid w:val="000D142C"/>
    <w:rsid w:val="000D2F09"/>
    <w:rsid w:val="000D2FAC"/>
    <w:rsid w:val="000D33E1"/>
    <w:rsid w:val="000D3BAE"/>
    <w:rsid w:val="000D46F7"/>
    <w:rsid w:val="000D4735"/>
    <w:rsid w:val="000D5240"/>
    <w:rsid w:val="000D6019"/>
    <w:rsid w:val="000D6604"/>
    <w:rsid w:val="000D6835"/>
    <w:rsid w:val="000D7FBA"/>
    <w:rsid w:val="000E0402"/>
    <w:rsid w:val="000E0708"/>
    <w:rsid w:val="000E12CC"/>
    <w:rsid w:val="000E1962"/>
    <w:rsid w:val="000E1B1D"/>
    <w:rsid w:val="000E319F"/>
    <w:rsid w:val="000E380A"/>
    <w:rsid w:val="000E4CD5"/>
    <w:rsid w:val="000E4EB0"/>
    <w:rsid w:val="000E64E4"/>
    <w:rsid w:val="000E6A43"/>
    <w:rsid w:val="000E6B66"/>
    <w:rsid w:val="000E6D66"/>
    <w:rsid w:val="000E6EA9"/>
    <w:rsid w:val="000E7B6D"/>
    <w:rsid w:val="000F13D6"/>
    <w:rsid w:val="000F1F8A"/>
    <w:rsid w:val="000F20A7"/>
    <w:rsid w:val="000F20E9"/>
    <w:rsid w:val="000F3BD8"/>
    <w:rsid w:val="000F46EB"/>
    <w:rsid w:val="000F4D30"/>
    <w:rsid w:val="000F5610"/>
    <w:rsid w:val="0010041E"/>
    <w:rsid w:val="00101131"/>
    <w:rsid w:val="0010114B"/>
    <w:rsid w:val="00101443"/>
    <w:rsid w:val="00102D40"/>
    <w:rsid w:val="00102F4B"/>
    <w:rsid w:val="001036D2"/>
    <w:rsid w:val="00103AA5"/>
    <w:rsid w:val="001046E0"/>
    <w:rsid w:val="0010501C"/>
    <w:rsid w:val="00106ABE"/>
    <w:rsid w:val="001073F7"/>
    <w:rsid w:val="001077B7"/>
    <w:rsid w:val="0010782E"/>
    <w:rsid w:val="00107B78"/>
    <w:rsid w:val="00113363"/>
    <w:rsid w:val="00113B02"/>
    <w:rsid w:val="00114B84"/>
    <w:rsid w:val="001150D0"/>
    <w:rsid w:val="001173EB"/>
    <w:rsid w:val="00117B83"/>
    <w:rsid w:val="00117CC5"/>
    <w:rsid w:val="0012021F"/>
    <w:rsid w:val="001210BC"/>
    <w:rsid w:val="00121B2D"/>
    <w:rsid w:val="001222DB"/>
    <w:rsid w:val="00122B27"/>
    <w:rsid w:val="00122CDF"/>
    <w:rsid w:val="00122DAC"/>
    <w:rsid w:val="00122ED4"/>
    <w:rsid w:val="00123022"/>
    <w:rsid w:val="00123CC5"/>
    <w:rsid w:val="00124D62"/>
    <w:rsid w:val="00124E73"/>
    <w:rsid w:val="00125125"/>
    <w:rsid w:val="00125224"/>
    <w:rsid w:val="001255B6"/>
    <w:rsid w:val="0012576A"/>
    <w:rsid w:val="001262EC"/>
    <w:rsid w:val="00126545"/>
    <w:rsid w:val="00126F74"/>
    <w:rsid w:val="00126FC0"/>
    <w:rsid w:val="00127378"/>
    <w:rsid w:val="00127406"/>
    <w:rsid w:val="00127F97"/>
    <w:rsid w:val="00130CEE"/>
    <w:rsid w:val="00131175"/>
    <w:rsid w:val="00131C2F"/>
    <w:rsid w:val="001339B8"/>
    <w:rsid w:val="00134AE4"/>
    <w:rsid w:val="00134C83"/>
    <w:rsid w:val="001369FA"/>
    <w:rsid w:val="00136C5B"/>
    <w:rsid w:val="001371AA"/>
    <w:rsid w:val="001372CA"/>
    <w:rsid w:val="00137387"/>
    <w:rsid w:val="00137E95"/>
    <w:rsid w:val="001407A7"/>
    <w:rsid w:val="0014080E"/>
    <w:rsid w:val="00141879"/>
    <w:rsid w:val="00142AC2"/>
    <w:rsid w:val="00143040"/>
    <w:rsid w:val="00143495"/>
    <w:rsid w:val="0014361A"/>
    <w:rsid w:val="001441DC"/>
    <w:rsid w:val="00144451"/>
    <w:rsid w:val="00144B2B"/>
    <w:rsid w:val="001453DC"/>
    <w:rsid w:val="0014674A"/>
    <w:rsid w:val="001470C6"/>
    <w:rsid w:val="0014746A"/>
    <w:rsid w:val="00150ECE"/>
    <w:rsid w:val="0015100F"/>
    <w:rsid w:val="0015193D"/>
    <w:rsid w:val="00151EE3"/>
    <w:rsid w:val="00152802"/>
    <w:rsid w:val="00152F52"/>
    <w:rsid w:val="00153197"/>
    <w:rsid w:val="00153244"/>
    <w:rsid w:val="00153EF2"/>
    <w:rsid w:val="001550D7"/>
    <w:rsid w:val="00155B65"/>
    <w:rsid w:val="00156CD1"/>
    <w:rsid w:val="0015758E"/>
    <w:rsid w:val="0016083A"/>
    <w:rsid w:val="00161068"/>
    <w:rsid w:val="001617D8"/>
    <w:rsid w:val="0016192F"/>
    <w:rsid w:val="00162355"/>
    <w:rsid w:val="00164000"/>
    <w:rsid w:val="001647CF"/>
    <w:rsid w:val="00164B90"/>
    <w:rsid w:val="00164BBE"/>
    <w:rsid w:val="00165729"/>
    <w:rsid w:val="001657FE"/>
    <w:rsid w:val="00166A89"/>
    <w:rsid w:val="00166B89"/>
    <w:rsid w:val="001679AE"/>
    <w:rsid w:val="00170D9B"/>
    <w:rsid w:val="00170F73"/>
    <w:rsid w:val="00171E5F"/>
    <w:rsid w:val="0017213E"/>
    <w:rsid w:val="00172710"/>
    <w:rsid w:val="00172B24"/>
    <w:rsid w:val="00172F7B"/>
    <w:rsid w:val="00173115"/>
    <w:rsid w:val="00173CF7"/>
    <w:rsid w:val="001742BE"/>
    <w:rsid w:val="00174318"/>
    <w:rsid w:val="00174849"/>
    <w:rsid w:val="00175504"/>
    <w:rsid w:val="001766A7"/>
    <w:rsid w:val="00180167"/>
    <w:rsid w:val="001804C3"/>
    <w:rsid w:val="00180716"/>
    <w:rsid w:val="00181B56"/>
    <w:rsid w:val="001827E0"/>
    <w:rsid w:val="001830B2"/>
    <w:rsid w:val="001854E9"/>
    <w:rsid w:val="001866DC"/>
    <w:rsid w:val="001868C8"/>
    <w:rsid w:val="001876BB"/>
    <w:rsid w:val="00190088"/>
    <w:rsid w:val="00190C65"/>
    <w:rsid w:val="001912EE"/>
    <w:rsid w:val="001916FE"/>
    <w:rsid w:val="001917AA"/>
    <w:rsid w:val="00191F41"/>
    <w:rsid w:val="0019322C"/>
    <w:rsid w:val="00193840"/>
    <w:rsid w:val="001954A3"/>
    <w:rsid w:val="001965FC"/>
    <w:rsid w:val="00197488"/>
    <w:rsid w:val="00197544"/>
    <w:rsid w:val="001A0439"/>
    <w:rsid w:val="001A1B14"/>
    <w:rsid w:val="001A1BBC"/>
    <w:rsid w:val="001A242A"/>
    <w:rsid w:val="001A405D"/>
    <w:rsid w:val="001B041F"/>
    <w:rsid w:val="001B0868"/>
    <w:rsid w:val="001B32E7"/>
    <w:rsid w:val="001B4151"/>
    <w:rsid w:val="001B474F"/>
    <w:rsid w:val="001B5482"/>
    <w:rsid w:val="001B5809"/>
    <w:rsid w:val="001B6D8A"/>
    <w:rsid w:val="001B7230"/>
    <w:rsid w:val="001B7BE9"/>
    <w:rsid w:val="001B7E98"/>
    <w:rsid w:val="001C059C"/>
    <w:rsid w:val="001C0639"/>
    <w:rsid w:val="001C0B92"/>
    <w:rsid w:val="001C1A39"/>
    <w:rsid w:val="001C246A"/>
    <w:rsid w:val="001C4B9C"/>
    <w:rsid w:val="001C4C1D"/>
    <w:rsid w:val="001C62D5"/>
    <w:rsid w:val="001C6DE3"/>
    <w:rsid w:val="001C71CB"/>
    <w:rsid w:val="001C7E5C"/>
    <w:rsid w:val="001D0208"/>
    <w:rsid w:val="001D05C0"/>
    <w:rsid w:val="001D0777"/>
    <w:rsid w:val="001D0E99"/>
    <w:rsid w:val="001D15C1"/>
    <w:rsid w:val="001D190E"/>
    <w:rsid w:val="001D1F85"/>
    <w:rsid w:val="001D304A"/>
    <w:rsid w:val="001D523E"/>
    <w:rsid w:val="001D6036"/>
    <w:rsid w:val="001D6B67"/>
    <w:rsid w:val="001D717F"/>
    <w:rsid w:val="001D74E6"/>
    <w:rsid w:val="001E08F9"/>
    <w:rsid w:val="001E172F"/>
    <w:rsid w:val="001E1DEB"/>
    <w:rsid w:val="001E22CE"/>
    <w:rsid w:val="001E2434"/>
    <w:rsid w:val="001E280D"/>
    <w:rsid w:val="001E2F22"/>
    <w:rsid w:val="001E2F5D"/>
    <w:rsid w:val="001E308F"/>
    <w:rsid w:val="001E4A5B"/>
    <w:rsid w:val="001E4F3F"/>
    <w:rsid w:val="001E50C8"/>
    <w:rsid w:val="001E5291"/>
    <w:rsid w:val="001E751E"/>
    <w:rsid w:val="001E7D24"/>
    <w:rsid w:val="001F14AA"/>
    <w:rsid w:val="001F3CF2"/>
    <w:rsid w:val="001F44D5"/>
    <w:rsid w:val="001F48EE"/>
    <w:rsid w:val="001F4ECA"/>
    <w:rsid w:val="001F51F1"/>
    <w:rsid w:val="001F5585"/>
    <w:rsid w:val="001F5D5F"/>
    <w:rsid w:val="001F6531"/>
    <w:rsid w:val="001F663F"/>
    <w:rsid w:val="0020004F"/>
    <w:rsid w:val="00201CBE"/>
    <w:rsid w:val="00202C1D"/>
    <w:rsid w:val="00202F35"/>
    <w:rsid w:val="00202F62"/>
    <w:rsid w:val="00203677"/>
    <w:rsid w:val="00203B59"/>
    <w:rsid w:val="00204D63"/>
    <w:rsid w:val="002068BD"/>
    <w:rsid w:val="00206BCB"/>
    <w:rsid w:val="002072C5"/>
    <w:rsid w:val="002078A1"/>
    <w:rsid w:val="002079D4"/>
    <w:rsid w:val="0021029E"/>
    <w:rsid w:val="00210DDA"/>
    <w:rsid w:val="00211154"/>
    <w:rsid w:val="00213D51"/>
    <w:rsid w:val="002146C2"/>
    <w:rsid w:val="00214E1B"/>
    <w:rsid w:val="002160D6"/>
    <w:rsid w:val="00220FC0"/>
    <w:rsid w:val="002215CE"/>
    <w:rsid w:val="00222A9B"/>
    <w:rsid w:val="00225A54"/>
    <w:rsid w:val="0022657F"/>
    <w:rsid w:val="00226CF1"/>
    <w:rsid w:val="00226F98"/>
    <w:rsid w:val="00227E9F"/>
    <w:rsid w:val="00230B5C"/>
    <w:rsid w:val="00231889"/>
    <w:rsid w:val="00231E2F"/>
    <w:rsid w:val="00231E88"/>
    <w:rsid w:val="00232363"/>
    <w:rsid w:val="00232EF9"/>
    <w:rsid w:val="00233319"/>
    <w:rsid w:val="002333C3"/>
    <w:rsid w:val="00234AD2"/>
    <w:rsid w:val="002353E4"/>
    <w:rsid w:val="002357F1"/>
    <w:rsid w:val="002363B9"/>
    <w:rsid w:val="0023664B"/>
    <w:rsid w:val="002369C3"/>
    <w:rsid w:val="00236F09"/>
    <w:rsid w:val="002373C0"/>
    <w:rsid w:val="00237683"/>
    <w:rsid w:val="0024128B"/>
    <w:rsid w:val="00241A4A"/>
    <w:rsid w:val="00241C49"/>
    <w:rsid w:val="00243667"/>
    <w:rsid w:val="00243AEF"/>
    <w:rsid w:val="00244540"/>
    <w:rsid w:val="002445FD"/>
    <w:rsid w:val="002465E4"/>
    <w:rsid w:val="00246F39"/>
    <w:rsid w:val="00247934"/>
    <w:rsid w:val="002514A6"/>
    <w:rsid w:val="00251BF0"/>
    <w:rsid w:val="00251CBE"/>
    <w:rsid w:val="00252BB9"/>
    <w:rsid w:val="00253381"/>
    <w:rsid w:val="002539DC"/>
    <w:rsid w:val="00254794"/>
    <w:rsid w:val="00254AEC"/>
    <w:rsid w:val="00255469"/>
    <w:rsid w:val="00256E24"/>
    <w:rsid w:val="00257A8E"/>
    <w:rsid w:val="00257DEC"/>
    <w:rsid w:val="002604B7"/>
    <w:rsid w:val="00260D18"/>
    <w:rsid w:val="00260F0A"/>
    <w:rsid w:val="00264279"/>
    <w:rsid w:val="00264A41"/>
    <w:rsid w:val="00264E41"/>
    <w:rsid w:val="002673C3"/>
    <w:rsid w:val="00267404"/>
    <w:rsid w:val="00270849"/>
    <w:rsid w:val="00270CA0"/>
    <w:rsid w:val="00270D35"/>
    <w:rsid w:val="0027209D"/>
    <w:rsid w:val="00272195"/>
    <w:rsid w:val="00272382"/>
    <w:rsid w:val="0027458B"/>
    <w:rsid w:val="00274939"/>
    <w:rsid w:val="002754D0"/>
    <w:rsid w:val="00275592"/>
    <w:rsid w:val="00275FE3"/>
    <w:rsid w:val="0027663F"/>
    <w:rsid w:val="00276B5D"/>
    <w:rsid w:val="0027701F"/>
    <w:rsid w:val="002823BE"/>
    <w:rsid w:val="002826F1"/>
    <w:rsid w:val="002827B0"/>
    <w:rsid w:val="00282BA1"/>
    <w:rsid w:val="0028334B"/>
    <w:rsid w:val="00284079"/>
    <w:rsid w:val="00284A73"/>
    <w:rsid w:val="00284A98"/>
    <w:rsid w:val="00284B05"/>
    <w:rsid w:val="00284B2E"/>
    <w:rsid w:val="00285982"/>
    <w:rsid w:val="002877ED"/>
    <w:rsid w:val="00287914"/>
    <w:rsid w:val="00290EFF"/>
    <w:rsid w:val="00291569"/>
    <w:rsid w:val="0029197B"/>
    <w:rsid w:val="0029259D"/>
    <w:rsid w:val="00292696"/>
    <w:rsid w:val="00292C3F"/>
    <w:rsid w:val="002932F8"/>
    <w:rsid w:val="002943AC"/>
    <w:rsid w:val="00294DFF"/>
    <w:rsid w:val="0029523C"/>
    <w:rsid w:val="00295D40"/>
    <w:rsid w:val="002A2A3E"/>
    <w:rsid w:val="002A2D73"/>
    <w:rsid w:val="002A2FB5"/>
    <w:rsid w:val="002A3972"/>
    <w:rsid w:val="002A408F"/>
    <w:rsid w:val="002A4DBD"/>
    <w:rsid w:val="002A6AB6"/>
    <w:rsid w:val="002A7539"/>
    <w:rsid w:val="002A7AE1"/>
    <w:rsid w:val="002B0068"/>
    <w:rsid w:val="002B04D6"/>
    <w:rsid w:val="002B0A80"/>
    <w:rsid w:val="002B3AF6"/>
    <w:rsid w:val="002B504F"/>
    <w:rsid w:val="002B5652"/>
    <w:rsid w:val="002B65B4"/>
    <w:rsid w:val="002B7A35"/>
    <w:rsid w:val="002C0A63"/>
    <w:rsid w:val="002C1FC2"/>
    <w:rsid w:val="002C1FE9"/>
    <w:rsid w:val="002C23CB"/>
    <w:rsid w:val="002C2640"/>
    <w:rsid w:val="002C32F8"/>
    <w:rsid w:val="002C33F7"/>
    <w:rsid w:val="002C3BF1"/>
    <w:rsid w:val="002C45BE"/>
    <w:rsid w:val="002C559D"/>
    <w:rsid w:val="002C7D74"/>
    <w:rsid w:val="002D06F6"/>
    <w:rsid w:val="002D0E58"/>
    <w:rsid w:val="002D1BB5"/>
    <w:rsid w:val="002D3A59"/>
    <w:rsid w:val="002D496E"/>
    <w:rsid w:val="002D5063"/>
    <w:rsid w:val="002D50BF"/>
    <w:rsid w:val="002D72E2"/>
    <w:rsid w:val="002D7655"/>
    <w:rsid w:val="002E252B"/>
    <w:rsid w:val="002E26FB"/>
    <w:rsid w:val="002E7AC8"/>
    <w:rsid w:val="002E7E33"/>
    <w:rsid w:val="002F0311"/>
    <w:rsid w:val="002F06C4"/>
    <w:rsid w:val="002F164B"/>
    <w:rsid w:val="002F3288"/>
    <w:rsid w:val="002F3315"/>
    <w:rsid w:val="002F4264"/>
    <w:rsid w:val="002F4408"/>
    <w:rsid w:val="002F498A"/>
    <w:rsid w:val="002F5E23"/>
    <w:rsid w:val="002F615E"/>
    <w:rsid w:val="002F6A9B"/>
    <w:rsid w:val="002F7079"/>
    <w:rsid w:val="002F7422"/>
    <w:rsid w:val="003001D6"/>
    <w:rsid w:val="003004E5"/>
    <w:rsid w:val="00300735"/>
    <w:rsid w:val="00300CF5"/>
    <w:rsid w:val="00301236"/>
    <w:rsid w:val="00301BE0"/>
    <w:rsid w:val="00301F47"/>
    <w:rsid w:val="00302060"/>
    <w:rsid w:val="0030285B"/>
    <w:rsid w:val="00302997"/>
    <w:rsid w:val="003040C0"/>
    <w:rsid w:val="0030512F"/>
    <w:rsid w:val="00305419"/>
    <w:rsid w:val="00305892"/>
    <w:rsid w:val="0030691E"/>
    <w:rsid w:val="00310086"/>
    <w:rsid w:val="003122DA"/>
    <w:rsid w:val="00312ECE"/>
    <w:rsid w:val="00313DB4"/>
    <w:rsid w:val="00315782"/>
    <w:rsid w:val="00316886"/>
    <w:rsid w:val="00316A23"/>
    <w:rsid w:val="00316F9C"/>
    <w:rsid w:val="003173C5"/>
    <w:rsid w:val="00317778"/>
    <w:rsid w:val="003178F4"/>
    <w:rsid w:val="00317D35"/>
    <w:rsid w:val="0032009C"/>
    <w:rsid w:val="0032131C"/>
    <w:rsid w:val="0032143B"/>
    <w:rsid w:val="003219E8"/>
    <w:rsid w:val="00322BD7"/>
    <w:rsid w:val="00323FF5"/>
    <w:rsid w:val="003244D2"/>
    <w:rsid w:val="00324FCD"/>
    <w:rsid w:val="003267D3"/>
    <w:rsid w:val="00327433"/>
    <w:rsid w:val="0032760E"/>
    <w:rsid w:val="00331DC2"/>
    <w:rsid w:val="00332CCA"/>
    <w:rsid w:val="003336E9"/>
    <w:rsid w:val="00333807"/>
    <w:rsid w:val="0033451B"/>
    <w:rsid w:val="0033577E"/>
    <w:rsid w:val="00336DDE"/>
    <w:rsid w:val="00336E24"/>
    <w:rsid w:val="003376EC"/>
    <w:rsid w:val="00340761"/>
    <w:rsid w:val="00340833"/>
    <w:rsid w:val="0034099A"/>
    <w:rsid w:val="00340C70"/>
    <w:rsid w:val="0034195E"/>
    <w:rsid w:val="00341A51"/>
    <w:rsid w:val="00341A89"/>
    <w:rsid w:val="003425B0"/>
    <w:rsid w:val="00342D7C"/>
    <w:rsid w:val="00342F36"/>
    <w:rsid w:val="00343CAC"/>
    <w:rsid w:val="00344F69"/>
    <w:rsid w:val="00345493"/>
    <w:rsid w:val="00345CAB"/>
    <w:rsid w:val="0034617D"/>
    <w:rsid w:val="00346841"/>
    <w:rsid w:val="00346B89"/>
    <w:rsid w:val="003474E1"/>
    <w:rsid w:val="00350539"/>
    <w:rsid w:val="003506CE"/>
    <w:rsid w:val="0035095E"/>
    <w:rsid w:val="00350991"/>
    <w:rsid w:val="00352429"/>
    <w:rsid w:val="00352E0F"/>
    <w:rsid w:val="00353E34"/>
    <w:rsid w:val="0035440A"/>
    <w:rsid w:val="0035469C"/>
    <w:rsid w:val="00354C66"/>
    <w:rsid w:val="00354F1E"/>
    <w:rsid w:val="003561CD"/>
    <w:rsid w:val="00356444"/>
    <w:rsid w:val="00356487"/>
    <w:rsid w:val="003564CA"/>
    <w:rsid w:val="003565C9"/>
    <w:rsid w:val="00356933"/>
    <w:rsid w:val="0035772D"/>
    <w:rsid w:val="003612F6"/>
    <w:rsid w:val="00361320"/>
    <w:rsid w:val="003616C6"/>
    <w:rsid w:val="003621CC"/>
    <w:rsid w:val="003628DB"/>
    <w:rsid w:val="00363428"/>
    <w:rsid w:val="00363691"/>
    <w:rsid w:val="0036370E"/>
    <w:rsid w:val="00364CDA"/>
    <w:rsid w:val="00364D4A"/>
    <w:rsid w:val="00364E72"/>
    <w:rsid w:val="0036591E"/>
    <w:rsid w:val="00365E2F"/>
    <w:rsid w:val="003662B9"/>
    <w:rsid w:val="00366E9B"/>
    <w:rsid w:val="00367021"/>
    <w:rsid w:val="00367161"/>
    <w:rsid w:val="00367734"/>
    <w:rsid w:val="003677F0"/>
    <w:rsid w:val="0037006F"/>
    <w:rsid w:val="00370495"/>
    <w:rsid w:val="00370DC4"/>
    <w:rsid w:val="003715CE"/>
    <w:rsid w:val="00372A03"/>
    <w:rsid w:val="00373641"/>
    <w:rsid w:val="0037449B"/>
    <w:rsid w:val="00374B3B"/>
    <w:rsid w:val="00375A7B"/>
    <w:rsid w:val="00375D7B"/>
    <w:rsid w:val="0037640B"/>
    <w:rsid w:val="003764A6"/>
    <w:rsid w:val="00376629"/>
    <w:rsid w:val="00376E1A"/>
    <w:rsid w:val="00376EB0"/>
    <w:rsid w:val="00377E4F"/>
    <w:rsid w:val="003800EA"/>
    <w:rsid w:val="003805B3"/>
    <w:rsid w:val="0038087E"/>
    <w:rsid w:val="003811E3"/>
    <w:rsid w:val="00381D01"/>
    <w:rsid w:val="00381F52"/>
    <w:rsid w:val="003822F6"/>
    <w:rsid w:val="00382DBF"/>
    <w:rsid w:val="00382E17"/>
    <w:rsid w:val="003835D9"/>
    <w:rsid w:val="003841BC"/>
    <w:rsid w:val="00384D2A"/>
    <w:rsid w:val="00384D9E"/>
    <w:rsid w:val="00384DFB"/>
    <w:rsid w:val="003860FD"/>
    <w:rsid w:val="00386302"/>
    <w:rsid w:val="0038649C"/>
    <w:rsid w:val="0038721F"/>
    <w:rsid w:val="003873B6"/>
    <w:rsid w:val="00387E85"/>
    <w:rsid w:val="00390CE6"/>
    <w:rsid w:val="00390E7B"/>
    <w:rsid w:val="00392DF2"/>
    <w:rsid w:val="00393395"/>
    <w:rsid w:val="00393EFD"/>
    <w:rsid w:val="00394DF0"/>
    <w:rsid w:val="00395324"/>
    <w:rsid w:val="00395638"/>
    <w:rsid w:val="00395EE7"/>
    <w:rsid w:val="0039639F"/>
    <w:rsid w:val="00396E25"/>
    <w:rsid w:val="003A03BD"/>
    <w:rsid w:val="003A1316"/>
    <w:rsid w:val="003A1B5D"/>
    <w:rsid w:val="003A1D3C"/>
    <w:rsid w:val="003A2591"/>
    <w:rsid w:val="003A3CEF"/>
    <w:rsid w:val="003A577F"/>
    <w:rsid w:val="003A6633"/>
    <w:rsid w:val="003A6938"/>
    <w:rsid w:val="003A6BEE"/>
    <w:rsid w:val="003A7096"/>
    <w:rsid w:val="003A7EA0"/>
    <w:rsid w:val="003B0877"/>
    <w:rsid w:val="003B127D"/>
    <w:rsid w:val="003B2206"/>
    <w:rsid w:val="003B3FB6"/>
    <w:rsid w:val="003B403F"/>
    <w:rsid w:val="003B4C32"/>
    <w:rsid w:val="003B5576"/>
    <w:rsid w:val="003B5D32"/>
    <w:rsid w:val="003B6F29"/>
    <w:rsid w:val="003B7D71"/>
    <w:rsid w:val="003C12BA"/>
    <w:rsid w:val="003C1953"/>
    <w:rsid w:val="003C197F"/>
    <w:rsid w:val="003C19C5"/>
    <w:rsid w:val="003C20EB"/>
    <w:rsid w:val="003C2656"/>
    <w:rsid w:val="003C26F0"/>
    <w:rsid w:val="003C2E00"/>
    <w:rsid w:val="003C305D"/>
    <w:rsid w:val="003C3434"/>
    <w:rsid w:val="003C395A"/>
    <w:rsid w:val="003C39E9"/>
    <w:rsid w:val="003C3FB2"/>
    <w:rsid w:val="003C41BF"/>
    <w:rsid w:val="003C498A"/>
    <w:rsid w:val="003C4F72"/>
    <w:rsid w:val="003C547E"/>
    <w:rsid w:val="003C57AB"/>
    <w:rsid w:val="003C6005"/>
    <w:rsid w:val="003C6690"/>
    <w:rsid w:val="003C687F"/>
    <w:rsid w:val="003C73A6"/>
    <w:rsid w:val="003C7FA1"/>
    <w:rsid w:val="003D1354"/>
    <w:rsid w:val="003D2FAB"/>
    <w:rsid w:val="003D314F"/>
    <w:rsid w:val="003D3A60"/>
    <w:rsid w:val="003D3E28"/>
    <w:rsid w:val="003D5DC1"/>
    <w:rsid w:val="003D67F2"/>
    <w:rsid w:val="003D6C7A"/>
    <w:rsid w:val="003D7922"/>
    <w:rsid w:val="003D7F40"/>
    <w:rsid w:val="003E09EE"/>
    <w:rsid w:val="003E1784"/>
    <w:rsid w:val="003E19FB"/>
    <w:rsid w:val="003E361C"/>
    <w:rsid w:val="003E3841"/>
    <w:rsid w:val="003E6614"/>
    <w:rsid w:val="003E676D"/>
    <w:rsid w:val="003E6793"/>
    <w:rsid w:val="003E782B"/>
    <w:rsid w:val="003E7E8D"/>
    <w:rsid w:val="003F056A"/>
    <w:rsid w:val="003F091B"/>
    <w:rsid w:val="003F0E1F"/>
    <w:rsid w:val="003F1152"/>
    <w:rsid w:val="003F2255"/>
    <w:rsid w:val="003F242F"/>
    <w:rsid w:val="003F2732"/>
    <w:rsid w:val="003F2825"/>
    <w:rsid w:val="003F2B4A"/>
    <w:rsid w:val="003F5F5A"/>
    <w:rsid w:val="003F6379"/>
    <w:rsid w:val="003F6A02"/>
    <w:rsid w:val="0040340A"/>
    <w:rsid w:val="0040350B"/>
    <w:rsid w:val="004052C4"/>
    <w:rsid w:val="00406C23"/>
    <w:rsid w:val="00407B0F"/>
    <w:rsid w:val="00410788"/>
    <w:rsid w:val="00410F61"/>
    <w:rsid w:val="004110C0"/>
    <w:rsid w:val="004126E3"/>
    <w:rsid w:val="0041279C"/>
    <w:rsid w:val="0041288C"/>
    <w:rsid w:val="0041444A"/>
    <w:rsid w:val="00414B9C"/>
    <w:rsid w:val="0041590E"/>
    <w:rsid w:val="00417FF3"/>
    <w:rsid w:val="00420583"/>
    <w:rsid w:val="004206DE"/>
    <w:rsid w:val="00421A2E"/>
    <w:rsid w:val="00421D37"/>
    <w:rsid w:val="0042279A"/>
    <w:rsid w:val="00422C40"/>
    <w:rsid w:val="0042377F"/>
    <w:rsid w:val="00424291"/>
    <w:rsid w:val="00425997"/>
    <w:rsid w:val="00425C05"/>
    <w:rsid w:val="00425D7A"/>
    <w:rsid w:val="00426657"/>
    <w:rsid w:val="00426BF1"/>
    <w:rsid w:val="00426F0B"/>
    <w:rsid w:val="00426F27"/>
    <w:rsid w:val="00427D5A"/>
    <w:rsid w:val="004301E6"/>
    <w:rsid w:val="00430AD6"/>
    <w:rsid w:val="00430C37"/>
    <w:rsid w:val="00431C5B"/>
    <w:rsid w:val="00431CDF"/>
    <w:rsid w:val="00432DC6"/>
    <w:rsid w:val="00433222"/>
    <w:rsid w:val="00433C22"/>
    <w:rsid w:val="00433D08"/>
    <w:rsid w:val="00433E87"/>
    <w:rsid w:val="0043472D"/>
    <w:rsid w:val="00434929"/>
    <w:rsid w:val="00434DA5"/>
    <w:rsid w:val="0043533A"/>
    <w:rsid w:val="004357ED"/>
    <w:rsid w:val="00436214"/>
    <w:rsid w:val="00436E03"/>
    <w:rsid w:val="00436F94"/>
    <w:rsid w:val="00437267"/>
    <w:rsid w:val="004374AB"/>
    <w:rsid w:val="004374F1"/>
    <w:rsid w:val="00437640"/>
    <w:rsid w:val="004400C3"/>
    <w:rsid w:val="0044112A"/>
    <w:rsid w:val="00442942"/>
    <w:rsid w:val="00443F5C"/>
    <w:rsid w:val="004456CB"/>
    <w:rsid w:val="00445CBD"/>
    <w:rsid w:val="00446CF9"/>
    <w:rsid w:val="00446F36"/>
    <w:rsid w:val="00447A61"/>
    <w:rsid w:val="00450A30"/>
    <w:rsid w:val="00450FE6"/>
    <w:rsid w:val="00452673"/>
    <w:rsid w:val="00452AD7"/>
    <w:rsid w:val="004537A9"/>
    <w:rsid w:val="00454781"/>
    <w:rsid w:val="00456507"/>
    <w:rsid w:val="0045682B"/>
    <w:rsid w:val="00456AD7"/>
    <w:rsid w:val="00456BCD"/>
    <w:rsid w:val="00456F04"/>
    <w:rsid w:val="00457DD7"/>
    <w:rsid w:val="00457DF3"/>
    <w:rsid w:val="0046028E"/>
    <w:rsid w:val="0046051B"/>
    <w:rsid w:val="004609D4"/>
    <w:rsid w:val="00461015"/>
    <w:rsid w:val="00461694"/>
    <w:rsid w:val="004621BA"/>
    <w:rsid w:val="00462513"/>
    <w:rsid w:val="00464E9E"/>
    <w:rsid w:val="00465092"/>
    <w:rsid w:val="00465841"/>
    <w:rsid w:val="004665DB"/>
    <w:rsid w:val="00466A05"/>
    <w:rsid w:val="00467C77"/>
    <w:rsid w:val="0047065A"/>
    <w:rsid w:val="0047152F"/>
    <w:rsid w:val="004716ED"/>
    <w:rsid w:val="00471799"/>
    <w:rsid w:val="00471AF5"/>
    <w:rsid w:val="00472086"/>
    <w:rsid w:val="00472378"/>
    <w:rsid w:val="0047269C"/>
    <w:rsid w:val="004734B7"/>
    <w:rsid w:val="004739CB"/>
    <w:rsid w:val="00474371"/>
    <w:rsid w:val="00474537"/>
    <w:rsid w:val="00474B08"/>
    <w:rsid w:val="00474CB0"/>
    <w:rsid w:val="00474E96"/>
    <w:rsid w:val="004753F3"/>
    <w:rsid w:val="0047617B"/>
    <w:rsid w:val="004761DF"/>
    <w:rsid w:val="004762EB"/>
    <w:rsid w:val="00476CF0"/>
    <w:rsid w:val="004770AD"/>
    <w:rsid w:val="0047717F"/>
    <w:rsid w:val="00477288"/>
    <w:rsid w:val="004774A4"/>
    <w:rsid w:val="004801F9"/>
    <w:rsid w:val="0048138B"/>
    <w:rsid w:val="0048177C"/>
    <w:rsid w:val="00482A59"/>
    <w:rsid w:val="00482C15"/>
    <w:rsid w:val="00482EC0"/>
    <w:rsid w:val="0048417E"/>
    <w:rsid w:val="0048476F"/>
    <w:rsid w:val="0048639F"/>
    <w:rsid w:val="004868E2"/>
    <w:rsid w:val="004877B1"/>
    <w:rsid w:val="00490D39"/>
    <w:rsid w:val="00491ABA"/>
    <w:rsid w:val="00492218"/>
    <w:rsid w:val="00492606"/>
    <w:rsid w:val="00492E4D"/>
    <w:rsid w:val="0049343E"/>
    <w:rsid w:val="00493856"/>
    <w:rsid w:val="00494DDD"/>
    <w:rsid w:val="0049591F"/>
    <w:rsid w:val="00495D28"/>
    <w:rsid w:val="00495F82"/>
    <w:rsid w:val="004963B7"/>
    <w:rsid w:val="00496AC1"/>
    <w:rsid w:val="00496C35"/>
    <w:rsid w:val="00496F82"/>
    <w:rsid w:val="00497E1A"/>
    <w:rsid w:val="004A0423"/>
    <w:rsid w:val="004A0829"/>
    <w:rsid w:val="004A134C"/>
    <w:rsid w:val="004A1B16"/>
    <w:rsid w:val="004A1C1C"/>
    <w:rsid w:val="004A482D"/>
    <w:rsid w:val="004A62C0"/>
    <w:rsid w:val="004A69B0"/>
    <w:rsid w:val="004A6DC7"/>
    <w:rsid w:val="004A6FB1"/>
    <w:rsid w:val="004A74AB"/>
    <w:rsid w:val="004B0F73"/>
    <w:rsid w:val="004B1177"/>
    <w:rsid w:val="004B1B26"/>
    <w:rsid w:val="004B32EF"/>
    <w:rsid w:val="004B3BE0"/>
    <w:rsid w:val="004B4487"/>
    <w:rsid w:val="004B4FC5"/>
    <w:rsid w:val="004B5730"/>
    <w:rsid w:val="004B5F94"/>
    <w:rsid w:val="004B6620"/>
    <w:rsid w:val="004B678E"/>
    <w:rsid w:val="004B7B03"/>
    <w:rsid w:val="004B7B3B"/>
    <w:rsid w:val="004B7FCA"/>
    <w:rsid w:val="004C13F3"/>
    <w:rsid w:val="004C16FB"/>
    <w:rsid w:val="004C1FC6"/>
    <w:rsid w:val="004C20A5"/>
    <w:rsid w:val="004C24F8"/>
    <w:rsid w:val="004C329A"/>
    <w:rsid w:val="004C331C"/>
    <w:rsid w:val="004C3684"/>
    <w:rsid w:val="004C400F"/>
    <w:rsid w:val="004C4486"/>
    <w:rsid w:val="004C48A5"/>
    <w:rsid w:val="004C4D96"/>
    <w:rsid w:val="004C51A8"/>
    <w:rsid w:val="004C5478"/>
    <w:rsid w:val="004C687D"/>
    <w:rsid w:val="004C7253"/>
    <w:rsid w:val="004C76DA"/>
    <w:rsid w:val="004D0689"/>
    <w:rsid w:val="004D13EF"/>
    <w:rsid w:val="004D163D"/>
    <w:rsid w:val="004D1A37"/>
    <w:rsid w:val="004D1E40"/>
    <w:rsid w:val="004D34D0"/>
    <w:rsid w:val="004D4F70"/>
    <w:rsid w:val="004D5241"/>
    <w:rsid w:val="004D565B"/>
    <w:rsid w:val="004D56C3"/>
    <w:rsid w:val="004D639B"/>
    <w:rsid w:val="004D645A"/>
    <w:rsid w:val="004D65A4"/>
    <w:rsid w:val="004D7096"/>
    <w:rsid w:val="004E0747"/>
    <w:rsid w:val="004E0A8C"/>
    <w:rsid w:val="004E0ABF"/>
    <w:rsid w:val="004E12C1"/>
    <w:rsid w:val="004E27D4"/>
    <w:rsid w:val="004E3C1B"/>
    <w:rsid w:val="004E67A6"/>
    <w:rsid w:val="004E7780"/>
    <w:rsid w:val="004F000C"/>
    <w:rsid w:val="004F184B"/>
    <w:rsid w:val="004F1ACF"/>
    <w:rsid w:val="004F1F3F"/>
    <w:rsid w:val="004F1FA9"/>
    <w:rsid w:val="004F291A"/>
    <w:rsid w:val="004F4E27"/>
    <w:rsid w:val="004F50D8"/>
    <w:rsid w:val="004F59B8"/>
    <w:rsid w:val="004F5A53"/>
    <w:rsid w:val="004F7414"/>
    <w:rsid w:val="004F75CB"/>
    <w:rsid w:val="0050017F"/>
    <w:rsid w:val="00500422"/>
    <w:rsid w:val="005032DF"/>
    <w:rsid w:val="00503C56"/>
    <w:rsid w:val="00504F23"/>
    <w:rsid w:val="005062A6"/>
    <w:rsid w:val="005067A2"/>
    <w:rsid w:val="00506E6F"/>
    <w:rsid w:val="00507096"/>
    <w:rsid w:val="005075C8"/>
    <w:rsid w:val="005078D7"/>
    <w:rsid w:val="005079AF"/>
    <w:rsid w:val="00507E69"/>
    <w:rsid w:val="00507F04"/>
    <w:rsid w:val="005127C1"/>
    <w:rsid w:val="00514A5B"/>
    <w:rsid w:val="00514A7D"/>
    <w:rsid w:val="00515DC3"/>
    <w:rsid w:val="00516557"/>
    <w:rsid w:val="005166B1"/>
    <w:rsid w:val="00520640"/>
    <w:rsid w:val="00520911"/>
    <w:rsid w:val="00520FED"/>
    <w:rsid w:val="005219EB"/>
    <w:rsid w:val="005221F2"/>
    <w:rsid w:val="00522DBD"/>
    <w:rsid w:val="005239DA"/>
    <w:rsid w:val="005241FC"/>
    <w:rsid w:val="00524919"/>
    <w:rsid w:val="005266C6"/>
    <w:rsid w:val="00527FF8"/>
    <w:rsid w:val="005308F3"/>
    <w:rsid w:val="00531B57"/>
    <w:rsid w:val="00532028"/>
    <w:rsid w:val="00532485"/>
    <w:rsid w:val="005327DB"/>
    <w:rsid w:val="00532924"/>
    <w:rsid w:val="0053383B"/>
    <w:rsid w:val="0053440D"/>
    <w:rsid w:val="0053656B"/>
    <w:rsid w:val="00537071"/>
    <w:rsid w:val="0053721D"/>
    <w:rsid w:val="00537557"/>
    <w:rsid w:val="00537715"/>
    <w:rsid w:val="00541402"/>
    <w:rsid w:val="00542910"/>
    <w:rsid w:val="00542D9E"/>
    <w:rsid w:val="005441CF"/>
    <w:rsid w:val="00544518"/>
    <w:rsid w:val="00544B24"/>
    <w:rsid w:val="005455C7"/>
    <w:rsid w:val="0054682C"/>
    <w:rsid w:val="00546EE3"/>
    <w:rsid w:val="0054764E"/>
    <w:rsid w:val="00550D83"/>
    <w:rsid w:val="005513FD"/>
    <w:rsid w:val="0055154E"/>
    <w:rsid w:val="0055176A"/>
    <w:rsid w:val="00552050"/>
    <w:rsid w:val="0055479E"/>
    <w:rsid w:val="00554BC0"/>
    <w:rsid w:val="005554A2"/>
    <w:rsid w:val="00555556"/>
    <w:rsid w:val="00555FA7"/>
    <w:rsid w:val="0055666F"/>
    <w:rsid w:val="005567D6"/>
    <w:rsid w:val="00556E04"/>
    <w:rsid w:val="0055759F"/>
    <w:rsid w:val="005579CB"/>
    <w:rsid w:val="00560037"/>
    <w:rsid w:val="00560156"/>
    <w:rsid w:val="00561A54"/>
    <w:rsid w:val="00561A93"/>
    <w:rsid w:val="00561D27"/>
    <w:rsid w:val="00561F6B"/>
    <w:rsid w:val="00564487"/>
    <w:rsid w:val="005652D7"/>
    <w:rsid w:val="005656E8"/>
    <w:rsid w:val="00567696"/>
    <w:rsid w:val="00567FF7"/>
    <w:rsid w:val="00570059"/>
    <w:rsid w:val="00570686"/>
    <w:rsid w:val="00570996"/>
    <w:rsid w:val="00570C7C"/>
    <w:rsid w:val="00570F8D"/>
    <w:rsid w:val="0057253A"/>
    <w:rsid w:val="00572859"/>
    <w:rsid w:val="00573921"/>
    <w:rsid w:val="00573BE1"/>
    <w:rsid w:val="005758A7"/>
    <w:rsid w:val="00575C68"/>
    <w:rsid w:val="005778A3"/>
    <w:rsid w:val="00577AE7"/>
    <w:rsid w:val="00580412"/>
    <w:rsid w:val="00580DD1"/>
    <w:rsid w:val="00580F5C"/>
    <w:rsid w:val="005819F3"/>
    <w:rsid w:val="00583454"/>
    <w:rsid w:val="0058357C"/>
    <w:rsid w:val="005857AF"/>
    <w:rsid w:val="00585DA2"/>
    <w:rsid w:val="005861A5"/>
    <w:rsid w:val="0058623C"/>
    <w:rsid w:val="005865DB"/>
    <w:rsid w:val="00587BF7"/>
    <w:rsid w:val="00587CB2"/>
    <w:rsid w:val="00587CD6"/>
    <w:rsid w:val="00590367"/>
    <w:rsid w:val="00591BCB"/>
    <w:rsid w:val="00592570"/>
    <w:rsid w:val="0059310A"/>
    <w:rsid w:val="00593972"/>
    <w:rsid w:val="00594030"/>
    <w:rsid w:val="005948ED"/>
    <w:rsid w:val="0059501A"/>
    <w:rsid w:val="005966BA"/>
    <w:rsid w:val="005966D1"/>
    <w:rsid w:val="00596E27"/>
    <w:rsid w:val="00597DA0"/>
    <w:rsid w:val="005A043E"/>
    <w:rsid w:val="005A09B9"/>
    <w:rsid w:val="005A111F"/>
    <w:rsid w:val="005A2436"/>
    <w:rsid w:val="005A2786"/>
    <w:rsid w:val="005A42A6"/>
    <w:rsid w:val="005A554E"/>
    <w:rsid w:val="005A5746"/>
    <w:rsid w:val="005A5BC7"/>
    <w:rsid w:val="005A5CC3"/>
    <w:rsid w:val="005A74AA"/>
    <w:rsid w:val="005B0305"/>
    <w:rsid w:val="005B1758"/>
    <w:rsid w:val="005B2488"/>
    <w:rsid w:val="005B2BE5"/>
    <w:rsid w:val="005B5270"/>
    <w:rsid w:val="005B5EF0"/>
    <w:rsid w:val="005B5FC9"/>
    <w:rsid w:val="005B64F3"/>
    <w:rsid w:val="005B6CF6"/>
    <w:rsid w:val="005B701B"/>
    <w:rsid w:val="005B74E1"/>
    <w:rsid w:val="005C0182"/>
    <w:rsid w:val="005C01A5"/>
    <w:rsid w:val="005C02C1"/>
    <w:rsid w:val="005C057C"/>
    <w:rsid w:val="005C07E2"/>
    <w:rsid w:val="005C07F9"/>
    <w:rsid w:val="005C1002"/>
    <w:rsid w:val="005C10A7"/>
    <w:rsid w:val="005C15AE"/>
    <w:rsid w:val="005C1706"/>
    <w:rsid w:val="005C29B5"/>
    <w:rsid w:val="005C3068"/>
    <w:rsid w:val="005C32DB"/>
    <w:rsid w:val="005C37A8"/>
    <w:rsid w:val="005C3F88"/>
    <w:rsid w:val="005C441B"/>
    <w:rsid w:val="005C4B5D"/>
    <w:rsid w:val="005C5348"/>
    <w:rsid w:val="005C5374"/>
    <w:rsid w:val="005C69FE"/>
    <w:rsid w:val="005D1330"/>
    <w:rsid w:val="005D20EF"/>
    <w:rsid w:val="005D271E"/>
    <w:rsid w:val="005D44F1"/>
    <w:rsid w:val="005D478D"/>
    <w:rsid w:val="005D5EF2"/>
    <w:rsid w:val="005D602D"/>
    <w:rsid w:val="005D65F5"/>
    <w:rsid w:val="005D6B92"/>
    <w:rsid w:val="005D740F"/>
    <w:rsid w:val="005D7545"/>
    <w:rsid w:val="005D76E6"/>
    <w:rsid w:val="005E000C"/>
    <w:rsid w:val="005E0D36"/>
    <w:rsid w:val="005E1130"/>
    <w:rsid w:val="005E1C75"/>
    <w:rsid w:val="005E1D8F"/>
    <w:rsid w:val="005E36C6"/>
    <w:rsid w:val="005E4006"/>
    <w:rsid w:val="005E50F3"/>
    <w:rsid w:val="005E517A"/>
    <w:rsid w:val="005F03B7"/>
    <w:rsid w:val="005F04F6"/>
    <w:rsid w:val="005F1983"/>
    <w:rsid w:val="005F19DF"/>
    <w:rsid w:val="005F1BE6"/>
    <w:rsid w:val="005F1C65"/>
    <w:rsid w:val="005F2273"/>
    <w:rsid w:val="005F292B"/>
    <w:rsid w:val="005F363B"/>
    <w:rsid w:val="005F3ADA"/>
    <w:rsid w:val="005F3EF8"/>
    <w:rsid w:val="005F4840"/>
    <w:rsid w:val="005F50C6"/>
    <w:rsid w:val="005F581E"/>
    <w:rsid w:val="005F59F2"/>
    <w:rsid w:val="005F6B33"/>
    <w:rsid w:val="005F7416"/>
    <w:rsid w:val="005F7437"/>
    <w:rsid w:val="005F7A53"/>
    <w:rsid w:val="0060028B"/>
    <w:rsid w:val="00600D41"/>
    <w:rsid w:val="006020FF"/>
    <w:rsid w:val="0060266B"/>
    <w:rsid w:val="0060295D"/>
    <w:rsid w:val="006039B8"/>
    <w:rsid w:val="00603D23"/>
    <w:rsid w:val="00604076"/>
    <w:rsid w:val="00604332"/>
    <w:rsid w:val="00604CA7"/>
    <w:rsid w:val="00604E28"/>
    <w:rsid w:val="006058E7"/>
    <w:rsid w:val="006066D2"/>
    <w:rsid w:val="00607205"/>
    <w:rsid w:val="0060756E"/>
    <w:rsid w:val="00607922"/>
    <w:rsid w:val="00610048"/>
    <w:rsid w:val="006111FD"/>
    <w:rsid w:val="006131A9"/>
    <w:rsid w:val="00613221"/>
    <w:rsid w:val="0061324B"/>
    <w:rsid w:val="00614FC8"/>
    <w:rsid w:val="006150C8"/>
    <w:rsid w:val="00615721"/>
    <w:rsid w:val="006162B2"/>
    <w:rsid w:val="0062003F"/>
    <w:rsid w:val="00621268"/>
    <w:rsid w:val="0062309D"/>
    <w:rsid w:val="006231A1"/>
    <w:rsid w:val="006236D5"/>
    <w:rsid w:val="00623A05"/>
    <w:rsid w:val="00624035"/>
    <w:rsid w:val="00624B7E"/>
    <w:rsid w:val="00626D26"/>
    <w:rsid w:val="006274C7"/>
    <w:rsid w:val="0062792A"/>
    <w:rsid w:val="00627A8E"/>
    <w:rsid w:val="00630A52"/>
    <w:rsid w:val="006310BB"/>
    <w:rsid w:val="00631BCA"/>
    <w:rsid w:val="00631CAD"/>
    <w:rsid w:val="00631D58"/>
    <w:rsid w:val="00631FF9"/>
    <w:rsid w:val="0063219C"/>
    <w:rsid w:val="00632996"/>
    <w:rsid w:val="00632FAD"/>
    <w:rsid w:val="006332E2"/>
    <w:rsid w:val="006340D1"/>
    <w:rsid w:val="00635AAF"/>
    <w:rsid w:val="00640196"/>
    <w:rsid w:val="006410A5"/>
    <w:rsid w:val="006412C8"/>
    <w:rsid w:val="006414F2"/>
    <w:rsid w:val="00642970"/>
    <w:rsid w:val="00642C82"/>
    <w:rsid w:val="00643954"/>
    <w:rsid w:val="00644786"/>
    <w:rsid w:val="00644C38"/>
    <w:rsid w:val="006456E5"/>
    <w:rsid w:val="00645865"/>
    <w:rsid w:val="006470C3"/>
    <w:rsid w:val="00647391"/>
    <w:rsid w:val="00650C3C"/>
    <w:rsid w:val="00652B24"/>
    <w:rsid w:val="00653271"/>
    <w:rsid w:val="0065458C"/>
    <w:rsid w:val="006547E9"/>
    <w:rsid w:val="006548AA"/>
    <w:rsid w:val="00654997"/>
    <w:rsid w:val="00654B8D"/>
    <w:rsid w:val="00654F73"/>
    <w:rsid w:val="00655505"/>
    <w:rsid w:val="00655F1B"/>
    <w:rsid w:val="00657861"/>
    <w:rsid w:val="00657873"/>
    <w:rsid w:val="00660075"/>
    <w:rsid w:val="00660385"/>
    <w:rsid w:val="00660791"/>
    <w:rsid w:val="006608F6"/>
    <w:rsid w:val="006618B4"/>
    <w:rsid w:val="00661B82"/>
    <w:rsid w:val="00662237"/>
    <w:rsid w:val="00662D97"/>
    <w:rsid w:val="0066389C"/>
    <w:rsid w:val="00663916"/>
    <w:rsid w:val="00664054"/>
    <w:rsid w:val="006647DC"/>
    <w:rsid w:val="006674C9"/>
    <w:rsid w:val="006677C6"/>
    <w:rsid w:val="006701C5"/>
    <w:rsid w:val="006709C2"/>
    <w:rsid w:val="00671B90"/>
    <w:rsid w:val="00671FF4"/>
    <w:rsid w:val="00672417"/>
    <w:rsid w:val="00672FDF"/>
    <w:rsid w:val="00677F61"/>
    <w:rsid w:val="00680556"/>
    <w:rsid w:val="00681968"/>
    <w:rsid w:val="0068242A"/>
    <w:rsid w:val="00682AC7"/>
    <w:rsid w:val="00682B79"/>
    <w:rsid w:val="00682C3E"/>
    <w:rsid w:val="006830AA"/>
    <w:rsid w:val="00684A16"/>
    <w:rsid w:val="00684B3F"/>
    <w:rsid w:val="00684E96"/>
    <w:rsid w:val="0068503C"/>
    <w:rsid w:val="006863B5"/>
    <w:rsid w:val="006866B4"/>
    <w:rsid w:val="006867DB"/>
    <w:rsid w:val="00686DEA"/>
    <w:rsid w:val="00686EA9"/>
    <w:rsid w:val="00686ED9"/>
    <w:rsid w:val="0068702A"/>
    <w:rsid w:val="0068717E"/>
    <w:rsid w:val="0069031B"/>
    <w:rsid w:val="006905C0"/>
    <w:rsid w:val="0069155B"/>
    <w:rsid w:val="006930B8"/>
    <w:rsid w:val="00693149"/>
    <w:rsid w:val="006949B0"/>
    <w:rsid w:val="006952C6"/>
    <w:rsid w:val="00695960"/>
    <w:rsid w:val="00696213"/>
    <w:rsid w:val="00696334"/>
    <w:rsid w:val="006A12B5"/>
    <w:rsid w:val="006A1EAD"/>
    <w:rsid w:val="006A21B1"/>
    <w:rsid w:val="006A29C1"/>
    <w:rsid w:val="006A2A9F"/>
    <w:rsid w:val="006A3D01"/>
    <w:rsid w:val="006A3E8A"/>
    <w:rsid w:val="006A41D9"/>
    <w:rsid w:val="006A464B"/>
    <w:rsid w:val="006A5093"/>
    <w:rsid w:val="006A6B60"/>
    <w:rsid w:val="006A736D"/>
    <w:rsid w:val="006A780D"/>
    <w:rsid w:val="006B0128"/>
    <w:rsid w:val="006B11D6"/>
    <w:rsid w:val="006B1F0A"/>
    <w:rsid w:val="006B260F"/>
    <w:rsid w:val="006B2CCB"/>
    <w:rsid w:val="006B2DEF"/>
    <w:rsid w:val="006B373C"/>
    <w:rsid w:val="006B3B7C"/>
    <w:rsid w:val="006B3E2E"/>
    <w:rsid w:val="006B5247"/>
    <w:rsid w:val="006B53B5"/>
    <w:rsid w:val="006B58BC"/>
    <w:rsid w:val="006B5DE2"/>
    <w:rsid w:val="006B6BF3"/>
    <w:rsid w:val="006B6D35"/>
    <w:rsid w:val="006B6DBF"/>
    <w:rsid w:val="006C0335"/>
    <w:rsid w:val="006C055C"/>
    <w:rsid w:val="006C0AF2"/>
    <w:rsid w:val="006C10FF"/>
    <w:rsid w:val="006C13D2"/>
    <w:rsid w:val="006C1A5E"/>
    <w:rsid w:val="006C1B1C"/>
    <w:rsid w:val="006C2876"/>
    <w:rsid w:val="006C33E2"/>
    <w:rsid w:val="006C39B6"/>
    <w:rsid w:val="006C40BC"/>
    <w:rsid w:val="006C4518"/>
    <w:rsid w:val="006C499F"/>
    <w:rsid w:val="006C4E96"/>
    <w:rsid w:val="006C5B57"/>
    <w:rsid w:val="006C6485"/>
    <w:rsid w:val="006D1483"/>
    <w:rsid w:val="006D1B02"/>
    <w:rsid w:val="006D22D5"/>
    <w:rsid w:val="006D31D1"/>
    <w:rsid w:val="006D38ED"/>
    <w:rsid w:val="006D398E"/>
    <w:rsid w:val="006D42DC"/>
    <w:rsid w:val="006D4EB1"/>
    <w:rsid w:val="006D500B"/>
    <w:rsid w:val="006D5BE1"/>
    <w:rsid w:val="006D662C"/>
    <w:rsid w:val="006D6A03"/>
    <w:rsid w:val="006E08CD"/>
    <w:rsid w:val="006E1035"/>
    <w:rsid w:val="006E13D8"/>
    <w:rsid w:val="006E22FB"/>
    <w:rsid w:val="006E2A8D"/>
    <w:rsid w:val="006E46D7"/>
    <w:rsid w:val="006E4D16"/>
    <w:rsid w:val="006E5274"/>
    <w:rsid w:val="006E56DE"/>
    <w:rsid w:val="006E61B5"/>
    <w:rsid w:val="006E74A6"/>
    <w:rsid w:val="006E78BF"/>
    <w:rsid w:val="006E7BA4"/>
    <w:rsid w:val="006F1564"/>
    <w:rsid w:val="006F15B8"/>
    <w:rsid w:val="006F19C7"/>
    <w:rsid w:val="006F1B33"/>
    <w:rsid w:val="006F1B43"/>
    <w:rsid w:val="006F311C"/>
    <w:rsid w:val="006F3770"/>
    <w:rsid w:val="006F37C8"/>
    <w:rsid w:val="006F489C"/>
    <w:rsid w:val="006F4F80"/>
    <w:rsid w:val="006F58C1"/>
    <w:rsid w:val="006F60CE"/>
    <w:rsid w:val="006F64CA"/>
    <w:rsid w:val="006F73BD"/>
    <w:rsid w:val="006F7421"/>
    <w:rsid w:val="006F7B8C"/>
    <w:rsid w:val="007006D4"/>
    <w:rsid w:val="00700B66"/>
    <w:rsid w:val="00701CA9"/>
    <w:rsid w:val="007021F9"/>
    <w:rsid w:val="00702D14"/>
    <w:rsid w:val="00702F36"/>
    <w:rsid w:val="007038EF"/>
    <w:rsid w:val="00704D09"/>
    <w:rsid w:val="00704E4D"/>
    <w:rsid w:val="0070638F"/>
    <w:rsid w:val="00707130"/>
    <w:rsid w:val="00707A82"/>
    <w:rsid w:val="00707C2D"/>
    <w:rsid w:val="00707E8F"/>
    <w:rsid w:val="00710D82"/>
    <w:rsid w:val="007116DC"/>
    <w:rsid w:val="00711D6B"/>
    <w:rsid w:val="00713172"/>
    <w:rsid w:val="007145A2"/>
    <w:rsid w:val="0071460D"/>
    <w:rsid w:val="00714AAA"/>
    <w:rsid w:val="007152D9"/>
    <w:rsid w:val="00715BCF"/>
    <w:rsid w:val="00720BE1"/>
    <w:rsid w:val="00721037"/>
    <w:rsid w:val="007212F6"/>
    <w:rsid w:val="0072158A"/>
    <w:rsid w:val="00722B1E"/>
    <w:rsid w:val="0072348B"/>
    <w:rsid w:val="00723F0F"/>
    <w:rsid w:val="0072424C"/>
    <w:rsid w:val="0072513A"/>
    <w:rsid w:val="00726849"/>
    <w:rsid w:val="00727F55"/>
    <w:rsid w:val="00730994"/>
    <w:rsid w:val="00731015"/>
    <w:rsid w:val="00731220"/>
    <w:rsid w:val="00731608"/>
    <w:rsid w:val="00732893"/>
    <w:rsid w:val="007333D9"/>
    <w:rsid w:val="0073392F"/>
    <w:rsid w:val="007339D2"/>
    <w:rsid w:val="00735239"/>
    <w:rsid w:val="00735647"/>
    <w:rsid w:val="00736E95"/>
    <w:rsid w:val="00736FB0"/>
    <w:rsid w:val="00737D61"/>
    <w:rsid w:val="007413B6"/>
    <w:rsid w:val="00742B6B"/>
    <w:rsid w:val="00744BBD"/>
    <w:rsid w:val="007455F3"/>
    <w:rsid w:val="00745920"/>
    <w:rsid w:val="00745A44"/>
    <w:rsid w:val="00746AAD"/>
    <w:rsid w:val="00747CD7"/>
    <w:rsid w:val="00750518"/>
    <w:rsid w:val="00750922"/>
    <w:rsid w:val="0075103B"/>
    <w:rsid w:val="00751700"/>
    <w:rsid w:val="00751D3A"/>
    <w:rsid w:val="00751E65"/>
    <w:rsid w:val="007520AD"/>
    <w:rsid w:val="007520D2"/>
    <w:rsid w:val="0075269F"/>
    <w:rsid w:val="007530C5"/>
    <w:rsid w:val="00753105"/>
    <w:rsid w:val="007543A0"/>
    <w:rsid w:val="00754D8C"/>
    <w:rsid w:val="00754F13"/>
    <w:rsid w:val="00755397"/>
    <w:rsid w:val="007565ED"/>
    <w:rsid w:val="0075743B"/>
    <w:rsid w:val="0075757F"/>
    <w:rsid w:val="00757A9E"/>
    <w:rsid w:val="00757DF1"/>
    <w:rsid w:val="0076032D"/>
    <w:rsid w:val="00761235"/>
    <w:rsid w:val="00761E43"/>
    <w:rsid w:val="0076249A"/>
    <w:rsid w:val="007626C6"/>
    <w:rsid w:val="00762E70"/>
    <w:rsid w:val="00763011"/>
    <w:rsid w:val="0076318F"/>
    <w:rsid w:val="0076367B"/>
    <w:rsid w:val="007647DD"/>
    <w:rsid w:val="00765DDA"/>
    <w:rsid w:val="00765E77"/>
    <w:rsid w:val="00766ABC"/>
    <w:rsid w:val="0076799B"/>
    <w:rsid w:val="00767CE5"/>
    <w:rsid w:val="0077173E"/>
    <w:rsid w:val="00771BE0"/>
    <w:rsid w:val="00774F57"/>
    <w:rsid w:val="00775E53"/>
    <w:rsid w:val="007769B5"/>
    <w:rsid w:val="0077707A"/>
    <w:rsid w:val="007800CF"/>
    <w:rsid w:val="0078028E"/>
    <w:rsid w:val="0078060E"/>
    <w:rsid w:val="0078119F"/>
    <w:rsid w:val="0078150B"/>
    <w:rsid w:val="00782119"/>
    <w:rsid w:val="00782B0B"/>
    <w:rsid w:val="0078435F"/>
    <w:rsid w:val="007844B2"/>
    <w:rsid w:val="00784A08"/>
    <w:rsid w:val="00787212"/>
    <w:rsid w:val="007876DA"/>
    <w:rsid w:val="007903A9"/>
    <w:rsid w:val="0079078B"/>
    <w:rsid w:val="00790CCB"/>
    <w:rsid w:val="00791627"/>
    <w:rsid w:val="0079174A"/>
    <w:rsid w:val="00792554"/>
    <w:rsid w:val="00792F13"/>
    <w:rsid w:val="00793234"/>
    <w:rsid w:val="00793AB3"/>
    <w:rsid w:val="007948C2"/>
    <w:rsid w:val="007949BB"/>
    <w:rsid w:val="00796331"/>
    <w:rsid w:val="00796792"/>
    <w:rsid w:val="00796BFF"/>
    <w:rsid w:val="007973C9"/>
    <w:rsid w:val="007973EC"/>
    <w:rsid w:val="00797A45"/>
    <w:rsid w:val="007A05CC"/>
    <w:rsid w:val="007A0CA8"/>
    <w:rsid w:val="007A152C"/>
    <w:rsid w:val="007A1E41"/>
    <w:rsid w:val="007A1F1E"/>
    <w:rsid w:val="007A2C22"/>
    <w:rsid w:val="007A390F"/>
    <w:rsid w:val="007A44AA"/>
    <w:rsid w:val="007A4598"/>
    <w:rsid w:val="007A5551"/>
    <w:rsid w:val="007A5C8E"/>
    <w:rsid w:val="007A7277"/>
    <w:rsid w:val="007A7824"/>
    <w:rsid w:val="007B0A12"/>
    <w:rsid w:val="007B21A1"/>
    <w:rsid w:val="007B3954"/>
    <w:rsid w:val="007B3F88"/>
    <w:rsid w:val="007B4280"/>
    <w:rsid w:val="007B4409"/>
    <w:rsid w:val="007B6636"/>
    <w:rsid w:val="007B77F7"/>
    <w:rsid w:val="007B7C22"/>
    <w:rsid w:val="007C013D"/>
    <w:rsid w:val="007C116D"/>
    <w:rsid w:val="007C128D"/>
    <w:rsid w:val="007C2900"/>
    <w:rsid w:val="007C3D14"/>
    <w:rsid w:val="007C4C8E"/>
    <w:rsid w:val="007C6440"/>
    <w:rsid w:val="007C7502"/>
    <w:rsid w:val="007D0AE8"/>
    <w:rsid w:val="007D0FFE"/>
    <w:rsid w:val="007D1C09"/>
    <w:rsid w:val="007D2004"/>
    <w:rsid w:val="007D23E4"/>
    <w:rsid w:val="007D2426"/>
    <w:rsid w:val="007D2595"/>
    <w:rsid w:val="007D2D0E"/>
    <w:rsid w:val="007D41B6"/>
    <w:rsid w:val="007D6215"/>
    <w:rsid w:val="007D696B"/>
    <w:rsid w:val="007D6C65"/>
    <w:rsid w:val="007D7136"/>
    <w:rsid w:val="007D71C3"/>
    <w:rsid w:val="007D756D"/>
    <w:rsid w:val="007D7D54"/>
    <w:rsid w:val="007E0CD3"/>
    <w:rsid w:val="007E1A6C"/>
    <w:rsid w:val="007E27A8"/>
    <w:rsid w:val="007E28A5"/>
    <w:rsid w:val="007E3461"/>
    <w:rsid w:val="007E44E0"/>
    <w:rsid w:val="007E5D34"/>
    <w:rsid w:val="007F02DB"/>
    <w:rsid w:val="007F0C67"/>
    <w:rsid w:val="007F2019"/>
    <w:rsid w:val="007F2ACD"/>
    <w:rsid w:val="007F3227"/>
    <w:rsid w:val="007F3FDE"/>
    <w:rsid w:val="007F40D2"/>
    <w:rsid w:val="007F4A09"/>
    <w:rsid w:val="007F4E47"/>
    <w:rsid w:val="007F55DA"/>
    <w:rsid w:val="007F7E9B"/>
    <w:rsid w:val="0080095C"/>
    <w:rsid w:val="00800EFA"/>
    <w:rsid w:val="0080102A"/>
    <w:rsid w:val="00801603"/>
    <w:rsid w:val="00803131"/>
    <w:rsid w:val="00803416"/>
    <w:rsid w:val="008036A7"/>
    <w:rsid w:val="0080424E"/>
    <w:rsid w:val="0080437D"/>
    <w:rsid w:val="00805095"/>
    <w:rsid w:val="0080537B"/>
    <w:rsid w:val="00805AD6"/>
    <w:rsid w:val="008060A5"/>
    <w:rsid w:val="008064C5"/>
    <w:rsid w:val="00810226"/>
    <w:rsid w:val="008102B0"/>
    <w:rsid w:val="008110A9"/>
    <w:rsid w:val="00811397"/>
    <w:rsid w:val="008120EB"/>
    <w:rsid w:val="00813F64"/>
    <w:rsid w:val="008150FB"/>
    <w:rsid w:val="0081551F"/>
    <w:rsid w:val="0081558D"/>
    <w:rsid w:val="008157AD"/>
    <w:rsid w:val="00816B9D"/>
    <w:rsid w:val="00820199"/>
    <w:rsid w:val="00820B90"/>
    <w:rsid w:val="00821B4C"/>
    <w:rsid w:val="00821DD3"/>
    <w:rsid w:val="00821E85"/>
    <w:rsid w:val="00823687"/>
    <w:rsid w:val="00823FDE"/>
    <w:rsid w:val="008245C8"/>
    <w:rsid w:val="0082495C"/>
    <w:rsid w:val="00826F36"/>
    <w:rsid w:val="008305CF"/>
    <w:rsid w:val="008318C2"/>
    <w:rsid w:val="00831C39"/>
    <w:rsid w:val="00833528"/>
    <w:rsid w:val="00833785"/>
    <w:rsid w:val="00833DC1"/>
    <w:rsid w:val="00834C0E"/>
    <w:rsid w:val="00836C72"/>
    <w:rsid w:val="00837CA0"/>
    <w:rsid w:val="00841240"/>
    <w:rsid w:val="00842F75"/>
    <w:rsid w:val="00842F9E"/>
    <w:rsid w:val="008433DE"/>
    <w:rsid w:val="008446A0"/>
    <w:rsid w:val="00844A6A"/>
    <w:rsid w:val="00844CE8"/>
    <w:rsid w:val="00845E12"/>
    <w:rsid w:val="00847938"/>
    <w:rsid w:val="00850BB3"/>
    <w:rsid w:val="00851813"/>
    <w:rsid w:val="008528CB"/>
    <w:rsid w:val="00852E85"/>
    <w:rsid w:val="008533DE"/>
    <w:rsid w:val="00853D52"/>
    <w:rsid w:val="00855359"/>
    <w:rsid w:val="00855435"/>
    <w:rsid w:val="00855CB4"/>
    <w:rsid w:val="00856851"/>
    <w:rsid w:val="00857178"/>
    <w:rsid w:val="0085761E"/>
    <w:rsid w:val="00857E9C"/>
    <w:rsid w:val="00861B36"/>
    <w:rsid w:val="00862347"/>
    <w:rsid w:val="00862522"/>
    <w:rsid w:val="00862AC9"/>
    <w:rsid w:val="00862B3B"/>
    <w:rsid w:val="0086396E"/>
    <w:rsid w:val="00863D87"/>
    <w:rsid w:val="00864710"/>
    <w:rsid w:val="00864D5B"/>
    <w:rsid w:val="0086516A"/>
    <w:rsid w:val="0086518A"/>
    <w:rsid w:val="00865683"/>
    <w:rsid w:val="00865BD1"/>
    <w:rsid w:val="00866CA4"/>
    <w:rsid w:val="00866EFD"/>
    <w:rsid w:val="00867480"/>
    <w:rsid w:val="0087154F"/>
    <w:rsid w:val="008716C3"/>
    <w:rsid w:val="008720B9"/>
    <w:rsid w:val="0087228B"/>
    <w:rsid w:val="008734FF"/>
    <w:rsid w:val="00873E90"/>
    <w:rsid w:val="0087401E"/>
    <w:rsid w:val="00874BC1"/>
    <w:rsid w:val="00875723"/>
    <w:rsid w:val="008758CF"/>
    <w:rsid w:val="00875B3E"/>
    <w:rsid w:val="00875B43"/>
    <w:rsid w:val="00876160"/>
    <w:rsid w:val="00876196"/>
    <w:rsid w:val="008772D8"/>
    <w:rsid w:val="008779CB"/>
    <w:rsid w:val="00880ECE"/>
    <w:rsid w:val="008814FD"/>
    <w:rsid w:val="0088220B"/>
    <w:rsid w:val="008822B7"/>
    <w:rsid w:val="00882D65"/>
    <w:rsid w:val="0088473F"/>
    <w:rsid w:val="00884A26"/>
    <w:rsid w:val="008860E5"/>
    <w:rsid w:val="008862DB"/>
    <w:rsid w:val="0088681C"/>
    <w:rsid w:val="00886B63"/>
    <w:rsid w:val="00887B43"/>
    <w:rsid w:val="00887CFA"/>
    <w:rsid w:val="00887D8E"/>
    <w:rsid w:val="0089029E"/>
    <w:rsid w:val="008907E0"/>
    <w:rsid w:val="00891BD3"/>
    <w:rsid w:val="00891D13"/>
    <w:rsid w:val="00892292"/>
    <w:rsid w:val="008931A8"/>
    <w:rsid w:val="00893934"/>
    <w:rsid w:val="00894687"/>
    <w:rsid w:val="00894A3B"/>
    <w:rsid w:val="008952A6"/>
    <w:rsid w:val="0089574E"/>
    <w:rsid w:val="0089611C"/>
    <w:rsid w:val="00896332"/>
    <w:rsid w:val="00896402"/>
    <w:rsid w:val="00896937"/>
    <w:rsid w:val="00896F8E"/>
    <w:rsid w:val="00897916"/>
    <w:rsid w:val="008A0C0E"/>
    <w:rsid w:val="008A0F6A"/>
    <w:rsid w:val="008A1927"/>
    <w:rsid w:val="008A1E25"/>
    <w:rsid w:val="008A2377"/>
    <w:rsid w:val="008A26DA"/>
    <w:rsid w:val="008A3275"/>
    <w:rsid w:val="008A42A6"/>
    <w:rsid w:val="008A45FA"/>
    <w:rsid w:val="008A52AF"/>
    <w:rsid w:val="008A55AB"/>
    <w:rsid w:val="008A5D03"/>
    <w:rsid w:val="008A63D5"/>
    <w:rsid w:val="008B00D2"/>
    <w:rsid w:val="008B08DD"/>
    <w:rsid w:val="008B1376"/>
    <w:rsid w:val="008B16A7"/>
    <w:rsid w:val="008B3F63"/>
    <w:rsid w:val="008B4D88"/>
    <w:rsid w:val="008B5B86"/>
    <w:rsid w:val="008B5EEA"/>
    <w:rsid w:val="008B7542"/>
    <w:rsid w:val="008C0365"/>
    <w:rsid w:val="008C1E11"/>
    <w:rsid w:val="008C29A5"/>
    <w:rsid w:val="008C2EAD"/>
    <w:rsid w:val="008C30C4"/>
    <w:rsid w:val="008C6A7E"/>
    <w:rsid w:val="008C6C64"/>
    <w:rsid w:val="008C6DBE"/>
    <w:rsid w:val="008C72CF"/>
    <w:rsid w:val="008C7338"/>
    <w:rsid w:val="008C7C14"/>
    <w:rsid w:val="008D0168"/>
    <w:rsid w:val="008D0685"/>
    <w:rsid w:val="008D0CA6"/>
    <w:rsid w:val="008D0D3B"/>
    <w:rsid w:val="008D15D0"/>
    <w:rsid w:val="008D227E"/>
    <w:rsid w:val="008D2EE4"/>
    <w:rsid w:val="008D4044"/>
    <w:rsid w:val="008D4B62"/>
    <w:rsid w:val="008D6096"/>
    <w:rsid w:val="008D6120"/>
    <w:rsid w:val="008D61D3"/>
    <w:rsid w:val="008E1FD5"/>
    <w:rsid w:val="008E201E"/>
    <w:rsid w:val="008E2030"/>
    <w:rsid w:val="008E242D"/>
    <w:rsid w:val="008E28E2"/>
    <w:rsid w:val="008E2B54"/>
    <w:rsid w:val="008E379B"/>
    <w:rsid w:val="008E39A8"/>
    <w:rsid w:val="008E3F3A"/>
    <w:rsid w:val="008E404F"/>
    <w:rsid w:val="008E472F"/>
    <w:rsid w:val="008E4BDE"/>
    <w:rsid w:val="008E683C"/>
    <w:rsid w:val="008E743C"/>
    <w:rsid w:val="008F0A09"/>
    <w:rsid w:val="008F0ADB"/>
    <w:rsid w:val="008F0EA2"/>
    <w:rsid w:val="008F1900"/>
    <w:rsid w:val="008F25C8"/>
    <w:rsid w:val="008F2B84"/>
    <w:rsid w:val="008F2C38"/>
    <w:rsid w:val="008F3120"/>
    <w:rsid w:val="008F4460"/>
    <w:rsid w:val="008F605B"/>
    <w:rsid w:val="008F64A3"/>
    <w:rsid w:val="008F688C"/>
    <w:rsid w:val="00900BCE"/>
    <w:rsid w:val="00900C77"/>
    <w:rsid w:val="0090140A"/>
    <w:rsid w:val="00901B7E"/>
    <w:rsid w:val="0090266E"/>
    <w:rsid w:val="00902A13"/>
    <w:rsid w:val="00902CC8"/>
    <w:rsid w:val="00903150"/>
    <w:rsid w:val="0090387B"/>
    <w:rsid w:val="00903A98"/>
    <w:rsid w:val="00904DFE"/>
    <w:rsid w:val="00904FF6"/>
    <w:rsid w:val="00906CE9"/>
    <w:rsid w:val="00907458"/>
    <w:rsid w:val="00910B5A"/>
    <w:rsid w:val="009122F8"/>
    <w:rsid w:val="00912502"/>
    <w:rsid w:val="00913057"/>
    <w:rsid w:val="009148C2"/>
    <w:rsid w:val="00914CDB"/>
    <w:rsid w:val="009155BF"/>
    <w:rsid w:val="00917047"/>
    <w:rsid w:val="00917B4A"/>
    <w:rsid w:val="00920151"/>
    <w:rsid w:val="0092058F"/>
    <w:rsid w:val="00920A1F"/>
    <w:rsid w:val="00921174"/>
    <w:rsid w:val="0092155F"/>
    <w:rsid w:val="0092230E"/>
    <w:rsid w:val="009224E3"/>
    <w:rsid w:val="00922F96"/>
    <w:rsid w:val="00925A55"/>
    <w:rsid w:val="00925FD4"/>
    <w:rsid w:val="009264D8"/>
    <w:rsid w:val="00926C87"/>
    <w:rsid w:val="00926CA5"/>
    <w:rsid w:val="00926CC5"/>
    <w:rsid w:val="00926D68"/>
    <w:rsid w:val="009270DB"/>
    <w:rsid w:val="00927828"/>
    <w:rsid w:val="00927AA8"/>
    <w:rsid w:val="00927C33"/>
    <w:rsid w:val="009304C7"/>
    <w:rsid w:val="009305C9"/>
    <w:rsid w:val="00931E8F"/>
    <w:rsid w:val="00931FDB"/>
    <w:rsid w:val="0093223F"/>
    <w:rsid w:val="009337CD"/>
    <w:rsid w:val="00935569"/>
    <w:rsid w:val="009361B4"/>
    <w:rsid w:val="0093645C"/>
    <w:rsid w:val="009367F9"/>
    <w:rsid w:val="00937B5E"/>
    <w:rsid w:val="00937CB4"/>
    <w:rsid w:val="00937D7D"/>
    <w:rsid w:val="009402B8"/>
    <w:rsid w:val="009405CF"/>
    <w:rsid w:val="009413BE"/>
    <w:rsid w:val="009414D3"/>
    <w:rsid w:val="0094176F"/>
    <w:rsid w:val="0094179C"/>
    <w:rsid w:val="00942220"/>
    <w:rsid w:val="00946F4C"/>
    <w:rsid w:val="00947350"/>
    <w:rsid w:val="009477E0"/>
    <w:rsid w:val="0094788C"/>
    <w:rsid w:val="0095004D"/>
    <w:rsid w:val="00950E98"/>
    <w:rsid w:val="0095152A"/>
    <w:rsid w:val="00952A4B"/>
    <w:rsid w:val="00953069"/>
    <w:rsid w:val="009538F6"/>
    <w:rsid w:val="009550B9"/>
    <w:rsid w:val="00955A95"/>
    <w:rsid w:val="009563E1"/>
    <w:rsid w:val="00960216"/>
    <w:rsid w:val="009606F0"/>
    <w:rsid w:val="00960729"/>
    <w:rsid w:val="00962053"/>
    <w:rsid w:val="00962E57"/>
    <w:rsid w:val="009631EF"/>
    <w:rsid w:val="0096329D"/>
    <w:rsid w:val="00963BB3"/>
    <w:rsid w:val="00963E11"/>
    <w:rsid w:val="00964A29"/>
    <w:rsid w:val="00964FC0"/>
    <w:rsid w:val="00965725"/>
    <w:rsid w:val="00966B76"/>
    <w:rsid w:val="009674E0"/>
    <w:rsid w:val="00967BAC"/>
    <w:rsid w:val="00971083"/>
    <w:rsid w:val="009711B7"/>
    <w:rsid w:val="0097151E"/>
    <w:rsid w:val="00972549"/>
    <w:rsid w:val="00972A99"/>
    <w:rsid w:val="009730BB"/>
    <w:rsid w:val="00974CCE"/>
    <w:rsid w:val="0097744B"/>
    <w:rsid w:val="0097774F"/>
    <w:rsid w:val="00977800"/>
    <w:rsid w:val="0097793B"/>
    <w:rsid w:val="00981A4C"/>
    <w:rsid w:val="009820F7"/>
    <w:rsid w:val="00982C21"/>
    <w:rsid w:val="00983451"/>
    <w:rsid w:val="00983BA8"/>
    <w:rsid w:val="00984ED1"/>
    <w:rsid w:val="00985442"/>
    <w:rsid w:val="00986D36"/>
    <w:rsid w:val="00986D52"/>
    <w:rsid w:val="00986F16"/>
    <w:rsid w:val="00990232"/>
    <w:rsid w:val="0099055B"/>
    <w:rsid w:val="00990C69"/>
    <w:rsid w:val="00991285"/>
    <w:rsid w:val="00991858"/>
    <w:rsid w:val="00991FC8"/>
    <w:rsid w:val="00992D3A"/>
    <w:rsid w:val="00993B5C"/>
    <w:rsid w:val="00994967"/>
    <w:rsid w:val="00994A6D"/>
    <w:rsid w:val="00994DB0"/>
    <w:rsid w:val="00996909"/>
    <w:rsid w:val="00997B87"/>
    <w:rsid w:val="00997F44"/>
    <w:rsid w:val="009A1634"/>
    <w:rsid w:val="009A2DF8"/>
    <w:rsid w:val="009A3436"/>
    <w:rsid w:val="009A5B54"/>
    <w:rsid w:val="009A6502"/>
    <w:rsid w:val="009A6518"/>
    <w:rsid w:val="009A68DD"/>
    <w:rsid w:val="009A6A1C"/>
    <w:rsid w:val="009A762A"/>
    <w:rsid w:val="009A7F0D"/>
    <w:rsid w:val="009A7F1A"/>
    <w:rsid w:val="009B1AE9"/>
    <w:rsid w:val="009B1E51"/>
    <w:rsid w:val="009B20E4"/>
    <w:rsid w:val="009B2408"/>
    <w:rsid w:val="009B3109"/>
    <w:rsid w:val="009B3467"/>
    <w:rsid w:val="009B3AC3"/>
    <w:rsid w:val="009B42B7"/>
    <w:rsid w:val="009B48B0"/>
    <w:rsid w:val="009B4CB1"/>
    <w:rsid w:val="009B4E06"/>
    <w:rsid w:val="009B50BA"/>
    <w:rsid w:val="009B5574"/>
    <w:rsid w:val="009B5DD2"/>
    <w:rsid w:val="009C01B4"/>
    <w:rsid w:val="009C30D3"/>
    <w:rsid w:val="009C32C3"/>
    <w:rsid w:val="009C35C8"/>
    <w:rsid w:val="009C372F"/>
    <w:rsid w:val="009C5CB4"/>
    <w:rsid w:val="009C5CDA"/>
    <w:rsid w:val="009C7F79"/>
    <w:rsid w:val="009D0102"/>
    <w:rsid w:val="009D02F9"/>
    <w:rsid w:val="009D04F2"/>
    <w:rsid w:val="009D07B8"/>
    <w:rsid w:val="009D09FC"/>
    <w:rsid w:val="009D1D06"/>
    <w:rsid w:val="009D34FA"/>
    <w:rsid w:val="009D38FF"/>
    <w:rsid w:val="009D39E7"/>
    <w:rsid w:val="009D4A9F"/>
    <w:rsid w:val="009D4D2B"/>
    <w:rsid w:val="009D575B"/>
    <w:rsid w:val="009D5A0D"/>
    <w:rsid w:val="009D6206"/>
    <w:rsid w:val="009D6662"/>
    <w:rsid w:val="009D6885"/>
    <w:rsid w:val="009D69EC"/>
    <w:rsid w:val="009D7FF2"/>
    <w:rsid w:val="009E0168"/>
    <w:rsid w:val="009E0444"/>
    <w:rsid w:val="009E0B87"/>
    <w:rsid w:val="009E1EE3"/>
    <w:rsid w:val="009E2960"/>
    <w:rsid w:val="009E2A71"/>
    <w:rsid w:val="009E2CAC"/>
    <w:rsid w:val="009E2D39"/>
    <w:rsid w:val="009E2F9D"/>
    <w:rsid w:val="009E34BA"/>
    <w:rsid w:val="009E589E"/>
    <w:rsid w:val="009E595F"/>
    <w:rsid w:val="009E5E60"/>
    <w:rsid w:val="009E6A09"/>
    <w:rsid w:val="009E6DE4"/>
    <w:rsid w:val="009E6E10"/>
    <w:rsid w:val="009E70F4"/>
    <w:rsid w:val="009E7751"/>
    <w:rsid w:val="009F0DF3"/>
    <w:rsid w:val="009F1081"/>
    <w:rsid w:val="009F18FB"/>
    <w:rsid w:val="009F287E"/>
    <w:rsid w:val="009F3478"/>
    <w:rsid w:val="009F36B6"/>
    <w:rsid w:val="009F4BA5"/>
    <w:rsid w:val="009F5A54"/>
    <w:rsid w:val="009F632D"/>
    <w:rsid w:val="009F6A68"/>
    <w:rsid w:val="009F6A8B"/>
    <w:rsid w:val="009F6C32"/>
    <w:rsid w:val="009F6DAF"/>
    <w:rsid w:val="009F6F55"/>
    <w:rsid w:val="009F7607"/>
    <w:rsid w:val="00A0020D"/>
    <w:rsid w:val="00A006B8"/>
    <w:rsid w:val="00A024A0"/>
    <w:rsid w:val="00A06FDD"/>
    <w:rsid w:val="00A07088"/>
    <w:rsid w:val="00A07932"/>
    <w:rsid w:val="00A10099"/>
    <w:rsid w:val="00A106B0"/>
    <w:rsid w:val="00A107B6"/>
    <w:rsid w:val="00A10BB4"/>
    <w:rsid w:val="00A11C24"/>
    <w:rsid w:val="00A12263"/>
    <w:rsid w:val="00A128AB"/>
    <w:rsid w:val="00A13100"/>
    <w:rsid w:val="00A133E9"/>
    <w:rsid w:val="00A14B3D"/>
    <w:rsid w:val="00A14DEE"/>
    <w:rsid w:val="00A15000"/>
    <w:rsid w:val="00A152F3"/>
    <w:rsid w:val="00A1566E"/>
    <w:rsid w:val="00A165C0"/>
    <w:rsid w:val="00A1704F"/>
    <w:rsid w:val="00A1714F"/>
    <w:rsid w:val="00A17432"/>
    <w:rsid w:val="00A179FA"/>
    <w:rsid w:val="00A200CE"/>
    <w:rsid w:val="00A20A05"/>
    <w:rsid w:val="00A20DCD"/>
    <w:rsid w:val="00A215BB"/>
    <w:rsid w:val="00A216B2"/>
    <w:rsid w:val="00A22307"/>
    <w:rsid w:val="00A22850"/>
    <w:rsid w:val="00A24993"/>
    <w:rsid w:val="00A24C9A"/>
    <w:rsid w:val="00A25323"/>
    <w:rsid w:val="00A25951"/>
    <w:rsid w:val="00A25E50"/>
    <w:rsid w:val="00A27F16"/>
    <w:rsid w:val="00A31383"/>
    <w:rsid w:val="00A317D1"/>
    <w:rsid w:val="00A31DB1"/>
    <w:rsid w:val="00A32767"/>
    <w:rsid w:val="00A32BCF"/>
    <w:rsid w:val="00A340BB"/>
    <w:rsid w:val="00A3449F"/>
    <w:rsid w:val="00A34E94"/>
    <w:rsid w:val="00A352B7"/>
    <w:rsid w:val="00A35F99"/>
    <w:rsid w:val="00A40614"/>
    <w:rsid w:val="00A40665"/>
    <w:rsid w:val="00A40E78"/>
    <w:rsid w:val="00A40FB1"/>
    <w:rsid w:val="00A42223"/>
    <w:rsid w:val="00A427AC"/>
    <w:rsid w:val="00A428CA"/>
    <w:rsid w:val="00A431C9"/>
    <w:rsid w:val="00A43DC0"/>
    <w:rsid w:val="00A45396"/>
    <w:rsid w:val="00A45FFD"/>
    <w:rsid w:val="00A46BC8"/>
    <w:rsid w:val="00A47078"/>
    <w:rsid w:val="00A472FD"/>
    <w:rsid w:val="00A52EDE"/>
    <w:rsid w:val="00A53ED8"/>
    <w:rsid w:val="00A5606A"/>
    <w:rsid w:val="00A56BC3"/>
    <w:rsid w:val="00A56DD0"/>
    <w:rsid w:val="00A60008"/>
    <w:rsid w:val="00A60982"/>
    <w:rsid w:val="00A620E3"/>
    <w:rsid w:val="00A63026"/>
    <w:rsid w:val="00A63E2E"/>
    <w:rsid w:val="00A6418C"/>
    <w:rsid w:val="00A6451E"/>
    <w:rsid w:val="00A645B7"/>
    <w:rsid w:val="00A64CAD"/>
    <w:rsid w:val="00A6579D"/>
    <w:rsid w:val="00A65AC5"/>
    <w:rsid w:val="00A6641F"/>
    <w:rsid w:val="00A6686F"/>
    <w:rsid w:val="00A676DD"/>
    <w:rsid w:val="00A70355"/>
    <w:rsid w:val="00A70B1A"/>
    <w:rsid w:val="00A7196C"/>
    <w:rsid w:val="00A723DE"/>
    <w:rsid w:val="00A72ADA"/>
    <w:rsid w:val="00A72BBC"/>
    <w:rsid w:val="00A741EF"/>
    <w:rsid w:val="00A74FFE"/>
    <w:rsid w:val="00A75521"/>
    <w:rsid w:val="00A75A31"/>
    <w:rsid w:val="00A75C05"/>
    <w:rsid w:val="00A75DEB"/>
    <w:rsid w:val="00A76FFD"/>
    <w:rsid w:val="00A815ED"/>
    <w:rsid w:val="00A81C45"/>
    <w:rsid w:val="00A82D23"/>
    <w:rsid w:val="00A83AD0"/>
    <w:rsid w:val="00A84163"/>
    <w:rsid w:val="00A84C46"/>
    <w:rsid w:val="00A85ADB"/>
    <w:rsid w:val="00A86121"/>
    <w:rsid w:val="00A86247"/>
    <w:rsid w:val="00A867E2"/>
    <w:rsid w:val="00A86BCB"/>
    <w:rsid w:val="00A8725F"/>
    <w:rsid w:val="00A87373"/>
    <w:rsid w:val="00A8741B"/>
    <w:rsid w:val="00A879F0"/>
    <w:rsid w:val="00A9086A"/>
    <w:rsid w:val="00A91056"/>
    <w:rsid w:val="00A912A4"/>
    <w:rsid w:val="00A9149F"/>
    <w:rsid w:val="00A914E5"/>
    <w:rsid w:val="00A91971"/>
    <w:rsid w:val="00A927D1"/>
    <w:rsid w:val="00A9289C"/>
    <w:rsid w:val="00A92A05"/>
    <w:rsid w:val="00A943C2"/>
    <w:rsid w:val="00A95B1A"/>
    <w:rsid w:val="00A968E8"/>
    <w:rsid w:val="00A96A7E"/>
    <w:rsid w:val="00A96B34"/>
    <w:rsid w:val="00A96FC3"/>
    <w:rsid w:val="00AA16FB"/>
    <w:rsid w:val="00AA292A"/>
    <w:rsid w:val="00AA2D11"/>
    <w:rsid w:val="00AA3033"/>
    <w:rsid w:val="00AA4CC1"/>
    <w:rsid w:val="00AA536A"/>
    <w:rsid w:val="00AA5438"/>
    <w:rsid w:val="00AA54FA"/>
    <w:rsid w:val="00AA5B4E"/>
    <w:rsid w:val="00AA6178"/>
    <w:rsid w:val="00AA6712"/>
    <w:rsid w:val="00AA7C01"/>
    <w:rsid w:val="00AA7E11"/>
    <w:rsid w:val="00AB08F3"/>
    <w:rsid w:val="00AB115C"/>
    <w:rsid w:val="00AB3E88"/>
    <w:rsid w:val="00AB54D3"/>
    <w:rsid w:val="00AB5663"/>
    <w:rsid w:val="00AB6C52"/>
    <w:rsid w:val="00AB6D4F"/>
    <w:rsid w:val="00AB79CA"/>
    <w:rsid w:val="00AB7B6F"/>
    <w:rsid w:val="00AB7DB0"/>
    <w:rsid w:val="00AB7FB7"/>
    <w:rsid w:val="00AC1735"/>
    <w:rsid w:val="00AC1E0E"/>
    <w:rsid w:val="00AC3265"/>
    <w:rsid w:val="00AC3EBF"/>
    <w:rsid w:val="00AC3F3F"/>
    <w:rsid w:val="00AC50BA"/>
    <w:rsid w:val="00AC618B"/>
    <w:rsid w:val="00AC6E89"/>
    <w:rsid w:val="00AC782D"/>
    <w:rsid w:val="00AC7AE1"/>
    <w:rsid w:val="00AC7C54"/>
    <w:rsid w:val="00AC7EC7"/>
    <w:rsid w:val="00AD156B"/>
    <w:rsid w:val="00AD1C9C"/>
    <w:rsid w:val="00AD3735"/>
    <w:rsid w:val="00AD414E"/>
    <w:rsid w:val="00AD58FE"/>
    <w:rsid w:val="00AD6716"/>
    <w:rsid w:val="00AD6A31"/>
    <w:rsid w:val="00AD79BD"/>
    <w:rsid w:val="00AD7C1B"/>
    <w:rsid w:val="00AE0359"/>
    <w:rsid w:val="00AE279A"/>
    <w:rsid w:val="00AE27BC"/>
    <w:rsid w:val="00AE2E2B"/>
    <w:rsid w:val="00AE2EC8"/>
    <w:rsid w:val="00AE3ADA"/>
    <w:rsid w:val="00AE52EA"/>
    <w:rsid w:val="00AE6E2D"/>
    <w:rsid w:val="00AE77D4"/>
    <w:rsid w:val="00AF1186"/>
    <w:rsid w:val="00AF1859"/>
    <w:rsid w:val="00AF1A6E"/>
    <w:rsid w:val="00AF2186"/>
    <w:rsid w:val="00AF31DF"/>
    <w:rsid w:val="00AF4CA6"/>
    <w:rsid w:val="00AF4F0A"/>
    <w:rsid w:val="00AF4F4B"/>
    <w:rsid w:val="00AF5A66"/>
    <w:rsid w:val="00AF7577"/>
    <w:rsid w:val="00AF7F8A"/>
    <w:rsid w:val="00B0001E"/>
    <w:rsid w:val="00B00565"/>
    <w:rsid w:val="00B0346C"/>
    <w:rsid w:val="00B0459B"/>
    <w:rsid w:val="00B04A0F"/>
    <w:rsid w:val="00B04A51"/>
    <w:rsid w:val="00B04B1F"/>
    <w:rsid w:val="00B0573F"/>
    <w:rsid w:val="00B0593E"/>
    <w:rsid w:val="00B06772"/>
    <w:rsid w:val="00B073CB"/>
    <w:rsid w:val="00B07C54"/>
    <w:rsid w:val="00B1002C"/>
    <w:rsid w:val="00B10311"/>
    <w:rsid w:val="00B103E2"/>
    <w:rsid w:val="00B10554"/>
    <w:rsid w:val="00B108E2"/>
    <w:rsid w:val="00B116CA"/>
    <w:rsid w:val="00B116D7"/>
    <w:rsid w:val="00B12C2F"/>
    <w:rsid w:val="00B12E53"/>
    <w:rsid w:val="00B1428A"/>
    <w:rsid w:val="00B142A7"/>
    <w:rsid w:val="00B15CC1"/>
    <w:rsid w:val="00B166E6"/>
    <w:rsid w:val="00B16DA0"/>
    <w:rsid w:val="00B1775A"/>
    <w:rsid w:val="00B17ABD"/>
    <w:rsid w:val="00B20D5B"/>
    <w:rsid w:val="00B216E2"/>
    <w:rsid w:val="00B21EF4"/>
    <w:rsid w:val="00B2351F"/>
    <w:rsid w:val="00B23848"/>
    <w:rsid w:val="00B238E2"/>
    <w:rsid w:val="00B23D83"/>
    <w:rsid w:val="00B240A4"/>
    <w:rsid w:val="00B242DF"/>
    <w:rsid w:val="00B25C14"/>
    <w:rsid w:val="00B26382"/>
    <w:rsid w:val="00B26BE9"/>
    <w:rsid w:val="00B26C70"/>
    <w:rsid w:val="00B26F2D"/>
    <w:rsid w:val="00B26F83"/>
    <w:rsid w:val="00B2762B"/>
    <w:rsid w:val="00B279CC"/>
    <w:rsid w:val="00B325D4"/>
    <w:rsid w:val="00B332B2"/>
    <w:rsid w:val="00B34EAE"/>
    <w:rsid w:val="00B35679"/>
    <w:rsid w:val="00B3573F"/>
    <w:rsid w:val="00B35F02"/>
    <w:rsid w:val="00B36A8F"/>
    <w:rsid w:val="00B36B08"/>
    <w:rsid w:val="00B36F29"/>
    <w:rsid w:val="00B37A90"/>
    <w:rsid w:val="00B37F65"/>
    <w:rsid w:val="00B40344"/>
    <w:rsid w:val="00B4109C"/>
    <w:rsid w:val="00B410D8"/>
    <w:rsid w:val="00B41776"/>
    <w:rsid w:val="00B42F78"/>
    <w:rsid w:val="00B42FDB"/>
    <w:rsid w:val="00B43559"/>
    <w:rsid w:val="00B43D22"/>
    <w:rsid w:val="00B44E27"/>
    <w:rsid w:val="00B45F50"/>
    <w:rsid w:val="00B4680E"/>
    <w:rsid w:val="00B46B18"/>
    <w:rsid w:val="00B46CEA"/>
    <w:rsid w:val="00B46D7C"/>
    <w:rsid w:val="00B47EBC"/>
    <w:rsid w:val="00B502D6"/>
    <w:rsid w:val="00B506B4"/>
    <w:rsid w:val="00B5145E"/>
    <w:rsid w:val="00B518DE"/>
    <w:rsid w:val="00B518EE"/>
    <w:rsid w:val="00B51BE0"/>
    <w:rsid w:val="00B52A26"/>
    <w:rsid w:val="00B52B28"/>
    <w:rsid w:val="00B52F5E"/>
    <w:rsid w:val="00B53008"/>
    <w:rsid w:val="00B53285"/>
    <w:rsid w:val="00B533F8"/>
    <w:rsid w:val="00B53AC7"/>
    <w:rsid w:val="00B53FD8"/>
    <w:rsid w:val="00B5456F"/>
    <w:rsid w:val="00B55556"/>
    <w:rsid w:val="00B5698F"/>
    <w:rsid w:val="00B56BA1"/>
    <w:rsid w:val="00B56C27"/>
    <w:rsid w:val="00B57317"/>
    <w:rsid w:val="00B60744"/>
    <w:rsid w:val="00B6128E"/>
    <w:rsid w:val="00B618B7"/>
    <w:rsid w:val="00B61A71"/>
    <w:rsid w:val="00B63C7F"/>
    <w:rsid w:val="00B64643"/>
    <w:rsid w:val="00B64BBB"/>
    <w:rsid w:val="00B66355"/>
    <w:rsid w:val="00B702D6"/>
    <w:rsid w:val="00B72AB2"/>
    <w:rsid w:val="00B7332F"/>
    <w:rsid w:val="00B73D8F"/>
    <w:rsid w:val="00B742F2"/>
    <w:rsid w:val="00B76922"/>
    <w:rsid w:val="00B76C65"/>
    <w:rsid w:val="00B76DE1"/>
    <w:rsid w:val="00B77202"/>
    <w:rsid w:val="00B77D45"/>
    <w:rsid w:val="00B809CA"/>
    <w:rsid w:val="00B80DB0"/>
    <w:rsid w:val="00B83062"/>
    <w:rsid w:val="00B833A7"/>
    <w:rsid w:val="00B83A97"/>
    <w:rsid w:val="00B844E2"/>
    <w:rsid w:val="00B84732"/>
    <w:rsid w:val="00B84955"/>
    <w:rsid w:val="00B87900"/>
    <w:rsid w:val="00B9048D"/>
    <w:rsid w:val="00B912CC"/>
    <w:rsid w:val="00B9269A"/>
    <w:rsid w:val="00B9276A"/>
    <w:rsid w:val="00B92FE8"/>
    <w:rsid w:val="00B93A77"/>
    <w:rsid w:val="00B94DBE"/>
    <w:rsid w:val="00B95325"/>
    <w:rsid w:val="00B95483"/>
    <w:rsid w:val="00B96123"/>
    <w:rsid w:val="00B964FB"/>
    <w:rsid w:val="00B96B51"/>
    <w:rsid w:val="00B97CD5"/>
    <w:rsid w:val="00BA0223"/>
    <w:rsid w:val="00BA045E"/>
    <w:rsid w:val="00BA0B7C"/>
    <w:rsid w:val="00BA1A85"/>
    <w:rsid w:val="00BA213A"/>
    <w:rsid w:val="00BA2D47"/>
    <w:rsid w:val="00BA3D0B"/>
    <w:rsid w:val="00BA402D"/>
    <w:rsid w:val="00BA4315"/>
    <w:rsid w:val="00BA4D34"/>
    <w:rsid w:val="00BA5125"/>
    <w:rsid w:val="00BA6BAA"/>
    <w:rsid w:val="00BA71DF"/>
    <w:rsid w:val="00BA751C"/>
    <w:rsid w:val="00BB0195"/>
    <w:rsid w:val="00BB025D"/>
    <w:rsid w:val="00BB063C"/>
    <w:rsid w:val="00BB07C3"/>
    <w:rsid w:val="00BB136E"/>
    <w:rsid w:val="00BB31B0"/>
    <w:rsid w:val="00BB31B2"/>
    <w:rsid w:val="00BB3B57"/>
    <w:rsid w:val="00BB3B9B"/>
    <w:rsid w:val="00BB4075"/>
    <w:rsid w:val="00BB48A5"/>
    <w:rsid w:val="00BB4DA5"/>
    <w:rsid w:val="00BB514A"/>
    <w:rsid w:val="00BB5809"/>
    <w:rsid w:val="00BB5D20"/>
    <w:rsid w:val="00BB5E17"/>
    <w:rsid w:val="00BB621A"/>
    <w:rsid w:val="00BB6E59"/>
    <w:rsid w:val="00BB74B2"/>
    <w:rsid w:val="00BC0195"/>
    <w:rsid w:val="00BC362A"/>
    <w:rsid w:val="00BC3DCD"/>
    <w:rsid w:val="00BC53C3"/>
    <w:rsid w:val="00BC555D"/>
    <w:rsid w:val="00BC6A20"/>
    <w:rsid w:val="00BC6AD4"/>
    <w:rsid w:val="00BC6C25"/>
    <w:rsid w:val="00BC78A0"/>
    <w:rsid w:val="00BC78C5"/>
    <w:rsid w:val="00BD112F"/>
    <w:rsid w:val="00BD12B0"/>
    <w:rsid w:val="00BD157A"/>
    <w:rsid w:val="00BD172A"/>
    <w:rsid w:val="00BD2607"/>
    <w:rsid w:val="00BD4F4E"/>
    <w:rsid w:val="00BD523F"/>
    <w:rsid w:val="00BD5685"/>
    <w:rsid w:val="00BD6355"/>
    <w:rsid w:val="00BD7C57"/>
    <w:rsid w:val="00BE0347"/>
    <w:rsid w:val="00BE03A2"/>
    <w:rsid w:val="00BE09FD"/>
    <w:rsid w:val="00BE0EE8"/>
    <w:rsid w:val="00BE26D2"/>
    <w:rsid w:val="00BE2EB0"/>
    <w:rsid w:val="00BE3B20"/>
    <w:rsid w:val="00BE45CA"/>
    <w:rsid w:val="00BE597B"/>
    <w:rsid w:val="00BE6E2A"/>
    <w:rsid w:val="00BE7F2B"/>
    <w:rsid w:val="00BE7FA7"/>
    <w:rsid w:val="00BF04AD"/>
    <w:rsid w:val="00BF125E"/>
    <w:rsid w:val="00BF1FFD"/>
    <w:rsid w:val="00BF275F"/>
    <w:rsid w:val="00BF30CF"/>
    <w:rsid w:val="00BF31B3"/>
    <w:rsid w:val="00BF3CA9"/>
    <w:rsid w:val="00BF3D06"/>
    <w:rsid w:val="00BF48E8"/>
    <w:rsid w:val="00BF4FB0"/>
    <w:rsid w:val="00BF5152"/>
    <w:rsid w:val="00BF6298"/>
    <w:rsid w:val="00BF7151"/>
    <w:rsid w:val="00C001A0"/>
    <w:rsid w:val="00C00627"/>
    <w:rsid w:val="00C0064B"/>
    <w:rsid w:val="00C00A4E"/>
    <w:rsid w:val="00C00C10"/>
    <w:rsid w:val="00C01904"/>
    <w:rsid w:val="00C01CF0"/>
    <w:rsid w:val="00C01DE1"/>
    <w:rsid w:val="00C02C39"/>
    <w:rsid w:val="00C02DB4"/>
    <w:rsid w:val="00C031CE"/>
    <w:rsid w:val="00C034F9"/>
    <w:rsid w:val="00C04CD5"/>
    <w:rsid w:val="00C055BD"/>
    <w:rsid w:val="00C0589B"/>
    <w:rsid w:val="00C05E60"/>
    <w:rsid w:val="00C060A6"/>
    <w:rsid w:val="00C06416"/>
    <w:rsid w:val="00C06597"/>
    <w:rsid w:val="00C06C36"/>
    <w:rsid w:val="00C06EAD"/>
    <w:rsid w:val="00C114EF"/>
    <w:rsid w:val="00C11D0D"/>
    <w:rsid w:val="00C13218"/>
    <w:rsid w:val="00C13A14"/>
    <w:rsid w:val="00C14959"/>
    <w:rsid w:val="00C15371"/>
    <w:rsid w:val="00C16474"/>
    <w:rsid w:val="00C1674B"/>
    <w:rsid w:val="00C1697F"/>
    <w:rsid w:val="00C175C4"/>
    <w:rsid w:val="00C17E9B"/>
    <w:rsid w:val="00C20339"/>
    <w:rsid w:val="00C207BD"/>
    <w:rsid w:val="00C20FB6"/>
    <w:rsid w:val="00C219B2"/>
    <w:rsid w:val="00C21B6E"/>
    <w:rsid w:val="00C23B41"/>
    <w:rsid w:val="00C25646"/>
    <w:rsid w:val="00C27618"/>
    <w:rsid w:val="00C27CBA"/>
    <w:rsid w:val="00C30540"/>
    <w:rsid w:val="00C30D76"/>
    <w:rsid w:val="00C30E6C"/>
    <w:rsid w:val="00C313A6"/>
    <w:rsid w:val="00C31877"/>
    <w:rsid w:val="00C32A3D"/>
    <w:rsid w:val="00C32A4D"/>
    <w:rsid w:val="00C33231"/>
    <w:rsid w:val="00C33768"/>
    <w:rsid w:val="00C3405B"/>
    <w:rsid w:val="00C34295"/>
    <w:rsid w:val="00C347AB"/>
    <w:rsid w:val="00C35957"/>
    <w:rsid w:val="00C359D0"/>
    <w:rsid w:val="00C35CB1"/>
    <w:rsid w:val="00C35E4C"/>
    <w:rsid w:val="00C3613D"/>
    <w:rsid w:val="00C36B71"/>
    <w:rsid w:val="00C377A1"/>
    <w:rsid w:val="00C37A8C"/>
    <w:rsid w:val="00C37D15"/>
    <w:rsid w:val="00C40261"/>
    <w:rsid w:val="00C404D9"/>
    <w:rsid w:val="00C40AD6"/>
    <w:rsid w:val="00C40FC0"/>
    <w:rsid w:val="00C41ACF"/>
    <w:rsid w:val="00C41C6F"/>
    <w:rsid w:val="00C43813"/>
    <w:rsid w:val="00C44607"/>
    <w:rsid w:val="00C448B2"/>
    <w:rsid w:val="00C4513F"/>
    <w:rsid w:val="00C4555F"/>
    <w:rsid w:val="00C4590C"/>
    <w:rsid w:val="00C4623F"/>
    <w:rsid w:val="00C468BA"/>
    <w:rsid w:val="00C46AF9"/>
    <w:rsid w:val="00C472A1"/>
    <w:rsid w:val="00C478AC"/>
    <w:rsid w:val="00C47E63"/>
    <w:rsid w:val="00C50906"/>
    <w:rsid w:val="00C51163"/>
    <w:rsid w:val="00C51621"/>
    <w:rsid w:val="00C5178B"/>
    <w:rsid w:val="00C52745"/>
    <w:rsid w:val="00C52847"/>
    <w:rsid w:val="00C53647"/>
    <w:rsid w:val="00C54C58"/>
    <w:rsid w:val="00C55176"/>
    <w:rsid w:val="00C55A4B"/>
    <w:rsid w:val="00C57001"/>
    <w:rsid w:val="00C579D0"/>
    <w:rsid w:val="00C57DC3"/>
    <w:rsid w:val="00C60A18"/>
    <w:rsid w:val="00C6214C"/>
    <w:rsid w:val="00C63B41"/>
    <w:rsid w:val="00C656AA"/>
    <w:rsid w:val="00C65968"/>
    <w:rsid w:val="00C66909"/>
    <w:rsid w:val="00C66C64"/>
    <w:rsid w:val="00C66EE7"/>
    <w:rsid w:val="00C70190"/>
    <w:rsid w:val="00C7030A"/>
    <w:rsid w:val="00C705A2"/>
    <w:rsid w:val="00C719D5"/>
    <w:rsid w:val="00C7285C"/>
    <w:rsid w:val="00C73AAF"/>
    <w:rsid w:val="00C7442D"/>
    <w:rsid w:val="00C74E46"/>
    <w:rsid w:val="00C75957"/>
    <w:rsid w:val="00C75E3A"/>
    <w:rsid w:val="00C769CE"/>
    <w:rsid w:val="00C77C79"/>
    <w:rsid w:val="00C83252"/>
    <w:rsid w:val="00C83546"/>
    <w:rsid w:val="00C8396E"/>
    <w:rsid w:val="00C84475"/>
    <w:rsid w:val="00C84D93"/>
    <w:rsid w:val="00C86D7D"/>
    <w:rsid w:val="00C8745C"/>
    <w:rsid w:val="00C90884"/>
    <w:rsid w:val="00C92584"/>
    <w:rsid w:val="00C9310A"/>
    <w:rsid w:val="00C93778"/>
    <w:rsid w:val="00C942D3"/>
    <w:rsid w:val="00C94717"/>
    <w:rsid w:val="00C94A9F"/>
    <w:rsid w:val="00C94AEF"/>
    <w:rsid w:val="00C95247"/>
    <w:rsid w:val="00C957A8"/>
    <w:rsid w:val="00C9648F"/>
    <w:rsid w:val="00C96AE4"/>
    <w:rsid w:val="00C96DA1"/>
    <w:rsid w:val="00C96EA7"/>
    <w:rsid w:val="00CA0168"/>
    <w:rsid w:val="00CA2202"/>
    <w:rsid w:val="00CA384C"/>
    <w:rsid w:val="00CA4D9B"/>
    <w:rsid w:val="00CA4DB2"/>
    <w:rsid w:val="00CA5A8E"/>
    <w:rsid w:val="00CA7657"/>
    <w:rsid w:val="00CA7D0C"/>
    <w:rsid w:val="00CB09D9"/>
    <w:rsid w:val="00CB14AE"/>
    <w:rsid w:val="00CB2753"/>
    <w:rsid w:val="00CB39E4"/>
    <w:rsid w:val="00CB3CA1"/>
    <w:rsid w:val="00CB3F7A"/>
    <w:rsid w:val="00CB421D"/>
    <w:rsid w:val="00CB4429"/>
    <w:rsid w:val="00CB4994"/>
    <w:rsid w:val="00CB4F9A"/>
    <w:rsid w:val="00CB5A22"/>
    <w:rsid w:val="00CB5BB2"/>
    <w:rsid w:val="00CB66B5"/>
    <w:rsid w:val="00CB7379"/>
    <w:rsid w:val="00CB765E"/>
    <w:rsid w:val="00CB7A9B"/>
    <w:rsid w:val="00CC0BFD"/>
    <w:rsid w:val="00CC0C7D"/>
    <w:rsid w:val="00CC1CFE"/>
    <w:rsid w:val="00CC28E7"/>
    <w:rsid w:val="00CC4682"/>
    <w:rsid w:val="00CC4C70"/>
    <w:rsid w:val="00CC5855"/>
    <w:rsid w:val="00CC5E19"/>
    <w:rsid w:val="00CC613A"/>
    <w:rsid w:val="00CC6579"/>
    <w:rsid w:val="00CC7505"/>
    <w:rsid w:val="00CD1849"/>
    <w:rsid w:val="00CD1CB1"/>
    <w:rsid w:val="00CD4E22"/>
    <w:rsid w:val="00CD5477"/>
    <w:rsid w:val="00CD6D76"/>
    <w:rsid w:val="00CD77F1"/>
    <w:rsid w:val="00CE0120"/>
    <w:rsid w:val="00CE05B8"/>
    <w:rsid w:val="00CE062E"/>
    <w:rsid w:val="00CE0BBE"/>
    <w:rsid w:val="00CE12F8"/>
    <w:rsid w:val="00CE237B"/>
    <w:rsid w:val="00CE2A7B"/>
    <w:rsid w:val="00CE2BA6"/>
    <w:rsid w:val="00CE2ED8"/>
    <w:rsid w:val="00CE369D"/>
    <w:rsid w:val="00CE3E25"/>
    <w:rsid w:val="00CE49A3"/>
    <w:rsid w:val="00CE5B2B"/>
    <w:rsid w:val="00CE5DDE"/>
    <w:rsid w:val="00CE62C8"/>
    <w:rsid w:val="00CE6F78"/>
    <w:rsid w:val="00CE7AAE"/>
    <w:rsid w:val="00CF004B"/>
    <w:rsid w:val="00CF086F"/>
    <w:rsid w:val="00CF0E76"/>
    <w:rsid w:val="00CF0F65"/>
    <w:rsid w:val="00CF1067"/>
    <w:rsid w:val="00CF1BF2"/>
    <w:rsid w:val="00CF301C"/>
    <w:rsid w:val="00CF32FE"/>
    <w:rsid w:val="00CF375D"/>
    <w:rsid w:val="00CF3CE5"/>
    <w:rsid w:val="00CF4C33"/>
    <w:rsid w:val="00CF58AA"/>
    <w:rsid w:val="00CF5AD2"/>
    <w:rsid w:val="00CF6AB8"/>
    <w:rsid w:val="00D00960"/>
    <w:rsid w:val="00D00BAB"/>
    <w:rsid w:val="00D00FEE"/>
    <w:rsid w:val="00D01159"/>
    <w:rsid w:val="00D0176B"/>
    <w:rsid w:val="00D0194C"/>
    <w:rsid w:val="00D0287A"/>
    <w:rsid w:val="00D033CE"/>
    <w:rsid w:val="00D03892"/>
    <w:rsid w:val="00D03EFC"/>
    <w:rsid w:val="00D04121"/>
    <w:rsid w:val="00D0581E"/>
    <w:rsid w:val="00D05E23"/>
    <w:rsid w:val="00D076CA"/>
    <w:rsid w:val="00D07A19"/>
    <w:rsid w:val="00D07C19"/>
    <w:rsid w:val="00D07F72"/>
    <w:rsid w:val="00D10D57"/>
    <w:rsid w:val="00D11077"/>
    <w:rsid w:val="00D11246"/>
    <w:rsid w:val="00D112FF"/>
    <w:rsid w:val="00D118AE"/>
    <w:rsid w:val="00D11D24"/>
    <w:rsid w:val="00D12568"/>
    <w:rsid w:val="00D13DF7"/>
    <w:rsid w:val="00D14B10"/>
    <w:rsid w:val="00D15295"/>
    <w:rsid w:val="00D16822"/>
    <w:rsid w:val="00D1753F"/>
    <w:rsid w:val="00D17A3D"/>
    <w:rsid w:val="00D17B08"/>
    <w:rsid w:val="00D17BEC"/>
    <w:rsid w:val="00D201A7"/>
    <w:rsid w:val="00D202DF"/>
    <w:rsid w:val="00D20B63"/>
    <w:rsid w:val="00D21CF1"/>
    <w:rsid w:val="00D22F34"/>
    <w:rsid w:val="00D2341D"/>
    <w:rsid w:val="00D2380E"/>
    <w:rsid w:val="00D23C2A"/>
    <w:rsid w:val="00D23F8B"/>
    <w:rsid w:val="00D24832"/>
    <w:rsid w:val="00D2679A"/>
    <w:rsid w:val="00D272F0"/>
    <w:rsid w:val="00D279F5"/>
    <w:rsid w:val="00D27E7F"/>
    <w:rsid w:val="00D30ABB"/>
    <w:rsid w:val="00D3174C"/>
    <w:rsid w:val="00D32467"/>
    <w:rsid w:val="00D326F9"/>
    <w:rsid w:val="00D332DE"/>
    <w:rsid w:val="00D33D1A"/>
    <w:rsid w:val="00D343DD"/>
    <w:rsid w:val="00D34809"/>
    <w:rsid w:val="00D356A7"/>
    <w:rsid w:val="00D360DD"/>
    <w:rsid w:val="00D36290"/>
    <w:rsid w:val="00D36978"/>
    <w:rsid w:val="00D37406"/>
    <w:rsid w:val="00D40B2F"/>
    <w:rsid w:val="00D40C8A"/>
    <w:rsid w:val="00D40FD9"/>
    <w:rsid w:val="00D41494"/>
    <w:rsid w:val="00D4291D"/>
    <w:rsid w:val="00D43A16"/>
    <w:rsid w:val="00D449F3"/>
    <w:rsid w:val="00D44C15"/>
    <w:rsid w:val="00D45738"/>
    <w:rsid w:val="00D46294"/>
    <w:rsid w:val="00D465E6"/>
    <w:rsid w:val="00D467DF"/>
    <w:rsid w:val="00D46E41"/>
    <w:rsid w:val="00D46EEF"/>
    <w:rsid w:val="00D47047"/>
    <w:rsid w:val="00D4775D"/>
    <w:rsid w:val="00D47D05"/>
    <w:rsid w:val="00D47EFB"/>
    <w:rsid w:val="00D47F4C"/>
    <w:rsid w:val="00D502C2"/>
    <w:rsid w:val="00D50AE3"/>
    <w:rsid w:val="00D510FC"/>
    <w:rsid w:val="00D51E2E"/>
    <w:rsid w:val="00D52596"/>
    <w:rsid w:val="00D52863"/>
    <w:rsid w:val="00D5288B"/>
    <w:rsid w:val="00D52BEC"/>
    <w:rsid w:val="00D530BB"/>
    <w:rsid w:val="00D54C11"/>
    <w:rsid w:val="00D54D79"/>
    <w:rsid w:val="00D555D1"/>
    <w:rsid w:val="00D55B27"/>
    <w:rsid w:val="00D55C78"/>
    <w:rsid w:val="00D56D46"/>
    <w:rsid w:val="00D57C8E"/>
    <w:rsid w:val="00D57EE3"/>
    <w:rsid w:val="00D60268"/>
    <w:rsid w:val="00D6183C"/>
    <w:rsid w:val="00D61FE2"/>
    <w:rsid w:val="00D62321"/>
    <w:rsid w:val="00D624DD"/>
    <w:rsid w:val="00D62F55"/>
    <w:rsid w:val="00D63C3E"/>
    <w:rsid w:val="00D63EAD"/>
    <w:rsid w:val="00D64E00"/>
    <w:rsid w:val="00D64E3A"/>
    <w:rsid w:val="00D6600F"/>
    <w:rsid w:val="00D66077"/>
    <w:rsid w:val="00D66604"/>
    <w:rsid w:val="00D67C2E"/>
    <w:rsid w:val="00D67E13"/>
    <w:rsid w:val="00D70B17"/>
    <w:rsid w:val="00D7137A"/>
    <w:rsid w:val="00D71399"/>
    <w:rsid w:val="00D71759"/>
    <w:rsid w:val="00D7188F"/>
    <w:rsid w:val="00D71DD4"/>
    <w:rsid w:val="00D74E86"/>
    <w:rsid w:val="00D7531D"/>
    <w:rsid w:val="00D75ADF"/>
    <w:rsid w:val="00D763A7"/>
    <w:rsid w:val="00D7710D"/>
    <w:rsid w:val="00D77F5B"/>
    <w:rsid w:val="00D80366"/>
    <w:rsid w:val="00D804E3"/>
    <w:rsid w:val="00D81129"/>
    <w:rsid w:val="00D81671"/>
    <w:rsid w:val="00D81874"/>
    <w:rsid w:val="00D822C6"/>
    <w:rsid w:val="00D82B6D"/>
    <w:rsid w:val="00D83706"/>
    <w:rsid w:val="00D83FFC"/>
    <w:rsid w:val="00D8528A"/>
    <w:rsid w:val="00D856FB"/>
    <w:rsid w:val="00D8585E"/>
    <w:rsid w:val="00D86B1B"/>
    <w:rsid w:val="00D8710F"/>
    <w:rsid w:val="00D87325"/>
    <w:rsid w:val="00D9068B"/>
    <w:rsid w:val="00D911E4"/>
    <w:rsid w:val="00D9270C"/>
    <w:rsid w:val="00D92A2C"/>
    <w:rsid w:val="00D94988"/>
    <w:rsid w:val="00D955C0"/>
    <w:rsid w:val="00D9565D"/>
    <w:rsid w:val="00D9618D"/>
    <w:rsid w:val="00D964CF"/>
    <w:rsid w:val="00D970B9"/>
    <w:rsid w:val="00D97E8A"/>
    <w:rsid w:val="00D97F1D"/>
    <w:rsid w:val="00DA2CC0"/>
    <w:rsid w:val="00DA3141"/>
    <w:rsid w:val="00DA3C89"/>
    <w:rsid w:val="00DA4312"/>
    <w:rsid w:val="00DA53E1"/>
    <w:rsid w:val="00DA5E35"/>
    <w:rsid w:val="00DA7668"/>
    <w:rsid w:val="00DA7AAE"/>
    <w:rsid w:val="00DB013E"/>
    <w:rsid w:val="00DB0266"/>
    <w:rsid w:val="00DB086E"/>
    <w:rsid w:val="00DB23A6"/>
    <w:rsid w:val="00DB2680"/>
    <w:rsid w:val="00DB26B8"/>
    <w:rsid w:val="00DB3938"/>
    <w:rsid w:val="00DB3B27"/>
    <w:rsid w:val="00DB47F6"/>
    <w:rsid w:val="00DB5AD4"/>
    <w:rsid w:val="00DB62FD"/>
    <w:rsid w:val="00DB6601"/>
    <w:rsid w:val="00DB6CBF"/>
    <w:rsid w:val="00DC03F5"/>
    <w:rsid w:val="00DC0DFC"/>
    <w:rsid w:val="00DC1129"/>
    <w:rsid w:val="00DC11BA"/>
    <w:rsid w:val="00DC1391"/>
    <w:rsid w:val="00DC15AC"/>
    <w:rsid w:val="00DC1644"/>
    <w:rsid w:val="00DC242F"/>
    <w:rsid w:val="00DC33F2"/>
    <w:rsid w:val="00DC3637"/>
    <w:rsid w:val="00DC3CAC"/>
    <w:rsid w:val="00DC41F1"/>
    <w:rsid w:val="00DC602C"/>
    <w:rsid w:val="00DC6ED9"/>
    <w:rsid w:val="00DC702F"/>
    <w:rsid w:val="00DD03C3"/>
    <w:rsid w:val="00DD04CF"/>
    <w:rsid w:val="00DD04E7"/>
    <w:rsid w:val="00DD0998"/>
    <w:rsid w:val="00DD0D50"/>
    <w:rsid w:val="00DD0E03"/>
    <w:rsid w:val="00DD2249"/>
    <w:rsid w:val="00DD262F"/>
    <w:rsid w:val="00DD3359"/>
    <w:rsid w:val="00DD3491"/>
    <w:rsid w:val="00DD388C"/>
    <w:rsid w:val="00DD43DB"/>
    <w:rsid w:val="00DD4575"/>
    <w:rsid w:val="00DD4ED6"/>
    <w:rsid w:val="00DD5F58"/>
    <w:rsid w:val="00DD6072"/>
    <w:rsid w:val="00DE010E"/>
    <w:rsid w:val="00DE1689"/>
    <w:rsid w:val="00DE27AD"/>
    <w:rsid w:val="00DE319E"/>
    <w:rsid w:val="00DE42CC"/>
    <w:rsid w:val="00DE58F6"/>
    <w:rsid w:val="00DE681A"/>
    <w:rsid w:val="00DE6EDA"/>
    <w:rsid w:val="00DE7DC5"/>
    <w:rsid w:val="00DE7F73"/>
    <w:rsid w:val="00DF118E"/>
    <w:rsid w:val="00DF2AB6"/>
    <w:rsid w:val="00DF32C9"/>
    <w:rsid w:val="00DF5277"/>
    <w:rsid w:val="00DF56CC"/>
    <w:rsid w:val="00DF6F3F"/>
    <w:rsid w:val="00DF70C3"/>
    <w:rsid w:val="00DF7A35"/>
    <w:rsid w:val="00DF7D7E"/>
    <w:rsid w:val="00E01987"/>
    <w:rsid w:val="00E01A99"/>
    <w:rsid w:val="00E03377"/>
    <w:rsid w:val="00E03F95"/>
    <w:rsid w:val="00E04072"/>
    <w:rsid w:val="00E04570"/>
    <w:rsid w:val="00E04D6E"/>
    <w:rsid w:val="00E05246"/>
    <w:rsid w:val="00E0533E"/>
    <w:rsid w:val="00E05FDE"/>
    <w:rsid w:val="00E066E4"/>
    <w:rsid w:val="00E074BA"/>
    <w:rsid w:val="00E10989"/>
    <w:rsid w:val="00E10BDA"/>
    <w:rsid w:val="00E114B9"/>
    <w:rsid w:val="00E11900"/>
    <w:rsid w:val="00E11B1D"/>
    <w:rsid w:val="00E123C7"/>
    <w:rsid w:val="00E12445"/>
    <w:rsid w:val="00E13F94"/>
    <w:rsid w:val="00E16035"/>
    <w:rsid w:val="00E164D0"/>
    <w:rsid w:val="00E16CD6"/>
    <w:rsid w:val="00E20ED0"/>
    <w:rsid w:val="00E2192B"/>
    <w:rsid w:val="00E21A5A"/>
    <w:rsid w:val="00E239D5"/>
    <w:rsid w:val="00E25E9E"/>
    <w:rsid w:val="00E30917"/>
    <w:rsid w:val="00E30E59"/>
    <w:rsid w:val="00E314F1"/>
    <w:rsid w:val="00E31B74"/>
    <w:rsid w:val="00E33EA0"/>
    <w:rsid w:val="00E3449E"/>
    <w:rsid w:val="00E34F39"/>
    <w:rsid w:val="00E356BA"/>
    <w:rsid w:val="00E35B8B"/>
    <w:rsid w:val="00E35CD0"/>
    <w:rsid w:val="00E36BFA"/>
    <w:rsid w:val="00E3796F"/>
    <w:rsid w:val="00E37F79"/>
    <w:rsid w:val="00E407A5"/>
    <w:rsid w:val="00E408C4"/>
    <w:rsid w:val="00E421E1"/>
    <w:rsid w:val="00E4258D"/>
    <w:rsid w:val="00E425F0"/>
    <w:rsid w:val="00E43621"/>
    <w:rsid w:val="00E441AA"/>
    <w:rsid w:val="00E44E19"/>
    <w:rsid w:val="00E46893"/>
    <w:rsid w:val="00E46917"/>
    <w:rsid w:val="00E471B2"/>
    <w:rsid w:val="00E52198"/>
    <w:rsid w:val="00E52238"/>
    <w:rsid w:val="00E536D3"/>
    <w:rsid w:val="00E53810"/>
    <w:rsid w:val="00E53C98"/>
    <w:rsid w:val="00E53E43"/>
    <w:rsid w:val="00E53EEA"/>
    <w:rsid w:val="00E5424B"/>
    <w:rsid w:val="00E547E1"/>
    <w:rsid w:val="00E555EC"/>
    <w:rsid w:val="00E56C96"/>
    <w:rsid w:val="00E57133"/>
    <w:rsid w:val="00E5713D"/>
    <w:rsid w:val="00E57A8F"/>
    <w:rsid w:val="00E57C7D"/>
    <w:rsid w:val="00E60519"/>
    <w:rsid w:val="00E61A9D"/>
    <w:rsid w:val="00E61F4D"/>
    <w:rsid w:val="00E624C7"/>
    <w:rsid w:val="00E6395C"/>
    <w:rsid w:val="00E63B9D"/>
    <w:rsid w:val="00E647BC"/>
    <w:rsid w:val="00E6497A"/>
    <w:rsid w:val="00E64E48"/>
    <w:rsid w:val="00E67787"/>
    <w:rsid w:val="00E7304F"/>
    <w:rsid w:val="00E74551"/>
    <w:rsid w:val="00E7484F"/>
    <w:rsid w:val="00E74AB8"/>
    <w:rsid w:val="00E76D9D"/>
    <w:rsid w:val="00E7753C"/>
    <w:rsid w:val="00E80636"/>
    <w:rsid w:val="00E8180E"/>
    <w:rsid w:val="00E8185C"/>
    <w:rsid w:val="00E81B31"/>
    <w:rsid w:val="00E81D1E"/>
    <w:rsid w:val="00E81D42"/>
    <w:rsid w:val="00E81FC3"/>
    <w:rsid w:val="00E83288"/>
    <w:rsid w:val="00E83A83"/>
    <w:rsid w:val="00E83B8F"/>
    <w:rsid w:val="00E83C69"/>
    <w:rsid w:val="00E83E91"/>
    <w:rsid w:val="00E840C0"/>
    <w:rsid w:val="00E84AA0"/>
    <w:rsid w:val="00E853F1"/>
    <w:rsid w:val="00E856CB"/>
    <w:rsid w:val="00E86268"/>
    <w:rsid w:val="00E901C1"/>
    <w:rsid w:val="00E916BF"/>
    <w:rsid w:val="00E926D7"/>
    <w:rsid w:val="00E92F06"/>
    <w:rsid w:val="00E93C38"/>
    <w:rsid w:val="00E93E94"/>
    <w:rsid w:val="00E93EC4"/>
    <w:rsid w:val="00E9452C"/>
    <w:rsid w:val="00E949B7"/>
    <w:rsid w:val="00E94FE0"/>
    <w:rsid w:val="00E950F8"/>
    <w:rsid w:val="00E95594"/>
    <w:rsid w:val="00E96B23"/>
    <w:rsid w:val="00E97074"/>
    <w:rsid w:val="00EA0797"/>
    <w:rsid w:val="00EA1B47"/>
    <w:rsid w:val="00EA1C5B"/>
    <w:rsid w:val="00EA1D6A"/>
    <w:rsid w:val="00EA3133"/>
    <w:rsid w:val="00EA32A3"/>
    <w:rsid w:val="00EA39C4"/>
    <w:rsid w:val="00EA470B"/>
    <w:rsid w:val="00EA47E1"/>
    <w:rsid w:val="00EA5714"/>
    <w:rsid w:val="00EA5AB3"/>
    <w:rsid w:val="00EA657C"/>
    <w:rsid w:val="00EB1366"/>
    <w:rsid w:val="00EB1549"/>
    <w:rsid w:val="00EB1A26"/>
    <w:rsid w:val="00EB1C18"/>
    <w:rsid w:val="00EB2CFC"/>
    <w:rsid w:val="00EB4380"/>
    <w:rsid w:val="00EB4B6E"/>
    <w:rsid w:val="00EB4EDE"/>
    <w:rsid w:val="00EB5041"/>
    <w:rsid w:val="00EB580A"/>
    <w:rsid w:val="00EB6EF8"/>
    <w:rsid w:val="00EB6FCF"/>
    <w:rsid w:val="00EB7149"/>
    <w:rsid w:val="00EB7446"/>
    <w:rsid w:val="00EC0103"/>
    <w:rsid w:val="00EC053A"/>
    <w:rsid w:val="00EC097E"/>
    <w:rsid w:val="00EC09D3"/>
    <w:rsid w:val="00EC1378"/>
    <w:rsid w:val="00ED0D23"/>
    <w:rsid w:val="00ED0FFD"/>
    <w:rsid w:val="00ED16F0"/>
    <w:rsid w:val="00ED27A3"/>
    <w:rsid w:val="00ED36C6"/>
    <w:rsid w:val="00ED3A3C"/>
    <w:rsid w:val="00ED4AF0"/>
    <w:rsid w:val="00ED5CC3"/>
    <w:rsid w:val="00ED63E5"/>
    <w:rsid w:val="00ED6834"/>
    <w:rsid w:val="00ED6878"/>
    <w:rsid w:val="00ED6BAC"/>
    <w:rsid w:val="00ED760E"/>
    <w:rsid w:val="00ED79CC"/>
    <w:rsid w:val="00EE5764"/>
    <w:rsid w:val="00EE5F2E"/>
    <w:rsid w:val="00EE6588"/>
    <w:rsid w:val="00EE6D7E"/>
    <w:rsid w:val="00EF006C"/>
    <w:rsid w:val="00EF0AC0"/>
    <w:rsid w:val="00EF1AA4"/>
    <w:rsid w:val="00EF1D88"/>
    <w:rsid w:val="00EF28AA"/>
    <w:rsid w:val="00EF3EC6"/>
    <w:rsid w:val="00EF3FEC"/>
    <w:rsid w:val="00EF4427"/>
    <w:rsid w:val="00EF48AC"/>
    <w:rsid w:val="00EF7252"/>
    <w:rsid w:val="00EF74A2"/>
    <w:rsid w:val="00EF7FDA"/>
    <w:rsid w:val="00F00387"/>
    <w:rsid w:val="00F00CB3"/>
    <w:rsid w:val="00F01A86"/>
    <w:rsid w:val="00F0228A"/>
    <w:rsid w:val="00F0284B"/>
    <w:rsid w:val="00F02CE2"/>
    <w:rsid w:val="00F038F6"/>
    <w:rsid w:val="00F039AF"/>
    <w:rsid w:val="00F03AB9"/>
    <w:rsid w:val="00F03C97"/>
    <w:rsid w:val="00F0553A"/>
    <w:rsid w:val="00F06E71"/>
    <w:rsid w:val="00F07796"/>
    <w:rsid w:val="00F07BF6"/>
    <w:rsid w:val="00F1106F"/>
    <w:rsid w:val="00F1145F"/>
    <w:rsid w:val="00F13285"/>
    <w:rsid w:val="00F135C1"/>
    <w:rsid w:val="00F1373C"/>
    <w:rsid w:val="00F139B1"/>
    <w:rsid w:val="00F13B4A"/>
    <w:rsid w:val="00F14AB3"/>
    <w:rsid w:val="00F14F05"/>
    <w:rsid w:val="00F15623"/>
    <w:rsid w:val="00F1683E"/>
    <w:rsid w:val="00F16BC1"/>
    <w:rsid w:val="00F16F08"/>
    <w:rsid w:val="00F17221"/>
    <w:rsid w:val="00F2018D"/>
    <w:rsid w:val="00F2084C"/>
    <w:rsid w:val="00F20AED"/>
    <w:rsid w:val="00F20C9C"/>
    <w:rsid w:val="00F2314D"/>
    <w:rsid w:val="00F23DE7"/>
    <w:rsid w:val="00F23F29"/>
    <w:rsid w:val="00F244A8"/>
    <w:rsid w:val="00F25AAA"/>
    <w:rsid w:val="00F26DCE"/>
    <w:rsid w:val="00F27C14"/>
    <w:rsid w:val="00F303D6"/>
    <w:rsid w:val="00F307C3"/>
    <w:rsid w:val="00F30CBA"/>
    <w:rsid w:val="00F31763"/>
    <w:rsid w:val="00F3598F"/>
    <w:rsid w:val="00F3622B"/>
    <w:rsid w:val="00F364FE"/>
    <w:rsid w:val="00F36FCF"/>
    <w:rsid w:val="00F37515"/>
    <w:rsid w:val="00F37D29"/>
    <w:rsid w:val="00F4124C"/>
    <w:rsid w:val="00F41AEE"/>
    <w:rsid w:val="00F41D57"/>
    <w:rsid w:val="00F4323B"/>
    <w:rsid w:val="00F437F8"/>
    <w:rsid w:val="00F439DB"/>
    <w:rsid w:val="00F44CAF"/>
    <w:rsid w:val="00F458E5"/>
    <w:rsid w:val="00F46B2B"/>
    <w:rsid w:val="00F47AE6"/>
    <w:rsid w:val="00F50F64"/>
    <w:rsid w:val="00F51953"/>
    <w:rsid w:val="00F52E00"/>
    <w:rsid w:val="00F52E7A"/>
    <w:rsid w:val="00F53D81"/>
    <w:rsid w:val="00F54193"/>
    <w:rsid w:val="00F543E3"/>
    <w:rsid w:val="00F54D8D"/>
    <w:rsid w:val="00F554A0"/>
    <w:rsid w:val="00F55AB9"/>
    <w:rsid w:val="00F55CD3"/>
    <w:rsid w:val="00F56111"/>
    <w:rsid w:val="00F5683B"/>
    <w:rsid w:val="00F570A5"/>
    <w:rsid w:val="00F57920"/>
    <w:rsid w:val="00F57F88"/>
    <w:rsid w:val="00F609B9"/>
    <w:rsid w:val="00F60E39"/>
    <w:rsid w:val="00F61341"/>
    <w:rsid w:val="00F617A3"/>
    <w:rsid w:val="00F61DE1"/>
    <w:rsid w:val="00F61F64"/>
    <w:rsid w:val="00F628AD"/>
    <w:rsid w:val="00F63A4B"/>
    <w:rsid w:val="00F63F97"/>
    <w:rsid w:val="00F64359"/>
    <w:rsid w:val="00F64EF2"/>
    <w:rsid w:val="00F67C05"/>
    <w:rsid w:val="00F703AB"/>
    <w:rsid w:val="00F7061D"/>
    <w:rsid w:val="00F710F4"/>
    <w:rsid w:val="00F7188E"/>
    <w:rsid w:val="00F71F5B"/>
    <w:rsid w:val="00F7284F"/>
    <w:rsid w:val="00F739ED"/>
    <w:rsid w:val="00F73C9E"/>
    <w:rsid w:val="00F73D94"/>
    <w:rsid w:val="00F74368"/>
    <w:rsid w:val="00F75668"/>
    <w:rsid w:val="00F758B3"/>
    <w:rsid w:val="00F75B8B"/>
    <w:rsid w:val="00F76BF7"/>
    <w:rsid w:val="00F7779C"/>
    <w:rsid w:val="00F778FD"/>
    <w:rsid w:val="00F77DA3"/>
    <w:rsid w:val="00F80C9A"/>
    <w:rsid w:val="00F80FED"/>
    <w:rsid w:val="00F83188"/>
    <w:rsid w:val="00F83DDA"/>
    <w:rsid w:val="00F8449C"/>
    <w:rsid w:val="00F84840"/>
    <w:rsid w:val="00F85D4C"/>
    <w:rsid w:val="00F85DCC"/>
    <w:rsid w:val="00F85EC5"/>
    <w:rsid w:val="00F86552"/>
    <w:rsid w:val="00F86722"/>
    <w:rsid w:val="00F87294"/>
    <w:rsid w:val="00F90724"/>
    <w:rsid w:val="00F9075F"/>
    <w:rsid w:val="00F9095D"/>
    <w:rsid w:val="00F910F6"/>
    <w:rsid w:val="00F91C57"/>
    <w:rsid w:val="00F925D2"/>
    <w:rsid w:val="00F92B16"/>
    <w:rsid w:val="00F93138"/>
    <w:rsid w:val="00F932A7"/>
    <w:rsid w:val="00F932DF"/>
    <w:rsid w:val="00F94D02"/>
    <w:rsid w:val="00F966C0"/>
    <w:rsid w:val="00FA1698"/>
    <w:rsid w:val="00FA1705"/>
    <w:rsid w:val="00FA1CED"/>
    <w:rsid w:val="00FA1F08"/>
    <w:rsid w:val="00FA3045"/>
    <w:rsid w:val="00FA47E9"/>
    <w:rsid w:val="00FA4885"/>
    <w:rsid w:val="00FA5042"/>
    <w:rsid w:val="00FA5BE7"/>
    <w:rsid w:val="00FA6447"/>
    <w:rsid w:val="00FA665C"/>
    <w:rsid w:val="00FA6A55"/>
    <w:rsid w:val="00FA6E78"/>
    <w:rsid w:val="00FA7FAD"/>
    <w:rsid w:val="00FB08B8"/>
    <w:rsid w:val="00FB08EA"/>
    <w:rsid w:val="00FB0EF1"/>
    <w:rsid w:val="00FB14EC"/>
    <w:rsid w:val="00FB48F4"/>
    <w:rsid w:val="00FB5405"/>
    <w:rsid w:val="00FB60D1"/>
    <w:rsid w:val="00FB651E"/>
    <w:rsid w:val="00FB66BD"/>
    <w:rsid w:val="00FB685A"/>
    <w:rsid w:val="00FC0132"/>
    <w:rsid w:val="00FC0564"/>
    <w:rsid w:val="00FC0DB5"/>
    <w:rsid w:val="00FC1054"/>
    <w:rsid w:val="00FC24A0"/>
    <w:rsid w:val="00FC262E"/>
    <w:rsid w:val="00FC333A"/>
    <w:rsid w:val="00FC3D50"/>
    <w:rsid w:val="00FC3F06"/>
    <w:rsid w:val="00FC4809"/>
    <w:rsid w:val="00FC4B0A"/>
    <w:rsid w:val="00FC4E5D"/>
    <w:rsid w:val="00FC5F24"/>
    <w:rsid w:val="00FC6B9D"/>
    <w:rsid w:val="00FC6DD8"/>
    <w:rsid w:val="00FC7231"/>
    <w:rsid w:val="00FC7550"/>
    <w:rsid w:val="00FC786E"/>
    <w:rsid w:val="00FD0146"/>
    <w:rsid w:val="00FD01BA"/>
    <w:rsid w:val="00FD0581"/>
    <w:rsid w:val="00FD0CFE"/>
    <w:rsid w:val="00FD285D"/>
    <w:rsid w:val="00FD2ACB"/>
    <w:rsid w:val="00FD2B54"/>
    <w:rsid w:val="00FD2D06"/>
    <w:rsid w:val="00FD2FD8"/>
    <w:rsid w:val="00FD34B0"/>
    <w:rsid w:val="00FD46DD"/>
    <w:rsid w:val="00FD541D"/>
    <w:rsid w:val="00FD5C4A"/>
    <w:rsid w:val="00FD72A8"/>
    <w:rsid w:val="00FE0456"/>
    <w:rsid w:val="00FE13EF"/>
    <w:rsid w:val="00FE1AC7"/>
    <w:rsid w:val="00FE27A4"/>
    <w:rsid w:val="00FE297E"/>
    <w:rsid w:val="00FE2A06"/>
    <w:rsid w:val="00FE2A7B"/>
    <w:rsid w:val="00FE3901"/>
    <w:rsid w:val="00FE41D4"/>
    <w:rsid w:val="00FE4545"/>
    <w:rsid w:val="00FE4F99"/>
    <w:rsid w:val="00FE5511"/>
    <w:rsid w:val="00FE60BC"/>
    <w:rsid w:val="00FE6E90"/>
    <w:rsid w:val="00FE71D4"/>
    <w:rsid w:val="00FF0F96"/>
    <w:rsid w:val="00FF10F7"/>
    <w:rsid w:val="00FF1500"/>
    <w:rsid w:val="00FF2952"/>
    <w:rsid w:val="00FF29FC"/>
    <w:rsid w:val="00FF3D0D"/>
    <w:rsid w:val="00FF41FC"/>
    <w:rsid w:val="00FF4CBE"/>
    <w:rsid w:val="00FF4D63"/>
    <w:rsid w:val="00FF533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58C0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D6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F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E0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15C"/>
  </w:style>
  <w:style w:type="paragraph" w:styleId="a8">
    <w:name w:val="footer"/>
    <w:basedOn w:val="a"/>
    <w:link w:val="a9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15C"/>
  </w:style>
  <w:style w:type="table" w:styleId="aa">
    <w:name w:val="Table Grid"/>
    <w:basedOn w:val="a1"/>
    <w:uiPriority w:val="59"/>
    <w:rsid w:val="00377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FA1698"/>
  </w:style>
  <w:style w:type="character" w:customStyle="1" w:styleId="ac">
    <w:name w:val="Текст сноски Знак"/>
    <w:basedOn w:val="a0"/>
    <w:link w:val="ab"/>
    <w:uiPriority w:val="99"/>
    <w:rsid w:val="00FA1698"/>
  </w:style>
  <w:style w:type="character" w:styleId="ad">
    <w:name w:val="footnote reference"/>
    <w:basedOn w:val="a0"/>
    <w:uiPriority w:val="99"/>
    <w:unhideWhenUsed/>
    <w:rsid w:val="00FA16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720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C01B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C01B4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1B4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51D3A"/>
    <w:pPr>
      <w:tabs>
        <w:tab w:val="left" w:pos="438"/>
        <w:tab w:val="right" w:leader="dot" w:pos="9339"/>
      </w:tabs>
      <w:spacing w:before="120"/>
    </w:pPr>
    <w:rPr>
      <w:rFonts w:asciiTheme="majorHAnsi" w:hAnsiTheme="majorHAnsi"/>
      <w:b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C01B4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C01B4"/>
    <w:pPr>
      <w:ind w:left="480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C01B4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C01B4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C01B4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C01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C01B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C01B4"/>
    <w:pPr>
      <w:ind w:left="1920"/>
    </w:pPr>
    <w:rPr>
      <w:sz w:val="20"/>
      <w:szCs w:val="20"/>
    </w:rPr>
  </w:style>
  <w:style w:type="character" w:styleId="af2">
    <w:name w:val="page number"/>
    <w:basedOn w:val="a0"/>
    <w:uiPriority w:val="99"/>
    <w:semiHidden/>
    <w:unhideWhenUsed/>
    <w:rsid w:val="00F54193"/>
  </w:style>
  <w:style w:type="paragraph" w:styleId="af3">
    <w:name w:val="Normal (Web)"/>
    <w:basedOn w:val="a"/>
    <w:uiPriority w:val="99"/>
    <w:semiHidden/>
    <w:unhideWhenUsed/>
    <w:rsid w:val="006F15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4">
    <w:name w:val="Revision"/>
    <w:hidden/>
    <w:uiPriority w:val="99"/>
    <w:semiHidden/>
    <w:rsid w:val="00232363"/>
  </w:style>
  <w:style w:type="character" w:customStyle="1" w:styleId="a5">
    <w:name w:val="Абзац списка Знак"/>
    <w:link w:val="a4"/>
    <w:uiPriority w:val="34"/>
    <w:locked/>
    <w:rsid w:val="00422C40"/>
  </w:style>
  <w:style w:type="character" w:styleId="af5">
    <w:name w:val="Strong"/>
    <w:basedOn w:val="a0"/>
    <w:uiPriority w:val="22"/>
    <w:qFormat/>
    <w:rsid w:val="00504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1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F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Subtitle"/>
    <w:basedOn w:val="a"/>
    <w:next w:val="a"/>
    <w:link w:val="af7"/>
    <w:uiPriority w:val="11"/>
    <w:qFormat/>
    <w:rsid w:val="00546E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546EE3"/>
    <w:rPr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D68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annotation reference"/>
    <w:basedOn w:val="a0"/>
    <w:uiPriority w:val="99"/>
    <w:semiHidden/>
    <w:unhideWhenUsed/>
    <w:rsid w:val="0057392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73921"/>
  </w:style>
  <w:style w:type="character" w:customStyle="1" w:styleId="afa">
    <w:name w:val="Текст комментария Знак"/>
    <w:basedOn w:val="a0"/>
    <w:link w:val="af9"/>
    <w:uiPriority w:val="99"/>
    <w:semiHidden/>
    <w:rsid w:val="0057392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73921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73921"/>
    <w:rPr>
      <w:b/>
      <w:bCs/>
      <w:sz w:val="20"/>
      <w:szCs w:val="20"/>
    </w:rPr>
  </w:style>
  <w:style w:type="table" w:customStyle="1" w:styleId="TableNormal">
    <w:name w:val="Table Normal"/>
    <w:rsid w:val="00FE29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FE297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D6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F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E0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15C"/>
  </w:style>
  <w:style w:type="paragraph" w:styleId="a8">
    <w:name w:val="footer"/>
    <w:basedOn w:val="a"/>
    <w:link w:val="a9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15C"/>
  </w:style>
  <w:style w:type="table" w:styleId="aa">
    <w:name w:val="Table Grid"/>
    <w:basedOn w:val="a1"/>
    <w:uiPriority w:val="59"/>
    <w:rsid w:val="00377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FA1698"/>
  </w:style>
  <w:style w:type="character" w:customStyle="1" w:styleId="ac">
    <w:name w:val="Текст сноски Знак"/>
    <w:basedOn w:val="a0"/>
    <w:link w:val="ab"/>
    <w:uiPriority w:val="99"/>
    <w:rsid w:val="00FA1698"/>
  </w:style>
  <w:style w:type="character" w:styleId="ad">
    <w:name w:val="footnote reference"/>
    <w:basedOn w:val="a0"/>
    <w:uiPriority w:val="99"/>
    <w:unhideWhenUsed/>
    <w:rsid w:val="00FA16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720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C01B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C01B4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1B4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51D3A"/>
    <w:pPr>
      <w:tabs>
        <w:tab w:val="left" w:pos="438"/>
        <w:tab w:val="right" w:leader="dot" w:pos="9339"/>
      </w:tabs>
      <w:spacing w:before="120"/>
    </w:pPr>
    <w:rPr>
      <w:rFonts w:asciiTheme="majorHAnsi" w:hAnsiTheme="majorHAnsi"/>
      <w:b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C01B4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C01B4"/>
    <w:pPr>
      <w:ind w:left="480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C01B4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C01B4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C01B4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C01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C01B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C01B4"/>
    <w:pPr>
      <w:ind w:left="1920"/>
    </w:pPr>
    <w:rPr>
      <w:sz w:val="20"/>
      <w:szCs w:val="20"/>
    </w:rPr>
  </w:style>
  <w:style w:type="character" w:styleId="af2">
    <w:name w:val="page number"/>
    <w:basedOn w:val="a0"/>
    <w:uiPriority w:val="99"/>
    <w:semiHidden/>
    <w:unhideWhenUsed/>
    <w:rsid w:val="00F54193"/>
  </w:style>
  <w:style w:type="paragraph" w:styleId="af3">
    <w:name w:val="Normal (Web)"/>
    <w:basedOn w:val="a"/>
    <w:uiPriority w:val="99"/>
    <w:semiHidden/>
    <w:unhideWhenUsed/>
    <w:rsid w:val="006F15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4">
    <w:name w:val="Revision"/>
    <w:hidden/>
    <w:uiPriority w:val="99"/>
    <w:semiHidden/>
    <w:rsid w:val="00232363"/>
  </w:style>
  <w:style w:type="character" w:customStyle="1" w:styleId="a5">
    <w:name w:val="Абзац списка Знак"/>
    <w:link w:val="a4"/>
    <w:uiPriority w:val="34"/>
    <w:locked/>
    <w:rsid w:val="00422C40"/>
  </w:style>
  <w:style w:type="character" w:styleId="af5">
    <w:name w:val="Strong"/>
    <w:basedOn w:val="a0"/>
    <w:uiPriority w:val="22"/>
    <w:qFormat/>
    <w:rsid w:val="00504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1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F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Subtitle"/>
    <w:basedOn w:val="a"/>
    <w:next w:val="a"/>
    <w:link w:val="af7"/>
    <w:uiPriority w:val="11"/>
    <w:qFormat/>
    <w:rsid w:val="00546E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546EE3"/>
    <w:rPr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D68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annotation reference"/>
    <w:basedOn w:val="a0"/>
    <w:uiPriority w:val="99"/>
    <w:semiHidden/>
    <w:unhideWhenUsed/>
    <w:rsid w:val="0057392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73921"/>
  </w:style>
  <w:style w:type="character" w:customStyle="1" w:styleId="afa">
    <w:name w:val="Текст комментария Знак"/>
    <w:basedOn w:val="a0"/>
    <w:link w:val="af9"/>
    <w:uiPriority w:val="99"/>
    <w:semiHidden/>
    <w:rsid w:val="0057392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73921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73921"/>
    <w:rPr>
      <w:b/>
      <w:bCs/>
      <w:sz w:val="20"/>
      <w:szCs w:val="20"/>
    </w:rPr>
  </w:style>
  <w:style w:type="table" w:customStyle="1" w:styleId="TableNormal">
    <w:name w:val="Table Normal"/>
    <w:rsid w:val="00FE29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FE297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onitoring.iidf.ru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D308E9-7782-0346-BE69-1FA35461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2980</Words>
  <Characters>16991</Characters>
  <Application>Microsoft Macintosh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2018-02-19T16:46:00Z</dcterms:created>
  <dcterms:modified xsi:type="dcterms:W3CDTF">2018-02-20T15:09:00Z</dcterms:modified>
</cp:coreProperties>
</file>