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6D" w:rsidRDefault="000D7BB1" w:rsidP="00FA6ED4">
      <w:pPr>
        <w:jc w:val="center"/>
      </w:pPr>
      <w:r>
        <w:t xml:space="preserve">                                                                                                                                       Приложение №3 к ПЗ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</w:pPr>
            <w:r>
              <w:t>Форма Службы безопасности (Вы должны ее заполнить)</w:t>
            </w:r>
            <w:r w:rsidRPr="009E521C">
              <w:t xml:space="preserve"> заверенная единоличным исполнительным органом</w:t>
            </w:r>
            <w:r>
              <w:t xml:space="preserve"> (на участников Общества и на всех участников команды).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2.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</w:pPr>
            <w:r>
              <w:t>Согласия на обработку персональных данных (должны предоставить все участники Общества  и члены команды с оригинальной подписью, не сканы и не копии)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3.</w:t>
            </w:r>
          </w:p>
        </w:tc>
        <w:tc>
          <w:tcPr>
            <w:tcW w:w="9072" w:type="dxa"/>
          </w:tcPr>
          <w:p w:rsidR="000D7BB1" w:rsidRPr="00FA6ED4" w:rsidRDefault="000D7BB1" w:rsidP="00E83B9E">
            <w:pPr>
              <w:jc w:val="both"/>
            </w:pPr>
            <w:r>
              <w:t>К</w:t>
            </w:r>
            <w:r w:rsidRPr="00FA6ED4">
              <w:t xml:space="preserve">опии </w:t>
            </w:r>
            <w:r w:rsidRPr="00FA6ED4">
              <w:rPr>
                <w:b/>
                <w:bCs/>
              </w:rPr>
              <w:t>паспортов участников Общества</w:t>
            </w:r>
            <w:r>
              <w:rPr>
                <w:b/>
                <w:bCs/>
              </w:rPr>
              <w:t xml:space="preserve"> </w:t>
            </w:r>
            <w:r w:rsidRPr="00FA6ED4">
              <w:t>(разворот с фотографией, страница с регистрацией по месту жительства</w:t>
            </w:r>
            <w:r>
              <w:t>, (стр.</w:t>
            </w:r>
            <w:r w:rsidRPr="00BA02CC">
              <w:t xml:space="preserve"> 2-3, 4-5, 6-7 и 8-9 при заполнении</w:t>
            </w:r>
            <w:r>
              <w:t>,</w:t>
            </w:r>
            <w:r w:rsidRPr="00BA02CC">
              <w:t xml:space="preserve"> </w:t>
            </w:r>
            <w:r>
              <w:t>стр.14-15, стр.18-19</w:t>
            </w:r>
            <w:r w:rsidRPr="00FA6ED4">
              <w:t>).</w:t>
            </w:r>
          </w:p>
          <w:p w:rsidR="000D7BB1" w:rsidRDefault="000D7BB1" w:rsidP="00FA6ED4">
            <w:pPr>
              <w:jc w:val="both"/>
            </w:pPr>
            <w:r w:rsidRPr="00FA6ED4">
              <w:rPr>
                <w:b/>
                <w:bCs/>
              </w:rPr>
              <w:t xml:space="preserve">Если  участник - юридическое лицо </w:t>
            </w:r>
            <w:r w:rsidRPr="00FA6ED4">
              <w:t xml:space="preserve">- оригинал или заверенная единоличным исполнительным органом с печатью участника копия выписки из ЕГРЮЛ </w:t>
            </w:r>
            <w:r w:rsidRPr="00FA6ED4">
              <w:rPr>
                <w:b/>
                <w:bCs/>
              </w:rPr>
              <w:t>по такому юридическому лицу</w:t>
            </w:r>
            <w:r w:rsidRPr="00FA6ED4">
              <w:t xml:space="preserve"> (не более месяца давности) и копии паспортов конечных учредителей</w:t>
            </w:r>
            <w:r>
              <w:t>.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4.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</w:pPr>
            <w:r>
              <w:t>К</w:t>
            </w:r>
            <w:r w:rsidRPr="00FA6ED4">
              <w:t xml:space="preserve">опии </w:t>
            </w:r>
            <w:r w:rsidRPr="00FA6ED4">
              <w:rPr>
                <w:b/>
                <w:bCs/>
              </w:rPr>
              <w:t>паспортов команды</w:t>
            </w:r>
            <w:r>
              <w:rPr>
                <w:b/>
                <w:bCs/>
              </w:rPr>
              <w:t xml:space="preserve"> </w:t>
            </w:r>
            <w:r w:rsidRPr="00CE1128">
              <w:rPr>
                <w:bCs/>
              </w:rPr>
              <w:t>(под командой подразумеваются участники акселерации)</w:t>
            </w:r>
            <w:r w:rsidRPr="00FA6ED4">
              <w:t>, указанной в Заявке</w:t>
            </w:r>
            <w:r>
              <w:t xml:space="preserve"> (если участники команды дублируются с участниками Общества предоставляется одна копия паспорта на участника). Также разворот с фотографией,</w:t>
            </w:r>
            <w:r>
              <w:br/>
              <w:t>страница с регистрацией по месту жительства, стр.14-15, стр.18-19</w:t>
            </w:r>
            <w:r w:rsidRPr="00FA6ED4">
              <w:t>.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5.</w:t>
            </w:r>
          </w:p>
        </w:tc>
        <w:tc>
          <w:tcPr>
            <w:tcW w:w="9072" w:type="dxa"/>
          </w:tcPr>
          <w:p w:rsidR="000D7BB1" w:rsidRDefault="000D7BB1" w:rsidP="009E521C">
            <w:pPr>
              <w:jc w:val="both"/>
            </w:pPr>
            <w:r>
              <w:rPr>
                <w:b/>
                <w:bCs/>
              </w:rPr>
              <w:t>К</w:t>
            </w:r>
            <w:r w:rsidRPr="00FA6ED4">
              <w:rPr>
                <w:b/>
                <w:bCs/>
              </w:rPr>
              <w:t>опия справки из налоговых органов об отсутствии задолженности Общества</w:t>
            </w:r>
            <w:r>
              <w:rPr>
                <w:b/>
                <w:bCs/>
              </w:rPr>
              <w:t>,</w:t>
            </w:r>
            <w:r w:rsidRPr="00FA6ED4">
              <w:rPr>
                <w:b/>
                <w:bCs/>
              </w:rPr>
              <w:t xml:space="preserve"> </w:t>
            </w:r>
            <w:r>
              <w:t>з</w:t>
            </w:r>
            <w:r w:rsidRPr="00FA6ED4">
              <w:t xml:space="preserve">аверенная </w:t>
            </w:r>
            <w:r w:rsidRPr="00FA6ED4">
              <w:rPr>
                <w:b/>
                <w:bCs/>
              </w:rPr>
              <w:t xml:space="preserve">единоличным исполнительным органом Общества </w:t>
            </w:r>
            <w:r w:rsidRPr="00FA6ED4">
              <w:t>(генеральным директором, управляющей компанией) с печатью Общества (</w:t>
            </w:r>
            <w:r w:rsidRPr="009E521C">
              <w:t>не применяется к 3хмесячным Обществам</w:t>
            </w:r>
            <w:r>
              <w:t xml:space="preserve">). 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6.</w:t>
            </w:r>
          </w:p>
        </w:tc>
        <w:tc>
          <w:tcPr>
            <w:tcW w:w="9072" w:type="dxa"/>
          </w:tcPr>
          <w:p w:rsidR="000D7BB1" w:rsidRDefault="000D7BB1" w:rsidP="00302454">
            <w:pPr>
              <w:jc w:val="both"/>
            </w:pPr>
            <w:r>
              <w:rPr>
                <w:b/>
                <w:bCs/>
              </w:rPr>
              <w:t>Выписка</w:t>
            </w:r>
            <w:r w:rsidRPr="009E521C">
              <w:rPr>
                <w:b/>
                <w:bCs/>
              </w:rPr>
              <w:t xml:space="preserve"> из ЕГРЮЛ</w:t>
            </w:r>
            <w:r>
              <w:rPr>
                <w:b/>
                <w:bCs/>
              </w:rPr>
              <w:t>,</w:t>
            </w:r>
            <w:r w:rsidRPr="009E521C">
              <w:t xml:space="preserve"> оригинал или заверенная единоличным исполнительным органом с печатью Общества копия (не более месяца давности</w:t>
            </w:r>
            <w:r>
              <w:t>). НЕ РАСПЕЧАТКА С САЙТА. Выписка обязательно должна быть запрошена в налоговой.</w:t>
            </w:r>
          </w:p>
        </w:tc>
      </w:tr>
      <w:tr w:rsidR="000D7BB1" w:rsidTr="000D7BB1">
        <w:trPr>
          <w:trHeight w:val="2232"/>
        </w:trPr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7.</w:t>
            </w:r>
          </w:p>
        </w:tc>
        <w:tc>
          <w:tcPr>
            <w:tcW w:w="9072" w:type="dxa"/>
          </w:tcPr>
          <w:p w:rsidR="000D7BB1" w:rsidRPr="009E521C" w:rsidRDefault="000D7BB1" w:rsidP="009E521C">
            <w:pPr>
              <w:jc w:val="both"/>
            </w:pPr>
            <w:r>
              <w:rPr>
                <w:b/>
                <w:bCs/>
              </w:rPr>
              <w:t>П</w:t>
            </w:r>
            <w:r w:rsidRPr="009E521C">
              <w:rPr>
                <w:b/>
                <w:bCs/>
              </w:rPr>
              <w:t>ротокол общего собрания</w:t>
            </w:r>
            <w:r w:rsidRPr="009E521C">
              <w:t xml:space="preserve"> участников (решение единственного учредителя Общества) </w:t>
            </w:r>
            <w:r w:rsidRPr="009E521C">
              <w:rPr>
                <w:b/>
                <w:bCs/>
              </w:rPr>
              <w:t>о назначении единоличного исполнительного органа</w:t>
            </w:r>
            <w:r w:rsidRPr="009E521C">
              <w:t xml:space="preserve"> </w:t>
            </w:r>
            <w:r>
              <w:t xml:space="preserve">(копия заверенная </w:t>
            </w:r>
            <w:r w:rsidRPr="009E521C">
              <w:t>единоличным исполнительным органом</w:t>
            </w:r>
            <w:r>
              <w:t>)</w:t>
            </w:r>
          </w:p>
          <w:p w:rsidR="000D7BB1" w:rsidRPr="009E521C" w:rsidRDefault="000D7BB1" w:rsidP="009E521C">
            <w:pPr>
              <w:jc w:val="both"/>
            </w:pPr>
            <w:r w:rsidRPr="009E521C">
              <w:t>ИЛИ</w:t>
            </w:r>
          </w:p>
          <w:p w:rsidR="000D7BB1" w:rsidRDefault="000D7BB1" w:rsidP="00FA6ED4">
            <w:pPr>
              <w:jc w:val="both"/>
            </w:pPr>
            <w:r>
              <w:rPr>
                <w:b/>
                <w:bCs/>
              </w:rPr>
              <w:t>Д</w:t>
            </w:r>
            <w:r w:rsidRPr="009E521C">
              <w:rPr>
                <w:b/>
                <w:bCs/>
              </w:rPr>
              <w:t>оверенность на подписание</w:t>
            </w:r>
            <w:r w:rsidRPr="009E521C">
              <w:t xml:space="preserve"> типового возмездного договора об акселерации проекта и договора о возмездном финансировании в целях акселерации проекта и копию паспорта, если указанные договоры подписывает не единоличный исполнительный орган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8.</w:t>
            </w:r>
          </w:p>
        </w:tc>
        <w:tc>
          <w:tcPr>
            <w:tcW w:w="9072" w:type="dxa"/>
          </w:tcPr>
          <w:p w:rsidR="000D7BB1" w:rsidRPr="009E521C" w:rsidRDefault="000D7BB1" w:rsidP="009E521C">
            <w:pPr>
              <w:jc w:val="both"/>
            </w:pPr>
            <w:r>
              <w:t>П</w:t>
            </w:r>
            <w:r w:rsidRPr="009E521C">
              <w:t>одтверждение 100% оплаты уставного капитала Общества:</w:t>
            </w:r>
          </w:p>
          <w:p w:rsidR="000D7BB1" w:rsidRPr="009E521C" w:rsidRDefault="000D7BB1" w:rsidP="009E521C">
            <w:pPr>
              <w:numPr>
                <w:ilvl w:val="2"/>
                <w:numId w:val="5"/>
              </w:numPr>
              <w:tabs>
                <w:tab w:val="clear" w:pos="2160"/>
                <w:tab w:val="num" w:pos="1593"/>
              </w:tabs>
              <w:ind w:left="885"/>
              <w:jc w:val="both"/>
            </w:pPr>
            <w:r w:rsidRPr="009E521C">
              <w:t xml:space="preserve">если уставный капитал был оплачен </w:t>
            </w:r>
            <w:r w:rsidRPr="009E521C">
              <w:rPr>
                <w:b/>
                <w:bCs/>
              </w:rPr>
              <w:t>деньгами</w:t>
            </w:r>
            <w:r w:rsidRPr="009E521C">
              <w:t>: платежные поручения,  ордера, справки банков и др.; </w:t>
            </w:r>
          </w:p>
          <w:p w:rsidR="000D7BB1" w:rsidRPr="009E521C" w:rsidRDefault="000D7BB1" w:rsidP="009E521C">
            <w:pPr>
              <w:numPr>
                <w:ilvl w:val="2"/>
                <w:numId w:val="5"/>
              </w:numPr>
              <w:tabs>
                <w:tab w:val="clear" w:pos="2160"/>
                <w:tab w:val="num" w:pos="1593"/>
              </w:tabs>
              <w:ind w:left="885"/>
              <w:jc w:val="both"/>
            </w:pPr>
            <w:r w:rsidRPr="009E521C">
              <w:t xml:space="preserve">если уставный капитал был оплачен </w:t>
            </w:r>
            <w:proofErr w:type="spellStart"/>
            <w:r w:rsidRPr="009E521C">
              <w:rPr>
                <w:b/>
                <w:bCs/>
              </w:rPr>
              <w:t>неденежными</w:t>
            </w:r>
            <w:proofErr w:type="spellEnd"/>
            <w:r w:rsidRPr="009E521C">
              <w:rPr>
                <w:b/>
                <w:bCs/>
              </w:rPr>
              <w:t xml:space="preserve"> средствами</w:t>
            </w:r>
            <w:r w:rsidRPr="009E521C">
              <w:t xml:space="preserve">, (например, сотовым телефоном или компьютером): </w:t>
            </w:r>
            <w:r w:rsidRPr="009E521C">
              <w:rPr>
                <w:b/>
                <w:bCs/>
              </w:rPr>
              <w:t>протокол общего собрания участников/акционеров</w:t>
            </w:r>
            <w:r w:rsidRPr="009E521C">
              <w:t xml:space="preserve"> (решение единственного учредителя) об оплате уставного капитала имуществом и </w:t>
            </w:r>
            <w:r w:rsidRPr="009E521C">
              <w:rPr>
                <w:b/>
                <w:bCs/>
              </w:rPr>
              <w:t>акты  приема-передачи имущества</w:t>
            </w:r>
            <w:r w:rsidRPr="009E521C">
              <w:t xml:space="preserve">, а также </w:t>
            </w:r>
            <w:r w:rsidRPr="009E521C">
              <w:rPr>
                <w:b/>
                <w:bCs/>
              </w:rPr>
              <w:t>заключение об оценке имущества независимым оценщиком</w:t>
            </w:r>
            <w:r w:rsidRPr="009E521C">
              <w:t xml:space="preserve"> (если стоимость свыше 20 тыс. рублей).</w:t>
            </w:r>
          </w:p>
          <w:p w:rsidR="000D7BB1" w:rsidRDefault="000D7BB1" w:rsidP="009E521C">
            <w:pPr>
              <w:jc w:val="both"/>
            </w:pPr>
            <w:r w:rsidRPr="009E521C">
              <w:t xml:space="preserve">если уставный капитал оплачен одним владельцем за другого или всех - </w:t>
            </w:r>
            <w:r w:rsidRPr="009E521C">
              <w:rPr>
                <w:b/>
                <w:bCs/>
              </w:rPr>
              <w:t>копия доверенностей на соответствующие действия</w:t>
            </w:r>
            <w:r>
              <w:t xml:space="preserve"> (при наличии)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9.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Копия устава Общества </w:t>
            </w:r>
            <w:r w:rsidRPr="00302454">
              <w:rPr>
                <w:bCs/>
              </w:rPr>
              <w:t>(</w:t>
            </w:r>
            <w:r w:rsidRPr="00302454">
              <w:t>заверенная единоличным исполнительным органом с печатью Общества)</w:t>
            </w:r>
          </w:p>
        </w:tc>
      </w:tr>
      <w:tr w:rsidR="000D7BB1" w:rsidTr="000D7BB1">
        <w:trPr>
          <w:trHeight w:val="788"/>
        </w:trPr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10.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</w:pPr>
            <w:r>
              <w:rPr>
                <w:b/>
                <w:bCs/>
              </w:rPr>
              <w:t>Д</w:t>
            </w:r>
            <w:r w:rsidRPr="009E521C">
              <w:rPr>
                <w:b/>
                <w:bCs/>
              </w:rPr>
              <w:t>оверенность</w:t>
            </w:r>
            <w:r w:rsidRPr="009E521C">
              <w:t>, выданная Заявителю и подтверждающая, что Заявитель был вправе регистрировать Интернет-проект, заполнять Заявку и совершать все действия в связи с такой регистрацией</w:t>
            </w:r>
            <w:r>
              <w:t xml:space="preserve"> (если Заявку подает Генеральный директор, доверенность не нужна). 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11.</w:t>
            </w:r>
          </w:p>
        </w:tc>
        <w:tc>
          <w:tcPr>
            <w:tcW w:w="9072" w:type="dxa"/>
          </w:tcPr>
          <w:p w:rsidR="000D7BB1" w:rsidRDefault="000D7BB1" w:rsidP="00FA6ED4">
            <w:pPr>
              <w:jc w:val="both"/>
              <w:rPr>
                <w:b/>
                <w:bCs/>
              </w:rPr>
            </w:pPr>
            <w:r w:rsidRPr="00E83B9E">
              <w:rPr>
                <w:b/>
              </w:rPr>
              <w:t>Номера ИНН</w:t>
            </w:r>
            <w:r>
              <w:t xml:space="preserve"> всех физических лиц (участники команды и Общества)</w:t>
            </w:r>
          </w:p>
        </w:tc>
      </w:tr>
      <w:tr w:rsidR="000D7BB1" w:rsidTr="000D7BB1">
        <w:trPr>
          <w:trHeight w:val="249"/>
        </w:trPr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12.</w:t>
            </w:r>
          </w:p>
        </w:tc>
        <w:tc>
          <w:tcPr>
            <w:tcW w:w="9072" w:type="dxa"/>
          </w:tcPr>
          <w:p w:rsidR="000D7BB1" w:rsidRDefault="000D7BB1" w:rsidP="00E83B9E">
            <w:pPr>
              <w:jc w:val="both"/>
              <w:rPr>
                <w:b/>
                <w:bCs/>
              </w:rPr>
            </w:pPr>
            <w:r w:rsidRPr="00E83B9E">
              <w:rPr>
                <w:b/>
              </w:rPr>
              <w:t>Фактический адрес проживания</w:t>
            </w:r>
            <w:r>
              <w:rPr>
                <w:b/>
              </w:rPr>
              <w:t xml:space="preserve"> </w:t>
            </w:r>
            <w:r>
              <w:t>(участники команды и Общества).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13.</w:t>
            </w:r>
          </w:p>
        </w:tc>
        <w:tc>
          <w:tcPr>
            <w:tcW w:w="9072" w:type="dxa"/>
          </w:tcPr>
          <w:p w:rsidR="000D7BB1" w:rsidRPr="00B218D2" w:rsidRDefault="000D7BB1" w:rsidP="00E83B9E">
            <w:pPr>
              <w:jc w:val="both"/>
            </w:pPr>
            <w:r w:rsidRPr="00B218D2">
              <w:t>Справка из банка об открытии расчетного счета.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14.</w:t>
            </w:r>
          </w:p>
        </w:tc>
        <w:tc>
          <w:tcPr>
            <w:tcW w:w="9072" w:type="dxa"/>
          </w:tcPr>
          <w:p w:rsidR="000D7BB1" w:rsidRPr="00B218D2" w:rsidRDefault="000D7BB1" w:rsidP="00E83B9E">
            <w:pPr>
              <w:jc w:val="both"/>
            </w:pPr>
            <w:r w:rsidRPr="00127820">
              <w:rPr>
                <w:b/>
              </w:rPr>
              <w:t>Согласие субъекта кредитной истории</w:t>
            </w:r>
            <w:r>
              <w:t xml:space="preserve"> всех физических лиц (участники команды и Общества) </w:t>
            </w:r>
          </w:p>
        </w:tc>
      </w:tr>
      <w:tr w:rsidR="000D7BB1" w:rsidTr="000D7BB1">
        <w:tc>
          <w:tcPr>
            <w:tcW w:w="675" w:type="dxa"/>
          </w:tcPr>
          <w:p w:rsidR="000D7BB1" w:rsidRDefault="000D7BB1" w:rsidP="00FA6ED4">
            <w:pPr>
              <w:jc w:val="both"/>
            </w:pPr>
            <w:r>
              <w:t>15.</w:t>
            </w:r>
          </w:p>
        </w:tc>
        <w:tc>
          <w:tcPr>
            <w:tcW w:w="9072" w:type="dxa"/>
          </w:tcPr>
          <w:p w:rsidR="000D7BB1" w:rsidRPr="00B218D2" w:rsidRDefault="000D7BB1" w:rsidP="00E83B9E">
            <w:pPr>
              <w:jc w:val="both"/>
            </w:pPr>
            <w:r w:rsidRPr="00127820">
              <w:rPr>
                <w:b/>
              </w:rPr>
              <w:t>СНИЛС</w:t>
            </w:r>
            <w:r>
              <w:t xml:space="preserve"> всех физических лиц (участники команды и Общества).</w:t>
            </w:r>
          </w:p>
        </w:tc>
      </w:tr>
    </w:tbl>
    <w:p w:rsidR="00FA6ED4" w:rsidRDefault="00FA6ED4" w:rsidP="00BA02CC">
      <w:pPr>
        <w:jc w:val="both"/>
      </w:pPr>
    </w:p>
    <w:p w:rsidR="000D7BB1" w:rsidRPr="000D7BB1" w:rsidRDefault="000D7BB1" w:rsidP="00BA02CC">
      <w:pPr>
        <w:jc w:val="both"/>
        <w:rPr>
          <w:i/>
        </w:rPr>
      </w:pPr>
      <w:r w:rsidRPr="000D7BB1">
        <w:rPr>
          <w:b/>
          <w:i/>
          <w:u w:val="single"/>
        </w:rPr>
        <w:t>Примечание:</w:t>
      </w:r>
      <w:r w:rsidRPr="000D7BB1">
        <w:rPr>
          <w:i/>
        </w:rPr>
        <w:t xml:space="preserve"> Данный перечень является ориентировочным и будет скорректирован перед началом разработки.</w:t>
      </w:r>
    </w:p>
    <w:sectPr w:rsidR="000D7BB1" w:rsidRPr="000D7BB1" w:rsidSect="00B23A23">
      <w:pgSz w:w="11906" w:h="16838" w:code="9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084"/>
    <w:multiLevelType w:val="hybridMultilevel"/>
    <w:tmpl w:val="9232095C"/>
    <w:lvl w:ilvl="0" w:tplc="6846A5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CB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6F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0E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6B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E0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A8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A4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8F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405D7"/>
    <w:multiLevelType w:val="hybridMultilevel"/>
    <w:tmpl w:val="71540116"/>
    <w:lvl w:ilvl="0" w:tplc="222ECB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07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E1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A9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C3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C4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0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A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379B"/>
    <w:multiLevelType w:val="hybridMultilevel"/>
    <w:tmpl w:val="02BC1DF0"/>
    <w:lvl w:ilvl="0" w:tplc="DBF2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A5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9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0F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7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67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6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7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A4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628F9"/>
    <w:multiLevelType w:val="hybridMultilevel"/>
    <w:tmpl w:val="031EE03A"/>
    <w:lvl w:ilvl="0" w:tplc="BA721A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6E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5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E7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1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C6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2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F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A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74EEE"/>
    <w:multiLevelType w:val="hybridMultilevel"/>
    <w:tmpl w:val="9C90BF9C"/>
    <w:lvl w:ilvl="0" w:tplc="7C94B8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A2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C6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6E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AC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0D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A6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4E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ED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D4"/>
    <w:rsid w:val="000D7BB1"/>
    <w:rsid w:val="00127820"/>
    <w:rsid w:val="00302454"/>
    <w:rsid w:val="006D76DD"/>
    <w:rsid w:val="0077176F"/>
    <w:rsid w:val="008610EB"/>
    <w:rsid w:val="00966A25"/>
    <w:rsid w:val="009A7C23"/>
    <w:rsid w:val="009E521C"/>
    <w:rsid w:val="00A973EF"/>
    <w:rsid w:val="00B172EB"/>
    <w:rsid w:val="00B218D2"/>
    <w:rsid w:val="00B23A23"/>
    <w:rsid w:val="00BA02CC"/>
    <w:rsid w:val="00C85B6D"/>
    <w:rsid w:val="00CE1128"/>
    <w:rsid w:val="00D76A5A"/>
    <w:rsid w:val="00E141B9"/>
    <w:rsid w:val="00E83B9E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76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76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6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5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44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389">
          <w:marLeft w:val="26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020">
          <w:marLeft w:val="26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409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8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Елена Константиновна</dc:creator>
  <cp:lastModifiedBy>Николай Пташинский</cp:lastModifiedBy>
  <cp:revision>2</cp:revision>
  <cp:lastPrinted>2014-12-22T11:17:00Z</cp:lastPrinted>
  <dcterms:created xsi:type="dcterms:W3CDTF">2017-10-26T16:12:00Z</dcterms:created>
  <dcterms:modified xsi:type="dcterms:W3CDTF">2017-10-26T16:12:00Z</dcterms:modified>
</cp:coreProperties>
</file>