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04AEACFF" w:rsidR="00547047" w:rsidRPr="00413058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413058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13058">
        <w:rPr>
          <w:rStyle w:val="a4"/>
          <w:i w:val="0"/>
          <w:color w:val="auto"/>
          <w:sz w:val="24"/>
          <w:szCs w:val="24"/>
        </w:rPr>
        <w:t xml:space="preserve"> № </w:t>
      </w:r>
      <w:r w:rsidR="00D80AB2" w:rsidRPr="00413058">
        <w:rPr>
          <w:b/>
          <w:sz w:val="24"/>
          <w:szCs w:val="24"/>
        </w:rPr>
        <w:t>К</w:t>
      </w:r>
      <w:r w:rsidR="007B3ABC">
        <w:rPr>
          <w:b/>
          <w:sz w:val="24"/>
          <w:szCs w:val="24"/>
        </w:rPr>
        <w:t>1/2-18</w:t>
      </w:r>
      <w:r w:rsidR="00C84B3A" w:rsidRPr="00413058">
        <w:rPr>
          <w:b/>
          <w:sz w:val="24"/>
          <w:szCs w:val="24"/>
          <w:lang w:val="en-US"/>
        </w:rPr>
        <w:t>/</w:t>
      </w:r>
      <w:r w:rsidR="00C84B3A" w:rsidRPr="00413058">
        <w:rPr>
          <w:b/>
          <w:sz w:val="24"/>
          <w:szCs w:val="24"/>
        </w:rPr>
        <w:t>1</w:t>
      </w:r>
    </w:p>
    <w:p w14:paraId="1D040313" w14:textId="65A9C736" w:rsidR="004322E5" w:rsidRPr="00040520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413058">
        <w:rPr>
          <w:rStyle w:val="a4"/>
          <w:i w:val="0"/>
          <w:color w:val="auto"/>
          <w:szCs w:val="24"/>
        </w:rPr>
        <w:t>вскрытия конвертов с заявками</w:t>
      </w:r>
      <w:r w:rsidR="00052527" w:rsidRPr="00413058">
        <w:rPr>
          <w:rStyle w:val="a4"/>
          <w:i w:val="0"/>
          <w:color w:val="auto"/>
          <w:szCs w:val="24"/>
        </w:rPr>
        <w:t xml:space="preserve"> на участие </w:t>
      </w:r>
      <w:r w:rsidR="00D119D6" w:rsidRPr="00413058">
        <w:rPr>
          <w:rStyle w:val="a4"/>
          <w:i w:val="0"/>
          <w:color w:val="auto"/>
          <w:szCs w:val="24"/>
        </w:rPr>
        <w:t xml:space="preserve">в </w:t>
      </w:r>
      <w:r w:rsidR="00F17C45" w:rsidRPr="00413058">
        <w:rPr>
          <w:rStyle w:val="a4"/>
          <w:i w:val="0"/>
          <w:color w:val="auto"/>
          <w:szCs w:val="24"/>
        </w:rPr>
        <w:t>за</w:t>
      </w:r>
      <w:r w:rsidR="00C518C8" w:rsidRPr="00413058">
        <w:rPr>
          <w:rStyle w:val="a4"/>
          <w:i w:val="0"/>
          <w:color w:val="auto"/>
          <w:szCs w:val="24"/>
        </w:rPr>
        <w:t xml:space="preserve">просе </w:t>
      </w:r>
      <w:r w:rsidR="00B93ED8" w:rsidRPr="00413058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413058">
        <w:rPr>
          <w:rStyle w:val="a4"/>
          <w:i w:val="0"/>
          <w:color w:val="auto"/>
          <w:szCs w:val="24"/>
        </w:rPr>
        <w:t>предложений</w:t>
      </w:r>
      <w:r w:rsidR="00C518C8" w:rsidRPr="00413058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413058">
        <w:rPr>
          <w:b/>
          <w:szCs w:val="24"/>
        </w:rPr>
        <w:t xml:space="preserve">на право заключения договора </w:t>
      </w:r>
      <w:r w:rsidR="00524486" w:rsidRPr="00413058">
        <w:rPr>
          <w:b/>
          <w:szCs w:val="24"/>
        </w:rPr>
        <w:t xml:space="preserve">на </w:t>
      </w:r>
      <w:r w:rsidR="003D4E37" w:rsidRPr="00413058">
        <w:rPr>
          <w:b/>
          <w:szCs w:val="24"/>
        </w:rPr>
        <w:t xml:space="preserve">оказание услуг </w:t>
      </w:r>
      <w:r w:rsidR="00040520" w:rsidRPr="00040520">
        <w:rPr>
          <w:b/>
          <w:szCs w:val="24"/>
        </w:rPr>
        <w:t xml:space="preserve">по мониторингу и аналитике СМИ  </w:t>
      </w:r>
    </w:p>
    <w:p w14:paraId="7C5FA58D" w14:textId="2A1905E6" w:rsidR="00BB1536" w:rsidRPr="00413058" w:rsidRDefault="00BB1536" w:rsidP="00897AED">
      <w:pPr>
        <w:pStyle w:val="a7"/>
        <w:ind w:left="0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13058" w14:paraId="28E1C22D" w14:textId="77777777">
        <w:tc>
          <w:tcPr>
            <w:tcW w:w="5040" w:type="dxa"/>
          </w:tcPr>
          <w:p w14:paraId="7C5F1618" w14:textId="77777777" w:rsidR="00D82764" w:rsidRPr="00413058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2E713D85" w:rsidR="00D82764" w:rsidRPr="00413058" w:rsidRDefault="00D12BA6" w:rsidP="00F715D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413058" w:rsidRDefault="00D82764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413058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13058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413058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413058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13058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130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6072763" w14:textId="77777777" w:rsidR="003B6EFA" w:rsidRPr="00182999" w:rsidRDefault="00012758" w:rsidP="003B6EFA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3B6EFA" w:rsidRPr="00182999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дом 13 строение 18, 3 этаж </w:t>
      </w:r>
    </w:p>
    <w:p w14:paraId="5B6E828C" w14:textId="0E1CE844" w:rsidR="00D119D6" w:rsidRPr="00413058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413058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413058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413058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643C2421" w:rsidR="00CB70A6" w:rsidRPr="00413058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413058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41305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897AED" w:rsidRPr="00413058">
        <w:rPr>
          <w:rFonts w:ascii="Times New Roman" w:hAnsi="Times New Roman" w:cs="Times New Roman"/>
          <w:sz w:val="24"/>
          <w:szCs w:val="24"/>
        </w:rPr>
        <w:t xml:space="preserve">на </w:t>
      </w:r>
      <w:r w:rsidR="003D4E37" w:rsidRPr="00413058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D12BA6">
        <w:rPr>
          <w:rFonts w:ascii="Times New Roman" w:hAnsi="Times New Roman" w:cs="Times New Roman"/>
          <w:sz w:val="24"/>
          <w:szCs w:val="24"/>
        </w:rPr>
        <w:t>по мониторингу и аналитике СМИ</w:t>
      </w:r>
      <w:r w:rsidR="007B3ABC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7B3ABC">
        <w:rPr>
          <w:rFonts w:ascii="Times New Roman" w:hAnsi="Times New Roman" w:cs="Times New Roman"/>
          <w:sz w:val="24"/>
          <w:szCs w:val="24"/>
        </w:rPr>
        <w:t>25</w:t>
      </w:r>
      <w:r w:rsidRPr="00413058">
        <w:rPr>
          <w:rFonts w:ascii="Times New Roman" w:hAnsi="Times New Roman" w:cs="Times New Roman"/>
          <w:bCs/>
          <w:sz w:val="24"/>
          <w:szCs w:val="24"/>
        </w:rPr>
        <w:t>»</w:t>
      </w:r>
      <w:r w:rsidR="00F715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ABC">
        <w:rPr>
          <w:rFonts w:ascii="Times New Roman" w:hAnsi="Times New Roman" w:cs="Times New Roman"/>
          <w:bCs/>
          <w:sz w:val="24"/>
          <w:szCs w:val="24"/>
        </w:rPr>
        <w:t>января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7B3ABC">
        <w:rPr>
          <w:rFonts w:ascii="Times New Roman" w:hAnsi="Times New Roman" w:cs="Times New Roman"/>
          <w:bCs/>
          <w:sz w:val="24"/>
          <w:szCs w:val="24"/>
        </w:rPr>
        <w:t>8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8C0C2CA" w14:textId="1ECD7C42" w:rsidR="00897AED" w:rsidRPr="00413058" w:rsidRDefault="0049794C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13058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4130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D4E37" w:rsidRPr="00413058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DD4F32">
        <w:rPr>
          <w:rFonts w:ascii="Times New Roman" w:hAnsi="Times New Roman" w:cs="Times New Roman"/>
          <w:sz w:val="24"/>
          <w:szCs w:val="24"/>
        </w:rPr>
        <w:t xml:space="preserve">по мониторингу и аналитике СМИ </w:t>
      </w:r>
      <w:r w:rsidR="00DD4F32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4130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97AED" w:rsidRPr="00413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4A5A3" w14:textId="33BFCC4B" w:rsidR="00F715D2" w:rsidRPr="007B3ABC" w:rsidRDefault="00897AED" w:rsidP="00F715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ABC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D80AB2" w:rsidRPr="007B3ABC">
        <w:rPr>
          <w:rFonts w:ascii="Times New Roman" w:hAnsi="Times New Roman" w:cs="Times New Roman"/>
          <w:b/>
          <w:sz w:val="24"/>
          <w:szCs w:val="24"/>
        </w:rPr>
        <w:t xml:space="preserve">договора </w:t>
      </w:r>
      <w:r w:rsidRPr="007B3AB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15D2" w:rsidRPr="007B3ABC">
        <w:rPr>
          <w:rFonts w:ascii="Times New Roman" w:hAnsi="Times New Roman" w:cs="Times New Roman"/>
          <w:sz w:val="24"/>
          <w:szCs w:val="24"/>
        </w:rPr>
        <w:t xml:space="preserve">- </w:t>
      </w:r>
      <w:r w:rsidR="007B3ABC" w:rsidRPr="007B3ABC">
        <w:rPr>
          <w:rFonts w:ascii="Times New Roman" w:eastAsiaTheme="majorEastAsia" w:hAnsi="Times New Roman" w:cs="Times New Roman"/>
          <w:bCs/>
          <w:sz w:val="24"/>
          <w:szCs w:val="24"/>
        </w:rPr>
        <w:t xml:space="preserve">1 461 798,00 руб., </w:t>
      </w:r>
      <w:r w:rsidR="00F715D2" w:rsidRPr="007B3ABC">
        <w:rPr>
          <w:rFonts w:ascii="Times New Roman" w:hAnsi="Times New Roman" w:cs="Times New Roman"/>
          <w:sz w:val="24"/>
          <w:szCs w:val="24"/>
        </w:rPr>
        <w:t>в том числе НДС 18%.</w:t>
      </w:r>
    </w:p>
    <w:p w14:paraId="4A3A0E08" w14:textId="4C5238D5" w:rsidR="00D119D6" w:rsidRPr="00413058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64F24C09" w:rsidR="0049794C" w:rsidRPr="00413058" w:rsidRDefault="0049794C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413058">
        <w:rPr>
          <w:rFonts w:ascii="Times New Roman" w:hAnsi="Times New Roman" w:cs="Times New Roman"/>
          <w:sz w:val="24"/>
          <w:szCs w:val="24"/>
        </w:rPr>
        <w:t>о</w:t>
      </w:r>
      <w:r w:rsidRPr="00413058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413058">
        <w:rPr>
          <w:rFonts w:ascii="Times New Roman" w:hAnsi="Times New Roman" w:cs="Times New Roman"/>
          <w:sz w:val="24"/>
          <w:szCs w:val="24"/>
        </w:rPr>
        <w:t xml:space="preserve">о </w:t>
      </w:r>
      <w:r w:rsidR="00D12BA6">
        <w:rPr>
          <w:rFonts w:ascii="Times New Roman" w:hAnsi="Times New Roman" w:cs="Times New Roman"/>
          <w:sz w:val="24"/>
          <w:szCs w:val="24"/>
        </w:rPr>
        <w:t>3</w:t>
      </w:r>
      <w:r w:rsidR="00897AED" w:rsidRPr="00413058">
        <w:rPr>
          <w:rFonts w:ascii="Times New Roman" w:hAnsi="Times New Roman" w:cs="Times New Roman"/>
          <w:sz w:val="24"/>
          <w:szCs w:val="24"/>
        </w:rPr>
        <w:t xml:space="preserve"> (</w:t>
      </w:r>
      <w:r w:rsidR="00D12BA6">
        <w:rPr>
          <w:rFonts w:ascii="Times New Roman" w:hAnsi="Times New Roman" w:cs="Times New Roman"/>
          <w:sz w:val="24"/>
          <w:szCs w:val="24"/>
        </w:rPr>
        <w:t>три</w:t>
      </w:r>
      <w:r w:rsidR="00BB075E" w:rsidRPr="00413058">
        <w:rPr>
          <w:rFonts w:ascii="Times New Roman" w:hAnsi="Times New Roman" w:cs="Times New Roman"/>
          <w:sz w:val="24"/>
          <w:szCs w:val="24"/>
        </w:rPr>
        <w:t>)</w:t>
      </w:r>
      <w:r w:rsidR="00166185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>конверт</w:t>
      </w:r>
      <w:r w:rsidR="00D12BA6">
        <w:rPr>
          <w:rFonts w:ascii="Times New Roman" w:hAnsi="Times New Roman" w:cs="Times New Roman"/>
          <w:sz w:val="24"/>
          <w:szCs w:val="24"/>
        </w:rPr>
        <w:t>а</w:t>
      </w:r>
      <w:r w:rsidR="00EE1678" w:rsidRPr="00413058">
        <w:rPr>
          <w:rFonts w:ascii="Times New Roman" w:hAnsi="Times New Roman" w:cs="Times New Roman"/>
          <w:sz w:val="24"/>
          <w:szCs w:val="24"/>
        </w:rPr>
        <w:t xml:space="preserve"> с заявками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413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2685F73D" w:rsidR="00E427B5" w:rsidRPr="00413058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413058">
        <w:rPr>
          <w:rFonts w:ascii="Times New Roman" w:hAnsi="Times New Roman" w:cs="Times New Roman"/>
          <w:sz w:val="24"/>
          <w:szCs w:val="24"/>
        </w:rPr>
        <w:t>ов</w:t>
      </w:r>
      <w:r w:rsidRPr="0041305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413058">
        <w:rPr>
          <w:rFonts w:ascii="Times New Roman" w:hAnsi="Times New Roman" w:cs="Times New Roman"/>
          <w:sz w:val="24"/>
          <w:szCs w:val="24"/>
        </w:rPr>
        <w:t>ами</w:t>
      </w:r>
      <w:r w:rsidR="0049794C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413058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413058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413058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166185" w:rsidRPr="00413058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413058">
        <w:rPr>
          <w:rFonts w:ascii="Times New Roman" w:hAnsi="Times New Roman" w:cs="Times New Roman"/>
          <w:sz w:val="24"/>
          <w:szCs w:val="24"/>
        </w:rPr>
        <w:t>3</w:t>
      </w:r>
      <w:r w:rsidR="004B57F2" w:rsidRPr="00413058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897AED" w:rsidRPr="00413058">
        <w:rPr>
          <w:rFonts w:ascii="Times New Roman" w:hAnsi="Times New Roman" w:cs="Times New Roman"/>
          <w:sz w:val="24"/>
          <w:szCs w:val="24"/>
        </w:rPr>
        <w:t xml:space="preserve">переговорная </w:t>
      </w:r>
      <w:r w:rsidR="00F715D2">
        <w:rPr>
          <w:rFonts w:ascii="Times New Roman" w:hAnsi="Times New Roman" w:cs="Times New Roman"/>
          <w:sz w:val="24"/>
          <w:szCs w:val="24"/>
        </w:rPr>
        <w:t>Дроны</w:t>
      </w:r>
      <w:r w:rsidR="00012758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>"</w:t>
      </w:r>
      <w:r w:rsidR="007B3ABC">
        <w:rPr>
          <w:rFonts w:ascii="Times New Roman" w:hAnsi="Times New Roman" w:cs="Times New Roman"/>
          <w:sz w:val="24"/>
          <w:szCs w:val="24"/>
        </w:rPr>
        <w:t>31</w:t>
      </w:r>
      <w:r w:rsidRPr="00413058">
        <w:rPr>
          <w:rFonts w:ascii="Times New Roman" w:hAnsi="Times New Roman" w:cs="Times New Roman"/>
          <w:sz w:val="24"/>
          <w:szCs w:val="24"/>
        </w:rPr>
        <w:t xml:space="preserve">" </w:t>
      </w:r>
      <w:r w:rsidR="00F22F52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7B3ABC">
        <w:rPr>
          <w:rFonts w:ascii="Times New Roman" w:hAnsi="Times New Roman" w:cs="Times New Roman"/>
          <w:sz w:val="24"/>
          <w:szCs w:val="24"/>
        </w:rPr>
        <w:t>января</w:t>
      </w:r>
      <w:r w:rsidR="00CB70A6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>201</w:t>
      </w:r>
      <w:r w:rsidR="007B3ABC">
        <w:rPr>
          <w:rFonts w:ascii="Times New Roman" w:hAnsi="Times New Roman" w:cs="Times New Roman"/>
          <w:sz w:val="24"/>
          <w:szCs w:val="24"/>
        </w:rPr>
        <w:t>8</w:t>
      </w:r>
      <w:r w:rsidRPr="0041305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528B63EF" w:rsidR="0049794C" w:rsidRPr="00413058" w:rsidRDefault="00EE167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13058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7B3ABC">
        <w:rPr>
          <w:rFonts w:ascii="Times New Roman" w:hAnsi="Times New Roman" w:cs="Times New Roman"/>
          <w:sz w:val="24"/>
          <w:szCs w:val="24"/>
        </w:rPr>
        <w:t>18</w:t>
      </w:r>
      <w:r w:rsidR="00E427B5" w:rsidRPr="0041305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7B3ABC">
        <w:rPr>
          <w:rFonts w:ascii="Times New Roman" w:hAnsi="Times New Roman" w:cs="Times New Roman"/>
          <w:sz w:val="24"/>
          <w:szCs w:val="24"/>
        </w:rPr>
        <w:t>07</w:t>
      </w:r>
      <w:r w:rsidR="00B56CCC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13058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413058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7B3ABC">
        <w:rPr>
          <w:rFonts w:ascii="Times New Roman" w:hAnsi="Times New Roman" w:cs="Times New Roman"/>
          <w:sz w:val="24"/>
          <w:szCs w:val="24"/>
        </w:rPr>
        <w:t xml:space="preserve"> в 18</w:t>
      </w:r>
      <w:r w:rsidR="00BB075E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413058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7B3ABC">
        <w:rPr>
          <w:rFonts w:ascii="Times New Roman" w:hAnsi="Times New Roman" w:cs="Times New Roman"/>
          <w:sz w:val="24"/>
          <w:szCs w:val="24"/>
        </w:rPr>
        <w:t xml:space="preserve">20 </w:t>
      </w:r>
      <w:r w:rsidR="001B5714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13058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39EE74C7" w14:textId="37A6029B" w:rsidR="00D119D6" w:rsidRPr="00413058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413058">
        <w:rPr>
          <w:rFonts w:ascii="Times New Roman" w:hAnsi="Times New Roman" w:cs="Times New Roman"/>
          <w:bCs/>
          <w:sz w:val="24"/>
          <w:szCs w:val="24"/>
        </w:rPr>
        <w:t>ов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413058">
        <w:rPr>
          <w:rFonts w:ascii="Times New Roman" w:hAnsi="Times New Roman" w:cs="Times New Roman"/>
          <w:bCs/>
          <w:sz w:val="24"/>
          <w:szCs w:val="24"/>
        </w:rPr>
        <w:t>ами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13058">
        <w:rPr>
          <w:rFonts w:ascii="Times New Roman" w:hAnsi="Times New Roman" w:cs="Times New Roman"/>
          <w:sz w:val="24"/>
          <w:szCs w:val="24"/>
        </w:rPr>
        <w:t>закупке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413058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413058">
        <w:rPr>
          <w:rFonts w:ascii="Times New Roman" w:hAnsi="Times New Roman" w:cs="Times New Roman"/>
          <w:bCs/>
          <w:sz w:val="24"/>
          <w:szCs w:val="24"/>
        </w:rPr>
        <w:t>малым</w:t>
      </w:r>
      <w:r w:rsidR="00265D81" w:rsidRPr="00413058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13058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13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13058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413058">
        <w:rPr>
          <w:sz w:val="24"/>
          <w:szCs w:val="24"/>
        </w:rPr>
        <w:t xml:space="preserve">Члены </w:t>
      </w:r>
      <w:r w:rsidR="00747A33" w:rsidRPr="00413058">
        <w:rPr>
          <w:sz w:val="24"/>
          <w:szCs w:val="24"/>
        </w:rPr>
        <w:t>Комиссии</w:t>
      </w:r>
      <w:r w:rsidRPr="00413058">
        <w:rPr>
          <w:sz w:val="24"/>
          <w:szCs w:val="24"/>
        </w:rPr>
        <w:t>:</w:t>
      </w:r>
    </w:p>
    <w:p w14:paraId="62E373C4" w14:textId="6A8B0545" w:rsidR="00D119D6" w:rsidRPr="00413058" w:rsidRDefault="00B108A2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413058">
        <w:rPr>
          <w:sz w:val="24"/>
          <w:szCs w:val="24"/>
        </w:rPr>
        <w:t>Василевская Ольга Григорьевна</w:t>
      </w:r>
      <w:r w:rsidR="00D119D6" w:rsidRPr="00413058">
        <w:rPr>
          <w:sz w:val="24"/>
          <w:szCs w:val="24"/>
        </w:rPr>
        <w:t>;</w:t>
      </w:r>
    </w:p>
    <w:p w14:paraId="784690AB" w14:textId="4CA4B4D6" w:rsidR="00CB70A6" w:rsidRPr="00413058" w:rsidRDefault="00B0031B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Цыбизова Полина Андреевна</w:t>
      </w:r>
      <w:r w:rsidR="00747A33" w:rsidRPr="00413058">
        <w:rPr>
          <w:sz w:val="24"/>
          <w:szCs w:val="24"/>
        </w:rPr>
        <w:t>;</w:t>
      </w:r>
    </w:p>
    <w:p w14:paraId="24DEC148" w14:textId="23521C0E" w:rsidR="00012758" w:rsidRPr="00B0031B" w:rsidRDefault="00B0031B" w:rsidP="00B0031B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Дмитриев Дмитрий Николаевич.</w:t>
      </w:r>
    </w:p>
    <w:p w14:paraId="10A9BC5A" w14:textId="64DF34D9" w:rsidR="00D119D6" w:rsidRPr="00413058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413058">
        <w:rPr>
          <w:sz w:val="24"/>
          <w:szCs w:val="24"/>
        </w:rPr>
        <w:t xml:space="preserve">Всего присутствовало </w:t>
      </w:r>
      <w:r w:rsidR="00C35165" w:rsidRPr="00413058">
        <w:rPr>
          <w:sz w:val="24"/>
          <w:szCs w:val="24"/>
        </w:rPr>
        <w:t>трое</w:t>
      </w:r>
      <w:r w:rsidR="00747A33" w:rsidRPr="00413058">
        <w:rPr>
          <w:sz w:val="24"/>
          <w:szCs w:val="24"/>
        </w:rPr>
        <w:t xml:space="preserve"> членов</w:t>
      </w:r>
      <w:r w:rsidRPr="00413058">
        <w:rPr>
          <w:sz w:val="24"/>
          <w:szCs w:val="24"/>
        </w:rPr>
        <w:t xml:space="preserve"> </w:t>
      </w:r>
      <w:r w:rsidR="00265D81" w:rsidRPr="00413058">
        <w:rPr>
          <w:bCs/>
          <w:sz w:val="24"/>
          <w:szCs w:val="24"/>
        </w:rPr>
        <w:t>Комиссии</w:t>
      </w:r>
      <w:r w:rsidRPr="00413058">
        <w:rPr>
          <w:sz w:val="24"/>
          <w:szCs w:val="24"/>
        </w:rPr>
        <w:t xml:space="preserve">, </w:t>
      </w:r>
      <w:r w:rsidR="00816511" w:rsidRPr="00413058">
        <w:rPr>
          <w:sz w:val="24"/>
          <w:szCs w:val="24"/>
        </w:rPr>
        <w:t xml:space="preserve">кворум </w:t>
      </w:r>
      <w:r w:rsidR="00C35165" w:rsidRPr="00413058">
        <w:rPr>
          <w:sz w:val="24"/>
          <w:szCs w:val="24"/>
        </w:rPr>
        <w:t>100</w:t>
      </w:r>
      <w:r w:rsidR="00C35165" w:rsidRPr="00413058">
        <w:rPr>
          <w:sz w:val="24"/>
          <w:szCs w:val="24"/>
          <w:lang w:val="en-US"/>
        </w:rPr>
        <w:t>%</w:t>
      </w:r>
      <w:r w:rsidR="00816511" w:rsidRPr="00413058">
        <w:rPr>
          <w:sz w:val="24"/>
          <w:szCs w:val="24"/>
        </w:rPr>
        <w:t>, з</w:t>
      </w:r>
      <w:r w:rsidRPr="00413058">
        <w:rPr>
          <w:sz w:val="24"/>
          <w:szCs w:val="24"/>
        </w:rPr>
        <w:t>аседание правомочно.</w:t>
      </w:r>
    </w:p>
    <w:p w14:paraId="5AAB9053" w14:textId="19CB0A50" w:rsidR="00E427B5" w:rsidRPr="00413058" w:rsidRDefault="00EE1678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41305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413058">
        <w:rPr>
          <w:rFonts w:ascii="Times New Roman" w:hAnsi="Times New Roman" w:cs="Times New Roman"/>
          <w:sz w:val="24"/>
          <w:szCs w:val="24"/>
        </w:rPr>
        <w:t>ами</w:t>
      </w:r>
      <w:r w:rsidR="00D119D6" w:rsidRPr="00413058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413058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413058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413058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413058">
        <w:rPr>
          <w:rFonts w:ascii="Times New Roman" w:hAnsi="Times New Roman" w:cs="Times New Roman"/>
          <w:sz w:val="24"/>
          <w:szCs w:val="24"/>
        </w:rPr>
        <w:t>ов</w:t>
      </w:r>
      <w:r w:rsidR="00C84B3A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413058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413058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413058">
        <w:rPr>
          <w:rFonts w:ascii="Times New Roman" w:hAnsi="Times New Roman" w:cs="Times New Roman"/>
          <w:sz w:val="24"/>
          <w:szCs w:val="24"/>
        </w:rPr>
        <w:t>ы</w:t>
      </w:r>
      <w:r w:rsidR="00D119D6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413058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413058">
        <w:rPr>
          <w:rFonts w:ascii="Times New Roman" w:hAnsi="Times New Roman" w:cs="Times New Roman"/>
          <w:sz w:val="24"/>
          <w:szCs w:val="24"/>
        </w:rPr>
        <w:t>закупке</w:t>
      </w:r>
      <w:r w:rsidRPr="00413058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413058">
        <w:rPr>
          <w:rFonts w:ascii="Times New Roman" w:hAnsi="Times New Roman" w:cs="Times New Roman"/>
          <w:sz w:val="24"/>
          <w:szCs w:val="24"/>
        </w:rPr>
        <w:t>ы</w:t>
      </w:r>
      <w:r w:rsidR="00E427B5" w:rsidRPr="00413058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413058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413058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Default="00A75005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413058">
        <w:rPr>
          <w:rFonts w:ascii="Times New Roman" w:hAnsi="Times New Roman" w:cs="Times New Roman"/>
          <w:sz w:val="24"/>
          <w:szCs w:val="24"/>
        </w:rPr>
        <w:t>ов с заявками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413058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413058">
        <w:rPr>
          <w:rFonts w:ascii="Times New Roman" w:hAnsi="Times New Roman" w:cs="Times New Roman"/>
          <w:sz w:val="24"/>
          <w:szCs w:val="24"/>
        </w:rPr>
        <w:t>,</w:t>
      </w:r>
      <w:r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413058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413058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413058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413058">
        <w:rPr>
          <w:rFonts w:ascii="Times New Roman" w:hAnsi="Times New Roman" w:cs="Times New Roman"/>
          <w:sz w:val="24"/>
          <w:szCs w:val="24"/>
        </w:rPr>
        <w:t>закупке</w:t>
      </w:r>
      <w:r w:rsidRPr="00413058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413058">
        <w:rPr>
          <w:rFonts w:ascii="Times New Roman" w:hAnsi="Times New Roman" w:cs="Times New Roman"/>
          <w:sz w:val="24"/>
          <w:szCs w:val="24"/>
        </w:rPr>
        <w:t>Извещением</w:t>
      </w:r>
      <w:r w:rsidRPr="00413058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413058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413058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413058">
        <w:rPr>
          <w:rFonts w:ascii="Times New Roman" w:hAnsi="Times New Roman" w:cs="Times New Roman"/>
          <w:sz w:val="24"/>
          <w:szCs w:val="24"/>
        </w:rPr>
        <w:t>закупке</w:t>
      </w:r>
      <w:r w:rsidRPr="00413058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413058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413058">
        <w:rPr>
          <w:rFonts w:ascii="Times New Roman" w:hAnsi="Times New Roman" w:cs="Times New Roman"/>
          <w:sz w:val="24"/>
          <w:szCs w:val="24"/>
        </w:rPr>
        <w:t>закупке</w:t>
      </w:r>
      <w:r w:rsidRPr="00413058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413058">
        <w:rPr>
          <w:rFonts w:ascii="Times New Roman" w:hAnsi="Times New Roman" w:cs="Times New Roman"/>
          <w:sz w:val="24"/>
          <w:szCs w:val="24"/>
        </w:rPr>
        <w:t xml:space="preserve"> №1 </w:t>
      </w:r>
      <w:r w:rsidRPr="00413058">
        <w:rPr>
          <w:rFonts w:ascii="Times New Roman" w:hAnsi="Times New Roman" w:cs="Times New Roman"/>
          <w:sz w:val="24"/>
          <w:szCs w:val="24"/>
        </w:rPr>
        <w:t>:</w:t>
      </w:r>
    </w:p>
    <w:p w14:paraId="7A85DD2A" w14:textId="7C829C2D" w:rsidR="00F715D2" w:rsidRPr="00413058" w:rsidRDefault="00F715D2" w:rsidP="00F715D2">
      <w:pPr>
        <w:pStyle w:val="ConsPlusNormal"/>
        <w:widowControl/>
        <w:tabs>
          <w:tab w:val="left" w:pos="993"/>
          <w:tab w:val="left" w:pos="1276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715D2" w:rsidRPr="00413058" w14:paraId="5EAEB3AA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ACC0" w14:textId="77777777" w:rsidR="00F715D2" w:rsidRPr="00413058" w:rsidRDefault="00F715D2" w:rsidP="00F715D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14:paraId="62D33836" w14:textId="77777777" w:rsidR="00F715D2" w:rsidRPr="00413058" w:rsidRDefault="00F715D2" w:rsidP="00F715D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5020" w14:textId="3E017577" w:rsidR="00F715D2" w:rsidRPr="00413058" w:rsidRDefault="00B0031B" w:rsidP="00B0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Закрытое акционерное о</w:t>
            </w:r>
            <w:r w:rsidR="00F715D2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бщество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Интерфакс</w:t>
            </w:r>
            <w:r w:rsidR="00F715D2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715D2" w:rsidRPr="00413058" w14:paraId="03493A23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6B01" w14:textId="77777777" w:rsidR="00F715D2" w:rsidRPr="00413058" w:rsidRDefault="00F715D2" w:rsidP="00F71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F4EF" w14:textId="3C49F08D" w:rsidR="00F715D2" w:rsidRPr="00413058" w:rsidRDefault="00F715D2" w:rsidP="00F7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5D2" w:rsidRPr="00413058" w14:paraId="7280D45D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04DE" w14:textId="77777777" w:rsidR="00F715D2" w:rsidRPr="00413058" w:rsidRDefault="00F715D2" w:rsidP="00F71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7C51" w14:textId="5CD1DB95" w:rsidR="00F715D2" w:rsidRPr="00413058" w:rsidRDefault="00B0031B" w:rsidP="00F7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31.01.2018 в 15 часов 00</w:t>
            </w:r>
            <w:r w:rsidR="00F715D2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F715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715D2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(мск)</w:t>
            </w:r>
          </w:p>
        </w:tc>
      </w:tr>
      <w:tr w:rsidR="00F715D2" w:rsidRPr="00413058" w14:paraId="1C865AC7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FE2AE" w14:textId="77777777" w:rsidR="00F715D2" w:rsidRPr="00413058" w:rsidRDefault="00F715D2" w:rsidP="00F71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0075" w14:textId="6B36BE34" w:rsidR="00F715D2" w:rsidRPr="00413058" w:rsidRDefault="00B0031B" w:rsidP="00B00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127006</w:t>
            </w:r>
            <w:r w:rsidR="00F715D2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1-я Тверская-Ямская, д.2, стр.1.</w:t>
            </w:r>
          </w:p>
        </w:tc>
      </w:tr>
      <w:tr w:rsidR="00F715D2" w:rsidRPr="00413058" w14:paraId="357D9509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48B3" w14:textId="77777777" w:rsidR="00F715D2" w:rsidRPr="00413058" w:rsidRDefault="00F715D2" w:rsidP="00F71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A298" w14:textId="2E2BC003" w:rsidR="00B26479" w:rsidRPr="00B93484" w:rsidRDefault="00B26479" w:rsidP="00B26479">
            <w:p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Документы и сведения, предусмотренные пунктом 8.12 Информационной карты Закупочной документации,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едставлены </w:t>
            </w:r>
            <w:r w:rsidR="003B6EFA">
              <w:rPr>
                <w:rFonts w:ascii="Times New Roman" w:hAnsi="Times New Roman" w:cs="Times New Roman"/>
                <w:sz w:val="24"/>
                <w:szCs w:val="24"/>
              </w:rPr>
              <w:t>согласно 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27</w:t>
            </w:r>
            <w:r w:rsidR="00B003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  <w:p w14:paraId="326706D3" w14:textId="452853DA" w:rsidR="00F715D2" w:rsidRPr="00413058" w:rsidRDefault="00F715D2" w:rsidP="00F7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D2" w:rsidRPr="00413058" w14:paraId="6952EB47" w14:textId="77777777" w:rsidTr="00F715D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CB3F94" w14:textId="77777777" w:rsidR="00F715D2" w:rsidRPr="00413058" w:rsidRDefault="00F715D2" w:rsidP="00F71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F715D2" w:rsidRPr="00413058" w14:paraId="6B84BA73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ECD1" w14:textId="77777777" w:rsidR="00F715D2" w:rsidRPr="00413058" w:rsidRDefault="00F715D2" w:rsidP="00F71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договора 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том числе  НДС 18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E897" w14:textId="5314A451" w:rsidR="00F715D2" w:rsidRPr="00413058" w:rsidRDefault="00DD4F32" w:rsidP="00B0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1 461 793</w:t>
            </w:r>
            <w:r w:rsidR="00F71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15D2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0031B">
              <w:rPr>
                <w:rFonts w:ascii="Times New Roman" w:hAnsi="Times New Roman" w:cs="Times New Roman"/>
                <w:b/>
                <w:sz w:val="24"/>
                <w:szCs w:val="24"/>
              </w:rPr>
              <w:t>Один миллион четыреста шестьдесят одна тысяча семьсот девяносто три) рубля 44</w:t>
            </w:r>
            <w:r w:rsidR="00F715D2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</w:t>
            </w:r>
            <w:r w:rsidR="00B0031B">
              <w:rPr>
                <w:rFonts w:ascii="Times New Roman" w:hAnsi="Times New Roman" w:cs="Times New Roman"/>
                <w:b/>
                <w:sz w:val="24"/>
                <w:szCs w:val="24"/>
              </w:rPr>
              <w:t>йки</w:t>
            </w:r>
          </w:p>
        </w:tc>
      </w:tr>
      <w:tr w:rsidR="00F715D2" w:rsidRPr="00413058" w14:paraId="0DCBA2C7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C68F" w14:textId="77777777" w:rsidR="00F715D2" w:rsidRPr="00413058" w:rsidRDefault="00F715D2" w:rsidP="00F71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54A9" w14:textId="77777777" w:rsidR="00F715D2" w:rsidRPr="00413058" w:rsidRDefault="00F715D2" w:rsidP="00F7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</w:p>
        </w:tc>
      </w:tr>
      <w:tr w:rsidR="00B26479" w:rsidRPr="00B26479" w14:paraId="7366905A" w14:textId="77777777" w:rsidTr="00B2647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7686" w14:textId="77777777" w:rsidR="00B26479" w:rsidRPr="00B26479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A02C5EC" w14:textId="77777777" w:rsidR="00B26479" w:rsidRPr="00B26479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E75F" w14:textId="77777777" w:rsidR="00B26479" w:rsidRPr="00B26479" w:rsidRDefault="00B26479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0BEBEC" w14:textId="2D1ABD5C" w:rsidR="00B26479" w:rsidRPr="00B26479" w:rsidRDefault="00DD4F32" w:rsidP="00B0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="00B26479"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0031B">
              <w:rPr>
                <w:rFonts w:ascii="Times New Roman" w:hAnsi="Times New Roman" w:cs="Times New Roman"/>
                <w:b/>
                <w:sz w:val="24"/>
                <w:szCs w:val="24"/>
              </w:rPr>
              <w:t>Экс Либрис</w:t>
            </w:r>
            <w:r w:rsidR="00B26479"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26479" w:rsidRPr="00413058" w14:paraId="2A3EE384" w14:textId="77777777" w:rsidTr="00B2647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C1CF" w14:textId="77777777" w:rsidR="00B26479" w:rsidRPr="00413058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F872" w14:textId="1016E402" w:rsidR="00B26479" w:rsidRPr="00413058" w:rsidRDefault="00B26479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6479" w:rsidRPr="00413058" w14:paraId="4874B726" w14:textId="77777777" w:rsidTr="00B2647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AF7F9" w14:textId="77777777" w:rsidR="00B26479" w:rsidRPr="00413058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EE10" w14:textId="554271E5" w:rsidR="00B26479" w:rsidRPr="00413058" w:rsidRDefault="001E3DD9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31.01.2018 в 16 часов 42</w:t>
            </w:r>
            <w:r w:rsidR="00B0031B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B003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0031B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(мск</w:t>
            </w:r>
            <w:r w:rsidR="00B26479" w:rsidRPr="004130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6479" w:rsidRPr="00413058" w14:paraId="3CFA83EB" w14:textId="77777777" w:rsidTr="00B2647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16C1" w14:textId="77777777" w:rsidR="00B26479" w:rsidRPr="00413058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BDCF" w14:textId="4A1667BF" w:rsidR="00B26479" w:rsidRPr="00413058" w:rsidRDefault="00B26479" w:rsidP="001E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DD9">
              <w:rPr>
                <w:rFonts w:ascii="Times New Roman" w:hAnsi="Times New Roman" w:cs="Times New Roman"/>
                <w:sz w:val="24"/>
                <w:szCs w:val="24"/>
              </w:rPr>
              <w:t>15419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,  г. Москва,</w:t>
            </w:r>
            <w:r w:rsidR="001E3DD9">
              <w:rPr>
                <w:rFonts w:ascii="Times New Roman" w:hAnsi="Times New Roman" w:cs="Times New Roman"/>
                <w:sz w:val="24"/>
                <w:szCs w:val="24"/>
              </w:rPr>
              <w:t xml:space="preserve"> 2-й Рощинский пр-д, д. 8, стр.2, п/я – 42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6479" w:rsidRPr="00413058" w14:paraId="243278CC" w14:textId="77777777" w:rsidTr="00B2647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A06A" w14:textId="406E6E0B" w:rsidR="00B26479" w:rsidRPr="00413058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FEBE" w14:textId="31B83FFB" w:rsidR="00B26479" w:rsidRPr="00413058" w:rsidRDefault="00B26479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Документы и сведения, предусмотренные пунктом 8.12 Информационной карты Закупочной документации,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3DD9">
              <w:rPr>
                <w:rFonts w:ascii="Times New Roman" w:hAnsi="Times New Roman" w:cs="Times New Roman"/>
                <w:sz w:val="24"/>
                <w:szCs w:val="24"/>
              </w:rPr>
              <w:t>дставлены в полном объеме на 1226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</w:tc>
      </w:tr>
      <w:tr w:rsidR="00B26479" w:rsidRPr="00413058" w14:paraId="1C93B231" w14:textId="77777777" w:rsidTr="00072FCB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50DF4F" w14:textId="77777777" w:rsidR="00B26479" w:rsidRPr="00413058" w:rsidRDefault="00B26479" w:rsidP="00072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26479" w:rsidRPr="00413058" w14:paraId="00B3E9A6" w14:textId="77777777" w:rsidTr="00072FC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C921" w14:textId="77777777" w:rsidR="00B26479" w:rsidRPr="00413058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договора 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том числе  НДС 18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F432" w14:textId="1779DED0" w:rsidR="00B26479" w:rsidRPr="00413058" w:rsidRDefault="001E3DD9" w:rsidP="001E3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1 080 000</w:t>
            </w:r>
            <w:r w:rsidR="00B26479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Один миллион восемьдесят тысяч </w:t>
            </w:r>
            <w:r w:rsidR="00B26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r w:rsidR="00B26479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копеек</w:t>
            </w:r>
          </w:p>
        </w:tc>
      </w:tr>
      <w:tr w:rsidR="00B26479" w:rsidRPr="00413058" w14:paraId="0F5C3972" w14:textId="77777777" w:rsidTr="00072FC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743B9" w14:textId="77777777" w:rsidR="00B26479" w:rsidRPr="00413058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CF73" w14:textId="77777777" w:rsidR="00B26479" w:rsidRPr="00413058" w:rsidRDefault="00B26479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</w:p>
        </w:tc>
      </w:tr>
    </w:tbl>
    <w:p w14:paraId="73FD4F01" w14:textId="514A2C16" w:rsidR="0041214A" w:rsidRPr="00413058" w:rsidRDefault="0041214A" w:rsidP="00F715D2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C35165" w:rsidRPr="00413058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C35165" w:rsidRPr="00413058" w:rsidRDefault="00C35165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C35165" w:rsidRPr="00413058" w:rsidRDefault="00C35165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449B" w14:textId="43FB40C4" w:rsidR="00C35165" w:rsidRPr="00413058" w:rsidRDefault="00C35165" w:rsidP="001E3DD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r w:rsidR="001E3DD9">
              <w:rPr>
                <w:rFonts w:ascii="Times New Roman" w:hAnsi="Times New Roman" w:cs="Times New Roman"/>
                <w:b/>
                <w:sz w:val="24"/>
                <w:szCs w:val="24"/>
              </w:rPr>
              <w:t>Пи Ар Ньюс Партнерс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35165" w:rsidRPr="00413058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C35165" w:rsidRPr="00413058" w:rsidRDefault="00C35165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6EA9C1E0" w:rsidR="00C35165" w:rsidRPr="00413058" w:rsidRDefault="00B26479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5165" w:rsidRPr="00413058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C35165" w:rsidRPr="00413058" w:rsidRDefault="00C35165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3D97" w14:textId="500CC6A8" w:rsidR="00C35165" w:rsidRPr="00413058" w:rsidRDefault="001E3DD9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31.01.2018 в 17 часов 35</w:t>
            </w:r>
            <w:r w:rsidR="00B0031B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B003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0031B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(мск</w:t>
            </w:r>
            <w:r w:rsidR="00C35165" w:rsidRPr="004130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5165" w:rsidRPr="00413058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C35165" w:rsidRPr="00413058" w:rsidRDefault="00C35165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005EEDB9" w:rsidR="00C35165" w:rsidRPr="00413058" w:rsidRDefault="001E3DD9" w:rsidP="001E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119034</w:t>
            </w:r>
            <w:r w:rsidR="00C35165" w:rsidRPr="00413058">
              <w:rPr>
                <w:rFonts w:ascii="Times New Roman" w:hAnsi="Times New Roman" w:cs="Times New Roman"/>
                <w:sz w:val="24"/>
                <w:szCs w:val="24"/>
              </w:rPr>
              <w:t>, г. Москва,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оймоновский пр-д, д.7, стр.1, 2подъезд, офис 27. </w:t>
            </w:r>
          </w:p>
        </w:tc>
      </w:tr>
      <w:tr w:rsidR="001C639A" w:rsidRPr="00413058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41305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413058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B486" w14:textId="5DA3BEDA" w:rsidR="001C639A" w:rsidRPr="00413058" w:rsidRDefault="00F715D2" w:rsidP="00D12BA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сведения, предусмотренные пунктом 8.12 Информационной карты Закупочной документации, представлены в полном объеме на </w:t>
            </w:r>
            <w:r w:rsidR="00D12BA6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  <w:r w:rsidR="00B26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листах.</w:t>
            </w:r>
          </w:p>
        </w:tc>
      </w:tr>
      <w:tr w:rsidR="00755F6F" w:rsidRPr="00413058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14E7956F" w:rsidR="00755F6F" w:rsidRPr="00413058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413058" w14:paraId="26887661" w14:textId="77777777" w:rsidTr="00524486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0F88563A" w:rsidR="001C639A" w:rsidRPr="00413058" w:rsidRDefault="001C639A" w:rsidP="00C35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24486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C35165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договора </w:t>
            </w:r>
            <w:r w:rsidR="00A666B8"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70D07"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="00A666B8"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НДС</w:t>
            </w:r>
            <w:r w:rsidR="00270D07"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270D07" w:rsidRPr="004130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="00A666B8"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5D472C3F" w:rsidR="00B276A1" w:rsidRPr="00413058" w:rsidRDefault="00D12BA6" w:rsidP="00D12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1 332 000</w:t>
            </w:r>
            <w:r w:rsidR="00270D07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6B8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миллион триста тридцать две тысячи</w:t>
            </w:r>
            <w:r w:rsidR="00A666B8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) рублей 00 копеек</w:t>
            </w:r>
          </w:p>
        </w:tc>
      </w:tr>
      <w:tr w:rsidR="00E01F8E" w:rsidRPr="00413058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413058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413058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38222289" w:rsidR="00E01F8E" w:rsidRPr="00413058" w:rsidRDefault="00A666B8" w:rsidP="00C3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35165" w:rsidRPr="0041305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="00270D07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01F8E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</w:tbl>
    <w:p w14:paraId="0C14AF2D" w14:textId="743C7EC4" w:rsidR="0049794C" w:rsidRPr="00413058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Комис</w:t>
      </w:r>
      <w:r w:rsidR="008528DA" w:rsidRPr="00413058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413058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413058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413058">
        <w:rPr>
          <w:rFonts w:ascii="Times New Roman" w:hAnsi="Times New Roman" w:cs="Times New Roman"/>
          <w:sz w:val="24"/>
          <w:szCs w:val="24"/>
        </w:rPr>
        <w:t>ан</w:t>
      </w:r>
      <w:r w:rsidRPr="00413058">
        <w:rPr>
          <w:rFonts w:ascii="Times New Roman" w:hAnsi="Times New Roman" w:cs="Times New Roman"/>
          <w:sz w:val="24"/>
          <w:szCs w:val="24"/>
        </w:rPr>
        <w:t xml:space="preserve">ные в </w:t>
      </w:r>
      <w:r w:rsidR="00D12BA6">
        <w:rPr>
          <w:rFonts w:ascii="Times New Roman" w:hAnsi="Times New Roman" w:cs="Times New Roman"/>
          <w:sz w:val="24"/>
          <w:szCs w:val="24"/>
        </w:rPr>
        <w:t>Закупочной документации</w:t>
      </w:r>
      <w:r w:rsidR="00FE6103" w:rsidRPr="00413058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6866F095" w:rsidR="00743230" w:rsidRPr="00413058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413058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02C1766D" w14:textId="77777777" w:rsidR="00743230" w:rsidRPr="00413058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8B3EDB" w:rsidRDefault="00743230" w:rsidP="008B3ED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GoBack"/>
      <w:bookmarkEnd w:id="1"/>
    </w:p>
    <w:p w14:paraId="4D208820" w14:textId="77777777" w:rsidR="00743230" w:rsidRPr="00413058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413058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DD4F32" w:rsidRDefault="00DD4F32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DD4F32" w:rsidRDefault="00DD4F32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DD4F32" w:rsidRDefault="00DD4F3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DD4F32" w:rsidRDefault="00DD4F32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DD4F32" w:rsidRDefault="00DD4F3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059E6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DD4F32" w:rsidRDefault="00DD4F32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DD4F32" w:rsidRDefault="00DD4F32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DD4F32" w:rsidRDefault="00DD4F32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6381E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A1F8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459E0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118C5"/>
    <w:rsid w:val="00012758"/>
    <w:rsid w:val="00023E9D"/>
    <w:rsid w:val="00033DB9"/>
    <w:rsid w:val="00035F55"/>
    <w:rsid w:val="00040520"/>
    <w:rsid w:val="00052527"/>
    <w:rsid w:val="00062035"/>
    <w:rsid w:val="00072014"/>
    <w:rsid w:val="00072FCB"/>
    <w:rsid w:val="00084C2B"/>
    <w:rsid w:val="0009403C"/>
    <w:rsid w:val="0009694E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110CBF"/>
    <w:rsid w:val="001235EC"/>
    <w:rsid w:val="001243CE"/>
    <w:rsid w:val="0013567F"/>
    <w:rsid w:val="00137BB7"/>
    <w:rsid w:val="0014035B"/>
    <w:rsid w:val="001422D9"/>
    <w:rsid w:val="00145CC9"/>
    <w:rsid w:val="001573A7"/>
    <w:rsid w:val="00166185"/>
    <w:rsid w:val="00187638"/>
    <w:rsid w:val="00195026"/>
    <w:rsid w:val="001B5714"/>
    <w:rsid w:val="001B72C0"/>
    <w:rsid w:val="001C639A"/>
    <w:rsid w:val="001E0113"/>
    <w:rsid w:val="001E3AA6"/>
    <w:rsid w:val="001E3DD9"/>
    <w:rsid w:val="001E6693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70D07"/>
    <w:rsid w:val="0028783B"/>
    <w:rsid w:val="002A40A5"/>
    <w:rsid w:val="002A5ACC"/>
    <w:rsid w:val="002C2FD8"/>
    <w:rsid w:val="002D1DCC"/>
    <w:rsid w:val="002F47BA"/>
    <w:rsid w:val="002F48CB"/>
    <w:rsid w:val="00302C13"/>
    <w:rsid w:val="0032094A"/>
    <w:rsid w:val="003302B0"/>
    <w:rsid w:val="00330D4A"/>
    <w:rsid w:val="003344BF"/>
    <w:rsid w:val="00340163"/>
    <w:rsid w:val="00344C45"/>
    <w:rsid w:val="00351260"/>
    <w:rsid w:val="003532C0"/>
    <w:rsid w:val="00372B69"/>
    <w:rsid w:val="00373890"/>
    <w:rsid w:val="00383B99"/>
    <w:rsid w:val="00396446"/>
    <w:rsid w:val="003B49FD"/>
    <w:rsid w:val="003B6EFA"/>
    <w:rsid w:val="003C690B"/>
    <w:rsid w:val="003D01A2"/>
    <w:rsid w:val="003D4E37"/>
    <w:rsid w:val="003E4958"/>
    <w:rsid w:val="003E6660"/>
    <w:rsid w:val="003E7779"/>
    <w:rsid w:val="003E7D46"/>
    <w:rsid w:val="003F323F"/>
    <w:rsid w:val="004025C3"/>
    <w:rsid w:val="00403E2C"/>
    <w:rsid w:val="0041214A"/>
    <w:rsid w:val="00413058"/>
    <w:rsid w:val="004322E5"/>
    <w:rsid w:val="00433CE9"/>
    <w:rsid w:val="00437462"/>
    <w:rsid w:val="00437925"/>
    <w:rsid w:val="00442A56"/>
    <w:rsid w:val="0046547A"/>
    <w:rsid w:val="0048515B"/>
    <w:rsid w:val="0049794C"/>
    <w:rsid w:val="004A2627"/>
    <w:rsid w:val="004A531C"/>
    <w:rsid w:val="004A6E75"/>
    <w:rsid w:val="004B57F2"/>
    <w:rsid w:val="004B772D"/>
    <w:rsid w:val="004C25A6"/>
    <w:rsid w:val="004D75AC"/>
    <w:rsid w:val="004E4082"/>
    <w:rsid w:val="004E7A27"/>
    <w:rsid w:val="00512A18"/>
    <w:rsid w:val="0052019A"/>
    <w:rsid w:val="00520261"/>
    <w:rsid w:val="00524486"/>
    <w:rsid w:val="00535EA6"/>
    <w:rsid w:val="00547047"/>
    <w:rsid w:val="00572865"/>
    <w:rsid w:val="005762E3"/>
    <w:rsid w:val="005825A8"/>
    <w:rsid w:val="0059606E"/>
    <w:rsid w:val="005B2C69"/>
    <w:rsid w:val="005C46E0"/>
    <w:rsid w:val="005F2C65"/>
    <w:rsid w:val="00600E40"/>
    <w:rsid w:val="00605FF1"/>
    <w:rsid w:val="00617FF3"/>
    <w:rsid w:val="006263A7"/>
    <w:rsid w:val="0063026C"/>
    <w:rsid w:val="00633068"/>
    <w:rsid w:val="006372D2"/>
    <w:rsid w:val="006448FB"/>
    <w:rsid w:val="006623CF"/>
    <w:rsid w:val="00672866"/>
    <w:rsid w:val="00680461"/>
    <w:rsid w:val="00691666"/>
    <w:rsid w:val="006A0368"/>
    <w:rsid w:val="006A549E"/>
    <w:rsid w:val="006B4FB8"/>
    <w:rsid w:val="006C3207"/>
    <w:rsid w:val="006C51CC"/>
    <w:rsid w:val="006C67D8"/>
    <w:rsid w:val="006D2ACD"/>
    <w:rsid w:val="006D55EF"/>
    <w:rsid w:val="006E60FC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3ABC"/>
    <w:rsid w:val="007B504D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528DA"/>
    <w:rsid w:val="00856400"/>
    <w:rsid w:val="00856916"/>
    <w:rsid w:val="00857272"/>
    <w:rsid w:val="00857D39"/>
    <w:rsid w:val="0086534A"/>
    <w:rsid w:val="00865385"/>
    <w:rsid w:val="0086611F"/>
    <w:rsid w:val="0087529D"/>
    <w:rsid w:val="0089624E"/>
    <w:rsid w:val="00897AED"/>
    <w:rsid w:val="008B3EDB"/>
    <w:rsid w:val="008B7C24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42E46"/>
    <w:rsid w:val="0098041D"/>
    <w:rsid w:val="00996232"/>
    <w:rsid w:val="009A4FD4"/>
    <w:rsid w:val="009B13FD"/>
    <w:rsid w:val="009D151F"/>
    <w:rsid w:val="009D16C2"/>
    <w:rsid w:val="009E079D"/>
    <w:rsid w:val="009F7D73"/>
    <w:rsid w:val="00A04823"/>
    <w:rsid w:val="00A134F5"/>
    <w:rsid w:val="00A179D4"/>
    <w:rsid w:val="00A17E20"/>
    <w:rsid w:val="00A21BB9"/>
    <w:rsid w:val="00A34D8E"/>
    <w:rsid w:val="00A666B8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F112D"/>
    <w:rsid w:val="00AF4A3D"/>
    <w:rsid w:val="00AF668F"/>
    <w:rsid w:val="00AF6FF7"/>
    <w:rsid w:val="00B0031B"/>
    <w:rsid w:val="00B07BA6"/>
    <w:rsid w:val="00B108A2"/>
    <w:rsid w:val="00B130D5"/>
    <w:rsid w:val="00B26479"/>
    <w:rsid w:val="00B276A1"/>
    <w:rsid w:val="00B3599A"/>
    <w:rsid w:val="00B56B32"/>
    <w:rsid w:val="00B56CCC"/>
    <w:rsid w:val="00B81F7E"/>
    <w:rsid w:val="00B851B3"/>
    <w:rsid w:val="00B93ED8"/>
    <w:rsid w:val="00BA116D"/>
    <w:rsid w:val="00BA3F6D"/>
    <w:rsid w:val="00BB014F"/>
    <w:rsid w:val="00BB075E"/>
    <w:rsid w:val="00BB1536"/>
    <w:rsid w:val="00BC0F9F"/>
    <w:rsid w:val="00BC431F"/>
    <w:rsid w:val="00BD0BF7"/>
    <w:rsid w:val="00BD3219"/>
    <w:rsid w:val="00BE62A3"/>
    <w:rsid w:val="00C0238A"/>
    <w:rsid w:val="00C17D53"/>
    <w:rsid w:val="00C33E06"/>
    <w:rsid w:val="00C35165"/>
    <w:rsid w:val="00C518C8"/>
    <w:rsid w:val="00C51CFC"/>
    <w:rsid w:val="00C56C81"/>
    <w:rsid w:val="00C570AB"/>
    <w:rsid w:val="00C84B3A"/>
    <w:rsid w:val="00C84ED1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CD7926"/>
    <w:rsid w:val="00D119D6"/>
    <w:rsid w:val="00D12BA6"/>
    <w:rsid w:val="00D37ABD"/>
    <w:rsid w:val="00D41379"/>
    <w:rsid w:val="00D46C59"/>
    <w:rsid w:val="00D4741C"/>
    <w:rsid w:val="00D7334D"/>
    <w:rsid w:val="00D80AB2"/>
    <w:rsid w:val="00D82764"/>
    <w:rsid w:val="00D92ECA"/>
    <w:rsid w:val="00D96AAB"/>
    <w:rsid w:val="00D975EF"/>
    <w:rsid w:val="00DA3F77"/>
    <w:rsid w:val="00DC2D13"/>
    <w:rsid w:val="00DC2E26"/>
    <w:rsid w:val="00DD26B4"/>
    <w:rsid w:val="00DD4F32"/>
    <w:rsid w:val="00DE109D"/>
    <w:rsid w:val="00DE4D42"/>
    <w:rsid w:val="00DF26BD"/>
    <w:rsid w:val="00DF3070"/>
    <w:rsid w:val="00DF6863"/>
    <w:rsid w:val="00E01F8E"/>
    <w:rsid w:val="00E21781"/>
    <w:rsid w:val="00E41418"/>
    <w:rsid w:val="00E422E0"/>
    <w:rsid w:val="00E427B5"/>
    <w:rsid w:val="00E546AA"/>
    <w:rsid w:val="00E55467"/>
    <w:rsid w:val="00E558D9"/>
    <w:rsid w:val="00E57668"/>
    <w:rsid w:val="00E80EE4"/>
    <w:rsid w:val="00EB1B27"/>
    <w:rsid w:val="00EB7134"/>
    <w:rsid w:val="00EC0DEF"/>
    <w:rsid w:val="00ED7CD9"/>
    <w:rsid w:val="00EE1678"/>
    <w:rsid w:val="00F059E6"/>
    <w:rsid w:val="00F11B50"/>
    <w:rsid w:val="00F17C3D"/>
    <w:rsid w:val="00F17C45"/>
    <w:rsid w:val="00F21D68"/>
    <w:rsid w:val="00F22F52"/>
    <w:rsid w:val="00F268F3"/>
    <w:rsid w:val="00F33A4E"/>
    <w:rsid w:val="00F33AD9"/>
    <w:rsid w:val="00F715D2"/>
    <w:rsid w:val="00F750ED"/>
    <w:rsid w:val="00F77F3F"/>
    <w:rsid w:val="00F84F3C"/>
    <w:rsid w:val="00F867FC"/>
    <w:rsid w:val="00F86A10"/>
    <w:rsid w:val="00F87B0E"/>
    <w:rsid w:val="00FB58C2"/>
    <w:rsid w:val="00FB5BB4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4398</Characters>
  <Application>Microsoft Macintosh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</cp:lastModifiedBy>
  <cp:revision>2</cp:revision>
  <cp:lastPrinted>2018-02-08T13:14:00Z</cp:lastPrinted>
  <dcterms:created xsi:type="dcterms:W3CDTF">2018-02-08T13:18:00Z</dcterms:created>
  <dcterms:modified xsi:type="dcterms:W3CDTF">2018-02-08T13:18:00Z</dcterms:modified>
</cp:coreProperties>
</file>