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AF94986" w14:textId="77777777" w:rsidR="00844B87" w:rsidRPr="00091A09" w:rsidRDefault="00844B87">
      <w:pPr>
        <w:jc w:val="center"/>
        <w:rPr>
          <w:lang w:val="en-US"/>
        </w:rPr>
      </w:pPr>
    </w:p>
    <w:p w14:paraId="0886674F" w14:textId="77777777" w:rsidR="00844B87" w:rsidRDefault="00844B87">
      <w:pPr>
        <w:jc w:val="center"/>
      </w:pPr>
    </w:p>
    <w:p w14:paraId="2735FC12" w14:textId="77777777" w:rsidR="00844B87" w:rsidRDefault="00844B87">
      <w:pPr>
        <w:jc w:val="center"/>
      </w:pPr>
    </w:p>
    <w:p w14:paraId="5D14051F" w14:textId="77777777" w:rsidR="00844B87" w:rsidRDefault="00844B87">
      <w:pPr>
        <w:jc w:val="center"/>
      </w:pPr>
    </w:p>
    <w:p w14:paraId="64155425" w14:textId="77777777" w:rsidR="00844B87" w:rsidRDefault="00844B87">
      <w:pPr>
        <w:jc w:val="center"/>
      </w:pPr>
    </w:p>
    <w:p w14:paraId="214A0023" w14:textId="77777777" w:rsidR="00844B87" w:rsidRDefault="00844B87">
      <w:pPr>
        <w:jc w:val="center"/>
      </w:pPr>
    </w:p>
    <w:p w14:paraId="2EF3F963" w14:textId="77777777" w:rsidR="00844B87" w:rsidRDefault="00844B87">
      <w:pPr>
        <w:jc w:val="center"/>
      </w:pPr>
    </w:p>
    <w:p w14:paraId="60B3070E" w14:textId="77777777" w:rsidR="00844B87" w:rsidRDefault="00844B87">
      <w:pPr>
        <w:jc w:val="center"/>
      </w:pPr>
    </w:p>
    <w:p w14:paraId="4F2297D9" w14:textId="77777777" w:rsidR="00844B87" w:rsidRDefault="00844B87">
      <w:pPr>
        <w:jc w:val="center"/>
      </w:pPr>
    </w:p>
    <w:p w14:paraId="18BD04B1" w14:textId="77777777" w:rsidR="00362C82" w:rsidRPr="00AB2E94" w:rsidRDefault="00362C82" w:rsidP="00362C82">
      <w:pPr>
        <w:tabs>
          <w:tab w:val="num" w:pos="720"/>
          <w:tab w:val="num" w:pos="1134"/>
        </w:tabs>
        <w:spacing w:after="60"/>
        <w:ind w:firstLine="567"/>
        <w:jc w:val="both"/>
        <w:rPr>
          <w:b/>
          <w:color w:val="1F497D" w:themeColor="text2"/>
          <w:sz w:val="24"/>
          <w:szCs w:val="24"/>
        </w:rPr>
      </w:pPr>
      <w:r w:rsidRPr="00AB2E94">
        <w:rPr>
          <w:b/>
          <w:color w:val="1F497D" w:themeColor="text2"/>
          <w:sz w:val="24"/>
          <w:szCs w:val="24"/>
        </w:rPr>
        <w:t>Часть  VI ТЕХНИЧЕСКАЯ ЧАСТЬ ЗАКУПОЧНОЙ ДОКУМЕНТАЦИИ.</w:t>
      </w:r>
    </w:p>
    <w:p w14:paraId="2669B80B" w14:textId="77777777" w:rsidR="00362C82" w:rsidRDefault="00362C82" w:rsidP="00362C82">
      <w:pPr>
        <w:jc w:val="center"/>
      </w:pPr>
    </w:p>
    <w:p w14:paraId="11FAEA1D" w14:textId="77777777" w:rsidR="00844B87" w:rsidRDefault="00DC5B76">
      <w:pPr>
        <w:jc w:val="center"/>
      </w:pPr>
      <w:r>
        <w:rPr>
          <w:sz w:val="24"/>
          <w:szCs w:val="24"/>
        </w:rPr>
        <w:t>ТЕХНИЧЕСКОЕ ЗАДАНИЕ</w:t>
      </w:r>
    </w:p>
    <w:p w14:paraId="61F4137B" w14:textId="77777777" w:rsidR="00844B87" w:rsidRDefault="00DC5B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2A2364">
        <w:rPr>
          <w:sz w:val="24"/>
          <w:szCs w:val="24"/>
        </w:rPr>
        <w:t xml:space="preserve">организацию переезда </w:t>
      </w:r>
      <w:r>
        <w:rPr>
          <w:sz w:val="24"/>
          <w:szCs w:val="24"/>
        </w:rPr>
        <w:t>офис</w:t>
      </w:r>
      <w:r w:rsidR="002A2364">
        <w:rPr>
          <w:sz w:val="24"/>
          <w:szCs w:val="24"/>
        </w:rPr>
        <w:t>а</w:t>
      </w:r>
      <w:r>
        <w:rPr>
          <w:sz w:val="24"/>
          <w:szCs w:val="24"/>
        </w:rPr>
        <w:t xml:space="preserve"> Фонда развития интернет-инициатив</w:t>
      </w:r>
    </w:p>
    <w:p w14:paraId="6B9C3CD2" w14:textId="77777777" w:rsidR="00844B87" w:rsidRDefault="00844B87">
      <w:pPr>
        <w:jc w:val="center"/>
      </w:pPr>
    </w:p>
    <w:p w14:paraId="63D6326F" w14:textId="77777777" w:rsidR="00844B87" w:rsidRDefault="00844B87">
      <w:pPr>
        <w:jc w:val="center"/>
      </w:pPr>
    </w:p>
    <w:p w14:paraId="2B59A6C4" w14:textId="77777777" w:rsidR="00844B87" w:rsidRDefault="00844B87">
      <w:pPr>
        <w:jc w:val="center"/>
      </w:pPr>
    </w:p>
    <w:p w14:paraId="295F69E6" w14:textId="77777777" w:rsidR="00844B87" w:rsidRDefault="00844B87">
      <w:pPr>
        <w:jc w:val="center"/>
      </w:pPr>
    </w:p>
    <w:p w14:paraId="4C6E54FA" w14:textId="77777777" w:rsidR="00844B87" w:rsidRDefault="00844B87">
      <w:pPr>
        <w:jc w:val="center"/>
      </w:pPr>
    </w:p>
    <w:p w14:paraId="3FBECC0B" w14:textId="77777777" w:rsidR="00844B87" w:rsidRDefault="00844B87">
      <w:pPr>
        <w:jc w:val="center"/>
      </w:pPr>
    </w:p>
    <w:p w14:paraId="15A697F1" w14:textId="77777777" w:rsidR="00844B87" w:rsidRDefault="00844B87">
      <w:pPr>
        <w:jc w:val="center"/>
      </w:pPr>
    </w:p>
    <w:p w14:paraId="331FB924" w14:textId="77777777" w:rsidR="00844B87" w:rsidRDefault="00844B87">
      <w:pPr>
        <w:jc w:val="center"/>
      </w:pPr>
    </w:p>
    <w:p w14:paraId="630E6395" w14:textId="77777777" w:rsidR="00844B87" w:rsidRDefault="00844B87">
      <w:pPr>
        <w:jc w:val="center"/>
      </w:pPr>
    </w:p>
    <w:p w14:paraId="3A0F2C3D" w14:textId="77777777" w:rsidR="00844B87" w:rsidRDefault="00844B87">
      <w:pPr>
        <w:jc w:val="center"/>
      </w:pPr>
    </w:p>
    <w:p w14:paraId="7320E338" w14:textId="77777777" w:rsidR="00844B87" w:rsidRDefault="00844B87">
      <w:pPr>
        <w:jc w:val="center"/>
      </w:pPr>
    </w:p>
    <w:p w14:paraId="4FB9CAFC" w14:textId="77777777" w:rsidR="00844B87" w:rsidRDefault="00844B87">
      <w:pPr>
        <w:jc w:val="center"/>
      </w:pPr>
    </w:p>
    <w:p w14:paraId="25AD1844" w14:textId="77777777" w:rsidR="00844B87" w:rsidRDefault="00844B87">
      <w:pPr>
        <w:jc w:val="center"/>
      </w:pPr>
    </w:p>
    <w:p w14:paraId="7C889FB2" w14:textId="77777777" w:rsidR="00844B87" w:rsidRDefault="00844B87">
      <w:pPr>
        <w:jc w:val="center"/>
      </w:pPr>
    </w:p>
    <w:p w14:paraId="20637C4F" w14:textId="77777777" w:rsidR="00844B87" w:rsidRDefault="00844B87">
      <w:pPr>
        <w:jc w:val="center"/>
      </w:pPr>
    </w:p>
    <w:p w14:paraId="23A493EE" w14:textId="77777777" w:rsidR="00844B87" w:rsidRDefault="00844B87">
      <w:pPr>
        <w:jc w:val="center"/>
      </w:pPr>
    </w:p>
    <w:p w14:paraId="7BCBD1E5" w14:textId="77777777" w:rsidR="00844B87" w:rsidRDefault="00844B87">
      <w:pPr>
        <w:jc w:val="center"/>
      </w:pPr>
    </w:p>
    <w:p w14:paraId="5540467C" w14:textId="77777777" w:rsidR="00844B87" w:rsidRDefault="00844B87">
      <w:pPr>
        <w:jc w:val="center"/>
      </w:pPr>
    </w:p>
    <w:p w14:paraId="1DDCEC79" w14:textId="77777777" w:rsidR="00844B87" w:rsidRDefault="00844B87">
      <w:pPr>
        <w:jc w:val="center"/>
      </w:pPr>
    </w:p>
    <w:p w14:paraId="3F68A73D" w14:textId="77777777" w:rsidR="00844B87" w:rsidRDefault="00844B87">
      <w:pPr>
        <w:jc w:val="center"/>
      </w:pPr>
    </w:p>
    <w:p w14:paraId="2CE49B5D" w14:textId="77777777" w:rsidR="00844B87" w:rsidRDefault="00844B87">
      <w:pPr>
        <w:jc w:val="center"/>
      </w:pPr>
    </w:p>
    <w:p w14:paraId="59290E35" w14:textId="77777777" w:rsidR="00844B87" w:rsidRDefault="00844B87">
      <w:pPr>
        <w:jc w:val="center"/>
      </w:pPr>
    </w:p>
    <w:p w14:paraId="1712F5C7" w14:textId="77777777" w:rsidR="00844B87" w:rsidRDefault="00844B87">
      <w:pPr>
        <w:jc w:val="center"/>
      </w:pPr>
    </w:p>
    <w:p w14:paraId="4D6B83B2" w14:textId="77777777" w:rsidR="00844B87" w:rsidRDefault="00844B87">
      <w:pPr>
        <w:jc w:val="center"/>
      </w:pPr>
    </w:p>
    <w:p w14:paraId="30A82A8B" w14:textId="77777777" w:rsidR="00844B87" w:rsidRDefault="00844B87">
      <w:pPr>
        <w:jc w:val="center"/>
      </w:pPr>
    </w:p>
    <w:p w14:paraId="3E74D908" w14:textId="77777777" w:rsidR="00844B87" w:rsidRDefault="00844B87">
      <w:pPr>
        <w:jc w:val="center"/>
      </w:pPr>
    </w:p>
    <w:p w14:paraId="23B6ED23" w14:textId="77777777" w:rsidR="00844B87" w:rsidRDefault="00844B87">
      <w:pPr>
        <w:jc w:val="center"/>
      </w:pPr>
    </w:p>
    <w:p w14:paraId="3BB41A67" w14:textId="77777777" w:rsidR="00844B87" w:rsidRDefault="00844B87">
      <w:pPr>
        <w:jc w:val="center"/>
      </w:pPr>
    </w:p>
    <w:p w14:paraId="0765AE39" w14:textId="77777777" w:rsidR="00844B87" w:rsidRDefault="00844B87">
      <w:pPr>
        <w:jc w:val="center"/>
      </w:pPr>
    </w:p>
    <w:p w14:paraId="62D97B26" w14:textId="77777777" w:rsidR="00844B87" w:rsidRDefault="00844B87">
      <w:pPr>
        <w:jc w:val="center"/>
      </w:pPr>
    </w:p>
    <w:p w14:paraId="4C5654B8" w14:textId="77777777" w:rsidR="00844B87" w:rsidRDefault="00844B87">
      <w:pPr>
        <w:jc w:val="center"/>
      </w:pPr>
    </w:p>
    <w:p w14:paraId="26FCF09C" w14:textId="77777777" w:rsidR="00844B87" w:rsidRDefault="00844B87">
      <w:pPr>
        <w:jc w:val="center"/>
      </w:pPr>
    </w:p>
    <w:p w14:paraId="50A75B60" w14:textId="77777777" w:rsidR="007F5B54" w:rsidRDefault="007F5B54">
      <w:pPr>
        <w:jc w:val="center"/>
      </w:pPr>
    </w:p>
    <w:p w14:paraId="3F694F63" w14:textId="77777777" w:rsidR="007F5B54" w:rsidRDefault="007F5B54">
      <w:pPr>
        <w:jc w:val="center"/>
      </w:pPr>
    </w:p>
    <w:p w14:paraId="461756D1" w14:textId="77777777" w:rsidR="007F5B54" w:rsidRDefault="007F5B54">
      <w:pPr>
        <w:jc w:val="center"/>
      </w:pPr>
    </w:p>
    <w:p w14:paraId="086A5F34" w14:textId="77777777" w:rsidR="007F5B54" w:rsidRDefault="007F5B54">
      <w:pPr>
        <w:jc w:val="center"/>
      </w:pPr>
    </w:p>
    <w:p w14:paraId="73D3081B" w14:textId="77777777" w:rsidR="007F5B54" w:rsidRDefault="007F5B54">
      <w:pPr>
        <w:jc w:val="center"/>
      </w:pPr>
    </w:p>
    <w:p w14:paraId="01EAF92F" w14:textId="77777777" w:rsidR="007F5B54" w:rsidRDefault="007F5B54">
      <w:pPr>
        <w:jc w:val="center"/>
      </w:pPr>
    </w:p>
    <w:p w14:paraId="2E663FD7" w14:textId="77777777" w:rsidR="007F5B54" w:rsidRDefault="007F5B54">
      <w:pPr>
        <w:jc w:val="center"/>
      </w:pPr>
    </w:p>
    <w:p w14:paraId="23ABE4B0" w14:textId="77777777" w:rsidR="00844B87" w:rsidRDefault="00DC5B76">
      <w:pPr>
        <w:jc w:val="center"/>
      </w:pPr>
      <w:r>
        <w:rPr>
          <w:sz w:val="24"/>
          <w:szCs w:val="24"/>
        </w:rPr>
        <w:t>Москва</w:t>
      </w:r>
    </w:p>
    <w:p w14:paraId="14710CA8" w14:textId="77777777" w:rsidR="00844B87" w:rsidRDefault="00DC5B76">
      <w:pPr>
        <w:jc w:val="center"/>
      </w:pPr>
      <w:r>
        <w:rPr>
          <w:sz w:val="24"/>
          <w:szCs w:val="24"/>
        </w:rPr>
        <w:t>2016</w:t>
      </w:r>
      <w:r w:rsidR="007F5B54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14:paraId="4FFF3EE7" w14:textId="77777777" w:rsidR="00844B87" w:rsidRDefault="00DC5B76">
      <w:r>
        <w:br w:type="page"/>
      </w:r>
    </w:p>
    <w:p w14:paraId="0E1D14C3" w14:textId="77777777" w:rsidR="0028634A" w:rsidRPr="00574263" w:rsidRDefault="0028634A" w:rsidP="00574263">
      <w:pPr>
        <w:pStyle w:val="aa"/>
        <w:numPr>
          <w:ilvl w:val="0"/>
          <w:numId w:val="10"/>
        </w:numPr>
        <w:spacing w:after="200"/>
        <w:ind w:left="851" w:hanging="284"/>
        <w:rPr>
          <w:b/>
        </w:rPr>
      </w:pPr>
      <w:bookmarkStart w:id="0" w:name="gjdgxs" w:colFirst="0" w:colLast="0"/>
      <w:bookmarkEnd w:id="0"/>
      <w:r w:rsidRPr="00574263">
        <w:rPr>
          <w:b/>
          <w:lang w:val="ru-RU"/>
        </w:rPr>
        <w:lastRenderedPageBreak/>
        <w:t>Предмет закупки</w:t>
      </w:r>
      <w:r w:rsidR="00DC5B76" w:rsidRPr="00574263">
        <w:rPr>
          <w:b/>
        </w:rPr>
        <w:t xml:space="preserve"> </w:t>
      </w:r>
    </w:p>
    <w:p w14:paraId="0CB24573" w14:textId="77777777" w:rsidR="0028634A" w:rsidRPr="00574263" w:rsidRDefault="0028634A" w:rsidP="00574263">
      <w:pPr>
        <w:ind w:left="567"/>
        <w:rPr>
          <w:sz w:val="24"/>
          <w:szCs w:val="24"/>
        </w:rPr>
      </w:pPr>
      <w:r w:rsidRPr="00574263">
        <w:rPr>
          <w:sz w:val="24"/>
          <w:szCs w:val="24"/>
        </w:rPr>
        <w:t>Оказание услуг по организации переезда офиса Фонда развития интернет-инициатив</w:t>
      </w:r>
      <w:r w:rsidR="00AD4433" w:rsidRPr="00574263">
        <w:rPr>
          <w:sz w:val="24"/>
          <w:szCs w:val="24"/>
        </w:rPr>
        <w:t>.</w:t>
      </w:r>
    </w:p>
    <w:p w14:paraId="2E1F00A1" w14:textId="77777777" w:rsidR="0028634A" w:rsidRPr="00574263" w:rsidRDefault="0028634A" w:rsidP="00574263">
      <w:pPr>
        <w:spacing w:after="200"/>
        <w:rPr>
          <w:b/>
          <w:sz w:val="24"/>
          <w:szCs w:val="24"/>
        </w:rPr>
      </w:pPr>
    </w:p>
    <w:p w14:paraId="7667EEA3" w14:textId="77777777" w:rsidR="00844B87" w:rsidRPr="00574263" w:rsidRDefault="0028634A" w:rsidP="00574263">
      <w:pPr>
        <w:spacing w:after="200"/>
        <w:ind w:firstLine="567"/>
        <w:jc w:val="both"/>
        <w:rPr>
          <w:sz w:val="24"/>
          <w:szCs w:val="24"/>
        </w:rPr>
      </w:pPr>
      <w:r w:rsidRPr="00574263">
        <w:rPr>
          <w:b/>
          <w:sz w:val="24"/>
          <w:szCs w:val="24"/>
          <w:lang w:val="en-US"/>
        </w:rPr>
        <w:t>II</w:t>
      </w:r>
      <w:r w:rsidRPr="00574263">
        <w:rPr>
          <w:b/>
          <w:sz w:val="24"/>
          <w:szCs w:val="24"/>
        </w:rPr>
        <w:t xml:space="preserve">. </w:t>
      </w:r>
      <w:r w:rsidR="00DC5B76" w:rsidRPr="00574263">
        <w:rPr>
          <w:b/>
          <w:sz w:val="24"/>
          <w:szCs w:val="24"/>
        </w:rPr>
        <w:t>Общие сведения</w:t>
      </w:r>
    </w:p>
    <w:p w14:paraId="0C3ACE5E" w14:textId="77777777" w:rsidR="00844B87" w:rsidRPr="00574263" w:rsidRDefault="00DC5B76" w:rsidP="00574263">
      <w:pPr>
        <w:spacing w:after="240"/>
        <w:ind w:firstLine="567"/>
        <w:jc w:val="both"/>
        <w:rPr>
          <w:sz w:val="24"/>
          <w:szCs w:val="24"/>
        </w:rPr>
      </w:pPr>
      <w:r w:rsidRPr="00574263">
        <w:rPr>
          <w:sz w:val="24"/>
          <w:szCs w:val="24"/>
        </w:rPr>
        <w:t>1.1. Наименование Заказчика: Фонд развития интернет-инициатив</w:t>
      </w:r>
      <w:r w:rsidR="0076451C" w:rsidRPr="00574263">
        <w:rPr>
          <w:sz w:val="24"/>
          <w:szCs w:val="24"/>
        </w:rPr>
        <w:t xml:space="preserve"> (ФРИИ</w:t>
      </w:r>
      <w:r w:rsidRPr="00574263">
        <w:rPr>
          <w:sz w:val="24"/>
          <w:szCs w:val="24"/>
        </w:rPr>
        <w:t>) (далее – Фонд)</w:t>
      </w:r>
    </w:p>
    <w:p w14:paraId="470B9609" w14:textId="77777777" w:rsidR="00844B87" w:rsidRPr="00574263" w:rsidRDefault="00DC5B76" w:rsidP="00574263">
      <w:pPr>
        <w:spacing w:after="240"/>
        <w:ind w:firstLine="567"/>
        <w:jc w:val="both"/>
        <w:rPr>
          <w:sz w:val="24"/>
          <w:szCs w:val="24"/>
        </w:rPr>
      </w:pPr>
      <w:r w:rsidRPr="00574263">
        <w:rPr>
          <w:sz w:val="24"/>
          <w:szCs w:val="24"/>
        </w:rPr>
        <w:t>1.2. Адрес местонахождения: г. Москва, ул. Новый Арбат, д. 36/9</w:t>
      </w:r>
    </w:p>
    <w:p w14:paraId="22879F5A" w14:textId="77777777" w:rsidR="00844B87" w:rsidRPr="00574263" w:rsidRDefault="00DC5B76" w:rsidP="00574263">
      <w:pPr>
        <w:spacing w:after="240"/>
        <w:ind w:firstLine="567"/>
        <w:jc w:val="both"/>
        <w:rPr>
          <w:sz w:val="24"/>
          <w:szCs w:val="24"/>
        </w:rPr>
      </w:pPr>
      <w:r w:rsidRPr="00574263">
        <w:rPr>
          <w:b/>
          <w:sz w:val="24"/>
          <w:szCs w:val="24"/>
        </w:rPr>
        <w:t>I</w:t>
      </w:r>
      <w:r w:rsidR="006F7855" w:rsidRPr="00574263">
        <w:rPr>
          <w:b/>
          <w:sz w:val="24"/>
          <w:szCs w:val="24"/>
          <w:lang w:val="en-US"/>
        </w:rPr>
        <w:t>I</w:t>
      </w:r>
      <w:r w:rsidRPr="00574263">
        <w:rPr>
          <w:b/>
          <w:sz w:val="24"/>
          <w:szCs w:val="24"/>
        </w:rPr>
        <w:t xml:space="preserve">I. Требования к </w:t>
      </w:r>
      <w:r w:rsidR="002A2364" w:rsidRPr="00574263">
        <w:rPr>
          <w:b/>
          <w:sz w:val="24"/>
          <w:szCs w:val="24"/>
        </w:rPr>
        <w:t>оказанию услуг</w:t>
      </w:r>
    </w:p>
    <w:p w14:paraId="47F90F7E" w14:textId="77777777" w:rsidR="002A2364" w:rsidRPr="00574263" w:rsidRDefault="006F7855" w:rsidP="00574263">
      <w:pPr>
        <w:ind w:firstLine="567"/>
        <w:jc w:val="both"/>
        <w:rPr>
          <w:sz w:val="24"/>
          <w:szCs w:val="24"/>
        </w:rPr>
      </w:pPr>
      <w:r w:rsidRPr="00574263">
        <w:rPr>
          <w:sz w:val="24"/>
          <w:szCs w:val="24"/>
        </w:rPr>
        <w:t>3</w:t>
      </w:r>
      <w:r w:rsidR="00DC5B76" w:rsidRPr="00574263">
        <w:rPr>
          <w:sz w:val="24"/>
          <w:szCs w:val="24"/>
        </w:rPr>
        <w:t xml:space="preserve">.1. </w:t>
      </w:r>
      <w:r w:rsidR="002A2364" w:rsidRPr="00574263">
        <w:rPr>
          <w:sz w:val="24"/>
          <w:szCs w:val="24"/>
        </w:rPr>
        <w:t xml:space="preserve">Место </w:t>
      </w:r>
      <w:r w:rsidR="009F0FE7" w:rsidRPr="00574263">
        <w:rPr>
          <w:sz w:val="24"/>
          <w:szCs w:val="24"/>
        </w:rPr>
        <w:t xml:space="preserve">начала оказания услуг: </w:t>
      </w:r>
      <w:r w:rsidR="002A2364" w:rsidRPr="00574263">
        <w:rPr>
          <w:sz w:val="24"/>
          <w:szCs w:val="24"/>
        </w:rPr>
        <w:t>г. Москва, Серебряническая набережная, д. 29</w:t>
      </w:r>
    </w:p>
    <w:p w14:paraId="38D43FC6" w14:textId="77777777" w:rsidR="006B6D75" w:rsidRPr="00574263" w:rsidRDefault="006B6D75" w:rsidP="00574263">
      <w:pPr>
        <w:ind w:firstLine="567"/>
        <w:jc w:val="both"/>
        <w:rPr>
          <w:sz w:val="24"/>
          <w:szCs w:val="24"/>
        </w:rPr>
      </w:pPr>
    </w:p>
    <w:p w14:paraId="419F5117" w14:textId="77777777" w:rsidR="00844B87" w:rsidRPr="00574263" w:rsidRDefault="006F7855" w:rsidP="00574263">
      <w:pPr>
        <w:spacing w:after="240"/>
        <w:ind w:firstLine="567"/>
        <w:jc w:val="both"/>
        <w:rPr>
          <w:sz w:val="24"/>
          <w:szCs w:val="24"/>
        </w:rPr>
      </w:pPr>
      <w:r w:rsidRPr="00574263">
        <w:rPr>
          <w:sz w:val="24"/>
          <w:szCs w:val="24"/>
        </w:rPr>
        <w:t>3</w:t>
      </w:r>
      <w:r w:rsidR="002A2364" w:rsidRPr="00574263">
        <w:rPr>
          <w:sz w:val="24"/>
          <w:szCs w:val="24"/>
        </w:rPr>
        <w:t xml:space="preserve">.2. </w:t>
      </w:r>
      <w:r w:rsidR="00DC5B76" w:rsidRPr="00574263">
        <w:rPr>
          <w:sz w:val="24"/>
          <w:szCs w:val="24"/>
        </w:rPr>
        <w:t xml:space="preserve">Место </w:t>
      </w:r>
      <w:r w:rsidR="009F0FE7" w:rsidRPr="00574263">
        <w:rPr>
          <w:sz w:val="24"/>
          <w:szCs w:val="24"/>
        </w:rPr>
        <w:t>окончания оказания услуг</w:t>
      </w:r>
      <w:r w:rsidR="00DC5B76" w:rsidRPr="00574263">
        <w:rPr>
          <w:sz w:val="24"/>
          <w:szCs w:val="24"/>
        </w:rPr>
        <w:t>:</w:t>
      </w:r>
      <w:r w:rsidR="00143D60" w:rsidRPr="00574263">
        <w:rPr>
          <w:sz w:val="24"/>
          <w:szCs w:val="24"/>
        </w:rPr>
        <w:t xml:space="preserve"> г. Москва, ул. Мясницкая, д.13 стр. </w:t>
      </w:r>
      <w:r w:rsidR="00DC5B76" w:rsidRPr="00574263">
        <w:rPr>
          <w:sz w:val="24"/>
          <w:szCs w:val="24"/>
        </w:rPr>
        <w:t>18</w:t>
      </w:r>
    </w:p>
    <w:p w14:paraId="17F6C81C" w14:textId="77777777" w:rsidR="004749A2" w:rsidRDefault="006F7855" w:rsidP="00574263">
      <w:pPr>
        <w:spacing w:after="240"/>
        <w:ind w:firstLine="567"/>
        <w:jc w:val="both"/>
        <w:rPr>
          <w:color w:val="auto"/>
          <w:sz w:val="24"/>
          <w:szCs w:val="24"/>
        </w:rPr>
      </w:pPr>
      <w:r w:rsidRPr="00574263">
        <w:rPr>
          <w:color w:val="auto"/>
          <w:sz w:val="24"/>
          <w:szCs w:val="24"/>
        </w:rPr>
        <w:t>3</w:t>
      </w:r>
      <w:r w:rsidR="002A2364" w:rsidRPr="00574263">
        <w:rPr>
          <w:color w:val="auto"/>
          <w:sz w:val="24"/>
          <w:szCs w:val="24"/>
        </w:rPr>
        <w:t>.3</w:t>
      </w:r>
      <w:r w:rsidR="00091A09" w:rsidRPr="00574263">
        <w:rPr>
          <w:color w:val="auto"/>
          <w:sz w:val="24"/>
          <w:szCs w:val="24"/>
        </w:rPr>
        <w:t xml:space="preserve">. Срок </w:t>
      </w:r>
      <w:r w:rsidR="006B6D75" w:rsidRPr="00574263">
        <w:rPr>
          <w:color w:val="auto"/>
          <w:sz w:val="24"/>
          <w:szCs w:val="24"/>
        </w:rPr>
        <w:t>оказания услуг</w:t>
      </w:r>
      <w:r w:rsidR="00091A09" w:rsidRPr="00574263">
        <w:rPr>
          <w:color w:val="auto"/>
          <w:sz w:val="24"/>
          <w:szCs w:val="24"/>
        </w:rPr>
        <w:t>:</w:t>
      </w:r>
      <w:r w:rsidR="006B6D75" w:rsidRPr="00574263">
        <w:rPr>
          <w:color w:val="auto"/>
          <w:sz w:val="24"/>
          <w:szCs w:val="24"/>
        </w:rPr>
        <w:t xml:space="preserve"> со 02 января 2017</w:t>
      </w:r>
      <w:r w:rsidR="007F5B54" w:rsidRPr="00574263">
        <w:rPr>
          <w:color w:val="auto"/>
          <w:sz w:val="24"/>
          <w:szCs w:val="24"/>
        </w:rPr>
        <w:t xml:space="preserve"> </w:t>
      </w:r>
      <w:r w:rsidR="006B6D75" w:rsidRPr="00574263">
        <w:rPr>
          <w:color w:val="auto"/>
          <w:sz w:val="24"/>
          <w:szCs w:val="24"/>
        </w:rPr>
        <w:t>г</w:t>
      </w:r>
      <w:r w:rsidR="007F5B54" w:rsidRPr="00574263">
        <w:rPr>
          <w:color w:val="auto"/>
          <w:sz w:val="24"/>
          <w:szCs w:val="24"/>
        </w:rPr>
        <w:t>.</w:t>
      </w:r>
      <w:r w:rsidR="00091A09" w:rsidRPr="00574263">
        <w:rPr>
          <w:color w:val="auto"/>
          <w:sz w:val="24"/>
          <w:szCs w:val="24"/>
        </w:rPr>
        <w:t xml:space="preserve"> </w:t>
      </w:r>
      <w:r w:rsidR="006B6D75" w:rsidRPr="00574263">
        <w:rPr>
          <w:color w:val="auto"/>
          <w:sz w:val="24"/>
          <w:szCs w:val="24"/>
        </w:rPr>
        <w:t>по 08</w:t>
      </w:r>
      <w:r w:rsidR="00DC5B76" w:rsidRPr="00574263">
        <w:rPr>
          <w:color w:val="auto"/>
          <w:sz w:val="24"/>
          <w:szCs w:val="24"/>
        </w:rPr>
        <w:t xml:space="preserve"> января 2017</w:t>
      </w:r>
      <w:r w:rsidR="005D6099" w:rsidRPr="00574263">
        <w:rPr>
          <w:color w:val="auto"/>
          <w:sz w:val="24"/>
          <w:szCs w:val="24"/>
        </w:rPr>
        <w:t xml:space="preserve"> </w:t>
      </w:r>
      <w:r w:rsidR="00DC5B76" w:rsidRPr="00574263">
        <w:rPr>
          <w:color w:val="auto"/>
          <w:sz w:val="24"/>
          <w:szCs w:val="24"/>
        </w:rPr>
        <w:t>г.</w:t>
      </w:r>
      <w:r w:rsidR="004749A2">
        <w:rPr>
          <w:color w:val="auto"/>
          <w:sz w:val="24"/>
          <w:szCs w:val="24"/>
        </w:rPr>
        <w:t xml:space="preserve"> </w:t>
      </w:r>
    </w:p>
    <w:p w14:paraId="71678B19" w14:textId="50446811" w:rsidR="00A27EA7" w:rsidRPr="00574263" w:rsidRDefault="004749A2" w:rsidP="00574263">
      <w:pPr>
        <w:spacing w:after="24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По инициативе Заказчика Сроки начала и окончания  оказания услуг могут быть изменены, о чем Заказчик заблаговременно обязан проинформировать Исполнителя. Переезд осуществляется в несколько этапов. График переезда Заказчик доводит до Исполнителя посредством электронной почты в срок не позднее чем за </w:t>
      </w:r>
      <w:r w:rsidR="007D3AC6">
        <w:rPr>
          <w:color w:val="auto"/>
          <w:sz w:val="24"/>
          <w:szCs w:val="24"/>
        </w:rPr>
        <w:t>03</w:t>
      </w:r>
      <w:r>
        <w:rPr>
          <w:color w:val="auto"/>
          <w:sz w:val="24"/>
          <w:szCs w:val="24"/>
        </w:rPr>
        <w:t xml:space="preserve"> дня до перевоза первой партии Груза.</w:t>
      </w:r>
    </w:p>
    <w:p w14:paraId="2C502F60" w14:textId="77777777" w:rsidR="00061363" w:rsidRPr="00574263" w:rsidRDefault="006F7855" w:rsidP="00574263">
      <w:pPr>
        <w:spacing w:after="240"/>
        <w:ind w:firstLine="567"/>
        <w:jc w:val="both"/>
        <w:rPr>
          <w:color w:val="auto"/>
          <w:sz w:val="24"/>
          <w:szCs w:val="24"/>
        </w:rPr>
      </w:pPr>
      <w:r w:rsidRPr="00574263">
        <w:rPr>
          <w:color w:val="auto"/>
          <w:sz w:val="24"/>
          <w:szCs w:val="24"/>
        </w:rPr>
        <w:t>3</w:t>
      </w:r>
      <w:r w:rsidR="00061363" w:rsidRPr="00574263">
        <w:rPr>
          <w:color w:val="auto"/>
          <w:sz w:val="24"/>
          <w:szCs w:val="24"/>
        </w:rPr>
        <w:t>.4. Перечень основных услуг, оказываемых Поставщиком:</w:t>
      </w:r>
    </w:p>
    <w:p w14:paraId="1B3641EE" w14:textId="77777777" w:rsidR="00061363" w:rsidRPr="00574263" w:rsidRDefault="006F7855" w:rsidP="00574263">
      <w:pPr>
        <w:spacing w:after="240"/>
        <w:ind w:firstLine="567"/>
        <w:jc w:val="both"/>
        <w:rPr>
          <w:color w:val="auto"/>
          <w:sz w:val="24"/>
          <w:szCs w:val="24"/>
        </w:rPr>
      </w:pPr>
      <w:r w:rsidRPr="00574263">
        <w:rPr>
          <w:color w:val="auto"/>
          <w:sz w:val="24"/>
          <w:szCs w:val="24"/>
        </w:rPr>
        <w:t>3</w:t>
      </w:r>
      <w:r w:rsidR="00061363" w:rsidRPr="00574263">
        <w:rPr>
          <w:color w:val="auto"/>
          <w:sz w:val="24"/>
          <w:szCs w:val="24"/>
        </w:rPr>
        <w:t xml:space="preserve">.4.1. </w:t>
      </w:r>
      <w:r w:rsidR="00782425" w:rsidRPr="00574263">
        <w:rPr>
          <w:color w:val="auto"/>
          <w:sz w:val="24"/>
          <w:szCs w:val="24"/>
        </w:rPr>
        <w:t>Исполнитель обязан перевезти офис ФРИИ общей площадью 3 00</w:t>
      </w:r>
      <w:r w:rsidR="00E63308" w:rsidRPr="00574263">
        <w:rPr>
          <w:color w:val="auto"/>
          <w:sz w:val="24"/>
          <w:szCs w:val="24"/>
        </w:rPr>
        <w:t xml:space="preserve">0 </w:t>
      </w:r>
      <w:proofErr w:type="spellStart"/>
      <w:r w:rsidR="00E63308" w:rsidRPr="00574263">
        <w:rPr>
          <w:color w:val="auto"/>
          <w:sz w:val="24"/>
          <w:szCs w:val="24"/>
        </w:rPr>
        <w:t>кв.м</w:t>
      </w:r>
      <w:proofErr w:type="spellEnd"/>
      <w:r w:rsidR="00E63308" w:rsidRPr="00574263">
        <w:rPr>
          <w:color w:val="auto"/>
          <w:sz w:val="24"/>
          <w:szCs w:val="24"/>
        </w:rPr>
        <w:t>. в сроки, указанные в п.3</w:t>
      </w:r>
      <w:r w:rsidR="00782425" w:rsidRPr="00574263">
        <w:rPr>
          <w:color w:val="auto"/>
          <w:sz w:val="24"/>
          <w:szCs w:val="24"/>
        </w:rPr>
        <w:t>.3. настоящего ТЗ с гарантией сохранности предметов перевозки</w:t>
      </w:r>
      <w:r w:rsidR="00BC7C96" w:rsidRPr="00574263">
        <w:rPr>
          <w:color w:val="auto"/>
          <w:sz w:val="24"/>
          <w:szCs w:val="24"/>
        </w:rPr>
        <w:t xml:space="preserve"> (далее по тексту Груз)</w:t>
      </w:r>
      <w:r w:rsidR="00782425" w:rsidRPr="00574263">
        <w:rPr>
          <w:color w:val="auto"/>
          <w:sz w:val="24"/>
          <w:szCs w:val="24"/>
        </w:rPr>
        <w:t xml:space="preserve">, </w:t>
      </w:r>
      <w:r w:rsidR="00111EFD" w:rsidRPr="00574263">
        <w:rPr>
          <w:color w:val="auto"/>
          <w:sz w:val="24"/>
          <w:szCs w:val="24"/>
        </w:rPr>
        <w:t xml:space="preserve">а </w:t>
      </w:r>
      <w:r w:rsidR="00782425" w:rsidRPr="00574263">
        <w:rPr>
          <w:color w:val="auto"/>
          <w:sz w:val="24"/>
          <w:szCs w:val="24"/>
        </w:rPr>
        <w:t>именно:</w:t>
      </w:r>
    </w:p>
    <w:p w14:paraId="0B8C08F4" w14:textId="77777777" w:rsidR="00BC7C96" w:rsidRPr="00574263" w:rsidRDefault="00BC7C96" w:rsidP="00574263">
      <w:pPr>
        <w:spacing w:after="240"/>
        <w:ind w:firstLine="567"/>
        <w:jc w:val="both"/>
        <w:rPr>
          <w:color w:val="auto"/>
          <w:sz w:val="24"/>
          <w:szCs w:val="24"/>
        </w:rPr>
      </w:pPr>
      <w:r w:rsidRPr="00574263">
        <w:rPr>
          <w:color w:val="auto"/>
          <w:sz w:val="24"/>
          <w:szCs w:val="24"/>
        </w:rPr>
        <w:t>* рабочие места сотрудников (стол/бенч-система, кресло офисное, тумба мобильная на колесах)</w:t>
      </w:r>
      <w:r w:rsidR="00111EFD" w:rsidRPr="00574263">
        <w:rPr>
          <w:color w:val="auto"/>
          <w:sz w:val="24"/>
          <w:szCs w:val="24"/>
        </w:rPr>
        <w:t>;</w:t>
      </w:r>
    </w:p>
    <w:p w14:paraId="164022AE" w14:textId="77777777" w:rsidR="00BC7C96" w:rsidRPr="00574263" w:rsidRDefault="00BC7C96" w:rsidP="00574263">
      <w:pPr>
        <w:spacing w:after="240"/>
        <w:ind w:firstLine="567"/>
        <w:jc w:val="both"/>
        <w:rPr>
          <w:color w:val="auto"/>
          <w:sz w:val="24"/>
          <w:szCs w:val="24"/>
        </w:rPr>
      </w:pPr>
      <w:r w:rsidRPr="00574263">
        <w:rPr>
          <w:color w:val="auto"/>
          <w:sz w:val="24"/>
          <w:szCs w:val="24"/>
        </w:rPr>
        <w:t>* шкафы для документов</w:t>
      </w:r>
      <w:r w:rsidR="00111EFD" w:rsidRPr="00574263">
        <w:rPr>
          <w:color w:val="auto"/>
          <w:sz w:val="24"/>
          <w:szCs w:val="24"/>
        </w:rPr>
        <w:t>;</w:t>
      </w:r>
    </w:p>
    <w:p w14:paraId="357F1CDE" w14:textId="77777777" w:rsidR="00BC7C96" w:rsidRPr="00574263" w:rsidRDefault="00BC7C96" w:rsidP="00574263">
      <w:pPr>
        <w:spacing w:after="240"/>
        <w:ind w:firstLine="567"/>
        <w:jc w:val="both"/>
        <w:rPr>
          <w:color w:val="auto"/>
          <w:sz w:val="24"/>
          <w:szCs w:val="24"/>
        </w:rPr>
      </w:pPr>
      <w:r w:rsidRPr="00574263">
        <w:rPr>
          <w:color w:val="auto"/>
          <w:sz w:val="24"/>
          <w:szCs w:val="24"/>
        </w:rPr>
        <w:t>* гардеробы</w:t>
      </w:r>
      <w:r w:rsidR="00111EFD" w:rsidRPr="00574263">
        <w:rPr>
          <w:color w:val="auto"/>
          <w:sz w:val="24"/>
          <w:szCs w:val="24"/>
        </w:rPr>
        <w:t>;</w:t>
      </w:r>
    </w:p>
    <w:p w14:paraId="68833834" w14:textId="77777777" w:rsidR="00BC7C96" w:rsidRPr="00574263" w:rsidRDefault="00BC7C96" w:rsidP="00574263">
      <w:pPr>
        <w:spacing w:after="240"/>
        <w:ind w:firstLine="567"/>
        <w:jc w:val="both"/>
        <w:rPr>
          <w:color w:val="auto"/>
          <w:sz w:val="24"/>
          <w:szCs w:val="24"/>
        </w:rPr>
      </w:pPr>
      <w:r w:rsidRPr="00574263">
        <w:rPr>
          <w:color w:val="auto"/>
          <w:sz w:val="24"/>
          <w:szCs w:val="24"/>
        </w:rPr>
        <w:t>* мягкая мебель (диваны, пуфы, кресла)</w:t>
      </w:r>
      <w:r w:rsidR="00111EFD" w:rsidRPr="00574263">
        <w:rPr>
          <w:color w:val="auto"/>
          <w:sz w:val="24"/>
          <w:szCs w:val="24"/>
        </w:rPr>
        <w:t>;</w:t>
      </w:r>
    </w:p>
    <w:p w14:paraId="0D100EA4" w14:textId="77777777" w:rsidR="00BC7C96" w:rsidRPr="00574263" w:rsidRDefault="00BC7C96" w:rsidP="00574263">
      <w:pPr>
        <w:spacing w:after="240"/>
        <w:ind w:firstLine="567"/>
        <w:jc w:val="both"/>
        <w:rPr>
          <w:color w:val="auto"/>
          <w:sz w:val="24"/>
          <w:szCs w:val="24"/>
        </w:rPr>
      </w:pPr>
      <w:r w:rsidRPr="00574263">
        <w:rPr>
          <w:color w:val="auto"/>
          <w:sz w:val="24"/>
          <w:szCs w:val="24"/>
        </w:rPr>
        <w:t>* нестандартная офисная мебель (барные столы, барные стулья, журнальные столы)</w:t>
      </w:r>
      <w:r w:rsidR="00111EFD" w:rsidRPr="00574263">
        <w:rPr>
          <w:color w:val="auto"/>
          <w:sz w:val="24"/>
          <w:szCs w:val="24"/>
        </w:rPr>
        <w:t>;</w:t>
      </w:r>
    </w:p>
    <w:p w14:paraId="3C0E64B2" w14:textId="77777777" w:rsidR="00BC7C96" w:rsidRPr="00574263" w:rsidRDefault="00273B25" w:rsidP="00574263">
      <w:pPr>
        <w:spacing w:after="240"/>
        <w:ind w:firstLine="567"/>
        <w:jc w:val="both"/>
        <w:rPr>
          <w:color w:val="auto"/>
          <w:sz w:val="24"/>
          <w:szCs w:val="24"/>
        </w:rPr>
      </w:pPr>
      <w:r w:rsidRPr="00574263">
        <w:rPr>
          <w:color w:val="auto"/>
          <w:sz w:val="24"/>
          <w:szCs w:val="24"/>
        </w:rPr>
        <w:t xml:space="preserve">* </w:t>
      </w:r>
      <w:r w:rsidR="00E342C6" w:rsidRPr="00574263">
        <w:rPr>
          <w:color w:val="auto"/>
          <w:sz w:val="24"/>
          <w:szCs w:val="24"/>
        </w:rPr>
        <w:t>офисное оборудование</w:t>
      </w:r>
      <w:r w:rsidR="00BC7C96" w:rsidRPr="00574263">
        <w:rPr>
          <w:color w:val="auto"/>
          <w:sz w:val="24"/>
          <w:szCs w:val="24"/>
        </w:rPr>
        <w:t xml:space="preserve"> (МФУ, шредеры, сервер</w:t>
      </w:r>
      <w:r w:rsidR="00E342C6" w:rsidRPr="00574263">
        <w:rPr>
          <w:color w:val="auto"/>
          <w:sz w:val="24"/>
          <w:szCs w:val="24"/>
        </w:rPr>
        <w:t>, ТВ-плазмы, 18 коммутаторов, 4 серверные стойки 42U)</w:t>
      </w:r>
      <w:r w:rsidR="00111EFD" w:rsidRPr="00574263">
        <w:rPr>
          <w:color w:val="auto"/>
          <w:sz w:val="24"/>
          <w:szCs w:val="24"/>
        </w:rPr>
        <w:t>;</w:t>
      </w:r>
    </w:p>
    <w:p w14:paraId="0F39E692" w14:textId="77777777" w:rsidR="00E342C6" w:rsidRPr="00574263" w:rsidRDefault="00E342C6" w:rsidP="00574263">
      <w:pPr>
        <w:pStyle w:val="aa"/>
        <w:ind w:hanging="153"/>
        <w:rPr>
          <w:lang w:val="ru-RU" w:eastAsia="ru-RU"/>
        </w:rPr>
      </w:pPr>
      <w:r w:rsidRPr="00574263">
        <w:rPr>
          <w:lang w:val="ru-RU" w:eastAsia="ru-RU"/>
        </w:rPr>
        <w:t>* техника из конференц-зала (</w:t>
      </w:r>
      <w:proofErr w:type="spellStart"/>
      <w:r w:rsidRPr="00574263">
        <w:rPr>
          <w:lang w:val="ru-RU" w:eastAsia="ru-RU"/>
        </w:rPr>
        <w:t>видеопанели</w:t>
      </w:r>
      <w:proofErr w:type="spellEnd"/>
      <w:r w:rsidRPr="00574263">
        <w:rPr>
          <w:lang w:val="ru-RU" w:eastAsia="ru-RU"/>
        </w:rPr>
        <w:t>, крепления панелей, серверные стойки</w:t>
      </w:r>
      <w:r w:rsidR="00AD4433" w:rsidRPr="00574263">
        <w:rPr>
          <w:lang w:val="ru-RU" w:eastAsia="ru-RU"/>
        </w:rPr>
        <w:t>, большие и маленькие колонки</w:t>
      </w:r>
      <w:r w:rsidRPr="00574263">
        <w:rPr>
          <w:lang w:val="ru-RU" w:eastAsia="ru-RU"/>
        </w:rPr>
        <w:t>,</w:t>
      </w:r>
      <w:r w:rsidR="00AD4433" w:rsidRPr="00574263">
        <w:rPr>
          <w:lang w:val="ru-RU" w:eastAsia="ru-RU"/>
        </w:rPr>
        <w:t xml:space="preserve"> фонари освещения сцены, лампы заливного света, усилители, микшеры</w:t>
      </w:r>
      <w:r w:rsidR="00111EFD" w:rsidRPr="00574263">
        <w:rPr>
          <w:lang w:val="ru-RU" w:eastAsia="ru-RU"/>
        </w:rPr>
        <w:t>);</w:t>
      </w:r>
    </w:p>
    <w:p w14:paraId="3B4F23B7" w14:textId="77777777" w:rsidR="00AD4433" w:rsidRPr="00574263" w:rsidRDefault="00AD4433" w:rsidP="00574263">
      <w:pPr>
        <w:pStyle w:val="aa"/>
        <w:ind w:hanging="153"/>
        <w:rPr>
          <w:lang w:val="ru-RU" w:eastAsia="ru-RU"/>
        </w:rPr>
      </w:pPr>
    </w:p>
    <w:p w14:paraId="6619F18E" w14:textId="77777777" w:rsidR="00BC7C96" w:rsidRPr="00574263" w:rsidRDefault="00273B25" w:rsidP="00574263">
      <w:pPr>
        <w:spacing w:after="240"/>
        <w:ind w:firstLine="567"/>
        <w:jc w:val="both"/>
        <w:rPr>
          <w:color w:val="auto"/>
          <w:sz w:val="24"/>
          <w:szCs w:val="24"/>
        </w:rPr>
      </w:pPr>
      <w:r w:rsidRPr="00574263">
        <w:rPr>
          <w:color w:val="auto"/>
          <w:sz w:val="24"/>
          <w:szCs w:val="24"/>
        </w:rPr>
        <w:t xml:space="preserve">* </w:t>
      </w:r>
      <w:r w:rsidR="00BC7C96" w:rsidRPr="00574263">
        <w:rPr>
          <w:color w:val="auto"/>
          <w:sz w:val="24"/>
          <w:szCs w:val="24"/>
        </w:rPr>
        <w:t xml:space="preserve">кухонная техника (холодильники, микроволновые печи, электрические чайники, </w:t>
      </w:r>
      <w:proofErr w:type="spellStart"/>
      <w:r w:rsidR="00BC7C96" w:rsidRPr="00574263">
        <w:rPr>
          <w:color w:val="auto"/>
          <w:sz w:val="24"/>
          <w:szCs w:val="24"/>
        </w:rPr>
        <w:t>кофемашины</w:t>
      </w:r>
      <w:proofErr w:type="spellEnd"/>
      <w:r w:rsidR="00BC7C96" w:rsidRPr="00574263">
        <w:rPr>
          <w:color w:val="auto"/>
          <w:sz w:val="24"/>
          <w:szCs w:val="24"/>
        </w:rPr>
        <w:t xml:space="preserve">, </w:t>
      </w:r>
      <w:r w:rsidRPr="00574263">
        <w:rPr>
          <w:color w:val="auto"/>
          <w:sz w:val="24"/>
          <w:szCs w:val="24"/>
        </w:rPr>
        <w:t>стиральная машина, соковыжималка, посудомоечные машины)</w:t>
      </w:r>
      <w:r w:rsidR="00111EFD" w:rsidRPr="00574263">
        <w:rPr>
          <w:color w:val="auto"/>
          <w:sz w:val="24"/>
          <w:szCs w:val="24"/>
        </w:rPr>
        <w:t>;</w:t>
      </w:r>
    </w:p>
    <w:p w14:paraId="0C54B8C5" w14:textId="77777777" w:rsidR="00273B25" w:rsidRPr="00574263" w:rsidRDefault="00273B25" w:rsidP="00574263">
      <w:pPr>
        <w:spacing w:after="240"/>
        <w:ind w:firstLine="567"/>
        <w:jc w:val="both"/>
        <w:rPr>
          <w:color w:val="auto"/>
          <w:sz w:val="24"/>
          <w:szCs w:val="24"/>
        </w:rPr>
      </w:pPr>
      <w:r w:rsidRPr="00574263">
        <w:rPr>
          <w:color w:val="auto"/>
          <w:sz w:val="24"/>
          <w:szCs w:val="24"/>
        </w:rPr>
        <w:t>* мебель для складского хранения (шкафы металлические, стеллажи металлические)</w:t>
      </w:r>
      <w:r w:rsidR="00AD4433" w:rsidRPr="00574263">
        <w:rPr>
          <w:color w:val="auto"/>
          <w:sz w:val="24"/>
          <w:szCs w:val="24"/>
        </w:rPr>
        <w:t>, архив</w:t>
      </w:r>
      <w:r w:rsidR="00111EFD" w:rsidRPr="00574263">
        <w:rPr>
          <w:color w:val="auto"/>
          <w:sz w:val="24"/>
          <w:szCs w:val="24"/>
        </w:rPr>
        <w:t>;</w:t>
      </w:r>
    </w:p>
    <w:p w14:paraId="29410B6D" w14:textId="77777777" w:rsidR="00D91899" w:rsidRPr="00574263" w:rsidRDefault="00D91899" w:rsidP="00574263">
      <w:pPr>
        <w:spacing w:after="240"/>
        <w:ind w:firstLine="567"/>
        <w:jc w:val="both"/>
        <w:rPr>
          <w:color w:val="auto"/>
          <w:sz w:val="24"/>
          <w:szCs w:val="24"/>
        </w:rPr>
      </w:pPr>
      <w:r w:rsidRPr="00574263">
        <w:rPr>
          <w:color w:val="auto"/>
          <w:sz w:val="24"/>
          <w:szCs w:val="24"/>
        </w:rPr>
        <w:t>* комнатные растения в напольных кашпо</w:t>
      </w:r>
      <w:r w:rsidR="00111EFD" w:rsidRPr="00574263">
        <w:rPr>
          <w:color w:val="auto"/>
          <w:sz w:val="24"/>
          <w:szCs w:val="24"/>
        </w:rPr>
        <w:t>.</w:t>
      </w:r>
    </w:p>
    <w:p w14:paraId="3F600E5E" w14:textId="77777777" w:rsidR="00AD4433" w:rsidRPr="00574263" w:rsidRDefault="00AD4433" w:rsidP="00574263">
      <w:pPr>
        <w:spacing w:after="240"/>
        <w:ind w:firstLine="567"/>
        <w:jc w:val="both"/>
        <w:rPr>
          <w:color w:val="auto"/>
          <w:sz w:val="24"/>
          <w:szCs w:val="24"/>
        </w:rPr>
      </w:pPr>
      <w:r w:rsidRPr="00574263">
        <w:rPr>
          <w:color w:val="auto"/>
          <w:sz w:val="24"/>
          <w:szCs w:val="24"/>
        </w:rPr>
        <w:lastRenderedPageBreak/>
        <w:t xml:space="preserve">Полный </w:t>
      </w:r>
      <w:r w:rsidR="00111EFD" w:rsidRPr="00574263">
        <w:rPr>
          <w:color w:val="auto"/>
          <w:sz w:val="24"/>
          <w:szCs w:val="24"/>
        </w:rPr>
        <w:t xml:space="preserve">перечень Груза </w:t>
      </w:r>
      <w:r w:rsidRPr="00574263">
        <w:rPr>
          <w:color w:val="auto"/>
          <w:sz w:val="24"/>
          <w:szCs w:val="24"/>
        </w:rPr>
        <w:t xml:space="preserve"> с количеств</w:t>
      </w:r>
      <w:r w:rsidR="00111EFD" w:rsidRPr="00574263">
        <w:rPr>
          <w:color w:val="auto"/>
          <w:sz w:val="24"/>
          <w:szCs w:val="24"/>
        </w:rPr>
        <w:t>енными характеристиками</w:t>
      </w:r>
      <w:r w:rsidRPr="00574263">
        <w:rPr>
          <w:color w:val="auto"/>
          <w:sz w:val="24"/>
          <w:szCs w:val="24"/>
        </w:rPr>
        <w:t xml:space="preserve"> указан в Приложении №1 и Приложении №2 к настоящему Техническому заданию.</w:t>
      </w:r>
    </w:p>
    <w:p w14:paraId="631407B6" w14:textId="77777777" w:rsidR="00BC7C96" w:rsidRPr="00574263" w:rsidRDefault="006F7855" w:rsidP="00574263">
      <w:pPr>
        <w:spacing w:after="240"/>
        <w:ind w:firstLine="567"/>
        <w:jc w:val="both"/>
        <w:rPr>
          <w:color w:val="auto"/>
          <w:sz w:val="24"/>
          <w:szCs w:val="24"/>
        </w:rPr>
      </w:pPr>
      <w:r w:rsidRPr="00574263">
        <w:rPr>
          <w:color w:val="auto"/>
          <w:sz w:val="24"/>
          <w:szCs w:val="24"/>
        </w:rPr>
        <w:t>3</w:t>
      </w:r>
      <w:r w:rsidR="00BC7C96" w:rsidRPr="00574263">
        <w:rPr>
          <w:color w:val="auto"/>
          <w:sz w:val="24"/>
          <w:szCs w:val="24"/>
        </w:rPr>
        <w:t>.4.2. Расставить Груз в новом офисе в соответствие с предоставленной Заказчиком планировкой.</w:t>
      </w:r>
    </w:p>
    <w:p w14:paraId="1278A99C" w14:textId="77777777" w:rsidR="00844B87" w:rsidRPr="00574263" w:rsidRDefault="006F7855" w:rsidP="00574263">
      <w:pPr>
        <w:ind w:firstLine="567"/>
        <w:jc w:val="both"/>
        <w:rPr>
          <w:color w:val="auto"/>
          <w:sz w:val="24"/>
          <w:szCs w:val="24"/>
        </w:rPr>
      </w:pPr>
      <w:r w:rsidRPr="00574263">
        <w:rPr>
          <w:color w:val="auto"/>
          <w:sz w:val="24"/>
          <w:szCs w:val="24"/>
        </w:rPr>
        <w:t>3</w:t>
      </w:r>
      <w:r w:rsidR="00061363" w:rsidRPr="00574263">
        <w:rPr>
          <w:color w:val="auto"/>
          <w:sz w:val="24"/>
          <w:szCs w:val="24"/>
        </w:rPr>
        <w:t>.5</w:t>
      </w:r>
      <w:r w:rsidR="00DC5B76" w:rsidRPr="00574263">
        <w:rPr>
          <w:color w:val="auto"/>
          <w:sz w:val="24"/>
          <w:szCs w:val="24"/>
        </w:rPr>
        <w:t>. Перечень сопутствующих услуг, оказываемых Поставщиком:</w:t>
      </w:r>
    </w:p>
    <w:p w14:paraId="3A0F8D01" w14:textId="77777777" w:rsidR="00061363" w:rsidRPr="00574263" w:rsidRDefault="00061363" w:rsidP="00574263">
      <w:pPr>
        <w:ind w:firstLine="567"/>
        <w:jc w:val="both"/>
        <w:rPr>
          <w:color w:val="auto"/>
          <w:sz w:val="24"/>
          <w:szCs w:val="24"/>
        </w:rPr>
      </w:pPr>
    </w:p>
    <w:p w14:paraId="01A13636" w14:textId="77777777" w:rsidR="00523A93" w:rsidRPr="00574263" w:rsidRDefault="006F7855" w:rsidP="00574263">
      <w:pPr>
        <w:ind w:firstLine="567"/>
        <w:jc w:val="both"/>
        <w:rPr>
          <w:sz w:val="24"/>
          <w:szCs w:val="24"/>
        </w:rPr>
      </w:pPr>
      <w:r w:rsidRPr="00574263">
        <w:rPr>
          <w:sz w:val="24"/>
          <w:szCs w:val="24"/>
        </w:rPr>
        <w:t xml:space="preserve">3.5.1. </w:t>
      </w:r>
      <w:r w:rsidR="00AD4433" w:rsidRPr="00574263">
        <w:rPr>
          <w:sz w:val="24"/>
          <w:szCs w:val="24"/>
          <w:u w:val="single"/>
        </w:rPr>
        <w:t>На этапе подготовки заявки на участие в закупке</w:t>
      </w:r>
      <w:r w:rsidR="00AD4433" w:rsidRPr="00574263">
        <w:rPr>
          <w:sz w:val="24"/>
          <w:szCs w:val="24"/>
        </w:rPr>
        <w:t xml:space="preserve"> - </w:t>
      </w:r>
      <w:r w:rsidR="00523A93" w:rsidRPr="00574263">
        <w:rPr>
          <w:sz w:val="24"/>
          <w:szCs w:val="24"/>
        </w:rPr>
        <w:t>Исполнитель вправе направить профессионального оценщика в текущий офис Заказчика для осуществления оценки объема перевозимого имущества/проведения замеров мебели и т.п.</w:t>
      </w:r>
    </w:p>
    <w:p w14:paraId="20A956BD" w14:textId="77777777" w:rsidR="009F0FE7" w:rsidRPr="00574263" w:rsidRDefault="00523A93" w:rsidP="00574263">
      <w:pPr>
        <w:ind w:firstLine="567"/>
        <w:jc w:val="both"/>
        <w:rPr>
          <w:sz w:val="24"/>
          <w:szCs w:val="24"/>
        </w:rPr>
      </w:pPr>
      <w:r w:rsidRPr="00574263">
        <w:rPr>
          <w:sz w:val="24"/>
          <w:szCs w:val="24"/>
        </w:rPr>
        <w:t xml:space="preserve">3.5.2. </w:t>
      </w:r>
      <w:r w:rsidR="009F0FE7" w:rsidRPr="00574263">
        <w:rPr>
          <w:sz w:val="24"/>
          <w:szCs w:val="24"/>
        </w:rPr>
        <w:t>Исполнитель  предоставляет упаковочный материал</w:t>
      </w:r>
      <w:r w:rsidR="00ED40AC" w:rsidRPr="00574263">
        <w:rPr>
          <w:sz w:val="24"/>
          <w:szCs w:val="24"/>
        </w:rPr>
        <w:t xml:space="preserve">, указанный в разделе </w:t>
      </w:r>
      <w:r w:rsidR="00ED40AC" w:rsidRPr="00574263">
        <w:rPr>
          <w:sz w:val="24"/>
          <w:szCs w:val="24"/>
          <w:lang w:val="en-US"/>
        </w:rPr>
        <w:t>V</w:t>
      </w:r>
      <w:r w:rsidR="00ED40AC" w:rsidRPr="00574263">
        <w:rPr>
          <w:sz w:val="24"/>
          <w:szCs w:val="24"/>
        </w:rPr>
        <w:t xml:space="preserve"> настоящего Технического задания</w:t>
      </w:r>
      <w:r w:rsidR="009F0FE7" w:rsidRPr="00574263">
        <w:rPr>
          <w:sz w:val="24"/>
          <w:szCs w:val="24"/>
        </w:rPr>
        <w:t xml:space="preserve"> и отвечает за упаковку для защиты Груза от повреждения во время перевозки. Коробки под личное имущество на время переезда предоставляются бесплатно, в объеме, необходимым для </w:t>
      </w:r>
      <w:r w:rsidR="00273B25" w:rsidRPr="00574263">
        <w:rPr>
          <w:sz w:val="24"/>
          <w:szCs w:val="24"/>
        </w:rPr>
        <w:t>оказания услуг</w:t>
      </w:r>
      <w:r w:rsidR="009F0FE7" w:rsidRPr="00574263">
        <w:rPr>
          <w:sz w:val="24"/>
          <w:szCs w:val="24"/>
        </w:rPr>
        <w:t>, с гарантируемым возвратом Исполнителю.</w:t>
      </w:r>
    </w:p>
    <w:p w14:paraId="1B714F14" w14:textId="77777777" w:rsidR="009F0FE7" w:rsidRPr="00574263" w:rsidRDefault="00523A93" w:rsidP="00574263">
      <w:pPr>
        <w:ind w:firstLine="567"/>
        <w:jc w:val="both"/>
        <w:rPr>
          <w:sz w:val="24"/>
          <w:szCs w:val="24"/>
        </w:rPr>
      </w:pPr>
      <w:r w:rsidRPr="00574263">
        <w:rPr>
          <w:sz w:val="24"/>
          <w:szCs w:val="24"/>
        </w:rPr>
        <w:t>3.5.3</w:t>
      </w:r>
      <w:r w:rsidR="006F7855" w:rsidRPr="00574263">
        <w:rPr>
          <w:sz w:val="24"/>
          <w:szCs w:val="24"/>
        </w:rPr>
        <w:t xml:space="preserve">. </w:t>
      </w:r>
      <w:r w:rsidR="009F0FE7" w:rsidRPr="00574263">
        <w:rPr>
          <w:sz w:val="24"/>
          <w:szCs w:val="24"/>
        </w:rPr>
        <w:t>Исполнитель  отвечает за вывоз упаковочного материала и прочего мусора, оставшегося поле доставки Груза, в том числе за вывоз упаковочного материала оставшегося после распаковки сотрудниками личных вещей.</w:t>
      </w:r>
    </w:p>
    <w:p w14:paraId="64F37D01" w14:textId="77777777" w:rsidR="006B6D75" w:rsidRPr="00574263" w:rsidRDefault="006B6D75" w:rsidP="00574263">
      <w:pPr>
        <w:ind w:firstLine="567"/>
        <w:contextualSpacing/>
        <w:jc w:val="both"/>
        <w:rPr>
          <w:sz w:val="24"/>
          <w:szCs w:val="24"/>
        </w:rPr>
      </w:pPr>
    </w:p>
    <w:p w14:paraId="6C0F838A" w14:textId="77777777" w:rsidR="00993C53" w:rsidRPr="00574263" w:rsidRDefault="00993C53" w:rsidP="00574263">
      <w:pPr>
        <w:ind w:firstLine="567"/>
        <w:contextualSpacing/>
        <w:jc w:val="both"/>
        <w:rPr>
          <w:sz w:val="24"/>
          <w:szCs w:val="24"/>
        </w:rPr>
      </w:pPr>
    </w:p>
    <w:p w14:paraId="2A362425" w14:textId="77777777" w:rsidR="00844B87" w:rsidRPr="00574263" w:rsidRDefault="006F7855" w:rsidP="00574263">
      <w:pPr>
        <w:spacing w:after="240"/>
        <w:ind w:firstLine="567"/>
        <w:jc w:val="both"/>
        <w:rPr>
          <w:sz w:val="24"/>
          <w:szCs w:val="24"/>
        </w:rPr>
      </w:pPr>
      <w:r w:rsidRPr="00574263">
        <w:rPr>
          <w:sz w:val="24"/>
          <w:szCs w:val="24"/>
        </w:rPr>
        <w:t>3</w:t>
      </w:r>
      <w:r w:rsidR="00273B25" w:rsidRPr="00574263">
        <w:rPr>
          <w:sz w:val="24"/>
          <w:szCs w:val="24"/>
        </w:rPr>
        <w:t>.6</w:t>
      </w:r>
      <w:r w:rsidR="00A27EA7" w:rsidRPr="00574263">
        <w:rPr>
          <w:sz w:val="24"/>
          <w:szCs w:val="24"/>
        </w:rPr>
        <w:t xml:space="preserve">. </w:t>
      </w:r>
      <w:r w:rsidR="00273B25" w:rsidRPr="00574263">
        <w:rPr>
          <w:sz w:val="24"/>
          <w:szCs w:val="24"/>
        </w:rPr>
        <w:t>Характеристика оказываемых услуг</w:t>
      </w:r>
      <w:r w:rsidR="00111EFD" w:rsidRPr="00574263">
        <w:rPr>
          <w:sz w:val="24"/>
          <w:szCs w:val="24"/>
        </w:rPr>
        <w:t>.</w:t>
      </w:r>
    </w:p>
    <w:p w14:paraId="7A155F34" w14:textId="77777777" w:rsidR="006B6D75" w:rsidRPr="00574263" w:rsidRDefault="006F7855" w:rsidP="00574263">
      <w:pPr>
        <w:ind w:firstLine="567"/>
        <w:jc w:val="both"/>
        <w:rPr>
          <w:sz w:val="24"/>
          <w:szCs w:val="24"/>
        </w:rPr>
      </w:pPr>
      <w:bookmarkStart w:id="1" w:name="OLE_LINK7"/>
      <w:r w:rsidRPr="00574263">
        <w:rPr>
          <w:sz w:val="24"/>
          <w:szCs w:val="24"/>
        </w:rPr>
        <w:t>3</w:t>
      </w:r>
      <w:r w:rsidR="00273B25" w:rsidRPr="00574263">
        <w:rPr>
          <w:sz w:val="24"/>
          <w:szCs w:val="24"/>
        </w:rPr>
        <w:t xml:space="preserve">.6.1. </w:t>
      </w:r>
      <w:r w:rsidR="006B6D75" w:rsidRPr="00574263">
        <w:rPr>
          <w:sz w:val="24"/>
          <w:szCs w:val="24"/>
        </w:rPr>
        <w:t xml:space="preserve">Исполнитель  предоставляет </w:t>
      </w:r>
      <w:r w:rsidR="00AD4433" w:rsidRPr="00574263">
        <w:rPr>
          <w:sz w:val="24"/>
          <w:szCs w:val="24"/>
        </w:rPr>
        <w:t>одно</w:t>
      </w:r>
      <w:r w:rsidR="006B6D75" w:rsidRPr="00574263">
        <w:rPr>
          <w:sz w:val="24"/>
          <w:szCs w:val="24"/>
        </w:rPr>
        <w:t xml:space="preserve"> контактное лицо </w:t>
      </w:r>
      <w:r w:rsidR="00AD4433" w:rsidRPr="00574263">
        <w:rPr>
          <w:sz w:val="24"/>
          <w:szCs w:val="24"/>
        </w:rPr>
        <w:t xml:space="preserve">(являющееся координатором </w:t>
      </w:r>
      <w:r w:rsidR="006B6D75" w:rsidRPr="00574263">
        <w:rPr>
          <w:sz w:val="24"/>
          <w:szCs w:val="24"/>
        </w:rPr>
        <w:t xml:space="preserve">по данным </w:t>
      </w:r>
      <w:r w:rsidR="00273B25" w:rsidRPr="00574263">
        <w:rPr>
          <w:sz w:val="24"/>
          <w:szCs w:val="24"/>
        </w:rPr>
        <w:t>услугам</w:t>
      </w:r>
      <w:r w:rsidR="00AD4433" w:rsidRPr="00574263">
        <w:rPr>
          <w:sz w:val="24"/>
          <w:szCs w:val="24"/>
        </w:rPr>
        <w:t>), доступное лично и по телефону в режиме</w:t>
      </w:r>
      <w:r w:rsidR="006B6D75" w:rsidRPr="00574263">
        <w:rPr>
          <w:sz w:val="24"/>
          <w:szCs w:val="24"/>
        </w:rPr>
        <w:t xml:space="preserve"> 24/7</w:t>
      </w:r>
      <w:r w:rsidR="00111EFD" w:rsidRPr="00574263">
        <w:rPr>
          <w:sz w:val="24"/>
          <w:szCs w:val="24"/>
        </w:rPr>
        <w:t xml:space="preserve"> на весь период оказания услуг</w:t>
      </w:r>
      <w:r w:rsidR="00AD4433" w:rsidRPr="00574263">
        <w:rPr>
          <w:sz w:val="24"/>
          <w:szCs w:val="24"/>
        </w:rPr>
        <w:t>.</w:t>
      </w:r>
    </w:p>
    <w:p w14:paraId="20F23DD6" w14:textId="77777777" w:rsidR="006B6D75" w:rsidRPr="00574263" w:rsidRDefault="006F7855" w:rsidP="00574263">
      <w:pPr>
        <w:ind w:firstLine="567"/>
        <w:jc w:val="both"/>
        <w:rPr>
          <w:sz w:val="24"/>
          <w:szCs w:val="24"/>
        </w:rPr>
      </w:pPr>
      <w:r w:rsidRPr="00574263">
        <w:rPr>
          <w:sz w:val="24"/>
          <w:szCs w:val="24"/>
        </w:rPr>
        <w:t>3</w:t>
      </w:r>
      <w:r w:rsidR="00273B25" w:rsidRPr="00574263">
        <w:rPr>
          <w:sz w:val="24"/>
          <w:szCs w:val="24"/>
        </w:rPr>
        <w:t xml:space="preserve">.6.2. </w:t>
      </w:r>
      <w:r w:rsidR="006B6D75" w:rsidRPr="00574263">
        <w:rPr>
          <w:sz w:val="24"/>
          <w:szCs w:val="24"/>
        </w:rPr>
        <w:t>Исполнитель  предоставляет весь н</w:t>
      </w:r>
      <w:r w:rsidR="00AD4433" w:rsidRPr="00574263">
        <w:rPr>
          <w:sz w:val="24"/>
          <w:szCs w:val="24"/>
        </w:rPr>
        <w:t>еобходимый персонал и транспорт на весь период оказания услуг</w:t>
      </w:r>
      <w:r w:rsidR="006B6D75" w:rsidRPr="00574263">
        <w:rPr>
          <w:sz w:val="24"/>
          <w:szCs w:val="24"/>
        </w:rPr>
        <w:t>.</w:t>
      </w:r>
      <w:r w:rsidR="00DF20EE" w:rsidRPr="00574263">
        <w:rPr>
          <w:sz w:val="24"/>
          <w:szCs w:val="24"/>
        </w:rPr>
        <w:t xml:space="preserve"> Весь транспорт предоставляемый Исполнителем на переезд должен  быть в технически исправном состоянии и быть максимально предназначенным для перевозки каждой из перевозимых партий Груза, а также маршруту следования и путям подъезда к адресам перевозки, а также  учитывать требования к грузовому автотранспорту, предъявляемые контролирующими органами, в частности ГИБДД. Бремя обеспечения Транспорта необходимыми разрешительными документами лежит на Исполнителе;</w:t>
      </w:r>
    </w:p>
    <w:p w14:paraId="083AFC9C" w14:textId="77777777" w:rsidR="006B6D75" w:rsidRPr="00574263" w:rsidRDefault="006F7855" w:rsidP="00574263">
      <w:pPr>
        <w:ind w:firstLine="567"/>
        <w:jc w:val="both"/>
        <w:rPr>
          <w:sz w:val="24"/>
          <w:szCs w:val="24"/>
        </w:rPr>
      </w:pPr>
      <w:r w:rsidRPr="00574263">
        <w:rPr>
          <w:sz w:val="24"/>
          <w:szCs w:val="24"/>
        </w:rPr>
        <w:t>3</w:t>
      </w:r>
      <w:r w:rsidR="00273B25" w:rsidRPr="00574263">
        <w:rPr>
          <w:sz w:val="24"/>
          <w:szCs w:val="24"/>
        </w:rPr>
        <w:t xml:space="preserve">.6.3. </w:t>
      </w:r>
      <w:r w:rsidR="006B6D75" w:rsidRPr="00574263">
        <w:rPr>
          <w:sz w:val="24"/>
          <w:szCs w:val="24"/>
        </w:rPr>
        <w:t>Весь персонал должен быть в форменной одежде.</w:t>
      </w:r>
    </w:p>
    <w:p w14:paraId="59F9932F" w14:textId="77777777" w:rsidR="006B6D75" w:rsidRPr="00574263" w:rsidRDefault="006F7855" w:rsidP="00574263">
      <w:pPr>
        <w:ind w:firstLine="567"/>
        <w:jc w:val="both"/>
        <w:rPr>
          <w:sz w:val="24"/>
          <w:szCs w:val="24"/>
        </w:rPr>
      </w:pPr>
      <w:r w:rsidRPr="00574263">
        <w:rPr>
          <w:sz w:val="24"/>
          <w:szCs w:val="24"/>
        </w:rPr>
        <w:t>3</w:t>
      </w:r>
      <w:r w:rsidR="00273B25" w:rsidRPr="00574263">
        <w:rPr>
          <w:sz w:val="24"/>
          <w:szCs w:val="24"/>
        </w:rPr>
        <w:t xml:space="preserve">.6.4. </w:t>
      </w:r>
      <w:r w:rsidR="006B6D75" w:rsidRPr="00574263">
        <w:rPr>
          <w:sz w:val="24"/>
          <w:szCs w:val="24"/>
        </w:rPr>
        <w:t>Исполнитель разрабатывает и согласовывает с Заказчиком под</w:t>
      </w:r>
      <w:r w:rsidR="00273B25" w:rsidRPr="00574263">
        <w:rPr>
          <w:sz w:val="24"/>
          <w:szCs w:val="24"/>
        </w:rPr>
        <w:t xml:space="preserve">робный график </w:t>
      </w:r>
      <w:r w:rsidR="00AD4433" w:rsidRPr="00574263">
        <w:rPr>
          <w:sz w:val="24"/>
          <w:szCs w:val="24"/>
        </w:rPr>
        <w:t>оказания услуг</w:t>
      </w:r>
      <w:r w:rsidR="00273B25" w:rsidRPr="00574263">
        <w:rPr>
          <w:sz w:val="24"/>
          <w:szCs w:val="24"/>
        </w:rPr>
        <w:t xml:space="preserve"> </w:t>
      </w:r>
      <w:r w:rsidR="00AD4433" w:rsidRPr="00574263">
        <w:rPr>
          <w:sz w:val="24"/>
          <w:szCs w:val="24"/>
        </w:rPr>
        <w:t>(учитывая работу</w:t>
      </w:r>
      <w:r w:rsidR="006B6D75" w:rsidRPr="00574263">
        <w:rPr>
          <w:sz w:val="24"/>
          <w:szCs w:val="24"/>
        </w:rPr>
        <w:t xml:space="preserve"> в выходные/праздничные дни, а так же работу в ночное время).</w:t>
      </w:r>
    </w:p>
    <w:p w14:paraId="569059D9" w14:textId="77777777" w:rsidR="006B6D75" w:rsidRPr="00574263" w:rsidRDefault="006F7855" w:rsidP="00574263">
      <w:pPr>
        <w:ind w:firstLine="567"/>
        <w:jc w:val="both"/>
        <w:rPr>
          <w:sz w:val="24"/>
          <w:szCs w:val="24"/>
        </w:rPr>
      </w:pPr>
      <w:r w:rsidRPr="00574263">
        <w:rPr>
          <w:sz w:val="24"/>
          <w:szCs w:val="24"/>
        </w:rPr>
        <w:t>3</w:t>
      </w:r>
      <w:r w:rsidR="00273B25" w:rsidRPr="00574263">
        <w:rPr>
          <w:sz w:val="24"/>
          <w:szCs w:val="24"/>
        </w:rPr>
        <w:t xml:space="preserve">.6.5. </w:t>
      </w:r>
      <w:r w:rsidR="006B6D75" w:rsidRPr="00574263">
        <w:rPr>
          <w:sz w:val="24"/>
          <w:szCs w:val="24"/>
        </w:rPr>
        <w:t>Исполнитель  отвечает за безопасную погрузку и транспортировку Груза до нового офиса.</w:t>
      </w:r>
    </w:p>
    <w:p w14:paraId="7AD3C99F" w14:textId="77777777" w:rsidR="006B6D75" w:rsidRPr="00574263" w:rsidRDefault="006F7855" w:rsidP="00574263">
      <w:pPr>
        <w:ind w:firstLine="567"/>
        <w:jc w:val="both"/>
        <w:rPr>
          <w:sz w:val="24"/>
          <w:szCs w:val="24"/>
        </w:rPr>
      </w:pPr>
      <w:r w:rsidRPr="00574263">
        <w:rPr>
          <w:sz w:val="24"/>
          <w:szCs w:val="24"/>
        </w:rPr>
        <w:t xml:space="preserve">3.6.6. </w:t>
      </w:r>
      <w:r w:rsidR="006B6D75" w:rsidRPr="00574263">
        <w:rPr>
          <w:sz w:val="24"/>
          <w:szCs w:val="24"/>
        </w:rPr>
        <w:t>Исполнитель отвечает за сохранность помещений Заказчика и его имущества, а так же имущества третьих лиц</w:t>
      </w:r>
      <w:r w:rsidR="00F379D8" w:rsidRPr="00574263">
        <w:rPr>
          <w:sz w:val="24"/>
          <w:szCs w:val="24"/>
        </w:rPr>
        <w:t xml:space="preserve">. Если действиями или бездействием Исполнителя будет причинен ущерб помещениям или имуществу Заказчика (или третьих лиц), Исполнитель </w:t>
      </w:r>
      <w:r w:rsidR="006B6D75" w:rsidRPr="00574263">
        <w:rPr>
          <w:sz w:val="24"/>
          <w:szCs w:val="24"/>
        </w:rPr>
        <w:t xml:space="preserve">обязуется </w:t>
      </w:r>
      <w:r w:rsidR="00F379D8" w:rsidRPr="00574263">
        <w:rPr>
          <w:sz w:val="24"/>
          <w:szCs w:val="24"/>
        </w:rPr>
        <w:t>возместить ущерб в добровольном порядке</w:t>
      </w:r>
      <w:r w:rsidR="006B6D75" w:rsidRPr="00574263">
        <w:rPr>
          <w:sz w:val="24"/>
          <w:szCs w:val="24"/>
        </w:rPr>
        <w:t>.</w:t>
      </w:r>
    </w:p>
    <w:p w14:paraId="29EAD944" w14:textId="77777777" w:rsidR="006B6D75" w:rsidRPr="00574263" w:rsidRDefault="006F7855" w:rsidP="00574263">
      <w:pPr>
        <w:ind w:firstLine="567"/>
        <w:jc w:val="both"/>
        <w:rPr>
          <w:sz w:val="24"/>
          <w:szCs w:val="24"/>
        </w:rPr>
      </w:pPr>
      <w:r w:rsidRPr="00574263">
        <w:rPr>
          <w:sz w:val="24"/>
          <w:szCs w:val="24"/>
        </w:rPr>
        <w:t xml:space="preserve">3.6.7. </w:t>
      </w:r>
      <w:r w:rsidR="006B6D75" w:rsidRPr="00574263">
        <w:rPr>
          <w:sz w:val="24"/>
          <w:szCs w:val="24"/>
        </w:rPr>
        <w:t>Исполнитель  отвечает за защиту путей проноса Груза и используемых лифтов от возможного повреждения.</w:t>
      </w:r>
    </w:p>
    <w:p w14:paraId="319DCCF6" w14:textId="77777777" w:rsidR="006B6D75" w:rsidRPr="00574263" w:rsidRDefault="006F7855" w:rsidP="00574263">
      <w:pPr>
        <w:ind w:firstLine="567"/>
        <w:jc w:val="both"/>
        <w:rPr>
          <w:sz w:val="24"/>
          <w:szCs w:val="24"/>
        </w:rPr>
      </w:pPr>
      <w:r w:rsidRPr="00574263">
        <w:rPr>
          <w:sz w:val="24"/>
          <w:szCs w:val="24"/>
        </w:rPr>
        <w:t xml:space="preserve">3.6.8. </w:t>
      </w:r>
      <w:r w:rsidR="006B6D75" w:rsidRPr="00574263">
        <w:rPr>
          <w:sz w:val="24"/>
          <w:szCs w:val="24"/>
        </w:rPr>
        <w:t>Исполнитель  отвечает за разгрузку Груза и перенос его до соответствующего этажа.</w:t>
      </w:r>
    </w:p>
    <w:p w14:paraId="0DCCC93E" w14:textId="77777777" w:rsidR="006B6D75" w:rsidRPr="00574263" w:rsidRDefault="006F7855" w:rsidP="00574263">
      <w:pPr>
        <w:ind w:firstLine="567"/>
        <w:jc w:val="both"/>
        <w:rPr>
          <w:sz w:val="24"/>
          <w:szCs w:val="24"/>
        </w:rPr>
      </w:pPr>
      <w:r w:rsidRPr="00574263">
        <w:rPr>
          <w:sz w:val="24"/>
          <w:szCs w:val="24"/>
        </w:rPr>
        <w:t xml:space="preserve">3.6.9. </w:t>
      </w:r>
      <w:r w:rsidR="006B6D75" w:rsidRPr="00574263">
        <w:rPr>
          <w:sz w:val="24"/>
          <w:szCs w:val="24"/>
        </w:rPr>
        <w:t>Исполнитель  отвечает за перенос и распределение Груза в соответствии с маркировкой в помещениях этажа</w:t>
      </w:r>
      <w:r w:rsidR="00111EFD" w:rsidRPr="00574263">
        <w:rPr>
          <w:sz w:val="24"/>
          <w:szCs w:val="24"/>
        </w:rPr>
        <w:t xml:space="preserve">, а также распределение </w:t>
      </w:r>
      <w:r w:rsidR="006B6D75" w:rsidRPr="00574263">
        <w:rPr>
          <w:sz w:val="24"/>
          <w:szCs w:val="24"/>
        </w:rPr>
        <w:t>Груза по рабочим местам в соответствии с предоставленными планами.</w:t>
      </w:r>
    </w:p>
    <w:p w14:paraId="04511B21" w14:textId="77777777" w:rsidR="006B6D75" w:rsidRPr="00574263" w:rsidRDefault="006F7855" w:rsidP="00574263">
      <w:pPr>
        <w:ind w:firstLine="567"/>
        <w:jc w:val="both"/>
        <w:rPr>
          <w:sz w:val="24"/>
          <w:szCs w:val="24"/>
        </w:rPr>
      </w:pPr>
      <w:r w:rsidRPr="00574263">
        <w:rPr>
          <w:sz w:val="24"/>
          <w:szCs w:val="24"/>
        </w:rPr>
        <w:t xml:space="preserve">3.6.10. </w:t>
      </w:r>
      <w:r w:rsidR="006B6D75" w:rsidRPr="00574263">
        <w:rPr>
          <w:sz w:val="24"/>
          <w:szCs w:val="24"/>
        </w:rPr>
        <w:t xml:space="preserve">Исполнитель отвечает за упаковку/распаковку Груза. Заказчик имеет право требовать от Исполнителя оставить часть Груза упакованным. Это работа согласовывается сторонами заблаговременно. </w:t>
      </w:r>
    </w:p>
    <w:p w14:paraId="368A7F08" w14:textId="77777777" w:rsidR="006B6D75" w:rsidRPr="00574263" w:rsidRDefault="006F7855" w:rsidP="00574263">
      <w:pPr>
        <w:ind w:firstLine="567"/>
        <w:jc w:val="both"/>
        <w:rPr>
          <w:sz w:val="24"/>
          <w:szCs w:val="24"/>
        </w:rPr>
      </w:pPr>
      <w:r w:rsidRPr="00574263">
        <w:rPr>
          <w:sz w:val="24"/>
          <w:szCs w:val="24"/>
        </w:rPr>
        <w:t xml:space="preserve">3.6.11. </w:t>
      </w:r>
      <w:r w:rsidR="006B6D75" w:rsidRPr="00574263">
        <w:rPr>
          <w:sz w:val="24"/>
          <w:szCs w:val="24"/>
        </w:rPr>
        <w:t>Исполнитель  отвечает за своевременное информирование Заказчика о возможных проблемах и задержках, а так же о мерах, принимаемых для минимизации рисков в задержке работ.</w:t>
      </w:r>
    </w:p>
    <w:p w14:paraId="7A3818AA" w14:textId="77777777" w:rsidR="006B6D75" w:rsidRPr="00574263" w:rsidRDefault="006F7855" w:rsidP="00574263">
      <w:pPr>
        <w:ind w:firstLine="567"/>
        <w:jc w:val="both"/>
        <w:rPr>
          <w:sz w:val="24"/>
          <w:szCs w:val="24"/>
        </w:rPr>
      </w:pPr>
      <w:r w:rsidRPr="00574263">
        <w:rPr>
          <w:sz w:val="24"/>
          <w:szCs w:val="24"/>
        </w:rPr>
        <w:lastRenderedPageBreak/>
        <w:t xml:space="preserve">3.6.12. </w:t>
      </w:r>
      <w:r w:rsidR="006B6D75" w:rsidRPr="00574263">
        <w:rPr>
          <w:sz w:val="24"/>
          <w:szCs w:val="24"/>
        </w:rPr>
        <w:t xml:space="preserve">Исполнитель  отвечает за координацию </w:t>
      </w:r>
      <w:r w:rsidR="00ED40AC" w:rsidRPr="00574263">
        <w:rPr>
          <w:sz w:val="24"/>
          <w:szCs w:val="24"/>
        </w:rPr>
        <w:t>действий</w:t>
      </w:r>
      <w:r w:rsidR="006B6D75" w:rsidRPr="00574263">
        <w:rPr>
          <w:sz w:val="24"/>
          <w:szCs w:val="24"/>
        </w:rPr>
        <w:t xml:space="preserve"> с Заказчиком.</w:t>
      </w:r>
      <w:bookmarkEnd w:id="1"/>
    </w:p>
    <w:p w14:paraId="55172BE4" w14:textId="77777777" w:rsidR="00782425" w:rsidRPr="00574263" w:rsidRDefault="00782425" w:rsidP="00574263">
      <w:pPr>
        <w:ind w:firstLine="567"/>
        <w:jc w:val="both"/>
        <w:rPr>
          <w:sz w:val="24"/>
          <w:szCs w:val="24"/>
        </w:rPr>
      </w:pPr>
    </w:p>
    <w:p w14:paraId="74FBA6A9" w14:textId="77777777" w:rsidR="00782425" w:rsidRPr="00574263" w:rsidRDefault="00782425" w:rsidP="00574263">
      <w:pPr>
        <w:jc w:val="both"/>
        <w:rPr>
          <w:sz w:val="24"/>
          <w:szCs w:val="24"/>
        </w:rPr>
      </w:pPr>
    </w:p>
    <w:p w14:paraId="7535A39E" w14:textId="77777777" w:rsidR="00844B87" w:rsidRPr="00574263" w:rsidRDefault="006F7855" w:rsidP="00574263">
      <w:pPr>
        <w:spacing w:after="240"/>
        <w:ind w:firstLine="567"/>
        <w:jc w:val="both"/>
        <w:rPr>
          <w:b/>
          <w:sz w:val="24"/>
          <w:szCs w:val="24"/>
        </w:rPr>
      </w:pPr>
      <w:r w:rsidRPr="00574263">
        <w:rPr>
          <w:b/>
          <w:sz w:val="24"/>
          <w:szCs w:val="24"/>
        </w:rPr>
        <w:t>I</w:t>
      </w:r>
      <w:r w:rsidRPr="00574263">
        <w:rPr>
          <w:b/>
          <w:sz w:val="24"/>
          <w:szCs w:val="24"/>
          <w:lang w:val="en-US"/>
        </w:rPr>
        <w:t>V</w:t>
      </w:r>
      <w:r w:rsidR="00DC5B76" w:rsidRPr="00574263">
        <w:rPr>
          <w:b/>
          <w:sz w:val="24"/>
          <w:szCs w:val="24"/>
        </w:rPr>
        <w:t>. Перечень документов</w:t>
      </w:r>
      <w:r w:rsidR="00E07C79" w:rsidRPr="00574263">
        <w:rPr>
          <w:b/>
          <w:sz w:val="24"/>
          <w:szCs w:val="24"/>
        </w:rPr>
        <w:t xml:space="preserve"> в составе на</w:t>
      </w:r>
      <w:r w:rsidR="007F2867" w:rsidRPr="00574263">
        <w:rPr>
          <w:b/>
          <w:sz w:val="24"/>
          <w:szCs w:val="24"/>
        </w:rPr>
        <w:t>с</w:t>
      </w:r>
      <w:r w:rsidR="00665B10" w:rsidRPr="00574263">
        <w:rPr>
          <w:b/>
          <w:sz w:val="24"/>
          <w:szCs w:val="24"/>
        </w:rPr>
        <w:t>тоящего Технического задания</w:t>
      </w:r>
    </w:p>
    <w:p w14:paraId="25D2D8EA" w14:textId="77777777" w:rsidR="00844B87" w:rsidRPr="00574263" w:rsidRDefault="006F7855" w:rsidP="00574263">
      <w:pPr>
        <w:spacing w:after="240"/>
        <w:ind w:firstLine="567"/>
        <w:jc w:val="both"/>
        <w:rPr>
          <w:sz w:val="24"/>
          <w:szCs w:val="24"/>
        </w:rPr>
      </w:pPr>
      <w:r w:rsidRPr="00574263">
        <w:rPr>
          <w:sz w:val="24"/>
          <w:szCs w:val="24"/>
        </w:rPr>
        <w:t>4</w:t>
      </w:r>
      <w:r w:rsidR="00585287" w:rsidRPr="00574263">
        <w:rPr>
          <w:sz w:val="24"/>
          <w:szCs w:val="24"/>
        </w:rPr>
        <w:t>.1</w:t>
      </w:r>
      <w:r w:rsidR="00DC5B76" w:rsidRPr="00574263">
        <w:rPr>
          <w:sz w:val="24"/>
          <w:szCs w:val="24"/>
        </w:rPr>
        <w:t>. Перечень мебели, имеющейся у Заказчика – приложение №</w:t>
      </w:r>
      <w:r w:rsidR="00585287" w:rsidRPr="00574263">
        <w:rPr>
          <w:sz w:val="24"/>
          <w:szCs w:val="24"/>
        </w:rPr>
        <w:t>1</w:t>
      </w:r>
    </w:p>
    <w:p w14:paraId="24D84DDE" w14:textId="77777777" w:rsidR="00844B87" w:rsidRPr="00574263" w:rsidRDefault="006F7855" w:rsidP="00574263">
      <w:pPr>
        <w:spacing w:after="240"/>
        <w:ind w:firstLine="567"/>
        <w:jc w:val="both"/>
        <w:rPr>
          <w:sz w:val="24"/>
          <w:szCs w:val="24"/>
        </w:rPr>
      </w:pPr>
      <w:r w:rsidRPr="00574263">
        <w:rPr>
          <w:sz w:val="24"/>
          <w:szCs w:val="24"/>
        </w:rPr>
        <w:t>4</w:t>
      </w:r>
      <w:r w:rsidR="00585287" w:rsidRPr="00574263">
        <w:rPr>
          <w:sz w:val="24"/>
          <w:szCs w:val="24"/>
        </w:rPr>
        <w:t>.2</w:t>
      </w:r>
      <w:r w:rsidR="00DC5B76" w:rsidRPr="00574263">
        <w:rPr>
          <w:sz w:val="24"/>
          <w:szCs w:val="24"/>
        </w:rPr>
        <w:t xml:space="preserve">. </w:t>
      </w:r>
      <w:r w:rsidR="006B6D75" w:rsidRPr="00574263">
        <w:rPr>
          <w:sz w:val="24"/>
          <w:szCs w:val="24"/>
        </w:rPr>
        <w:t>Перечень техники, имеющейся у Заказчика – приложение №2</w:t>
      </w:r>
    </w:p>
    <w:p w14:paraId="193014B8" w14:textId="77777777" w:rsidR="00844B87" w:rsidRPr="00574263" w:rsidRDefault="006F7855" w:rsidP="00574263">
      <w:pPr>
        <w:spacing w:after="240"/>
        <w:ind w:firstLine="567"/>
        <w:jc w:val="both"/>
        <w:rPr>
          <w:sz w:val="24"/>
          <w:szCs w:val="24"/>
        </w:rPr>
      </w:pPr>
      <w:r w:rsidRPr="00574263">
        <w:rPr>
          <w:sz w:val="24"/>
          <w:szCs w:val="24"/>
        </w:rPr>
        <w:t>4</w:t>
      </w:r>
      <w:r w:rsidR="00DC5B76" w:rsidRPr="00574263">
        <w:rPr>
          <w:sz w:val="24"/>
          <w:szCs w:val="24"/>
        </w:rPr>
        <w:t xml:space="preserve">.4. </w:t>
      </w:r>
      <w:r w:rsidR="006B6D75" w:rsidRPr="00574263">
        <w:rPr>
          <w:sz w:val="24"/>
          <w:szCs w:val="24"/>
        </w:rPr>
        <w:t>Схема расстановки мебели</w:t>
      </w:r>
      <w:r w:rsidR="00DC5B76" w:rsidRPr="00574263">
        <w:rPr>
          <w:sz w:val="24"/>
          <w:szCs w:val="24"/>
        </w:rPr>
        <w:t xml:space="preserve"> – приложение №</w:t>
      </w:r>
      <w:r w:rsidR="00585287" w:rsidRPr="00574263">
        <w:rPr>
          <w:sz w:val="24"/>
          <w:szCs w:val="24"/>
        </w:rPr>
        <w:t>3</w:t>
      </w:r>
    </w:p>
    <w:p w14:paraId="64978CDD" w14:textId="77777777" w:rsidR="006B6D75" w:rsidRPr="00574263" w:rsidRDefault="00DC5B76" w:rsidP="00574263">
      <w:pPr>
        <w:spacing w:after="240"/>
        <w:ind w:firstLine="567"/>
        <w:jc w:val="both"/>
        <w:rPr>
          <w:b/>
          <w:sz w:val="24"/>
          <w:szCs w:val="24"/>
        </w:rPr>
      </w:pPr>
      <w:r w:rsidRPr="00574263">
        <w:rPr>
          <w:b/>
          <w:sz w:val="24"/>
          <w:szCs w:val="24"/>
        </w:rPr>
        <w:t xml:space="preserve">V. Требования к </w:t>
      </w:r>
      <w:r w:rsidR="006B6D75" w:rsidRPr="00574263">
        <w:rPr>
          <w:b/>
          <w:sz w:val="24"/>
          <w:szCs w:val="24"/>
        </w:rPr>
        <w:t>упаковочному материалу</w:t>
      </w:r>
    </w:p>
    <w:p w14:paraId="2503F911" w14:textId="77777777" w:rsidR="006B6D75" w:rsidRPr="00574263" w:rsidRDefault="00665B10" w:rsidP="00574263">
      <w:pPr>
        <w:pStyle w:val="aa"/>
        <w:numPr>
          <w:ilvl w:val="1"/>
          <w:numId w:val="11"/>
        </w:numPr>
        <w:ind w:left="567" w:hanging="567"/>
        <w:rPr>
          <w:color w:val="000000"/>
          <w:lang w:val="ru-RU" w:eastAsia="ru-RU"/>
        </w:rPr>
      </w:pPr>
      <w:r w:rsidRPr="00574263">
        <w:rPr>
          <w:color w:val="000000"/>
          <w:lang w:val="ru-RU" w:eastAsia="ru-RU"/>
        </w:rPr>
        <w:t xml:space="preserve"> </w:t>
      </w:r>
      <w:r w:rsidR="006B6D75" w:rsidRPr="00574263">
        <w:rPr>
          <w:color w:val="000000"/>
          <w:lang w:val="ru-RU" w:eastAsia="ru-RU"/>
        </w:rPr>
        <w:t>Пленка воздушно-пузырчатая трехслойная;</w:t>
      </w:r>
    </w:p>
    <w:p w14:paraId="2476C18B" w14:textId="77777777" w:rsidR="006B6D75" w:rsidRPr="00574263" w:rsidRDefault="00665B10" w:rsidP="00574263">
      <w:pPr>
        <w:pStyle w:val="aa"/>
        <w:numPr>
          <w:ilvl w:val="1"/>
          <w:numId w:val="11"/>
        </w:numPr>
        <w:ind w:left="567" w:hanging="567"/>
        <w:rPr>
          <w:color w:val="000000"/>
          <w:lang w:val="ru-RU" w:eastAsia="ru-RU"/>
        </w:rPr>
      </w:pPr>
      <w:r w:rsidRPr="00574263">
        <w:rPr>
          <w:color w:val="000000"/>
          <w:lang w:val="ru-RU" w:eastAsia="ru-RU"/>
        </w:rPr>
        <w:t xml:space="preserve"> </w:t>
      </w:r>
      <w:r w:rsidR="00111EFD" w:rsidRPr="00574263">
        <w:rPr>
          <w:color w:val="000000"/>
          <w:lang w:val="ru-RU" w:eastAsia="ru-RU"/>
        </w:rPr>
        <w:t>Короба для личных вещей из пяти</w:t>
      </w:r>
      <w:r w:rsidR="006B6D75" w:rsidRPr="00574263">
        <w:rPr>
          <w:color w:val="000000"/>
          <w:lang w:val="ru-RU" w:eastAsia="ru-RU"/>
        </w:rPr>
        <w:t xml:space="preserve">слойного </w:t>
      </w:r>
      <w:proofErr w:type="spellStart"/>
      <w:r w:rsidR="006B6D75" w:rsidRPr="00574263">
        <w:rPr>
          <w:color w:val="000000"/>
          <w:lang w:val="ru-RU" w:eastAsia="ru-RU"/>
        </w:rPr>
        <w:t>гофрокартона</w:t>
      </w:r>
      <w:proofErr w:type="spellEnd"/>
      <w:r w:rsidR="006B6D75" w:rsidRPr="00574263">
        <w:rPr>
          <w:color w:val="000000"/>
          <w:lang w:val="ru-RU" w:eastAsia="ru-RU"/>
        </w:rPr>
        <w:t>;</w:t>
      </w:r>
    </w:p>
    <w:p w14:paraId="7AEBA618" w14:textId="77777777" w:rsidR="006B6D75" w:rsidRPr="00574263" w:rsidRDefault="006F7855" w:rsidP="00574263">
      <w:pPr>
        <w:pStyle w:val="aa"/>
        <w:numPr>
          <w:ilvl w:val="1"/>
          <w:numId w:val="11"/>
        </w:numPr>
        <w:ind w:left="567" w:hanging="567"/>
        <w:rPr>
          <w:color w:val="000000"/>
          <w:lang w:val="ru-RU" w:eastAsia="ru-RU"/>
        </w:rPr>
      </w:pPr>
      <w:r w:rsidRPr="00574263">
        <w:rPr>
          <w:color w:val="000000"/>
          <w:lang w:val="ru-RU" w:eastAsia="ru-RU"/>
        </w:rPr>
        <w:t xml:space="preserve"> </w:t>
      </w:r>
      <w:r w:rsidR="006B6D75" w:rsidRPr="00574263">
        <w:rPr>
          <w:color w:val="000000"/>
          <w:lang w:val="ru-RU" w:eastAsia="ru-RU"/>
        </w:rPr>
        <w:t xml:space="preserve">Короба для офисного оборудования из </w:t>
      </w:r>
      <w:r w:rsidR="00111EFD" w:rsidRPr="00574263">
        <w:rPr>
          <w:color w:val="000000"/>
          <w:lang w:val="ru-RU" w:eastAsia="ru-RU"/>
        </w:rPr>
        <w:t>пяти</w:t>
      </w:r>
      <w:r w:rsidR="006B6D75" w:rsidRPr="00574263">
        <w:rPr>
          <w:color w:val="000000"/>
          <w:lang w:val="ru-RU" w:eastAsia="ru-RU"/>
        </w:rPr>
        <w:t xml:space="preserve">слойного </w:t>
      </w:r>
      <w:proofErr w:type="spellStart"/>
      <w:r w:rsidR="006B6D75" w:rsidRPr="00574263">
        <w:rPr>
          <w:color w:val="000000"/>
          <w:lang w:val="ru-RU" w:eastAsia="ru-RU"/>
        </w:rPr>
        <w:t>го</w:t>
      </w:r>
      <w:r w:rsidRPr="00574263">
        <w:rPr>
          <w:color w:val="000000"/>
          <w:lang w:val="ru-RU" w:eastAsia="ru-RU"/>
        </w:rPr>
        <w:t>фрокартона</w:t>
      </w:r>
      <w:proofErr w:type="spellEnd"/>
      <w:r w:rsidRPr="00574263">
        <w:rPr>
          <w:color w:val="000000"/>
          <w:lang w:val="ru-RU" w:eastAsia="ru-RU"/>
        </w:rPr>
        <w:t xml:space="preserve"> повышенной ёмкости (</w:t>
      </w:r>
      <w:r w:rsidR="006B6D75" w:rsidRPr="00574263">
        <w:rPr>
          <w:color w:val="000000"/>
          <w:lang w:val="ru-RU" w:eastAsia="ru-RU"/>
        </w:rPr>
        <w:t>для мониторов до 19 дюймов, и для мониторов более 19 дюймов), а так же для иной офисной техники;</w:t>
      </w:r>
    </w:p>
    <w:p w14:paraId="3D4FD431" w14:textId="77777777" w:rsidR="006B6D75" w:rsidRPr="00574263" w:rsidRDefault="00665B10" w:rsidP="00574263">
      <w:pPr>
        <w:pStyle w:val="aa"/>
        <w:numPr>
          <w:ilvl w:val="1"/>
          <w:numId w:val="11"/>
        </w:numPr>
        <w:ind w:left="567" w:hanging="567"/>
        <w:rPr>
          <w:color w:val="000000"/>
          <w:lang w:val="ru-RU" w:eastAsia="ru-RU"/>
        </w:rPr>
      </w:pPr>
      <w:r w:rsidRPr="00574263">
        <w:rPr>
          <w:color w:val="000000"/>
          <w:lang w:val="ru-RU" w:eastAsia="ru-RU"/>
        </w:rPr>
        <w:t xml:space="preserve"> </w:t>
      </w:r>
      <w:proofErr w:type="spellStart"/>
      <w:r w:rsidR="006B6D75" w:rsidRPr="00574263">
        <w:rPr>
          <w:color w:val="000000"/>
          <w:lang w:val="ru-RU" w:eastAsia="ru-RU"/>
        </w:rPr>
        <w:t>Стрейч</w:t>
      </w:r>
      <w:proofErr w:type="spellEnd"/>
      <w:r w:rsidR="006B6D75" w:rsidRPr="00574263">
        <w:rPr>
          <w:color w:val="000000"/>
          <w:lang w:val="ru-RU" w:eastAsia="ru-RU"/>
        </w:rPr>
        <w:t>-пленка, толщина не менее 20 микрон;</w:t>
      </w:r>
    </w:p>
    <w:p w14:paraId="3A8C1DD0" w14:textId="77777777" w:rsidR="006B6D75" w:rsidRPr="00574263" w:rsidRDefault="00665B10" w:rsidP="00574263">
      <w:pPr>
        <w:pStyle w:val="aa"/>
        <w:numPr>
          <w:ilvl w:val="1"/>
          <w:numId w:val="11"/>
        </w:numPr>
        <w:ind w:left="567" w:hanging="567"/>
        <w:rPr>
          <w:color w:val="000000"/>
          <w:lang w:val="ru-RU" w:eastAsia="ru-RU"/>
        </w:rPr>
      </w:pPr>
      <w:r w:rsidRPr="00574263">
        <w:rPr>
          <w:color w:val="000000"/>
          <w:lang w:val="ru-RU" w:eastAsia="ru-RU"/>
        </w:rPr>
        <w:t xml:space="preserve"> </w:t>
      </w:r>
      <w:r w:rsidR="006B6D75" w:rsidRPr="00574263">
        <w:rPr>
          <w:color w:val="000000"/>
          <w:lang w:val="ru-RU" w:eastAsia="ru-RU"/>
        </w:rPr>
        <w:t>Скотч упаковочный, размером 55ммх66мм;</w:t>
      </w:r>
    </w:p>
    <w:p w14:paraId="2C608F61" w14:textId="77777777" w:rsidR="006B6D75" w:rsidRPr="00574263" w:rsidRDefault="00665B10" w:rsidP="00574263">
      <w:pPr>
        <w:pStyle w:val="aa"/>
        <w:numPr>
          <w:ilvl w:val="1"/>
          <w:numId w:val="11"/>
        </w:numPr>
        <w:spacing w:after="0"/>
        <w:ind w:left="567" w:hanging="567"/>
        <w:rPr>
          <w:color w:val="000000"/>
          <w:lang w:val="ru-RU" w:eastAsia="ru-RU"/>
        </w:rPr>
      </w:pPr>
      <w:r w:rsidRPr="00574263">
        <w:rPr>
          <w:color w:val="000000"/>
          <w:lang w:val="ru-RU" w:eastAsia="ru-RU"/>
        </w:rPr>
        <w:t xml:space="preserve"> </w:t>
      </w:r>
      <w:r w:rsidR="006B6D75" w:rsidRPr="00574263">
        <w:rPr>
          <w:color w:val="000000"/>
          <w:lang w:val="ru-RU" w:eastAsia="ru-RU"/>
        </w:rPr>
        <w:t xml:space="preserve">Самоклеящиеся </w:t>
      </w:r>
      <w:proofErr w:type="spellStart"/>
      <w:r w:rsidR="006B6D75" w:rsidRPr="00574263">
        <w:rPr>
          <w:color w:val="000000"/>
          <w:lang w:val="ru-RU" w:eastAsia="ru-RU"/>
        </w:rPr>
        <w:t>стикеры</w:t>
      </w:r>
      <w:proofErr w:type="spellEnd"/>
      <w:r w:rsidR="006B6D75" w:rsidRPr="00574263">
        <w:rPr>
          <w:color w:val="000000"/>
          <w:lang w:val="ru-RU" w:eastAsia="ru-RU"/>
        </w:rPr>
        <w:t xml:space="preserve"> (не оставляющие следов клея) для маркировки мебели, предметов интерьера, оргтехники и коробок с личными вещами ( не менее 8-ми цветовой гаммы)</w:t>
      </w:r>
      <w:r w:rsidR="00273B25" w:rsidRPr="00574263">
        <w:rPr>
          <w:color w:val="000000"/>
          <w:lang w:val="ru-RU" w:eastAsia="ru-RU"/>
        </w:rPr>
        <w:t>. Данная маркировка должна удобно и однозначно определять место назначения Груза, его хрупкость и быть удобной в использовании, а так же отклеиваться от техники и мебели.</w:t>
      </w:r>
      <w:r w:rsidR="006B6D75" w:rsidRPr="00574263">
        <w:rPr>
          <w:color w:val="000000"/>
          <w:lang w:val="ru-RU" w:eastAsia="ru-RU"/>
        </w:rPr>
        <w:t>;</w:t>
      </w:r>
    </w:p>
    <w:p w14:paraId="0F693569" w14:textId="77777777" w:rsidR="006B6D75" w:rsidRPr="00574263" w:rsidRDefault="00665B10" w:rsidP="00574263">
      <w:pPr>
        <w:pStyle w:val="aa"/>
        <w:numPr>
          <w:ilvl w:val="1"/>
          <w:numId w:val="11"/>
        </w:numPr>
        <w:spacing w:after="0"/>
        <w:ind w:left="567" w:hanging="567"/>
        <w:rPr>
          <w:color w:val="000000"/>
          <w:lang w:val="ru-RU" w:eastAsia="ru-RU"/>
        </w:rPr>
      </w:pPr>
      <w:r w:rsidRPr="00574263">
        <w:rPr>
          <w:color w:val="000000"/>
          <w:lang w:val="ru-RU" w:eastAsia="ru-RU"/>
        </w:rPr>
        <w:t xml:space="preserve"> </w:t>
      </w:r>
      <w:r w:rsidR="006B6D75" w:rsidRPr="00574263">
        <w:rPr>
          <w:color w:val="000000"/>
          <w:lang w:val="ru-RU" w:eastAsia="ru-RU"/>
        </w:rPr>
        <w:t xml:space="preserve">Использование тележек </w:t>
      </w:r>
      <w:r w:rsidR="006F7855" w:rsidRPr="00574263">
        <w:rPr>
          <w:color w:val="000000"/>
          <w:lang w:val="en-US" w:eastAsia="ru-RU"/>
        </w:rPr>
        <w:t>c</w:t>
      </w:r>
      <w:r w:rsidR="006F7855" w:rsidRPr="00574263">
        <w:rPr>
          <w:color w:val="000000"/>
          <w:lang w:val="ru-RU" w:eastAsia="ru-RU"/>
        </w:rPr>
        <w:t xml:space="preserve"> </w:t>
      </w:r>
      <w:r w:rsidR="006B6D75" w:rsidRPr="00574263">
        <w:rPr>
          <w:color w:val="000000"/>
          <w:lang w:val="ru-RU" w:eastAsia="ru-RU"/>
        </w:rPr>
        <w:t xml:space="preserve">прорезиненными колесами, </w:t>
      </w:r>
      <w:r w:rsidR="006F7855" w:rsidRPr="00574263">
        <w:rPr>
          <w:color w:val="000000"/>
          <w:lang w:val="ru-RU" w:eastAsia="ru-RU"/>
        </w:rPr>
        <w:t>обшитых защитным материало</w:t>
      </w:r>
      <w:r w:rsidR="006B6D75" w:rsidRPr="00574263">
        <w:rPr>
          <w:color w:val="000000"/>
          <w:lang w:val="ru-RU" w:eastAsia="ru-RU"/>
        </w:rPr>
        <w:t xml:space="preserve">м для предотвращения повреждения имущества третьих лиц; </w:t>
      </w:r>
    </w:p>
    <w:p w14:paraId="5232C753" w14:textId="77777777" w:rsidR="006B6D75" w:rsidRPr="00574263" w:rsidRDefault="006B6D75" w:rsidP="00574263">
      <w:pPr>
        <w:rPr>
          <w:sz w:val="24"/>
          <w:szCs w:val="24"/>
        </w:rPr>
      </w:pPr>
    </w:p>
    <w:p w14:paraId="01158E41" w14:textId="77777777" w:rsidR="006B6D75" w:rsidRPr="00574263" w:rsidRDefault="009F0FE7" w:rsidP="00574263">
      <w:pPr>
        <w:ind w:firstLine="567"/>
        <w:jc w:val="both"/>
        <w:rPr>
          <w:b/>
          <w:sz w:val="24"/>
          <w:szCs w:val="24"/>
        </w:rPr>
      </w:pPr>
      <w:r w:rsidRPr="00574263">
        <w:rPr>
          <w:b/>
          <w:sz w:val="24"/>
          <w:szCs w:val="24"/>
        </w:rPr>
        <w:t xml:space="preserve">VI. </w:t>
      </w:r>
      <w:r w:rsidR="006B6D75" w:rsidRPr="00574263">
        <w:rPr>
          <w:b/>
          <w:sz w:val="24"/>
          <w:szCs w:val="24"/>
        </w:rPr>
        <w:t>Условия оплаты</w:t>
      </w:r>
      <w:r w:rsidR="00574263">
        <w:rPr>
          <w:b/>
          <w:sz w:val="24"/>
          <w:szCs w:val="24"/>
        </w:rPr>
        <w:t>.</w:t>
      </w:r>
    </w:p>
    <w:p w14:paraId="32FEF196" w14:textId="77777777" w:rsidR="006B6D75" w:rsidRPr="00574263" w:rsidRDefault="006B6D75" w:rsidP="00574263">
      <w:pPr>
        <w:ind w:firstLine="567"/>
        <w:jc w:val="both"/>
        <w:rPr>
          <w:sz w:val="24"/>
          <w:szCs w:val="24"/>
        </w:rPr>
      </w:pPr>
    </w:p>
    <w:p w14:paraId="7986D424" w14:textId="77777777" w:rsidR="006B6D75" w:rsidRPr="00574263" w:rsidRDefault="00665B10" w:rsidP="00574263">
      <w:pPr>
        <w:pStyle w:val="aa"/>
        <w:numPr>
          <w:ilvl w:val="1"/>
          <w:numId w:val="8"/>
        </w:numPr>
        <w:ind w:left="0" w:firstLine="567"/>
      </w:pPr>
      <w:r w:rsidRPr="00574263">
        <w:rPr>
          <w:lang w:val="ru-RU"/>
        </w:rPr>
        <w:t xml:space="preserve"> </w:t>
      </w:r>
      <w:r w:rsidR="006B6D75" w:rsidRPr="00574263">
        <w:t xml:space="preserve">100% </w:t>
      </w:r>
      <w:r w:rsidR="0011769A" w:rsidRPr="00574263">
        <w:rPr>
          <w:lang w:val="ru-RU"/>
        </w:rPr>
        <w:t>пост</w:t>
      </w:r>
      <w:r w:rsidR="006B6D75" w:rsidRPr="00574263">
        <w:t xml:space="preserve">оплата, по факту </w:t>
      </w:r>
      <w:r w:rsidR="00AD4433" w:rsidRPr="00574263">
        <w:rPr>
          <w:lang w:val="ru-RU"/>
        </w:rPr>
        <w:t>оказанных услуг</w:t>
      </w:r>
      <w:r w:rsidR="006B6D75" w:rsidRPr="00574263">
        <w:t>.</w:t>
      </w:r>
    </w:p>
    <w:p w14:paraId="44856DD0" w14:textId="77777777" w:rsidR="006B6D75" w:rsidRPr="00574263" w:rsidRDefault="00665B10" w:rsidP="00574263">
      <w:pPr>
        <w:pStyle w:val="aa"/>
        <w:numPr>
          <w:ilvl w:val="1"/>
          <w:numId w:val="8"/>
        </w:numPr>
        <w:spacing w:after="0"/>
        <w:ind w:left="0" w:firstLine="567"/>
        <w:rPr>
          <w:color w:val="000000"/>
          <w:lang w:val="ru-RU" w:eastAsia="ru-RU"/>
        </w:rPr>
      </w:pPr>
      <w:r w:rsidRPr="00574263">
        <w:rPr>
          <w:color w:val="000000"/>
          <w:lang w:val="ru-RU" w:eastAsia="ru-RU"/>
        </w:rPr>
        <w:t xml:space="preserve"> </w:t>
      </w:r>
      <w:r w:rsidR="006B6D75" w:rsidRPr="00574263">
        <w:rPr>
          <w:color w:val="000000"/>
          <w:lang w:val="ru-RU" w:eastAsia="ru-RU"/>
        </w:rPr>
        <w:t xml:space="preserve">Отсрочка платежа </w:t>
      </w:r>
      <w:r w:rsidR="009F0FE7" w:rsidRPr="00574263">
        <w:rPr>
          <w:color w:val="000000"/>
          <w:lang w:val="ru-RU" w:eastAsia="ru-RU"/>
        </w:rPr>
        <w:t>05</w:t>
      </w:r>
      <w:r w:rsidR="006B6D75" w:rsidRPr="00574263">
        <w:rPr>
          <w:color w:val="000000"/>
          <w:lang w:val="ru-RU" w:eastAsia="ru-RU"/>
        </w:rPr>
        <w:t xml:space="preserve"> дней, со дня выставления счета.</w:t>
      </w:r>
    </w:p>
    <w:p w14:paraId="4DD2A90A" w14:textId="77777777" w:rsidR="00DF20EE" w:rsidRPr="00574263" w:rsidRDefault="00DF20EE" w:rsidP="00574263">
      <w:pPr>
        <w:pStyle w:val="aa"/>
        <w:spacing w:after="0"/>
        <w:ind w:left="567"/>
        <w:rPr>
          <w:color w:val="000000"/>
          <w:lang w:val="ru-RU" w:eastAsia="ru-RU"/>
        </w:rPr>
      </w:pPr>
    </w:p>
    <w:p w14:paraId="25ABD4BA" w14:textId="77777777" w:rsidR="00E63308" w:rsidRPr="00574263" w:rsidRDefault="00E63308" w:rsidP="00574263">
      <w:pPr>
        <w:spacing w:after="240"/>
        <w:ind w:left="567"/>
        <w:jc w:val="both"/>
        <w:rPr>
          <w:b/>
          <w:sz w:val="24"/>
          <w:szCs w:val="24"/>
        </w:rPr>
      </w:pPr>
      <w:r w:rsidRPr="00574263">
        <w:rPr>
          <w:b/>
          <w:sz w:val="24"/>
          <w:szCs w:val="24"/>
        </w:rPr>
        <w:t>VII. Требования к Исполнителю</w:t>
      </w:r>
      <w:r w:rsidR="00574263">
        <w:rPr>
          <w:b/>
          <w:sz w:val="24"/>
          <w:szCs w:val="24"/>
        </w:rPr>
        <w:t>, предъявляемые Заказчиком.</w:t>
      </w:r>
    </w:p>
    <w:p w14:paraId="4C0CB338" w14:textId="77777777" w:rsidR="00E63308" w:rsidRPr="00574263" w:rsidRDefault="00E63308" w:rsidP="00574263">
      <w:pPr>
        <w:spacing w:after="240"/>
        <w:ind w:left="567"/>
        <w:jc w:val="both"/>
        <w:rPr>
          <w:sz w:val="24"/>
          <w:szCs w:val="24"/>
        </w:rPr>
      </w:pPr>
      <w:r w:rsidRPr="00574263">
        <w:rPr>
          <w:sz w:val="24"/>
          <w:szCs w:val="24"/>
        </w:rPr>
        <w:t xml:space="preserve">7.1. </w:t>
      </w:r>
      <w:r w:rsidR="00AD4433" w:rsidRPr="00574263">
        <w:rPr>
          <w:sz w:val="24"/>
          <w:szCs w:val="24"/>
        </w:rPr>
        <w:t xml:space="preserve">  </w:t>
      </w:r>
      <w:r w:rsidRPr="00574263">
        <w:rPr>
          <w:sz w:val="24"/>
          <w:szCs w:val="24"/>
        </w:rPr>
        <w:t>Наличие полиса страхования гражданской ответственности перед третьими лицами на сумму от 15</w:t>
      </w:r>
      <w:r w:rsidR="00574263">
        <w:rPr>
          <w:sz w:val="24"/>
          <w:szCs w:val="24"/>
        </w:rPr>
        <w:t xml:space="preserve"> 000 000 (Пятнадцать</w:t>
      </w:r>
      <w:r w:rsidRPr="00574263">
        <w:rPr>
          <w:sz w:val="24"/>
          <w:szCs w:val="24"/>
        </w:rPr>
        <w:t xml:space="preserve"> миллионов</w:t>
      </w:r>
      <w:r w:rsidR="00574263">
        <w:rPr>
          <w:sz w:val="24"/>
          <w:szCs w:val="24"/>
        </w:rPr>
        <w:t>)</w:t>
      </w:r>
      <w:r w:rsidRPr="00574263">
        <w:rPr>
          <w:sz w:val="24"/>
          <w:szCs w:val="24"/>
        </w:rPr>
        <w:t xml:space="preserve"> рублей;</w:t>
      </w:r>
      <w:bookmarkStart w:id="2" w:name="_GoBack"/>
      <w:bookmarkEnd w:id="2"/>
    </w:p>
    <w:sectPr w:rsidR="00E63308" w:rsidRPr="00574263">
      <w:footerReference w:type="default" r:id="rId8"/>
      <w:pgSz w:w="11906" w:h="16838"/>
      <w:pgMar w:top="709" w:right="851" w:bottom="709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61506F" w14:textId="77777777" w:rsidR="00B34829" w:rsidRDefault="00B34829" w:rsidP="0076451C">
      <w:r>
        <w:separator/>
      </w:r>
    </w:p>
  </w:endnote>
  <w:endnote w:type="continuationSeparator" w:id="0">
    <w:p w14:paraId="33353B8F" w14:textId="77777777" w:rsidR="00B34829" w:rsidRDefault="00B34829" w:rsidP="0076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6290425"/>
      <w:docPartObj>
        <w:docPartGallery w:val="Page Numbers (Bottom of Page)"/>
        <w:docPartUnique/>
      </w:docPartObj>
    </w:sdtPr>
    <w:sdtEndPr/>
    <w:sdtContent>
      <w:p w14:paraId="74721A2E" w14:textId="74146DA5" w:rsidR="00DF20EE" w:rsidRDefault="00DF20E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821">
          <w:rPr>
            <w:noProof/>
          </w:rPr>
          <w:t>4</w:t>
        </w:r>
        <w:r>
          <w:fldChar w:fldCharType="end"/>
        </w:r>
        <w:r>
          <w:t xml:space="preserve"> из </w:t>
        </w:r>
        <w:r w:rsidR="00D54BC2">
          <w:t>5</w:t>
        </w:r>
      </w:p>
    </w:sdtContent>
  </w:sdt>
  <w:p w14:paraId="5863538A" w14:textId="77777777" w:rsidR="00DF20EE" w:rsidRDefault="00DF20EE">
    <w:pPr>
      <w:pStyle w:val="a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8A38C" w14:textId="77777777" w:rsidR="00B34829" w:rsidRDefault="00B34829" w:rsidP="0076451C">
      <w:r>
        <w:separator/>
      </w:r>
    </w:p>
  </w:footnote>
  <w:footnote w:type="continuationSeparator" w:id="0">
    <w:p w14:paraId="351BB53B" w14:textId="77777777" w:rsidR="00B34829" w:rsidRDefault="00B34829" w:rsidP="00764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404"/>
    <w:multiLevelType w:val="multilevel"/>
    <w:tmpl w:val="20445C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1AB00B4"/>
    <w:multiLevelType w:val="hybridMultilevel"/>
    <w:tmpl w:val="69B840CE"/>
    <w:lvl w:ilvl="0" w:tplc="AF4A58F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86466E"/>
    <w:multiLevelType w:val="multilevel"/>
    <w:tmpl w:val="085055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29D7CE4"/>
    <w:multiLevelType w:val="multilevel"/>
    <w:tmpl w:val="085055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A4C4204"/>
    <w:multiLevelType w:val="hybridMultilevel"/>
    <w:tmpl w:val="F24868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E6856EB"/>
    <w:multiLevelType w:val="hybridMultilevel"/>
    <w:tmpl w:val="9CCE2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B1623"/>
    <w:multiLevelType w:val="hybridMultilevel"/>
    <w:tmpl w:val="6DFA8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14E69"/>
    <w:multiLevelType w:val="hybridMultilevel"/>
    <w:tmpl w:val="BB94C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5F4C00"/>
    <w:multiLevelType w:val="multilevel"/>
    <w:tmpl w:val="B260BF5C"/>
    <w:lvl w:ilvl="0">
      <w:start w:val="1"/>
      <w:numFmt w:val="bullet"/>
      <w:lvlText w:val="●"/>
      <w:lvlJc w:val="left"/>
      <w:pPr>
        <w:ind w:left="1004" w:firstLine="644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24" w:firstLine="1364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444" w:firstLine="2084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164" w:firstLine="2804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884" w:firstLine="3524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04" w:firstLine="4244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24" w:firstLine="4964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044" w:firstLine="5684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764" w:firstLine="6404"/>
      </w:pPr>
      <w:rPr>
        <w:rFonts w:ascii="Arial" w:eastAsia="Arial" w:hAnsi="Arial" w:cs="Arial"/>
      </w:rPr>
    </w:lvl>
  </w:abstractNum>
  <w:abstractNum w:abstractNumId="9">
    <w:nsid w:val="5BE941B7"/>
    <w:multiLevelType w:val="multilevel"/>
    <w:tmpl w:val="B04E1E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71E831D0"/>
    <w:multiLevelType w:val="multilevel"/>
    <w:tmpl w:val="8A3CC7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>
    <w:nsid w:val="77AB30AF"/>
    <w:multiLevelType w:val="hybridMultilevel"/>
    <w:tmpl w:val="9D7E5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1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44B87"/>
    <w:rsid w:val="000607E7"/>
    <w:rsid w:val="00061363"/>
    <w:rsid w:val="000701D4"/>
    <w:rsid w:val="00091A09"/>
    <w:rsid w:val="00111EFD"/>
    <w:rsid w:val="0011769A"/>
    <w:rsid w:val="00130AF2"/>
    <w:rsid w:val="00143D60"/>
    <w:rsid w:val="001B7AC0"/>
    <w:rsid w:val="001E16C1"/>
    <w:rsid w:val="001E347E"/>
    <w:rsid w:val="00273B25"/>
    <w:rsid w:val="0028634A"/>
    <w:rsid w:val="002A2364"/>
    <w:rsid w:val="002C56BA"/>
    <w:rsid w:val="002C66B0"/>
    <w:rsid w:val="00362C82"/>
    <w:rsid w:val="003660DD"/>
    <w:rsid w:val="003B008B"/>
    <w:rsid w:val="003F5FD9"/>
    <w:rsid w:val="004420D2"/>
    <w:rsid w:val="004749A2"/>
    <w:rsid w:val="00523A93"/>
    <w:rsid w:val="00573C34"/>
    <w:rsid w:val="00574263"/>
    <w:rsid w:val="00580B47"/>
    <w:rsid w:val="00585287"/>
    <w:rsid w:val="005D6099"/>
    <w:rsid w:val="006138F3"/>
    <w:rsid w:val="00645759"/>
    <w:rsid w:val="00665B10"/>
    <w:rsid w:val="006B6D75"/>
    <w:rsid w:val="006F7855"/>
    <w:rsid w:val="00722B3A"/>
    <w:rsid w:val="0076451C"/>
    <w:rsid w:val="00782425"/>
    <w:rsid w:val="007D3AC6"/>
    <w:rsid w:val="007F2867"/>
    <w:rsid w:val="007F5B54"/>
    <w:rsid w:val="00844B87"/>
    <w:rsid w:val="00847821"/>
    <w:rsid w:val="008A51DE"/>
    <w:rsid w:val="00966B51"/>
    <w:rsid w:val="00993C53"/>
    <w:rsid w:val="009F0FE7"/>
    <w:rsid w:val="00A27EA7"/>
    <w:rsid w:val="00A67E12"/>
    <w:rsid w:val="00A76615"/>
    <w:rsid w:val="00AD4433"/>
    <w:rsid w:val="00AE1541"/>
    <w:rsid w:val="00B34829"/>
    <w:rsid w:val="00B66C5B"/>
    <w:rsid w:val="00BC7C96"/>
    <w:rsid w:val="00CC781A"/>
    <w:rsid w:val="00D54BC2"/>
    <w:rsid w:val="00D77715"/>
    <w:rsid w:val="00D91899"/>
    <w:rsid w:val="00DC5B76"/>
    <w:rsid w:val="00DF20EE"/>
    <w:rsid w:val="00DF5B50"/>
    <w:rsid w:val="00E07C79"/>
    <w:rsid w:val="00E342C6"/>
    <w:rsid w:val="00E63308"/>
    <w:rsid w:val="00E76ECB"/>
    <w:rsid w:val="00EC7E17"/>
    <w:rsid w:val="00ED40AC"/>
    <w:rsid w:val="00F3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FEE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jc w:val="both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40" w:after="60"/>
      <w:jc w:val="both"/>
      <w:outlineLvl w:val="2"/>
    </w:pPr>
    <w:rPr>
      <w:rFonts w:ascii="Arial" w:eastAsia="Arial" w:hAnsi="Arial" w:cs="Arial"/>
      <w:b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7645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451C"/>
  </w:style>
  <w:style w:type="paragraph" w:styleId="a8">
    <w:name w:val="footer"/>
    <w:basedOn w:val="a"/>
    <w:link w:val="a9"/>
    <w:uiPriority w:val="99"/>
    <w:unhideWhenUsed/>
    <w:rsid w:val="007645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451C"/>
  </w:style>
  <w:style w:type="paragraph" w:styleId="aa">
    <w:name w:val="List Paragraph"/>
    <w:basedOn w:val="a"/>
    <w:link w:val="ab"/>
    <w:uiPriority w:val="34"/>
    <w:qFormat/>
    <w:rsid w:val="0076451C"/>
    <w:pPr>
      <w:spacing w:after="60"/>
      <w:ind w:left="720"/>
      <w:contextualSpacing/>
      <w:jc w:val="both"/>
    </w:pPr>
    <w:rPr>
      <w:color w:val="auto"/>
      <w:sz w:val="24"/>
      <w:szCs w:val="24"/>
      <w:lang w:val="x-none" w:eastAsia="x-none"/>
    </w:rPr>
  </w:style>
  <w:style w:type="character" w:customStyle="1" w:styleId="ab">
    <w:name w:val="Абзац списка Знак"/>
    <w:link w:val="aa"/>
    <w:uiPriority w:val="99"/>
    <w:locked/>
    <w:rsid w:val="0076451C"/>
    <w:rPr>
      <w:color w:val="auto"/>
      <w:sz w:val="24"/>
      <w:szCs w:val="24"/>
      <w:lang w:val="x-none" w:eastAsia="x-none"/>
    </w:rPr>
  </w:style>
  <w:style w:type="character" w:styleId="ac">
    <w:name w:val="annotation reference"/>
    <w:basedOn w:val="a0"/>
    <w:uiPriority w:val="99"/>
    <w:semiHidden/>
    <w:unhideWhenUsed/>
    <w:rsid w:val="005D60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6099"/>
    <w:rPr>
      <w:sz w:val="24"/>
      <w:szCs w:val="24"/>
    </w:rPr>
  </w:style>
  <w:style w:type="character" w:customStyle="1" w:styleId="ae">
    <w:name w:val="Текст комментария Знак"/>
    <w:basedOn w:val="a0"/>
    <w:link w:val="ad"/>
    <w:uiPriority w:val="99"/>
    <w:semiHidden/>
    <w:rsid w:val="005D6099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6099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D6099"/>
    <w:rPr>
      <w:b/>
      <w:bCs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D6099"/>
    <w:rPr>
      <w:rFonts w:ascii="Lucida Grande CY" w:hAnsi="Lucida Grande CY" w:cs="Lucida Grande CY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D6099"/>
    <w:rPr>
      <w:rFonts w:ascii="Lucida Grande CY" w:hAnsi="Lucida Grande CY" w:cs="Lucida Grande CY"/>
      <w:sz w:val="18"/>
      <w:szCs w:val="18"/>
    </w:rPr>
  </w:style>
  <w:style w:type="table" w:styleId="af3">
    <w:name w:val="Table Grid"/>
    <w:basedOn w:val="a1"/>
    <w:uiPriority w:val="59"/>
    <w:rsid w:val="003B008B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jc w:val="both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40" w:after="60"/>
      <w:jc w:val="both"/>
      <w:outlineLvl w:val="2"/>
    </w:pPr>
    <w:rPr>
      <w:rFonts w:ascii="Arial" w:eastAsia="Arial" w:hAnsi="Arial" w:cs="Arial"/>
      <w:b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7645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451C"/>
  </w:style>
  <w:style w:type="paragraph" w:styleId="a8">
    <w:name w:val="footer"/>
    <w:basedOn w:val="a"/>
    <w:link w:val="a9"/>
    <w:uiPriority w:val="99"/>
    <w:unhideWhenUsed/>
    <w:rsid w:val="007645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451C"/>
  </w:style>
  <w:style w:type="paragraph" w:styleId="aa">
    <w:name w:val="List Paragraph"/>
    <w:basedOn w:val="a"/>
    <w:link w:val="ab"/>
    <w:uiPriority w:val="34"/>
    <w:qFormat/>
    <w:rsid w:val="0076451C"/>
    <w:pPr>
      <w:spacing w:after="60"/>
      <w:ind w:left="720"/>
      <w:contextualSpacing/>
      <w:jc w:val="both"/>
    </w:pPr>
    <w:rPr>
      <w:color w:val="auto"/>
      <w:sz w:val="24"/>
      <w:szCs w:val="24"/>
      <w:lang w:val="x-none" w:eastAsia="x-none"/>
    </w:rPr>
  </w:style>
  <w:style w:type="character" w:customStyle="1" w:styleId="ab">
    <w:name w:val="Абзац списка Знак"/>
    <w:link w:val="aa"/>
    <w:uiPriority w:val="99"/>
    <w:locked/>
    <w:rsid w:val="0076451C"/>
    <w:rPr>
      <w:color w:val="auto"/>
      <w:sz w:val="24"/>
      <w:szCs w:val="24"/>
      <w:lang w:val="x-none" w:eastAsia="x-none"/>
    </w:rPr>
  </w:style>
  <w:style w:type="character" w:styleId="ac">
    <w:name w:val="annotation reference"/>
    <w:basedOn w:val="a0"/>
    <w:uiPriority w:val="99"/>
    <w:semiHidden/>
    <w:unhideWhenUsed/>
    <w:rsid w:val="005D60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6099"/>
    <w:rPr>
      <w:sz w:val="24"/>
      <w:szCs w:val="24"/>
    </w:rPr>
  </w:style>
  <w:style w:type="character" w:customStyle="1" w:styleId="ae">
    <w:name w:val="Текст комментария Знак"/>
    <w:basedOn w:val="a0"/>
    <w:link w:val="ad"/>
    <w:uiPriority w:val="99"/>
    <w:semiHidden/>
    <w:rsid w:val="005D6099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6099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D6099"/>
    <w:rPr>
      <w:b/>
      <w:bCs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D6099"/>
    <w:rPr>
      <w:rFonts w:ascii="Lucida Grande CY" w:hAnsi="Lucida Grande CY" w:cs="Lucida Grande CY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D6099"/>
    <w:rPr>
      <w:rFonts w:ascii="Lucida Grande CY" w:hAnsi="Lucida Grande CY" w:cs="Lucida Grande CY"/>
      <w:sz w:val="18"/>
      <w:szCs w:val="18"/>
    </w:rPr>
  </w:style>
  <w:style w:type="table" w:styleId="af3">
    <w:name w:val="Table Grid"/>
    <w:basedOn w:val="a1"/>
    <w:uiPriority w:val="59"/>
    <w:rsid w:val="003B008B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1019</Words>
  <Characters>5809</Characters>
  <Application>Microsoft Macintosh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Василевская</cp:lastModifiedBy>
  <cp:revision>3</cp:revision>
  <cp:lastPrinted>2016-12-12T08:55:00Z</cp:lastPrinted>
  <dcterms:created xsi:type="dcterms:W3CDTF">2016-12-09T16:14:00Z</dcterms:created>
  <dcterms:modified xsi:type="dcterms:W3CDTF">2016-12-12T08:55:00Z</dcterms:modified>
</cp:coreProperties>
</file>