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6E" w:rsidRDefault="00FC426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</w:t>
      </w:r>
      <w:r w:rsidRPr="00717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359" w:rsidRPr="00717329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732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8327C" w:rsidRPr="00717329" w:rsidRDefault="00E8327C" w:rsidP="00E8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CFA" w:rsidRDefault="00E8327C" w:rsidP="005B74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E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632785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220DDD" w:rsidRPr="00257914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</w:t>
      </w:r>
      <w:r w:rsidR="007C7C67">
        <w:rPr>
          <w:rFonts w:ascii="Times New Roman" w:hAnsi="Times New Roman" w:cs="Times New Roman"/>
          <w:sz w:val="24"/>
          <w:szCs w:val="24"/>
        </w:rPr>
        <w:t>услуг по мониторингу и аналитике СМИ.</w:t>
      </w:r>
    </w:p>
    <w:p w:rsidR="00D9202D" w:rsidRDefault="00D9202D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02D" w:rsidRPr="00044318" w:rsidRDefault="00D9202D" w:rsidP="00D920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18">
        <w:rPr>
          <w:rFonts w:ascii="Times New Roman" w:hAnsi="Times New Roman" w:cs="Times New Roman"/>
          <w:b/>
          <w:sz w:val="24"/>
          <w:szCs w:val="24"/>
        </w:rPr>
        <w:t>Глоссарий закупки</w:t>
      </w:r>
    </w:p>
    <w:p w:rsidR="00257914" w:rsidRPr="00044318" w:rsidRDefault="00257914" w:rsidP="002579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Повторные материалы</w:t>
      </w:r>
      <w:r w:rsidR="00094283">
        <w:rPr>
          <w:rFonts w:ascii="Times New Roman" w:hAnsi="Times New Roman" w:cs="Times New Roman"/>
          <w:sz w:val="24"/>
          <w:szCs w:val="24"/>
        </w:rPr>
        <w:t xml:space="preserve"> – публикации</w:t>
      </w:r>
      <w:r w:rsidR="00094283" w:rsidRPr="00094283">
        <w:rPr>
          <w:rFonts w:ascii="Times New Roman" w:hAnsi="Times New Roman" w:cs="Times New Roman"/>
          <w:sz w:val="24"/>
          <w:szCs w:val="24"/>
        </w:rPr>
        <w:t>/</w:t>
      </w:r>
      <w:r w:rsidR="00094283">
        <w:rPr>
          <w:rFonts w:ascii="Times New Roman" w:hAnsi="Times New Roman" w:cs="Times New Roman"/>
          <w:sz w:val="24"/>
          <w:szCs w:val="24"/>
        </w:rPr>
        <w:t>сообщения</w:t>
      </w:r>
      <w:r w:rsidR="00013D23">
        <w:rPr>
          <w:rFonts w:ascii="Times New Roman" w:hAnsi="Times New Roman" w:cs="Times New Roman"/>
          <w:sz w:val="24"/>
          <w:szCs w:val="24"/>
        </w:rPr>
        <w:t>, освещающие один общий информационный повод</w:t>
      </w:r>
      <w:r w:rsidRPr="00044318">
        <w:rPr>
          <w:rFonts w:ascii="Times New Roman" w:hAnsi="Times New Roman" w:cs="Times New Roman"/>
          <w:sz w:val="24"/>
          <w:szCs w:val="24"/>
        </w:rPr>
        <w:t>.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Дубли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идентичные заголовки и тексты, повторно загруженные в базу.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Перепечатки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</w:t>
      </w:r>
      <w:r w:rsidR="00013D23">
        <w:rPr>
          <w:rFonts w:ascii="Times New Roman" w:hAnsi="Times New Roman" w:cs="Times New Roman"/>
          <w:sz w:val="24"/>
          <w:szCs w:val="24"/>
        </w:rPr>
        <w:t xml:space="preserve"> </w:t>
      </w:r>
      <w:r w:rsidRPr="00044318">
        <w:rPr>
          <w:rFonts w:ascii="Times New Roman" w:hAnsi="Times New Roman" w:cs="Times New Roman"/>
          <w:sz w:val="24"/>
          <w:szCs w:val="24"/>
        </w:rPr>
        <w:t>дубли, опубликованные ранее.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Сообщения в главной роли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публикация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044318">
        <w:rPr>
          <w:rFonts w:ascii="Times New Roman" w:hAnsi="Times New Roman" w:cs="Times New Roman"/>
          <w:sz w:val="24"/>
          <w:szCs w:val="24"/>
        </w:rPr>
        <w:t>, подробно освящающая объект мониторинга.</w:t>
      </w:r>
    </w:p>
    <w:p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:rsidR="00D9202D" w:rsidRPr="00044318" w:rsidRDefault="00044318" w:rsidP="000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Контекстные упоминания</w:t>
      </w:r>
      <w:r w:rsidRPr="00044318">
        <w:rPr>
          <w:rFonts w:ascii="Times New Roman" w:hAnsi="Times New Roman" w:cs="Times New Roman"/>
          <w:sz w:val="24"/>
          <w:szCs w:val="24"/>
        </w:rPr>
        <w:t xml:space="preserve"> - материалы, содержащие однократное упоминание объекта мониторинга. </w:t>
      </w:r>
    </w:p>
    <w:p w:rsidR="00E8327C" w:rsidRPr="00860572" w:rsidRDefault="00E8327C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  <w:r w:rsidR="00425453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47241C">
        <w:rPr>
          <w:rFonts w:ascii="Times New Roman" w:hAnsi="Times New Roman" w:cs="Times New Roman"/>
          <w:sz w:val="24"/>
          <w:szCs w:val="24"/>
        </w:rPr>
        <w:t>по местонахождению Исполнителя</w:t>
      </w:r>
      <w:r w:rsidR="001A5D0E">
        <w:rPr>
          <w:rFonts w:ascii="Times New Roman" w:hAnsi="Times New Roman" w:cs="Times New Roman"/>
          <w:sz w:val="24"/>
          <w:szCs w:val="24"/>
        </w:rPr>
        <w:t xml:space="preserve"> </w:t>
      </w:r>
      <w:r w:rsidR="00B1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7C" w:rsidRPr="00257914" w:rsidRDefault="00E8327C" w:rsidP="00E832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 xml:space="preserve">Сроки оказания услуг: </w:t>
      </w:r>
    </w:p>
    <w:p w:rsidR="002B4CFA" w:rsidRPr="00257914" w:rsidRDefault="002B4CFA" w:rsidP="002B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CFA" w:rsidRPr="00257914" w:rsidRDefault="00094283" w:rsidP="000942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241C">
        <w:rPr>
          <w:rFonts w:ascii="Times New Roman" w:hAnsi="Times New Roman" w:cs="Times New Roman"/>
          <w:sz w:val="24"/>
          <w:szCs w:val="24"/>
        </w:rPr>
        <w:t xml:space="preserve"> 01.09.2016г. по 31.08.2017г.</w:t>
      </w:r>
    </w:p>
    <w:p w:rsidR="009E5B63" w:rsidRPr="00257914" w:rsidRDefault="009E5B63" w:rsidP="009E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B63" w:rsidRPr="00257914" w:rsidRDefault="00E8327C" w:rsidP="00E8327C">
      <w:pPr>
        <w:pStyle w:val="3"/>
        <w:numPr>
          <w:ilvl w:val="0"/>
          <w:numId w:val="2"/>
        </w:numPr>
        <w:rPr>
          <w:b/>
        </w:rPr>
      </w:pPr>
      <w:r w:rsidRPr="00257914">
        <w:rPr>
          <w:b/>
        </w:rPr>
        <w:t xml:space="preserve">Характеристики оказываемых услуг: </w:t>
      </w:r>
    </w:p>
    <w:p w:rsidR="005B74E2" w:rsidRPr="0047241C" w:rsidRDefault="00027EA1" w:rsidP="00257914">
      <w:pPr>
        <w:pStyle w:val="a8"/>
        <w:spacing w:after="0"/>
        <w:jc w:val="both"/>
        <w:rPr>
          <w:b/>
        </w:rPr>
      </w:pPr>
      <w:r>
        <w:rPr>
          <w:b/>
        </w:rPr>
        <w:t>5.1</w:t>
      </w:r>
      <w:r w:rsidRPr="00027EA1">
        <w:rPr>
          <w:b/>
        </w:rPr>
        <w:t>.</w:t>
      </w:r>
      <w:r w:rsidR="005B74E2" w:rsidRPr="0047241C">
        <w:rPr>
          <w:b/>
        </w:rPr>
        <w:t xml:space="preserve"> </w:t>
      </w:r>
      <w:r w:rsidR="00FD7D5E">
        <w:rPr>
          <w:b/>
        </w:rPr>
        <w:t xml:space="preserve">ЕЖЕДНЕВНЫЙ </w:t>
      </w:r>
      <w:r w:rsidR="005B74E2">
        <w:rPr>
          <w:b/>
        </w:rPr>
        <w:t>МОНИТОРИНГ СМИ</w:t>
      </w:r>
    </w:p>
    <w:p w:rsidR="002A0154" w:rsidRDefault="00027EA1" w:rsidP="00257914">
      <w:pPr>
        <w:pStyle w:val="a8"/>
        <w:spacing w:after="0"/>
        <w:jc w:val="both"/>
      </w:pPr>
      <w:r w:rsidRPr="0078534B">
        <w:rPr>
          <w:b/>
          <w:u w:val="single"/>
        </w:rPr>
        <w:t>5.1.1. Ежедневный м</w:t>
      </w:r>
      <w:r w:rsidR="002A0154" w:rsidRPr="0078534B">
        <w:rPr>
          <w:b/>
          <w:u w:val="single"/>
        </w:rPr>
        <w:t>ониторинг СМИ</w:t>
      </w:r>
      <w:r w:rsidR="002A0154" w:rsidRPr="00257914">
        <w:t xml:space="preserve"> проводится </w:t>
      </w:r>
      <w:r w:rsidR="00606701">
        <w:t xml:space="preserve">ежедневно (включая выходные и праздничные дни) </w:t>
      </w:r>
      <w:r w:rsidR="002A0154" w:rsidRPr="00257914">
        <w:t xml:space="preserve">по утвержденным Заказчиком ключевым </w:t>
      </w:r>
      <w:r w:rsidR="00AD030F">
        <w:t xml:space="preserve">сочетаниям </w:t>
      </w:r>
      <w:r w:rsidR="002A0154" w:rsidRPr="00257914">
        <w:t>слов (запросам). Каждая публикация</w:t>
      </w:r>
      <w:r w:rsidR="000A59DE" w:rsidRPr="000A59DE">
        <w:t>/</w:t>
      </w:r>
      <w:r w:rsidR="000A59DE">
        <w:t>сообщение</w:t>
      </w:r>
      <w:r w:rsidR="002A0154" w:rsidRPr="00257914">
        <w:t xml:space="preserve"> обрабатывается</w:t>
      </w:r>
      <w:r w:rsidR="00257914" w:rsidRPr="00257914">
        <w:t xml:space="preserve"> Исполнителем вручную</w:t>
      </w:r>
      <w:r w:rsidR="002A0154" w:rsidRPr="00257914">
        <w:t xml:space="preserve">, чтобы исключить попадание нерелевантных </w:t>
      </w:r>
      <w:r w:rsidR="00094283">
        <w:t>публикаций</w:t>
      </w:r>
      <w:r w:rsidR="00094283" w:rsidRPr="00094283">
        <w:t>/</w:t>
      </w:r>
      <w:r w:rsidR="002A0154" w:rsidRPr="00257914">
        <w:t xml:space="preserve">сообщений в </w:t>
      </w:r>
      <w:r>
        <w:t xml:space="preserve">отчет по ежедневному </w:t>
      </w:r>
      <w:r w:rsidR="002A0154" w:rsidRPr="00257914">
        <w:t>мониторинг</w:t>
      </w:r>
      <w:r w:rsidR="00606701">
        <w:t>у</w:t>
      </w:r>
      <w:r w:rsidR="002A0154" w:rsidRPr="00257914">
        <w:t xml:space="preserve">. </w:t>
      </w:r>
    </w:p>
    <w:p w:rsidR="00FD7D5E" w:rsidRPr="00045A56" w:rsidRDefault="00027EA1" w:rsidP="00257914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5.1.2. </w:t>
      </w:r>
      <w:r w:rsidR="00FD7D5E" w:rsidRPr="00FD7D5E">
        <w:rPr>
          <w:b/>
          <w:u w:val="single"/>
        </w:rPr>
        <w:t>Количество сообщений</w:t>
      </w:r>
      <w:r w:rsidR="00045A56" w:rsidRPr="00045A56">
        <w:rPr>
          <w:b/>
          <w:u w:val="single"/>
        </w:rPr>
        <w:t>/</w:t>
      </w:r>
      <w:r w:rsidR="00045A56">
        <w:rPr>
          <w:b/>
          <w:u w:val="single"/>
        </w:rPr>
        <w:t>публикаций, подлежащих обработке в рамках ежедневного мониторинга СМИ</w:t>
      </w:r>
    </w:p>
    <w:p w:rsidR="009525AD" w:rsidRDefault="00027EA1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3</w:t>
      </w:r>
      <w:r w:rsidR="00FD7D5E">
        <w:rPr>
          <w:rFonts w:ascii="Times New Roman" w:hAnsi="Times New Roman" w:cs="Times New Roman"/>
          <w:sz w:val="24"/>
          <w:szCs w:val="24"/>
        </w:rPr>
        <w:t xml:space="preserve">5 000 </w:t>
      </w:r>
      <w:r w:rsidR="00094283">
        <w:rPr>
          <w:rFonts w:ascii="Times New Roman" w:hAnsi="Times New Roman" w:cs="Times New Roman"/>
          <w:sz w:val="24"/>
          <w:szCs w:val="24"/>
        </w:rPr>
        <w:t>публикаций</w:t>
      </w:r>
      <w:r w:rsidR="00094283" w:rsidRPr="000942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сообщений за</w:t>
      </w:r>
      <w:r w:rsidR="00FD7D5E">
        <w:rPr>
          <w:rFonts w:ascii="Times New Roman" w:hAnsi="Times New Roman" w:cs="Times New Roman"/>
          <w:sz w:val="24"/>
          <w:szCs w:val="24"/>
        </w:rPr>
        <w:t xml:space="preserve"> год (с 01.09.2016г. по 31.08.2017г.).</w:t>
      </w:r>
    </w:p>
    <w:p w:rsidR="00FD7D5E" w:rsidRPr="00FD7D5E" w:rsidRDefault="00FD7D5E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AD" w:rsidRDefault="00027EA1" w:rsidP="00952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5.1.3. </w:t>
      </w:r>
      <w:r w:rsidR="0095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="009525AD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</w:p>
    <w:p w:rsidR="009525AD" w:rsidRDefault="00027EA1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ежедневному мониторингу</w:t>
      </w:r>
      <w:r w:rsidR="009525AD">
        <w:rPr>
          <w:rFonts w:ascii="Times New Roman" w:hAnsi="Times New Roman" w:cs="Times New Roman"/>
          <w:sz w:val="24"/>
          <w:szCs w:val="24"/>
        </w:rPr>
        <w:t xml:space="preserve"> должен быть структурирован по следующим блокам: </w:t>
      </w:r>
    </w:p>
    <w:p w:rsidR="009525AD" w:rsidRPr="00223880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AD" w:rsidRPr="00257914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с упоминанием </w:t>
      </w:r>
      <w:r w:rsidRPr="00257914">
        <w:rPr>
          <w:rFonts w:ascii="Times New Roman" w:hAnsi="Times New Roman" w:cs="Times New Roman"/>
          <w:sz w:val="24"/>
          <w:szCs w:val="24"/>
        </w:rPr>
        <w:t>ФРИИ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02E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9525AD" w:rsidRPr="00257914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Новости конкурентов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02E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9525AD" w:rsidRDefault="009525AD" w:rsidP="00257914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Новости отрасли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02E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4318">
        <w:rPr>
          <w:rFonts w:ascii="Times New Roman" w:hAnsi="Times New Roman" w:cs="Times New Roman"/>
          <w:sz w:val="24"/>
          <w:szCs w:val="24"/>
        </w:rPr>
        <w:t>ра</w:t>
      </w:r>
      <w:r w:rsidR="00CD2B77">
        <w:rPr>
          <w:rFonts w:ascii="Times New Roman" w:hAnsi="Times New Roman" w:cs="Times New Roman"/>
          <w:sz w:val="24"/>
          <w:szCs w:val="24"/>
        </w:rPr>
        <w:t>з</w:t>
      </w:r>
      <w:r w:rsidR="00044318">
        <w:rPr>
          <w:rFonts w:ascii="Times New Roman" w:hAnsi="Times New Roman" w:cs="Times New Roman"/>
          <w:sz w:val="24"/>
          <w:szCs w:val="24"/>
        </w:rPr>
        <w:t xml:space="preserve">дел 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9525AD" w:rsidRPr="009525AD" w:rsidRDefault="009525AD" w:rsidP="009525AD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9202D" w:rsidRPr="003A25CB">
        <w:rPr>
          <w:rFonts w:ascii="Times New Roman" w:hAnsi="Times New Roman" w:cs="Times New Roman"/>
          <w:b/>
          <w:sz w:val="24"/>
          <w:szCs w:val="24"/>
        </w:rPr>
        <w:t>раздел</w:t>
      </w:r>
      <w:r w:rsidR="009525AD" w:rsidRPr="003A25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525AD">
        <w:rPr>
          <w:rFonts w:ascii="Times New Roman" w:hAnsi="Times New Roman" w:cs="Times New Roman"/>
          <w:sz w:val="24"/>
          <w:szCs w:val="24"/>
        </w:rPr>
        <w:t xml:space="preserve"> </w:t>
      </w:r>
      <w:r w:rsidRPr="00257914">
        <w:rPr>
          <w:rFonts w:ascii="Times New Roman" w:hAnsi="Times New Roman" w:cs="Times New Roman"/>
          <w:sz w:val="24"/>
          <w:szCs w:val="24"/>
        </w:rPr>
        <w:t>отбираются все публикации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257914">
        <w:rPr>
          <w:rFonts w:ascii="Times New Roman" w:hAnsi="Times New Roman" w:cs="Times New Roman"/>
          <w:sz w:val="24"/>
          <w:szCs w:val="24"/>
        </w:rPr>
        <w:t>, включая дубли и перепечат</w:t>
      </w:r>
      <w:r w:rsidR="00182F54">
        <w:rPr>
          <w:rFonts w:ascii="Times New Roman" w:hAnsi="Times New Roman" w:cs="Times New Roman"/>
          <w:sz w:val="24"/>
          <w:szCs w:val="24"/>
        </w:rPr>
        <w:t>ки, с упоминанием следующих сочетаний слов (запросов)</w:t>
      </w:r>
      <w:r w:rsidR="00D157D0">
        <w:rPr>
          <w:rFonts w:ascii="Times New Roman" w:hAnsi="Times New Roman" w:cs="Times New Roman"/>
          <w:sz w:val="24"/>
          <w:szCs w:val="24"/>
        </w:rPr>
        <w:t>, относящихся к</w:t>
      </w:r>
      <w:r w:rsidR="000443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157D0">
        <w:rPr>
          <w:rFonts w:ascii="Times New Roman" w:hAnsi="Times New Roman" w:cs="Times New Roman"/>
          <w:sz w:val="24"/>
          <w:szCs w:val="24"/>
        </w:rPr>
        <w:t>у</w:t>
      </w:r>
      <w:r w:rsidR="00044318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</w:p>
    <w:p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Фонд развития интернет-инициатив</w:t>
      </w:r>
      <w:r w:rsidR="00182F54">
        <w:rPr>
          <w:rFonts w:ascii="Times New Roman" w:hAnsi="Times New Roman" w:cs="Times New Roman"/>
          <w:sz w:val="24"/>
          <w:szCs w:val="24"/>
        </w:rPr>
        <w:t xml:space="preserve"> (ФРИИ)</w:t>
      </w:r>
    </w:p>
    <w:p w:rsidR="00182F54" w:rsidRP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Акселератор ФРИИ</w:t>
      </w:r>
    </w:p>
    <w:p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Кирилл Варламов</w:t>
      </w:r>
    </w:p>
    <w:p w:rsidR="00210ACC" w:rsidRDefault="00210ACC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Штейгервальд</w:t>
      </w:r>
      <w:proofErr w:type="spellEnd"/>
    </w:p>
    <w:p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Калаев</w:t>
      </w:r>
      <w:proofErr w:type="spellEnd"/>
    </w:p>
    <w:p w:rsid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Искендер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 Нурбеков </w:t>
      </w:r>
    </w:p>
    <w:p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Негодяев</w:t>
      </w:r>
    </w:p>
    <w:p w:rsidR="002A0154" w:rsidRPr="00182F54" w:rsidRDefault="00BB0EAC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Анджукаева</w:t>
      </w:r>
      <w:proofErr w:type="spellEnd"/>
    </w:p>
    <w:p w:rsidR="00182F54" w:rsidRPr="00257914" w:rsidRDefault="00182F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Скрипников</w:t>
      </w:r>
    </w:p>
    <w:p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Илья Королев </w:t>
      </w:r>
    </w:p>
    <w:p w:rsidR="00425896" w:rsidRPr="00257914" w:rsidRDefault="00425896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до 10 </w:t>
      </w:r>
      <w:r w:rsidR="00182F54">
        <w:rPr>
          <w:rFonts w:ascii="Times New Roman" w:hAnsi="Times New Roman" w:cs="Times New Roman"/>
          <w:sz w:val="24"/>
          <w:szCs w:val="24"/>
        </w:rPr>
        <w:t>сочетаний слов, связанных с проектами</w:t>
      </w:r>
      <w:r>
        <w:rPr>
          <w:rFonts w:ascii="Times New Roman" w:hAnsi="Times New Roman" w:cs="Times New Roman"/>
          <w:sz w:val="24"/>
          <w:szCs w:val="24"/>
        </w:rPr>
        <w:t xml:space="preserve"> ФРИИ </w:t>
      </w:r>
      <w:r w:rsidR="00F66B81">
        <w:rPr>
          <w:rFonts w:ascii="Times New Roman" w:hAnsi="Times New Roman" w:cs="Times New Roman"/>
          <w:sz w:val="24"/>
          <w:szCs w:val="24"/>
        </w:rPr>
        <w:t xml:space="preserve">(список утверждается </w:t>
      </w:r>
      <w:r w:rsidR="004223AC">
        <w:rPr>
          <w:rFonts w:ascii="Times New Roman" w:hAnsi="Times New Roman" w:cs="Times New Roman"/>
          <w:sz w:val="24"/>
          <w:szCs w:val="24"/>
        </w:rPr>
        <w:t>раз в квартал ответственным</w:t>
      </w:r>
      <w:r w:rsidR="00F66B81">
        <w:rPr>
          <w:rFonts w:ascii="Times New Roman" w:hAnsi="Times New Roman" w:cs="Times New Roman"/>
          <w:sz w:val="24"/>
          <w:szCs w:val="24"/>
        </w:rPr>
        <w:t xml:space="preserve"> лицо</w:t>
      </w:r>
      <w:r w:rsidR="004223AC">
        <w:rPr>
          <w:rFonts w:ascii="Times New Roman" w:hAnsi="Times New Roman" w:cs="Times New Roman"/>
          <w:sz w:val="24"/>
          <w:szCs w:val="24"/>
        </w:rPr>
        <w:t xml:space="preserve">м </w:t>
      </w:r>
      <w:r w:rsidR="009525AD">
        <w:rPr>
          <w:rFonts w:ascii="Times New Roman" w:hAnsi="Times New Roman" w:cs="Times New Roman"/>
          <w:sz w:val="24"/>
          <w:szCs w:val="24"/>
        </w:rPr>
        <w:t>Заказчика</w:t>
      </w:r>
      <w:r w:rsidR="004223AC">
        <w:rPr>
          <w:rFonts w:ascii="Times New Roman" w:hAnsi="Times New Roman" w:cs="Times New Roman"/>
          <w:sz w:val="24"/>
          <w:szCs w:val="24"/>
        </w:rPr>
        <w:t>)</w:t>
      </w:r>
    </w:p>
    <w:p w:rsidR="009525AD" w:rsidRDefault="009525AD" w:rsidP="002A0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В </w:t>
      </w:r>
      <w:r w:rsidR="009502EE" w:rsidRPr="003A25CB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257914">
        <w:rPr>
          <w:rFonts w:ascii="Times New Roman" w:hAnsi="Times New Roman" w:cs="Times New Roman"/>
          <w:sz w:val="24"/>
          <w:szCs w:val="24"/>
        </w:rPr>
        <w:t xml:space="preserve"> отбираются публикации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257914">
        <w:rPr>
          <w:rFonts w:ascii="Times New Roman" w:hAnsi="Times New Roman" w:cs="Times New Roman"/>
          <w:sz w:val="24"/>
          <w:szCs w:val="24"/>
        </w:rPr>
        <w:t xml:space="preserve">, посвященные </w:t>
      </w:r>
      <w:r w:rsidR="009525AD">
        <w:rPr>
          <w:rFonts w:ascii="Times New Roman" w:hAnsi="Times New Roman" w:cs="Times New Roman"/>
          <w:sz w:val="24"/>
          <w:szCs w:val="24"/>
        </w:rPr>
        <w:t>организациям</w:t>
      </w:r>
      <w:r w:rsidRPr="00257914">
        <w:rPr>
          <w:rFonts w:ascii="Times New Roman" w:hAnsi="Times New Roman" w:cs="Times New Roman"/>
          <w:sz w:val="24"/>
          <w:szCs w:val="24"/>
        </w:rPr>
        <w:t xml:space="preserve">-конкурентам. Перечень компаний-конкурентов согласовывается с Заказчиком дополнительно (не более </w:t>
      </w:r>
      <w:r w:rsidR="009525AD">
        <w:rPr>
          <w:rFonts w:ascii="Times New Roman" w:hAnsi="Times New Roman" w:cs="Times New Roman"/>
          <w:sz w:val="24"/>
          <w:szCs w:val="24"/>
        </w:rPr>
        <w:t>7</w:t>
      </w:r>
      <w:r w:rsidRPr="00257914">
        <w:rPr>
          <w:rFonts w:ascii="Times New Roman" w:hAnsi="Times New Roman" w:cs="Times New Roman"/>
          <w:sz w:val="24"/>
          <w:szCs w:val="24"/>
        </w:rPr>
        <w:t>).</w:t>
      </w:r>
    </w:p>
    <w:p w:rsidR="002A0154" w:rsidRPr="00257914" w:rsidRDefault="003A25CB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A25CB">
        <w:rPr>
          <w:rFonts w:ascii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A0154" w:rsidRPr="00257914">
        <w:rPr>
          <w:rFonts w:ascii="Times New Roman" w:hAnsi="Times New Roman" w:cs="Times New Roman"/>
          <w:sz w:val="24"/>
          <w:szCs w:val="24"/>
        </w:rPr>
        <w:t>о принципу «одна новость</w:t>
      </w:r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="002A0154" w:rsidRPr="00257914">
        <w:rPr>
          <w:rFonts w:ascii="Times New Roman" w:hAnsi="Times New Roman" w:cs="Times New Roman"/>
          <w:sz w:val="24"/>
          <w:szCs w:val="24"/>
        </w:rPr>
        <w:t>/</w:t>
      </w:r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одна публикация» в </w:t>
      </w:r>
      <w:r w:rsidR="009C337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A0154" w:rsidRPr="00257914">
        <w:rPr>
          <w:rFonts w:ascii="Times New Roman" w:hAnsi="Times New Roman" w:cs="Times New Roman"/>
          <w:sz w:val="24"/>
          <w:szCs w:val="24"/>
        </w:rPr>
        <w:t>мониторинг</w:t>
      </w:r>
      <w:r w:rsidR="009C3374">
        <w:rPr>
          <w:rFonts w:ascii="Times New Roman" w:hAnsi="Times New Roman" w:cs="Times New Roman"/>
          <w:sz w:val="24"/>
          <w:szCs w:val="24"/>
        </w:rPr>
        <w:t xml:space="preserve">а, посвященный </w:t>
      </w:r>
      <w:r w:rsidR="00A14586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отрасли, </w:t>
      </w:r>
      <w:r w:rsidR="009C3374">
        <w:rPr>
          <w:rFonts w:ascii="Times New Roman" w:hAnsi="Times New Roman" w:cs="Times New Roman"/>
          <w:sz w:val="24"/>
          <w:szCs w:val="24"/>
        </w:rPr>
        <w:t xml:space="preserve">включаются информационные сообщения о </w:t>
      </w:r>
      <w:r w:rsidR="00AD030F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F54BC1">
        <w:rPr>
          <w:rFonts w:ascii="Times New Roman" w:hAnsi="Times New Roman" w:cs="Times New Roman"/>
          <w:sz w:val="24"/>
          <w:szCs w:val="24"/>
        </w:rPr>
        <w:t xml:space="preserve">и резонансных </w:t>
      </w:r>
      <w:r w:rsidR="009C3374">
        <w:rPr>
          <w:rFonts w:ascii="Times New Roman" w:hAnsi="Times New Roman" w:cs="Times New Roman"/>
          <w:sz w:val="24"/>
          <w:szCs w:val="24"/>
        </w:rPr>
        <w:t>новостях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F54BC1">
        <w:rPr>
          <w:rFonts w:ascii="Times New Roman" w:hAnsi="Times New Roman" w:cs="Times New Roman"/>
          <w:sz w:val="24"/>
          <w:szCs w:val="24"/>
        </w:rPr>
        <w:t>в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F54BC1">
        <w:rPr>
          <w:rFonts w:ascii="Times New Roman" w:hAnsi="Times New Roman" w:cs="Times New Roman"/>
          <w:sz w:val="24"/>
          <w:szCs w:val="24"/>
        </w:rPr>
        <w:t>х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F54BC1">
        <w:rPr>
          <w:rFonts w:ascii="Times New Roman" w:hAnsi="Times New Roman" w:cs="Times New Roman"/>
          <w:sz w:val="24"/>
          <w:szCs w:val="24"/>
        </w:rPr>
        <w:t>областях</w:t>
      </w:r>
      <w:r w:rsidR="002A0154" w:rsidRPr="00257914">
        <w:rPr>
          <w:rFonts w:ascii="Times New Roman" w:hAnsi="Times New Roman" w:cs="Times New Roman"/>
          <w:sz w:val="24"/>
          <w:szCs w:val="24"/>
        </w:rPr>
        <w:t>:</w:t>
      </w:r>
    </w:p>
    <w:p w:rsidR="00AD030F" w:rsidRPr="00AD030F" w:rsidRDefault="00AD030F" w:rsidP="00AD030F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Венчурный рынок и э</w:t>
      </w:r>
      <w:r w:rsidRPr="00257914">
        <w:rPr>
          <w:rFonts w:ascii="Times New Roman" w:hAnsi="Times New Roman" w:cs="Times New Roman"/>
          <w:sz w:val="24"/>
          <w:szCs w:val="24"/>
        </w:rPr>
        <w:t xml:space="preserve">косистема стартапов (стартапы, </w:t>
      </w:r>
      <w:r>
        <w:rPr>
          <w:rFonts w:ascii="Times New Roman" w:hAnsi="Times New Roman" w:cs="Times New Roman"/>
          <w:sz w:val="24"/>
          <w:szCs w:val="24"/>
        </w:rPr>
        <w:t xml:space="preserve">венчурные фонды и </w:t>
      </w:r>
      <w:r w:rsidRPr="0025791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вестиции, акселератор,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краудинвестинг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7914">
        <w:rPr>
          <w:rFonts w:ascii="Times New Roman" w:hAnsi="Times New Roman" w:cs="Times New Roman"/>
          <w:sz w:val="24"/>
          <w:szCs w:val="24"/>
        </w:rPr>
        <w:t xml:space="preserve">бизнес-ангелы) </w:t>
      </w:r>
    </w:p>
    <w:p w:rsidR="002A0154" w:rsidRPr="00257914" w:rsidRDefault="00AD030F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</w:t>
      </w:r>
      <w:r w:rsidR="00C757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, телеком</w:t>
      </w:r>
      <w:r w:rsidR="00C757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A0154" w:rsidRPr="00257914">
        <w:rPr>
          <w:rFonts w:ascii="Times New Roman" w:hAnsi="Times New Roman" w:cs="Times New Roman"/>
          <w:sz w:val="24"/>
          <w:szCs w:val="24"/>
        </w:rPr>
        <w:t>интернет</w:t>
      </w:r>
      <w:r w:rsidR="00F54BC1">
        <w:rPr>
          <w:rFonts w:ascii="Times New Roman" w:hAnsi="Times New Roman" w:cs="Times New Roman"/>
          <w:sz w:val="24"/>
          <w:szCs w:val="24"/>
        </w:rPr>
        <w:t>-сектор</w:t>
      </w:r>
    </w:p>
    <w:p w:rsidR="002A0154" w:rsidRPr="00257914" w:rsidRDefault="00182F54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="00AD030F">
        <w:rPr>
          <w:rFonts w:ascii="Times New Roman" w:hAnsi="Times New Roman" w:cs="Times New Roman"/>
          <w:sz w:val="24"/>
          <w:szCs w:val="24"/>
        </w:rPr>
        <w:t xml:space="preserve">и перспективные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="002A0154" w:rsidRPr="00257914">
        <w:rPr>
          <w:rFonts w:ascii="Times New Roman" w:hAnsi="Times New Roman" w:cs="Times New Roman"/>
          <w:sz w:val="24"/>
          <w:szCs w:val="24"/>
        </w:rPr>
        <w:t>услуги</w:t>
      </w:r>
    </w:p>
    <w:p w:rsidR="002A0154" w:rsidRPr="00257914" w:rsidRDefault="00BB0EAC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Тренды в п</w:t>
      </w:r>
      <w:r w:rsidR="002A0154" w:rsidRPr="00257914">
        <w:rPr>
          <w:rFonts w:ascii="Times New Roman" w:hAnsi="Times New Roman" w:cs="Times New Roman"/>
          <w:sz w:val="24"/>
          <w:szCs w:val="24"/>
        </w:rPr>
        <w:t>отребительско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82F54">
        <w:rPr>
          <w:rFonts w:ascii="Times New Roman" w:hAnsi="Times New Roman" w:cs="Times New Roman"/>
          <w:sz w:val="24"/>
          <w:szCs w:val="24"/>
        </w:rPr>
        <w:t xml:space="preserve"> (в секторе ИКТ)</w:t>
      </w:r>
    </w:p>
    <w:p w:rsidR="002A0154" w:rsidRDefault="00AD030F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о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тчеты, </w:t>
      </w:r>
      <w:r>
        <w:rPr>
          <w:rFonts w:ascii="Times New Roman" w:hAnsi="Times New Roman" w:cs="Times New Roman"/>
          <w:sz w:val="24"/>
          <w:szCs w:val="24"/>
        </w:rPr>
        <w:t xml:space="preserve">рейтинги,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594B4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нкинги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крупные </w:t>
      </w:r>
      <w:r w:rsidR="002A0154" w:rsidRPr="00257914">
        <w:rPr>
          <w:rFonts w:ascii="Times New Roman" w:hAnsi="Times New Roman" w:cs="Times New Roman"/>
          <w:sz w:val="24"/>
          <w:szCs w:val="24"/>
        </w:rPr>
        <w:t xml:space="preserve">сделки и инвестиции </w:t>
      </w:r>
      <w:r w:rsidR="00D157D0">
        <w:rPr>
          <w:rFonts w:ascii="Times New Roman" w:hAnsi="Times New Roman" w:cs="Times New Roman"/>
          <w:sz w:val="24"/>
          <w:szCs w:val="24"/>
        </w:rPr>
        <w:t>в технологическо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23880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0EAC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210ACC" w:rsidRDefault="00210ACC" w:rsidP="00257914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223880">
        <w:rPr>
          <w:rFonts w:ascii="Times New Roman" w:hAnsi="Times New Roman" w:cs="Times New Roman"/>
          <w:sz w:val="24"/>
          <w:szCs w:val="24"/>
        </w:rPr>
        <w:t xml:space="preserve"> </w:t>
      </w:r>
      <w:r w:rsidR="00AD030F">
        <w:rPr>
          <w:rFonts w:ascii="Times New Roman" w:hAnsi="Times New Roman" w:cs="Times New Roman"/>
          <w:sz w:val="24"/>
          <w:szCs w:val="24"/>
        </w:rPr>
        <w:t xml:space="preserve">в РФ (в сфере ИТ, </w:t>
      </w:r>
      <w:proofErr w:type="spellStart"/>
      <w:r w:rsidR="00AD030F">
        <w:rPr>
          <w:rFonts w:ascii="Times New Roman" w:hAnsi="Times New Roman" w:cs="Times New Roman"/>
          <w:sz w:val="24"/>
          <w:szCs w:val="24"/>
        </w:rPr>
        <w:t>телекома</w:t>
      </w:r>
      <w:proofErr w:type="spellEnd"/>
      <w:r w:rsidR="00AD030F">
        <w:rPr>
          <w:rFonts w:ascii="Times New Roman" w:hAnsi="Times New Roman" w:cs="Times New Roman"/>
          <w:sz w:val="24"/>
          <w:szCs w:val="24"/>
        </w:rPr>
        <w:t xml:space="preserve"> и </w:t>
      </w:r>
      <w:r w:rsidR="00223880">
        <w:rPr>
          <w:rFonts w:ascii="Times New Roman" w:hAnsi="Times New Roman" w:cs="Times New Roman"/>
          <w:sz w:val="24"/>
          <w:szCs w:val="24"/>
        </w:rPr>
        <w:t>программного обеспечения)</w:t>
      </w:r>
    </w:p>
    <w:p w:rsid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14" w:rsidRP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914" w:rsidRPr="003A25CB" w:rsidRDefault="00257914" w:rsidP="003A25CB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C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Формат </w:t>
      </w:r>
      <w:r w:rsidR="0078534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Pr="003A25CB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 w:rsidR="0078534B">
        <w:rPr>
          <w:rFonts w:ascii="Times New Roman" w:hAnsi="Times New Roman" w:cs="Times New Roman"/>
          <w:b/>
          <w:sz w:val="24"/>
          <w:szCs w:val="24"/>
          <w:u w:val="single"/>
        </w:rPr>
        <w:t>у СМИ</w:t>
      </w:r>
    </w:p>
    <w:p w:rsidR="00F54BC1" w:rsidRDefault="003A25CB" w:rsidP="006B7549">
      <w:pPr>
        <w:pStyle w:val="a8"/>
        <w:spacing w:after="0"/>
        <w:jc w:val="both"/>
      </w:pPr>
      <w:r>
        <w:t>Отчет по ежедневному</w:t>
      </w:r>
      <w:r w:rsidR="00A62A2B">
        <w:t xml:space="preserve"> м</w:t>
      </w:r>
      <w:r w:rsidR="002A0154" w:rsidRPr="00257914">
        <w:t>ониторинг</w:t>
      </w:r>
      <w:r>
        <w:t>у СМИ</w:t>
      </w:r>
      <w:r w:rsidR="002A0154" w:rsidRPr="00257914">
        <w:t xml:space="preserve"> предоставляется в </w:t>
      </w:r>
      <w:r>
        <w:t xml:space="preserve">формате файла </w:t>
      </w:r>
      <w:r w:rsidRPr="003A25CB">
        <w:t>.</w:t>
      </w:r>
      <w:r>
        <w:rPr>
          <w:lang w:val="en-US"/>
        </w:rPr>
        <w:t>doc</w:t>
      </w:r>
      <w:r w:rsidRPr="003A25CB">
        <w:t xml:space="preserve"> </w:t>
      </w:r>
      <w:r w:rsidR="00886415">
        <w:t xml:space="preserve">в </w:t>
      </w:r>
      <w:r w:rsidR="002A0154" w:rsidRPr="00257914">
        <w:t>виде структурированной по разделам</w:t>
      </w:r>
      <w:r>
        <w:t xml:space="preserve"> в соответствии с п.5.1.3.</w:t>
      </w:r>
      <w:r w:rsidR="002A0154" w:rsidRPr="00257914">
        <w:t xml:space="preserve"> подборки </w:t>
      </w:r>
      <w:r w:rsidR="00AC44D2">
        <w:t xml:space="preserve">информационных </w:t>
      </w:r>
      <w:r w:rsidR="002A0154" w:rsidRPr="00257914">
        <w:t>сообщений</w:t>
      </w:r>
      <w:r w:rsidR="00760A0D" w:rsidRPr="00760A0D">
        <w:t>/</w:t>
      </w:r>
      <w:r>
        <w:t>публикаций</w:t>
      </w:r>
      <w:r w:rsidR="00AC44D2">
        <w:t xml:space="preserve"> СМИ</w:t>
      </w:r>
      <w:r w:rsidR="002A0154" w:rsidRPr="00257914">
        <w:t xml:space="preserve">. </w:t>
      </w:r>
      <w:r w:rsidR="00BB0EAC">
        <w:t>Все сообщения</w:t>
      </w:r>
      <w:r w:rsidR="00760A0D" w:rsidRPr="00760A0D">
        <w:t>/</w:t>
      </w:r>
      <w:r w:rsidR="00760A0D">
        <w:t xml:space="preserve">публикации </w:t>
      </w:r>
      <w:r w:rsidR="00BB0EAC">
        <w:t>группируются по информационным поводам с тем, чтобы исключить повторени</w:t>
      </w:r>
      <w:r w:rsidR="006B7549">
        <w:t>я</w:t>
      </w:r>
      <w:r w:rsidR="00BB0EAC">
        <w:t xml:space="preserve"> новостей, связанных единым информационным поводом, в разных частях документа. </w:t>
      </w:r>
    </w:p>
    <w:p w:rsidR="00F54BC1" w:rsidRDefault="003A25CB" w:rsidP="006B7549">
      <w:pPr>
        <w:pStyle w:val="a8"/>
        <w:spacing w:after="0"/>
        <w:jc w:val="both"/>
      </w:pPr>
      <w:r>
        <w:t>Отчет</w:t>
      </w:r>
      <w:r w:rsidR="00F54BC1">
        <w:t xml:space="preserve"> включает в себя резюме дня: </w:t>
      </w:r>
    </w:p>
    <w:p w:rsidR="00F54BC1" w:rsidRDefault="00F54BC1" w:rsidP="00F54BC1">
      <w:pPr>
        <w:pStyle w:val="a8"/>
        <w:numPr>
          <w:ilvl w:val="0"/>
          <w:numId w:val="25"/>
        </w:numPr>
        <w:spacing w:after="0"/>
        <w:jc w:val="both"/>
      </w:pPr>
      <w:r>
        <w:t>количество новостей с упоминанием Заказчика</w:t>
      </w:r>
    </w:p>
    <w:p w:rsidR="00F54BC1" w:rsidRDefault="00F54BC1" w:rsidP="00F54BC1">
      <w:pPr>
        <w:pStyle w:val="a8"/>
        <w:numPr>
          <w:ilvl w:val="0"/>
          <w:numId w:val="25"/>
        </w:numPr>
        <w:spacing w:after="0"/>
        <w:jc w:val="both"/>
      </w:pPr>
      <w:r>
        <w:t>перечень ключевых информационных поводов Заказчика с указанием числ</w:t>
      </w:r>
      <w:r w:rsidR="003A25CB">
        <w:t>а новостей по каждому информационному поводу</w:t>
      </w:r>
      <w:r>
        <w:t>.</w:t>
      </w:r>
    </w:p>
    <w:p w:rsidR="00A62A2B" w:rsidRDefault="003A25CB" w:rsidP="006B7549">
      <w:pPr>
        <w:pStyle w:val="a8"/>
        <w:spacing w:after="0"/>
        <w:jc w:val="both"/>
      </w:pPr>
      <w:r>
        <w:lastRenderedPageBreak/>
        <w:t>Отчет по ежедневному мониторингу</w:t>
      </w:r>
      <w:r w:rsidR="002A0154" w:rsidRPr="00257914">
        <w:t xml:space="preserve"> включает интерактивное содержание с </w:t>
      </w:r>
      <w:r w:rsidR="00BB0EAC">
        <w:t xml:space="preserve">указанием информационного повода, ключевой </w:t>
      </w:r>
      <w:r w:rsidR="006B7549">
        <w:t xml:space="preserve">связанной </w:t>
      </w:r>
      <w:r w:rsidR="00BB0EAC">
        <w:t xml:space="preserve">публикации (обычно инициирующей </w:t>
      </w:r>
      <w:r w:rsidR="006B7549">
        <w:t xml:space="preserve">другие публикации, посвященные тому же </w:t>
      </w:r>
      <w:proofErr w:type="spellStart"/>
      <w:r w:rsidR="006B7549">
        <w:t>инфоповоду</w:t>
      </w:r>
      <w:proofErr w:type="spellEnd"/>
      <w:r w:rsidR="006B7549">
        <w:t>, нередко – вышедшей первой, то есть раньше всех остальных),</w:t>
      </w:r>
      <w:r w:rsidR="002A0154" w:rsidRPr="00257914">
        <w:t xml:space="preserve"> </w:t>
      </w:r>
      <w:r w:rsidR="006B7549">
        <w:t xml:space="preserve">включая ее </w:t>
      </w:r>
      <w:r w:rsidR="002A0154" w:rsidRPr="00257914">
        <w:t>заголов</w:t>
      </w:r>
      <w:r w:rsidR="006B7549">
        <w:t>ок</w:t>
      </w:r>
      <w:r w:rsidR="002A0154" w:rsidRPr="00257914">
        <w:t xml:space="preserve">, </w:t>
      </w:r>
      <w:r w:rsidR="00C757AB">
        <w:t>наименовани</w:t>
      </w:r>
      <w:r w:rsidR="006B7549">
        <w:t>е</w:t>
      </w:r>
      <w:r w:rsidR="00C757AB">
        <w:t xml:space="preserve"> </w:t>
      </w:r>
      <w:r w:rsidR="002A0154" w:rsidRPr="00257914">
        <w:t>издани</w:t>
      </w:r>
      <w:r w:rsidR="00C757AB">
        <w:t>я</w:t>
      </w:r>
      <w:r w:rsidR="002A0154" w:rsidRPr="00257914">
        <w:t>, дат</w:t>
      </w:r>
      <w:r w:rsidR="006B7549">
        <w:t>у</w:t>
      </w:r>
      <w:r w:rsidR="002A0154" w:rsidRPr="00257914">
        <w:t xml:space="preserve"> выхода, аннотацию, а </w:t>
      </w:r>
      <w:r w:rsidR="006B7549">
        <w:t xml:space="preserve">также ссылки (с указанием издания) на другие публикации в рамках </w:t>
      </w:r>
      <w:proofErr w:type="spellStart"/>
      <w:r w:rsidR="006B7549">
        <w:t>инфоповода</w:t>
      </w:r>
      <w:proofErr w:type="spellEnd"/>
      <w:r w:rsidR="006B7549">
        <w:t xml:space="preserve">, а также полные тексты публикаций в отдельном разделе. </w:t>
      </w:r>
    </w:p>
    <w:p w:rsidR="00013D23" w:rsidRDefault="00013D23" w:rsidP="006B7549">
      <w:pPr>
        <w:pStyle w:val="a8"/>
        <w:spacing w:after="0"/>
        <w:jc w:val="both"/>
      </w:pPr>
      <w:r>
        <w:t xml:space="preserve">Информационные поводы в </w:t>
      </w:r>
      <w:r w:rsidR="003A25CB">
        <w:t>отчете</w:t>
      </w:r>
      <w:r>
        <w:t xml:space="preserve"> ранжируются по следующим принципам приоритета: </w:t>
      </w:r>
    </w:p>
    <w:p w:rsidR="00013D23" w:rsidRDefault="00013D23" w:rsidP="00013D23">
      <w:pPr>
        <w:pStyle w:val="a8"/>
        <w:numPr>
          <w:ilvl w:val="0"/>
          <w:numId w:val="24"/>
        </w:numPr>
        <w:spacing w:after="0"/>
        <w:jc w:val="both"/>
      </w:pPr>
      <w:r>
        <w:t>наивысший приоритет имеют информационные поводы с максимальным числом дублей и перепечаток</w:t>
      </w:r>
    </w:p>
    <w:p w:rsidR="00013D23" w:rsidRDefault="00013D23" w:rsidP="00013D23">
      <w:pPr>
        <w:pStyle w:val="a8"/>
        <w:numPr>
          <w:ilvl w:val="0"/>
          <w:numId w:val="24"/>
        </w:numPr>
        <w:spacing w:after="0"/>
        <w:jc w:val="both"/>
      </w:pPr>
      <w:r>
        <w:t>высокий приоритет имеют информационные поводы, инициированные публикациями в таких изданиях как «Ведомости», «Коммерсант», «РБК», Интерфакс, ТАСС.</w:t>
      </w:r>
    </w:p>
    <w:p w:rsidR="00013D23" w:rsidRDefault="00013D23" w:rsidP="002579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914" w:rsidRDefault="00AC44D2" w:rsidP="0025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аннотацию публикаций включаются 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цифры, которые </w:t>
      </w:r>
      <w:r>
        <w:rPr>
          <w:rFonts w:ascii="Times New Roman" w:hAnsi="Times New Roman" w:cs="Times New Roman"/>
          <w:sz w:val="24"/>
          <w:szCs w:val="24"/>
        </w:rPr>
        <w:t>содержатся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 в публикациях</w:t>
      </w:r>
      <w:r w:rsidR="00760A0D" w:rsidRPr="00760A0D">
        <w:rPr>
          <w:rFonts w:ascii="Times New Roman" w:hAnsi="Times New Roman" w:cs="Times New Roman"/>
          <w:sz w:val="24"/>
          <w:szCs w:val="24"/>
        </w:rPr>
        <w:t>/</w:t>
      </w:r>
      <w:r w:rsidR="00760A0D">
        <w:rPr>
          <w:rFonts w:ascii="Times New Roman" w:hAnsi="Times New Roman" w:cs="Times New Roman"/>
          <w:sz w:val="24"/>
          <w:szCs w:val="24"/>
        </w:rPr>
        <w:t>сообщениях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относятся к оценкам сделок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размерам </w:t>
      </w:r>
      <w:r w:rsidR="00257914" w:rsidRPr="00257914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другим существенным кол</w:t>
      </w:r>
      <w:r w:rsidR="00C757AB">
        <w:rPr>
          <w:rFonts w:ascii="Times New Roman" w:hAnsi="Times New Roman" w:cs="Times New Roman"/>
          <w:sz w:val="24"/>
          <w:szCs w:val="24"/>
        </w:rPr>
        <w:t>ичественным параметрам событий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14" w:rsidRPr="00257914" w:rsidRDefault="00257914" w:rsidP="002579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предоставления </w:t>
      </w:r>
      <w:r w:rsidR="003A25C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 w:rsidR="003A25CB">
        <w:rPr>
          <w:rFonts w:ascii="Times New Roman" w:hAnsi="Times New Roman" w:cs="Times New Roman"/>
          <w:b/>
          <w:sz w:val="24"/>
          <w:szCs w:val="24"/>
          <w:u w:val="single"/>
        </w:rPr>
        <w:t>у СМИ</w:t>
      </w:r>
    </w:p>
    <w:p w:rsidR="002A0154" w:rsidRDefault="003A25CB" w:rsidP="002A0154">
      <w:pPr>
        <w:pStyle w:val="a8"/>
        <w:tabs>
          <w:tab w:val="num" w:pos="1080"/>
        </w:tabs>
        <w:spacing w:after="0"/>
        <w:jc w:val="both"/>
      </w:pPr>
      <w:r>
        <w:t>Отчет по ежедневному м</w:t>
      </w:r>
      <w:r w:rsidR="002A0154" w:rsidRPr="00257914">
        <w:t>ониторинг</w:t>
      </w:r>
      <w:r>
        <w:t>у СМИ</w:t>
      </w:r>
      <w:r w:rsidR="002A0154" w:rsidRPr="00257914">
        <w:t xml:space="preserve"> предоставляется </w:t>
      </w:r>
      <w:r w:rsidR="005B74E2">
        <w:t>до 1</w:t>
      </w:r>
      <w:r w:rsidR="00594B45">
        <w:t>0</w:t>
      </w:r>
      <w:r w:rsidR="005B74E2">
        <w:t>:</w:t>
      </w:r>
      <w:r w:rsidR="006B7549">
        <w:t>0</w:t>
      </w:r>
      <w:r w:rsidR="005B74E2">
        <w:t>0</w:t>
      </w:r>
      <w:r w:rsidR="00606701">
        <w:t xml:space="preserve"> первого рабочего дня следующего за отчетным</w:t>
      </w:r>
      <w:r w:rsidR="005B74E2">
        <w:t xml:space="preserve">  на электронный адрес</w:t>
      </w:r>
      <w:r w:rsidR="002A0154" w:rsidRPr="00257914">
        <w:t xml:space="preserve"> Заказчика</w:t>
      </w:r>
      <w:r w:rsidR="00960158">
        <w:t xml:space="preserve"> </w:t>
      </w:r>
      <w:proofErr w:type="spellStart"/>
      <w:r w:rsidR="00960158">
        <w:rPr>
          <w:lang w:val="en-US"/>
        </w:rPr>
        <w:t>pr</w:t>
      </w:r>
      <w:proofErr w:type="spellEnd"/>
      <w:r w:rsidR="00960158" w:rsidRPr="007C7C67">
        <w:t>@</w:t>
      </w:r>
      <w:r w:rsidR="00960158">
        <w:rPr>
          <w:lang w:val="en-US"/>
        </w:rPr>
        <w:t>iidf</w:t>
      </w:r>
      <w:r w:rsidR="00960158" w:rsidRPr="007C7C67">
        <w:t>.</w:t>
      </w:r>
      <w:r w:rsidR="00960158">
        <w:rPr>
          <w:lang w:val="en-US"/>
        </w:rPr>
        <w:t>ru</w:t>
      </w:r>
      <w:r w:rsidR="002A0154" w:rsidRPr="00257914">
        <w:t xml:space="preserve">. </w:t>
      </w:r>
    </w:p>
    <w:p w:rsidR="00606701" w:rsidRPr="00257914" w:rsidRDefault="00606701" w:rsidP="002A0154">
      <w:pPr>
        <w:pStyle w:val="a8"/>
        <w:tabs>
          <w:tab w:val="num" w:pos="1080"/>
        </w:tabs>
        <w:spacing w:after="0"/>
        <w:jc w:val="both"/>
      </w:pPr>
      <w:r>
        <w:t>Отчет по ежедневному м</w:t>
      </w:r>
      <w:r w:rsidRPr="00257914">
        <w:t>ониторинг</w:t>
      </w:r>
      <w:r>
        <w:t>у СМИ за день, предшествующий выходным, и за последующие выходные (праздничные) дни допустимо оформлять в один документ.</w:t>
      </w:r>
    </w:p>
    <w:p w:rsidR="009D2714" w:rsidRPr="00257914" w:rsidRDefault="009D2714" w:rsidP="0042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E2" w:rsidRPr="005B74E2" w:rsidRDefault="00606701" w:rsidP="002A0154">
      <w:pPr>
        <w:pStyle w:val="a8"/>
        <w:tabs>
          <w:tab w:val="num" w:pos="1080"/>
        </w:tabs>
        <w:spacing w:after="0"/>
        <w:jc w:val="both"/>
        <w:rPr>
          <w:b/>
        </w:rPr>
      </w:pPr>
      <w:r w:rsidRPr="0078534B">
        <w:rPr>
          <w:b/>
        </w:rPr>
        <w:t>5.2</w:t>
      </w:r>
      <w:r w:rsidR="005B74E2" w:rsidRPr="007C7C67">
        <w:rPr>
          <w:b/>
        </w:rPr>
        <w:t xml:space="preserve">. </w:t>
      </w:r>
      <w:r w:rsidR="005B74E2" w:rsidRPr="005B74E2">
        <w:rPr>
          <w:b/>
        </w:rPr>
        <w:t xml:space="preserve">ЕЖЕМЕСЯЧНЫЙ АНАЛИТИЧЕСКИЙ ОТЧЕТ </w:t>
      </w:r>
    </w:p>
    <w:p w:rsidR="002A0154" w:rsidRPr="00257914" w:rsidRDefault="0078534B" w:rsidP="002A0154">
      <w:pPr>
        <w:pStyle w:val="a8"/>
        <w:tabs>
          <w:tab w:val="num" w:pos="426"/>
        </w:tabs>
        <w:spacing w:after="0"/>
        <w:jc w:val="both"/>
      </w:pPr>
      <w:r w:rsidRPr="0078534B">
        <w:rPr>
          <w:b/>
          <w:u w:val="single"/>
        </w:rPr>
        <w:t xml:space="preserve">5.2.1. </w:t>
      </w:r>
      <w:r w:rsidR="005B74E2" w:rsidRPr="0078534B">
        <w:rPr>
          <w:b/>
          <w:u w:val="single"/>
        </w:rPr>
        <w:t>Ежемесячный аналитический отчет</w:t>
      </w:r>
      <w:r w:rsidR="005B74E2">
        <w:t xml:space="preserve"> – </w:t>
      </w:r>
      <w:r>
        <w:t>д</w:t>
      </w:r>
      <w:r w:rsidR="00E86AB1">
        <w:t xml:space="preserve">окумент, содержащий </w:t>
      </w:r>
      <w:r w:rsidR="005B74E2">
        <w:t>а</w:t>
      </w:r>
      <w:r w:rsidR="002A0154" w:rsidRPr="00257914">
        <w:t>нализ сложившегося информационного поля вокруг Ф</w:t>
      </w:r>
      <w:r w:rsidR="005B74E2">
        <w:t>РИИ</w:t>
      </w:r>
      <w:r w:rsidR="002A0154" w:rsidRPr="00257914">
        <w:t xml:space="preserve">, а также компаний-конкурентов за отчетный </w:t>
      </w:r>
      <w:r w:rsidR="00E86AB1">
        <w:t>месяц</w:t>
      </w:r>
      <w:r w:rsidR="002A0154" w:rsidRPr="00257914">
        <w:t xml:space="preserve">. </w:t>
      </w:r>
    </w:p>
    <w:p w:rsidR="0078534B" w:rsidRDefault="002A0154" w:rsidP="005B74E2">
      <w:pPr>
        <w:pStyle w:val="a8"/>
        <w:tabs>
          <w:tab w:val="num" w:pos="426"/>
        </w:tabs>
        <w:spacing w:after="0"/>
        <w:jc w:val="both"/>
      </w:pPr>
      <w:r w:rsidRPr="00257914">
        <w:t xml:space="preserve">Анализ проводится на основе ежедневных мониторингов СМИ. </w:t>
      </w:r>
    </w:p>
    <w:p w:rsidR="0078534B" w:rsidRDefault="0078534B" w:rsidP="005B74E2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 w:rsidRPr="0078534B">
        <w:rPr>
          <w:b/>
          <w:u w:val="single"/>
        </w:rPr>
        <w:t>5.2.2. Структура ежемесячного аналитического отчета</w:t>
      </w:r>
    </w:p>
    <w:p w:rsidR="002A0154" w:rsidRPr="007C7C67" w:rsidRDefault="00FB1ED9" w:rsidP="005B74E2">
      <w:pPr>
        <w:pStyle w:val="a8"/>
        <w:tabs>
          <w:tab w:val="num" w:pos="426"/>
        </w:tabs>
        <w:spacing w:after="0"/>
        <w:jc w:val="both"/>
      </w:pPr>
      <w:r>
        <w:t xml:space="preserve">Отчет </w:t>
      </w:r>
      <w:r w:rsidR="0078534B">
        <w:t>должен</w:t>
      </w:r>
      <w:r>
        <w:t xml:space="preserve"> содержа</w:t>
      </w:r>
      <w:r w:rsidR="0078534B">
        <w:t>ть</w:t>
      </w:r>
      <w:r>
        <w:t xml:space="preserve"> анализ по всем указанным ниже параметрам</w:t>
      </w:r>
      <w:r w:rsidR="0078534B">
        <w:t>:</w:t>
      </w:r>
      <w:r>
        <w:t xml:space="preserve"> </w:t>
      </w:r>
    </w:p>
    <w:p w:rsidR="002A0154" w:rsidRPr="00257914" w:rsidRDefault="00757308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количества и динамики </w:t>
      </w:r>
      <w:r w:rsidR="002A0154" w:rsidRPr="00257914">
        <w:rPr>
          <w:rFonts w:ascii="Times New Roman" w:hAnsi="Times New Roman" w:cs="Times New Roman"/>
          <w:sz w:val="24"/>
          <w:szCs w:val="24"/>
        </w:rPr>
        <w:t>публикаций</w:t>
      </w:r>
      <w:r>
        <w:rPr>
          <w:rFonts w:ascii="Times New Roman" w:hAnsi="Times New Roman" w:cs="Times New Roman"/>
          <w:sz w:val="24"/>
          <w:szCs w:val="24"/>
        </w:rPr>
        <w:t xml:space="preserve"> с упоминанием Заказчика </w:t>
      </w:r>
      <w:r w:rsidR="00504D75">
        <w:rPr>
          <w:rFonts w:ascii="Times New Roman" w:hAnsi="Times New Roman" w:cs="Times New Roman"/>
          <w:sz w:val="24"/>
          <w:szCs w:val="24"/>
        </w:rPr>
        <w:t xml:space="preserve">и упоминанием </w:t>
      </w:r>
      <w:r w:rsidR="006A6EB1">
        <w:rPr>
          <w:rFonts w:ascii="Times New Roman" w:hAnsi="Times New Roman" w:cs="Times New Roman"/>
          <w:sz w:val="24"/>
          <w:szCs w:val="24"/>
        </w:rPr>
        <w:t>З</w:t>
      </w:r>
      <w:r w:rsidR="00504D75">
        <w:rPr>
          <w:rFonts w:ascii="Times New Roman" w:hAnsi="Times New Roman" w:cs="Times New Roman"/>
          <w:sz w:val="24"/>
          <w:szCs w:val="24"/>
        </w:rPr>
        <w:t>аказчика в главной роли</w:t>
      </w:r>
      <w:r w:rsidR="00F54BC1">
        <w:rPr>
          <w:rFonts w:ascii="Times New Roman" w:hAnsi="Times New Roman" w:cs="Times New Roman"/>
          <w:sz w:val="24"/>
          <w:szCs w:val="24"/>
        </w:rPr>
        <w:t xml:space="preserve"> (включая сравнение с предыдущим месяцем)</w:t>
      </w:r>
    </w:p>
    <w:p w:rsidR="002A015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Распределение публикаций по уровню и видам СМИ </w:t>
      </w:r>
      <w:r w:rsidR="00757308">
        <w:rPr>
          <w:rFonts w:ascii="Times New Roman" w:hAnsi="Times New Roman" w:cs="Times New Roman"/>
          <w:sz w:val="24"/>
          <w:szCs w:val="24"/>
        </w:rPr>
        <w:t xml:space="preserve">(зарубежные, федеральные и региональные;  </w:t>
      </w:r>
      <w:r w:rsidR="00504D75">
        <w:rPr>
          <w:rFonts w:ascii="Times New Roman" w:hAnsi="Times New Roman" w:cs="Times New Roman"/>
          <w:sz w:val="24"/>
          <w:szCs w:val="24"/>
        </w:rPr>
        <w:t>информационные агентства, интернет-, пресса, ТВ и радио)</w:t>
      </w:r>
    </w:p>
    <w:p w:rsidR="00FF05A9" w:rsidRP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публикаций о Заказчике и организациях-конкурентах в целевых СМИ (список</w:t>
      </w:r>
      <w:r w:rsidR="00FB1ED9">
        <w:rPr>
          <w:rFonts w:ascii="Times New Roman" w:hAnsi="Times New Roman" w:cs="Times New Roman"/>
          <w:sz w:val="24"/>
          <w:szCs w:val="24"/>
        </w:rPr>
        <w:t xml:space="preserve"> </w:t>
      </w:r>
      <w:r w:rsidR="0078534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B1ED9">
        <w:rPr>
          <w:rFonts w:ascii="Times New Roman" w:hAnsi="Times New Roman" w:cs="Times New Roman"/>
          <w:sz w:val="24"/>
          <w:szCs w:val="24"/>
        </w:rPr>
        <w:t>СМИ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4B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78534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Анализ тональности </w:t>
      </w:r>
      <w:r>
        <w:rPr>
          <w:rFonts w:ascii="Times New Roman" w:hAnsi="Times New Roman" w:cs="Times New Roman"/>
          <w:sz w:val="24"/>
          <w:szCs w:val="24"/>
        </w:rPr>
        <w:t>публикаций о Заказчике, сравнение с распределением по тональности публикаций о конкурентах</w:t>
      </w:r>
    </w:p>
    <w:p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распределения публикаций о Заказчике</w:t>
      </w:r>
    </w:p>
    <w:p w:rsidR="00FF05A9" w:rsidRPr="00257914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ключевых информационных поводов Заказчика и организаций-конкурентов</w:t>
      </w:r>
    </w:p>
    <w:p w:rsidR="002A0154" w:rsidRPr="00FF05A9" w:rsidRDefault="002A0154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A9">
        <w:rPr>
          <w:rFonts w:ascii="Times New Roman" w:hAnsi="Times New Roman" w:cs="Times New Roman"/>
          <w:sz w:val="24"/>
          <w:szCs w:val="24"/>
        </w:rPr>
        <w:lastRenderedPageBreak/>
        <w:t xml:space="preserve">Рейтинги наиболее активных СМИ </w:t>
      </w:r>
      <w:r w:rsidR="006A6EB1" w:rsidRPr="00FF05A9">
        <w:rPr>
          <w:rFonts w:ascii="Times New Roman" w:hAnsi="Times New Roman" w:cs="Times New Roman"/>
          <w:sz w:val="24"/>
          <w:szCs w:val="24"/>
        </w:rPr>
        <w:t>в освещении деятельности Заказчика</w:t>
      </w:r>
    </w:p>
    <w:p w:rsidR="002A0154" w:rsidRPr="0025791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Рей</w:t>
      </w:r>
      <w:r w:rsidR="00757308">
        <w:rPr>
          <w:rFonts w:ascii="Times New Roman" w:hAnsi="Times New Roman" w:cs="Times New Roman"/>
          <w:sz w:val="24"/>
          <w:szCs w:val="24"/>
        </w:rPr>
        <w:t>тинг цитиру</w:t>
      </w:r>
      <w:r w:rsidR="00BB59C6">
        <w:rPr>
          <w:rFonts w:ascii="Times New Roman" w:hAnsi="Times New Roman" w:cs="Times New Roman"/>
          <w:sz w:val="24"/>
          <w:szCs w:val="24"/>
        </w:rPr>
        <w:t>емости спикеров (представители Ф</w:t>
      </w:r>
      <w:r w:rsidR="00757308">
        <w:rPr>
          <w:rFonts w:ascii="Times New Roman" w:hAnsi="Times New Roman" w:cs="Times New Roman"/>
          <w:sz w:val="24"/>
          <w:szCs w:val="24"/>
        </w:rPr>
        <w:t>онда и организаций-конкурентов)</w:t>
      </w:r>
    </w:p>
    <w:p w:rsidR="002A0154" w:rsidRDefault="00B4491D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в</w:t>
      </w:r>
      <w:r w:rsidR="002A0154" w:rsidRPr="00257914">
        <w:rPr>
          <w:rFonts w:ascii="Times New Roman" w:hAnsi="Times New Roman" w:cs="Times New Roman"/>
          <w:sz w:val="24"/>
          <w:szCs w:val="24"/>
        </w:rPr>
        <w:t>ыводы</w:t>
      </w:r>
    </w:p>
    <w:p w:rsidR="00045A56" w:rsidRDefault="00045A56" w:rsidP="00045A56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5A56" w:rsidRPr="00045A56" w:rsidRDefault="00263B9E" w:rsidP="0004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45A56">
        <w:rPr>
          <w:rFonts w:ascii="Times New Roman" w:hAnsi="Times New Roman" w:cs="Times New Roman"/>
          <w:sz w:val="24"/>
          <w:szCs w:val="24"/>
        </w:rPr>
        <w:t>аблон ежемесячного аналитического отчета</w:t>
      </w:r>
      <w:r>
        <w:rPr>
          <w:rFonts w:ascii="Times New Roman" w:hAnsi="Times New Roman" w:cs="Times New Roman"/>
          <w:sz w:val="24"/>
          <w:szCs w:val="24"/>
        </w:rPr>
        <w:t xml:space="preserve"> (включающий дизайн, содержание, виды и структуру графиков и диаграмм)</w:t>
      </w:r>
      <w:r w:rsidR="00045A56">
        <w:rPr>
          <w:rFonts w:ascii="Times New Roman" w:hAnsi="Times New Roman" w:cs="Times New Roman"/>
          <w:sz w:val="24"/>
          <w:szCs w:val="24"/>
        </w:rPr>
        <w:t xml:space="preserve"> разрабатывается Исполнителем и представляется на утверждение Заказчику в срок до 15.09.2016г.</w:t>
      </w:r>
    </w:p>
    <w:p w:rsidR="005B74E2" w:rsidRPr="005B74E2" w:rsidRDefault="008156E3" w:rsidP="005B74E2">
      <w:pPr>
        <w:pStyle w:val="a8"/>
        <w:spacing w:after="0"/>
        <w:jc w:val="both"/>
        <w:rPr>
          <w:b/>
          <w:u w:val="single"/>
        </w:rPr>
      </w:pPr>
      <w:bookmarkStart w:id="1" w:name="_Еженедельный_обзор_«картина"/>
      <w:bookmarkEnd w:id="1"/>
      <w:r>
        <w:rPr>
          <w:b/>
          <w:u w:val="single"/>
        </w:rPr>
        <w:t>5.2.3. Формат ежемесячного аналитического отчета</w:t>
      </w:r>
    </w:p>
    <w:p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 w:rsidR="008156E3">
        <w:t xml:space="preserve">ронном виде в формате </w:t>
      </w:r>
      <w:r w:rsidR="008156E3" w:rsidRPr="008156E3">
        <w:t>.</w:t>
      </w:r>
      <w:proofErr w:type="spellStart"/>
      <w:r w:rsidR="008156E3">
        <w:rPr>
          <w:lang w:val="en-US"/>
        </w:rPr>
        <w:t>ppt</w:t>
      </w:r>
      <w:proofErr w:type="spellEnd"/>
      <w:r w:rsidR="008156E3" w:rsidRPr="008156E3">
        <w:t>/.</w:t>
      </w:r>
      <w:r w:rsidR="008156E3">
        <w:rPr>
          <w:lang w:val="en-US"/>
        </w:rPr>
        <w:t>key</w:t>
      </w:r>
      <w:r w:rsidR="008156E3" w:rsidRPr="008156E3">
        <w:t xml:space="preserve"> </w:t>
      </w:r>
      <w:r w:rsidR="008156E3">
        <w:t xml:space="preserve">и </w:t>
      </w:r>
      <w:r w:rsidR="008156E3" w:rsidRPr="008156E3">
        <w:t>.</w:t>
      </w:r>
      <w:r w:rsidR="008156E3">
        <w:rPr>
          <w:lang w:val="en-US"/>
        </w:rPr>
        <w:t>pdf</w:t>
      </w:r>
      <w:r w:rsidRPr="00257914">
        <w:t>;</w:t>
      </w:r>
    </w:p>
    <w:p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предоставляется в виде текстовых блоков, графиков и диаграмм.</w:t>
      </w:r>
    </w:p>
    <w:p w:rsidR="008156E3" w:rsidRDefault="008156E3" w:rsidP="005B74E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4E2" w:rsidRPr="005B74E2" w:rsidRDefault="008156E3" w:rsidP="005B74E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.2.4. </w:t>
      </w:r>
      <w:r w:rsidR="005B74E2"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 w:rsidR="007A59D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ежемесячного </w:t>
      </w:r>
      <w:r w:rsidR="007A59D3">
        <w:rPr>
          <w:rFonts w:ascii="Times New Roman" w:hAnsi="Times New Roman" w:cs="Times New Roman"/>
          <w:b/>
          <w:sz w:val="24"/>
          <w:szCs w:val="24"/>
          <w:u w:val="single"/>
        </w:rPr>
        <w:t>аналитического отчета</w:t>
      </w:r>
      <w:r w:rsidR="005B74E2"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Заказчику</w:t>
      </w:r>
    </w:p>
    <w:p w:rsidR="002A0154" w:rsidRDefault="002A0154" w:rsidP="002A0154">
      <w:pPr>
        <w:pStyle w:val="a8"/>
        <w:tabs>
          <w:tab w:val="num" w:pos="1080"/>
        </w:tabs>
        <w:spacing w:after="0"/>
        <w:jc w:val="both"/>
      </w:pPr>
      <w:r w:rsidRPr="00257914">
        <w:t xml:space="preserve">Отчет предоставляется ежемесячно </w:t>
      </w:r>
      <w:r w:rsidR="005B74E2">
        <w:t xml:space="preserve">по электронной почте на адрес </w:t>
      </w:r>
      <w:r w:rsidRPr="00257914">
        <w:t>Заказчика</w:t>
      </w:r>
      <w:r w:rsidR="00220DDD">
        <w:t xml:space="preserve">, </w:t>
      </w:r>
      <w:r w:rsidR="008156E3">
        <w:t xml:space="preserve">в срок </w:t>
      </w:r>
      <w:r w:rsidR="00220DDD">
        <w:t xml:space="preserve">не позднее </w:t>
      </w:r>
      <w:r w:rsidR="00FF05A9">
        <w:t>1</w:t>
      </w:r>
      <w:r w:rsidR="006B7549">
        <w:t>5</w:t>
      </w:r>
      <w:r w:rsidR="00FF05A9">
        <w:t xml:space="preserve"> числа</w:t>
      </w:r>
      <w:r w:rsidR="00FB1ED9">
        <w:t xml:space="preserve"> месяца, следующего за отчетным. </w:t>
      </w:r>
      <w:r w:rsidR="00FD09C9">
        <w:t>(Срок предоставления ежемесячного аналитического отчета за декабрь 2016г. – 16.01.2017</w:t>
      </w:r>
      <w:r w:rsidR="000D3CCC">
        <w:t>г</w:t>
      </w:r>
      <w:r w:rsidR="00FD09C9">
        <w:t>.).</w:t>
      </w:r>
    </w:p>
    <w:p w:rsidR="008156E3" w:rsidRDefault="008156E3" w:rsidP="008156E3">
      <w:pPr>
        <w:pStyle w:val="a8"/>
        <w:spacing w:after="0"/>
        <w:jc w:val="both"/>
        <w:rPr>
          <w:b/>
        </w:rPr>
      </w:pPr>
      <w:r w:rsidRPr="00FD09C9">
        <w:rPr>
          <w:b/>
        </w:rPr>
        <w:t xml:space="preserve">5.3 </w:t>
      </w:r>
      <w:r w:rsidR="00FD09C9">
        <w:rPr>
          <w:b/>
        </w:rPr>
        <w:t xml:space="preserve">ГОДОВОЙ АНАЛИТИЧЕСКИЙ </w:t>
      </w:r>
      <w:r w:rsidRPr="00FD09C9">
        <w:rPr>
          <w:b/>
        </w:rPr>
        <w:t xml:space="preserve">ОТЧЕТ </w:t>
      </w:r>
      <w:r w:rsidR="00FD09C9">
        <w:rPr>
          <w:b/>
        </w:rPr>
        <w:t>(</w:t>
      </w:r>
      <w:r w:rsidRPr="00FD09C9">
        <w:rPr>
          <w:b/>
        </w:rPr>
        <w:t xml:space="preserve">ЗА ПЕРИОД 01.01 – </w:t>
      </w:r>
      <w:r w:rsidR="00C04181">
        <w:rPr>
          <w:b/>
        </w:rPr>
        <w:t>15</w:t>
      </w:r>
      <w:r w:rsidRPr="00FD09C9">
        <w:rPr>
          <w:b/>
        </w:rPr>
        <w:t>.12.2016Г.</w:t>
      </w:r>
      <w:r w:rsidR="00FD09C9">
        <w:rPr>
          <w:b/>
        </w:rPr>
        <w:t>)</w:t>
      </w:r>
    </w:p>
    <w:p w:rsidR="00045A56" w:rsidRDefault="00045A56" w:rsidP="008156E3">
      <w:pPr>
        <w:pStyle w:val="a8"/>
        <w:spacing w:after="0"/>
        <w:jc w:val="both"/>
      </w:pPr>
      <w:r w:rsidRPr="00045A56">
        <w:rPr>
          <w:b/>
          <w:u w:val="single"/>
        </w:rPr>
        <w:t>5.3.1. Годовой аналитический отчет</w:t>
      </w:r>
      <w:r>
        <w:t xml:space="preserve"> - документ, содержащий а</w:t>
      </w:r>
      <w:r w:rsidRPr="00257914">
        <w:t>нализ сложившегося информационного поля вокруг Ф</w:t>
      </w:r>
      <w:r>
        <w:t>РИИ</w:t>
      </w:r>
      <w:r w:rsidRPr="00257914">
        <w:t xml:space="preserve">, а также компаний-конкурентов за </w:t>
      </w:r>
      <w:r>
        <w:t xml:space="preserve">период 01.01 – </w:t>
      </w:r>
      <w:r w:rsidR="00C04181">
        <w:t>15</w:t>
      </w:r>
      <w:r>
        <w:t>.12.2016г</w:t>
      </w:r>
      <w:r w:rsidRPr="00257914">
        <w:t>.</w:t>
      </w:r>
    </w:p>
    <w:p w:rsidR="00045A56" w:rsidRDefault="00045A56" w:rsidP="008156E3">
      <w:pPr>
        <w:pStyle w:val="a8"/>
        <w:spacing w:after="0"/>
        <w:jc w:val="both"/>
      </w:pPr>
      <w:r w:rsidRPr="00045A56">
        <w:rPr>
          <w:b/>
          <w:u w:val="single"/>
        </w:rPr>
        <w:t>5.3.2. Количество сообщений/публикаций подлежащих обработке в рамках подготовки годового аналитического отчета</w:t>
      </w:r>
    </w:p>
    <w:p w:rsidR="00045A56" w:rsidRPr="00045A56" w:rsidRDefault="00045A56" w:rsidP="008156E3">
      <w:pPr>
        <w:pStyle w:val="a8"/>
        <w:spacing w:after="0"/>
        <w:jc w:val="both"/>
      </w:pPr>
      <w:r>
        <w:t>не более 35 000 сообщений</w:t>
      </w:r>
      <w:r w:rsidRPr="00045A56">
        <w:t>/</w:t>
      </w:r>
      <w:r>
        <w:t>публикаций.</w:t>
      </w:r>
    </w:p>
    <w:p w:rsidR="000C34E5" w:rsidRPr="000C34E5" w:rsidRDefault="00045A56" w:rsidP="000C34E5">
      <w:pPr>
        <w:pStyle w:val="a8"/>
        <w:spacing w:after="0"/>
        <w:jc w:val="both"/>
      </w:pPr>
      <w:r w:rsidRPr="00045A56">
        <w:rPr>
          <w:b/>
          <w:u w:val="single"/>
        </w:rPr>
        <w:t>5.3.3 Структура годового аналитического отчета</w:t>
      </w:r>
    </w:p>
    <w:p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обзор ключевых метрик присутствия ФРИИ в информационном поле (число публикаций</w:t>
      </w:r>
      <w:r w:rsidR="001F1303" w:rsidRPr="001F1303">
        <w:t>/</w:t>
      </w:r>
      <w:r w:rsidR="001F1303">
        <w:t>сообщений</w:t>
      </w:r>
      <w:r w:rsidRPr="000C34E5">
        <w:t xml:space="preserve"> с упоминаниями и в главной роли, структура массива публикаций по тональности, анализ присутствия в региональных СМИ, анализ структуры </w:t>
      </w:r>
      <w:proofErr w:type="spellStart"/>
      <w:r w:rsidRPr="000C34E5">
        <w:t>упоминаемости</w:t>
      </w:r>
      <w:proofErr w:type="spellEnd"/>
      <w:r w:rsidRPr="000C34E5">
        <w:t xml:space="preserve"> по типам СМИ, другие распространенные на рынке метрики), включая сравнение показателей по кварталам</w:t>
      </w:r>
    </w:p>
    <w:p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информационных поводов с ФРИИ в главной роли (не менее 10) с указанием первоисточников (первые публикации в информационном поле, обеспечившие цитируемость в других СМИ)</w:t>
      </w:r>
    </w:p>
    <w:p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спикеров ФРИИ по цитируемости в СМИ, сравнение с конкурентами</w:t>
      </w:r>
    </w:p>
    <w:p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СМИ по числу упоминаний ФРИИ за год, а также рейтинг авторов СМИ, освещающих деятельност</w:t>
      </w:r>
      <w:r w:rsidR="00263B9E">
        <w:t>ь</w:t>
      </w:r>
      <w:r w:rsidRPr="000C34E5">
        <w:t xml:space="preserve"> ФРИИ</w:t>
      </w:r>
    </w:p>
    <w:p w:rsid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сопоставление медиа-присутствия ФРИИ с ключевыми конкурентами в информационном поле</w:t>
      </w:r>
    </w:p>
    <w:p w:rsidR="00263B9E" w:rsidRDefault="00263B9E" w:rsidP="0026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B9E" w:rsidRPr="00263B9E" w:rsidRDefault="00263B9E" w:rsidP="0026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9E">
        <w:rPr>
          <w:rFonts w:ascii="Times New Roman" w:hAnsi="Times New Roman" w:cs="Times New Roman"/>
          <w:sz w:val="24"/>
          <w:szCs w:val="24"/>
        </w:rPr>
        <w:t xml:space="preserve">Шаблон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263B9E">
        <w:rPr>
          <w:rFonts w:ascii="Times New Roman" w:hAnsi="Times New Roman" w:cs="Times New Roman"/>
          <w:sz w:val="24"/>
          <w:szCs w:val="24"/>
        </w:rPr>
        <w:t xml:space="preserve"> аналитического отчета (включающий дизайн, содержание, виды и структуру графиков и диаграмм) разрабатывается Исполнителем и представляется на утверждение Заказчику в срок до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63B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63B9E">
        <w:rPr>
          <w:rFonts w:ascii="Times New Roman" w:hAnsi="Times New Roman" w:cs="Times New Roman"/>
          <w:sz w:val="24"/>
          <w:szCs w:val="24"/>
        </w:rPr>
        <w:t>.2016г.</w:t>
      </w:r>
    </w:p>
    <w:p w:rsidR="00263B9E" w:rsidRPr="00263B9E" w:rsidRDefault="00263B9E" w:rsidP="00483242">
      <w:pPr>
        <w:pStyle w:val="a8"/>
        <w:numPr>
          <w:ilvl w:val="2"/>
          <w:numId w:val="27"/>
        </w:numPr>
        <w:spacing w:after="0"/>
        <w:jc w:val="both"/>
        <w:rPr>
          <w:b/>
          <w:u w:val="single"/>
        </w:rPr>
      </w:pPr>
      <w:r w:rsidRPr="00263B9E">
        <w:rPr>
          <w:b/>
          <w:u w:val="single"/>
        </w:rPr>
        <w:lastRenderedPageBreak/>
        <w:t>Формат годового аналитического отчета</w:t>
      </w:r>
    </w:p>
    <w:p w:rsidR="00263B9E" w:rsidRPr="00257914" w:rsidRDefault="00263B9E" w:rsidP="00483242">
      <w:pPr>
        <w:pStyle w:val="a8"/>
        <w:numPr>
          <w:ilvl w:val="0"/>
          <w:numId w:val="12"/>
        </w:numPr>
        <w:spacing w:after="0"/>
        <w:jc w:val="both"/>
      </w:pPr>
      <w:r>
        <w:t>Годовой а</w:t>
      </w:r>
      <w:r w:rsidRPr="00257914">
        <w:t>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 w:rsidRPr="00483242">
        <w:rPr>
          <w:lang w:val="en-US"/>
        </w:rPr>
        <w:t>ppt</w:t>
      </w:r>
      <w:proofErr w:type="spellEnd"/>
      <w:r w:rsidRPr="008156E3">
        <w:t>/.</w:t>
      </w:r>
      <w:r w:rsidRPr="00483242"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 w:rsidRPr="00483242">
        <w:rPr>
          <w:lang w:val="en-US"/>
        </w:rPr>
        <w:t>pdf</w:t>
      </w:r>
      <w:r>
        <w:t xml:space="preserve"> и в виде </w:t>
      </w:r>
      <w:r w:rsidR="00483242">
        <w:t>брошюр формата А3 в количестве 2</w:t>
      </w:r>
      <w:r>
        <w:t>0 экземпляров</w:t>
      </w:r>
      <w:r w:rsidR="00483242">
        <w:t xml:space="preserve"> (формат А3 – альбомный, цветная печать, плотная бумага, глянец).</w:t>
      </w:r>
    </w:p>
    <w:p w:rsidR="00263B9E" w:rsidRPr="00257914" w:rsidRDefault="00263B9E" w:rsidP="00263B9E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 xml:space="preserve">Информация </w:t>
      </w:r>
      <w:r w:rsidR="00C04181">
        <w:t xml:space="preserve">в отчете </w:t>
      </w:r>
      <w:r w:rsidRPr="00257914">
        <w:t>представляется в виде текстовых блоков, графиков и диаграмм.</w:t>
      </w:r>
    </w:p>
    <w:p w:rsidR="00263B9E" w:rsidRDefault="00C04181" w:rsidP="00263B9E">
      <w:pPr>
        <w:pStyle w:val="a8"/>
        <w:spacing w:after="0"/>
        <w:jc w:val="both"/>
        <w:rPr>
          <w:b/>
          <w:u w:val="single"/>
        </w:rPr>
      </w:pPr>
      <w:r w:rsidRPr="00C04181">
        <w:rPr>
          <w:b/>
          <w:u w:val="single"/>
        </w:rPr>
        <w:t>5.3.5. График предоставления годового аналитического отчета</w:t>
      </w:r>
    </w:p>
    <w:p w:rsidR="00C04181" w:rsidRDefault="00483242" w:rsidP="00C04181">
      <w:pPr>
        <w:pStyle w:val="a8"/>
        <w:tabs>
          <w:tab w:val="num" w:pos="1080"/>
        </w:tabs>
        <w:spacing w:after="0"/>
        <w:jc w:val="both"/>
      </w:pPr>
      <w:r>
        <w:t>Электронная версия годового аналитического о</w:t>
      </w:r>
      <w:r w:rsidR="00C04181" w:rsidRPr="00257914">
        <w:t>тчет</w:t>
      </w:r>
      <w:r>
        <w:t>а</w:t>
      </w:r>
      <w:r w:rsidR="00C04181" w:rsidRPr="00257914">
        <w:t xml:space="preserve"> предоставляется </w:t>
      </w:r>
      <w:r w:rsidR="00C04181">
        <w:t xml:space="preserve">по электронной почте в срок не позднее </w:t>
      </w:r>
      <w:r>
        <w:t xml:space="preserve">10-00 </w:t>
      </w:r>
      <w:r w:rsidR="00C04181">
        <w:t>26.12.2016г.</w:t>
      </w:r>
    </w:p>
    <w:p w:rsidR="00C04181" w:rsidRPr="00C04181" w:rsidRDefault="00483242" w:rsidP="00483242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>
        <w:t>Годовой аналитический отчет в виде брошюр, изготовленных в соотве</w:t>
      </w:r>
      <w:r w:rsidR="001F1303">
        <w:t>тствии с настоящим ТЗ, доставляе</w:t>
      </w:r>
      <w:r>
        <w:t>тся в срок не позднее 12-00 26.12.2016г. по адресу Заказчика (г.</w:t>
      </w:r>
      <w:r w:rsidR="005D2EF0">
        <w:t xml:space="preserve"> </w:t>
      </w:r>
      <w:r>
        <w:t>Москва, Серебряническая наб., д.29, 7 этаж). Доставка осуществляется силами и за счет Исполнителя.</w:t>
      </w:r>
    </w:p>
    <w:p w:rsidR="005D2EF0" w:rsidRDefault="00483242" w:rsidP="000C34E5">
      <w:pPr>
        <w:pStyle w:val="a8"/>
        <w:spacing w:after="0"/>
        <w:jc w:val="both"/>
        <w:rPr>
          <w:b/>
        </w:rPr>
      </w:pPr>
      <w:r w:rsidRPr="005D2EF0">
        <w:rPr>
          <w:b/>
        </w:rPr>
        <w:t>5.4.</w:t>
      </w:r>
      <w:r w:rsidR="005D2EF0" w:rsidRPr="005D2EF0">
        <w:rPr>
          <w:b/>
        </w:rPr>
        <w:t xml:space="preserve"> А</w:t>
      </w:r>
      <w:r w:rsidR="000A59DE">
        <w:rPr>
          <w:b/>
        </w:rPr>
        <w:t>НАЛИТИЧЕСКИЙ ОТЧЕТ ЗА 1-</w:t>
      </w:r>
      <w:r w:rsidR="005D2EF0">
        <w:rPr>
          <w:b/>
        </w:rPr>
        <w:t>Й КВАРТАЛ 2017г.</w:t>
      </w:r>
    </w:p>
    <w:p w:rsidR="005D2EF0" w:rsidRDefault="005D2EF0" w:rsidP="005D2EF0">
      <w:pPr>
        <w:pStyle w:val="a8"/>
        <w:spacing w:after="0"/>
        <w:jc w:val="both"/>
      </w:pPr>
      <w:r w:rsidRPr="005D2EF0">
        <w:rPr>
          <w:b/>
          <w:u w:val="single"/>
        </w:rPr>
        <w:t xml:space="preserve">5.4.1 </w:t>
      </w:r>
      <w:r w:rsidR="000A59DE">
        <w:rPr>
          <w:b/>
          <w:u w:val="single"/>
        </w:rPr>
        <w:t>Аналитический отчет за 1-</w:t>
      </w:r>
      <w:r w:rsidRPr="005D2EF0">
        <w:rPr>
          <w:b/>
          <w:u w:val="single"/>
        </w:rPr>
        <w:t>й квартал 2017г.</w:t>
      </w:r>
      <w:r>
        <w:rPr>
          <w:b/>
        </w:rPr>
        <w:t xml:space="preserve"> - </w:t>
      </w:r>
      <w:r>
        <w:t>документ, содержащий а</w:t>
      </w:r>
      <w:r w:rsidRPr="00257914">
        <w:t>нализ сложившегося информационного поля вокруг Ф</w:t>
      </w:r>
      <w:r>
        <w:t>РИИ</w:t>
      </w:r>
      <w:r w:rsidRPr="00257914">
        <w:t xml:space="preserve">, а также компаний-конкурентов за </w:t>
      </w:r>
      <w:r>
        <w:t>период 01.01 – 31.03.201</w:t>
      </w:r>
      <w:r w:rsidR="00CB7542">
        <w:t>7</w:t>
      </w:r>
      <w:r>
        <w:t>г</w:t>
      </w:r>
      <w:r w:rsidRPr="00257914">
        <w:t>.</w:t>
      </w:r>
    </w:p>
    <w:p w:rsidR="00CB7542" w:rsidRPr="000C34E5" w:rsidRDefault="009A5D2A" w:rsidP="00CB7542">
      <w:pPr>
        <w:pStyle w:val="a8"/>
        <w:spacing w:after="0"/>
        <w:jc w:val="both"/>
      </w:pPr>
      <w:r>
        <w:rPr>
          <w:b/>
          <w:u w:val="single"/>
        </w:rPr>
        <w:t>5.4</w:t>
      </w:r>
      <w:r w:rsidR="00CB7542" w:rsidRPr="00045A56">
        <w:rPr>
          <w:b/>
          <w:u w:val="single"/>
        </w:rPr>
        <w:t>.</w:t>
      </w:r>
      <w:r>
        <w:rPr>
          <w:b/>
          <w:u w:val="single"/>
        </w:rPr>
        <w:t>2</w:t>
      </w:r>
      <w:r w:rsidR="00CB7542" w:rsidRPr="00045A56">
        <w:rPr>
          <w:b/>
          <w:u w:val="single"/>
        </w:rPr>
        <w:t xml:space="preserve"> Структура аналитического отчета</w:t>
      </w:r>
      <w:r w:rsidR="00CB7542">
        <w:rPr>
          <w:b/>
          <w:u w:val="single"/>
        </w:rPr>
        <w:t xml:space="preserve"> </w:t>
      </w:r>
      <w:r w:rsidR="000A59DE">
        <w:rPr>
          <w:b/>
          <w:u w:val="single"/>
        </w:rPr>
        <w:t>за 1-</w:t>
      </w:r>
      <w:r w:rsidR="00CB7542" w:rsidRPr="005D2EF0">
        <w:rPr>
          <w:b/>
          <w:u w:val="single"/>
        </w:rPr>
        <w:t>й квартал 2017г.</w:t>
      </w:r>
    </w:p>
    <w:p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 xml:space="preserve">обзор ключевых метрик присутствия ФРИИ в информационном поле (число публикаций с упоминаниями и в главной роли, структура массива публикаций по тональности, анализ присутствия в региональных СМИ, анализ структуры </w:t>
      </w:r>
      <w:proofErr w:type="spellStart"/>
      <w:r w:rsidRPr="000C34E5">
        <w:t>упоминаемости</w:t>
      </w:r>
      <w:proofErr w:type="spellEnd"/>
      <w:r w:rsidRPr="000C34E5">
        <w:t xml:space="preserve"> по типам СМИ, другие распространенные на рынке метрики), включая сравнение показателей по кварталам</w:t>
      </w:r>
    </w:p>
    <w:p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информационных поводов с ФРИИ в главной роли (не менее 10) с указанием первоисточников (первые публикации в информационном поле, обеспечившие цитируемость в других СМИ)</w:t>
      </w:r>
    </w:p>
    <w:p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спикеров ФРИИ по цитируемости в СМИ, сравнение с конкурентами</w:t>
      </w:r>
    </w:p>
    <w:p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СМИ по числу упоминаний ФРИИ за год, а также рейтинг авторов СМИ, освещающих деятельност</w:t>
      </w:r>
      <w:r>
        <w:t>ь</w:t>
      </w:r>
      <w:r w:rsidRPr="000C34E5">
        <w:t xml:space="preserve"> ФРИИ</w:t>
      </w:r>
    </w:p>
    <w:p w:rsidR="00CB7542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сопоставление медиа-присутствия ФРИИ с ключевыми конкурентами в информационном поле</w:t>
      </w:r>
    </w:p>
    <w:p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ш</w:t>
      </w:r>
      <w:r w:rsidRPr="00263B9E">
        <w:rPr>
          <w:rFonts w:ascii="Times New Roman" w:hAnsi="Times New Roman" w:cs="Times New Roman"/>
          <w:sz w:val="24"/>
          <w:szCs w:val="24"/>
        </w:rPr>
        <w:t>аблон</w:t>
      </w:r>
      <w:r>
        <w:rPr>
          <w:rFonts w:ascii="Times New Roman" w:hAnsi="Times New Roman" w:cs="Times New Roman"/>
          <w:sz w:val="24"/>
          <w:szCs w:val="24"/>
        </w:rPr>
        <w:t>а используется шаблон</w:t>
      </w:r>
      <w:r w:rsidRPr="00263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263B9E">
        <w:rPr>
          <w:rFonts w:ascii="Times New Roman" w:hAnsi="Times New Roman" w:cs="Times New Roman"/>
          <w:sz w:val="24"/>
          <w:szCs w:val="24"/>
        </w:rPr>
        <w:t xml:space="preserve"> аналитического отчета (включающий дизайн, содержание, виды и структуру графиков и диаграмм).</w:t>
      </w:r>
    </w:p>
    <w:p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542" w:rsidRPr="005B74E2" w:rsidRDefault="009A5D2A" w:rsidP="00CB7542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5.4</w:t>
      </w:r>
      <w:r w:rsidR="00CB7542">
        <w:rPr>
          <w:b/>
          <w:u w:val="single"/>
        </w:rPr>
        <w:t>.3. Формат аналитического отчета за 1-ый квартал 2017г.</w:t>
      </w:r>
    </w:p>
    <w:p w:rsidR="00CB7542" w:rsidRPr="00257914" w:rsidRDefault="00CB7542" w:rsidP="00CB7542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>
        <w:rPr>
          <w:lang w:val="en-US"/>
        </w:rPr>
        <w:t>ppt</w:t>
      </w:r>
      <w:proofErr w:type="spellEnd"/>
      <w:r w:rsidRPr="008156E3">
        <w:t>/.</w:t>
      </w:r>
      <w:r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>
        <w:rPr>
          <w:lang w:val="en-US"/>
        </w:rPr>
        <w:t>pdf</w:t>
      </w:r>
      <w:r w:rsidRPr="00257914">
        <w:t>;</w:t>
      </w:r>
    </w:p>
    <w:p w:rsidR="00CB7542" w:rsidRPr="00257914" w:rsidRDefault="00CB7542" w:rsidP="00CB7542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представляется в виде текстовых блоков, графиков и диаграмм.</w:t>
      </w:r>
    </w:p>
    <w:p w:rsidR="00CB7542" w:rsidRDefault="00CB7542" w:rsidP="00CB754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542" w:rsidRPr="005B74E2" w:rsidRDefault="00CB7542" w:rsidP="00CB7542">
      <w:pPr>
        <w:pStyle w:val="a5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A5D2A">
        <w:rPr>
          <w:rFonts w:ascii="Times New Roman" w:hAnsi="Times New Roman" w:cs="Times New Roman"/>
          <w:b/>
          <w:sz w:val="24"/>
          <w:szCs w:val="24"/>
          <w:u w:val="single"/>
        </w:rPr>
        <w:t>.4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A5D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аналитического отчета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2753">
        <w:rPr>
          <w:rFonts w:ascii="Times New Roman" w:hAnsi="Times New Roman" w:cs="Times New Roman"/>
          <w:b/>
          <w:sz w:val="24"/>
          <w:szCs w:val="24"/>
          <w:u w:val="single"/>
        </w:rPr>
        <w:t>за 1-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й квартал 2017г. </w:t>
      </w:r>
    </w:p>
    <w:p w:rsidR="00CB7542" w:rsidRDefault="00CB7542" w:rsidP="00CB7542">
      <w:pPr>
        <w:pStyle w:val="a8"/>
        <w:tabs>
          <w:tab w:val="num" w:pos="1080"/>
        </w:tabs>
        <w:spacing w:after="0"/>
        <w:jc w:val="both"/>
      </w:pPr>
      <w:r w:rsidRPr="00257914">
        <w:lastRenderedPageBreak/>
        <w:t xml:space="preserve">Отчет предоставляется </w:t>
      </w:r>
      <w:r>
        <w:t>по электронной почте в срок до 14.04.2016г.</w:t>
      </w:r>
    </w:p>
    <w:p w:rsidR="009A5D2A" w:rsidRDefault="009A5D2A" w:rsidP="009A5D2A">
      <w:pPr>
        <w:pStyle w:val="a8"/>
        <w:spacing w:after="0"/>
        <w:jc w:val="both"/>
        <w:rPr>
          <w:b/>
        </w:rPr>
      </w:pPr>
      <w:r w:rsidRPr="005D2EF0">
        <w:rPr>
          <w:b/>
        </w:rPr>
        <w:t>5.</w:t>
      </w:r>
      <w:r>
        <w:rPr>
          <w:b/>
        </w:rPr>
        <w:t>5</w:t>
      </w:r>
      <w:r w:rsidRPr="005D2EF0">
        <w:rPr>
          <w:b/>
        </w:rPr>
        <w:t>. А</w:t>
      </w:r>
      <w:r w:rsidR="00532753">
        <w:rPr>
          <w:b/>
        </w:rPr>
        <w:t>НАЛИТИЧЕСКИЙ ОТЧЕТ ЗА 2-</w:t>
      </w:r>
      <w:r>
        <w:rPr>
          <w:b/>
        </w:rPr>
        <w:t>Й КВАРТАЛ 2017г.</w:t>
      </w:r>
    </w:p>
    <w:p w:rsidR="009A5D2A" w:rsidRDefault="009A5D2A" w:rsidP="009A5D2A">
      <w:pPr>
        <w:pStyle w:val="a8"/>
        <w:spacing w:after="0"/>
        <w:jc w:val="both"/>
      </w:pPr>
      <w:r w:rsidRPr="005D2EF0">
        <w:rPr>
          <w:b/>
          <w:u w:val="single"/>
        </w:rPr>
        <w:t>5.</w:t>
      </w:r>
      <w:r>
        <w:rPr>
          <w:b/>
          <w:u w:val="single"/>
        </w:rPr>
        <w:t>5</w:t>
      </w:r>
      <w:r w:rsidRPr="005D2EF0">
        <w:rPr>
          <w:b/>
          <w:u w:val="single"/>
        </w:rPr>
        <w:t xml:space="preserve">.1 Аналитический отчет за </w:t>
      </w:r>
      <w:r>
        <w:rPr>
          <w:b/>
          <w:u w:val="single"/>
        </w:rPr>
        <w:t>2</w:t>
      </w:r>
      <w:r w:rsidRPr="005D2EF0">
        <w:rPr>
          <w:b/>
          <w:u w:val="single"/>
        </w:rPr>
        <w:t>-й квартал 2017г.</w:t>
      </w:r>
      <w:r>
        <w:rPr>
          <w:b/>
        </w:rPr>
        <w:t xml:space="preserve"> - </w:t>
      </w:r>
      <w:r>
        <w:t>документ, содержащий а</w:t>
      </w:r>
      <w:r w:rsidRPr="00257914">
        <w:t>нализ сложившегося информационного поля вокруг Ф</w:t>
      </w:r>
      <w:r>
        <w:t>РИИ</w:t>
      </w:r>
      <w:r w:rsidRPr="00257914">
        <w:t xml:space="preserve">, а также компаний-конкурентов за </w:t>
      </w:r>
      <w:r>
        <w:t>период 01.04 – 30.06.2017г</w:t>
      </w:r>
      <w:r w:rsidRPr="00257914">
        <w:t>.</w:t>
      </w:r>
    </w:p>
    <w:p w:rsidR="009A5D2A" w:rsidRPr="000C34E5" w:rsidRDefault="009A5D2A" w:rsidP="009A5D2A">
      <w:pPr>
        <w:pStyle w:val="a8"/>
        <w:spacing w:after="0"/>
        <w:jc w:val="both"/>
      </w:pPr>
      <w:r>
        <w:rPr>
          <w:b/>
          <w:u w:val="single"/>
        </w:rPr>
        <w:t>5.5</w:t>
      </w:r>
      <w:r w:rsidRPr="00045A56">
        <w:rPr>
          <w:b/>
          <w:u w:val="single"/>
        </w:rPr>
        <w:t>.</w:t>
      </w:r>
      <w:r>
        <w:rPr>
          <w:b/>
          <w:u w:val="single"/>
        </w:rPr>
        <w:t>2</w:t>
      </w:r>
      <w:r w:rsidRPr="00045A56">
        <w:rPr>
          <w:b/>
          <w:u w:val="single"/>
        </w:rPr>
        <w:t xml:space="preserve"> Структура аналитического отчета</w:t>
      </w:r>
      <w:r>
        <w:rPr>
          <w:b/>
          <w:u w:val="single"/>
        </w:rPr>
        <w:t xml:space="preserve"> </w:t>
      </w:r>
      <w:r w:rsidRPr="005D2EF0">
        <w:rPr>
          <w:b/>
          <w:u w:val="single"/>
        </w:rPr>
        <w:t xml:space="preserve">за </w:t>
      </w:r>
      <w:r w:rsidR="00532753">
        <w:rPr>
          <w:b/>
          <w:u w:val="single"/>
        </w:rPr>
        <w:t>2-</w:t>
      </w:r>
      <w:r w:rsidRPr="005D2EF0">
        <w:rPr>
          <w:b/>
          <w:u w:val="single"/>
        </w:rPr>
        <w:t>й квартал 2017г.</w:t>
      </w:r>
    </w:p>
    <w:p w:rsidR="009A5D2A" w:rsidRPr="000C34E5" w:rsidRDefault="009A5D2A" w:rsidP="009A5D2A">
      <w:pPr>
        <w:pStyle w:val="a8"/>
        <w:numPr>
          <w:ilvl w:val="0"/>
          <w:numId w:val="26"/>
        </w:numPr>
        <w:spacing w:after="0"/>
        <w:jc w:val="both"/>
      </w:pPr>
      <w:r w:rsidRPr="000C34E5">
        <w:t xml:space="preserve">обзор ключевых метрик присутствия ФРИИ в информационном поле (число публикаций с упоминаниями и в главной роли, структура массива публикаций по тональности, анализ присутствия в региональных СМИ, анализ структуры </w:t>
      </w:r>
      <w:proofErr w:type="spellStart"/>
      <w:r w:rsidRPr="000C34E5">
        <w:t>упоминаемости</w:t>
      </w:r>
      <w:proofErr w:type="spellEnd"/>
      <w:r w:rsidRPr="000C34E5">
        <w:t xml:space="preserve"> по типам СМИ, другие распространенные на рынке метрики), включая сравнение показателей по кварталам</w:t>
      </w:r>
    </w:p>
    <w:p w:rsidR="009A5D2A" w:rsidRPr="000C34E5" w:rsidRDefault="009A5D2A" w:rsidP="009A5D2A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информационных поводов с ФРИИ в главной роли (не менее 10) с указанием первоисточников (первые публикации в информационном поле, обеспечившие цитируемость в других СМИ)</w:t>
      </w:r>
    </w:p>
    <w:p w:rsidR="009A5D2A" w:rsidRPr="000C34E5" w:rsidRDefault="009A5D2A" w:rsidP="009A5D2A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спикеров ФРИИ по цитируемости в СМИ, сравнение с конкурентами</w:t>
      </w:r>
    </w:p>
    <w:p w:rsidR="009A5D2A" w:rsidRPr="000C34E5" w:rsidRDefault="009A5D2A" w:rsidP="009A5D2A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СМИ по числу упоминаний ФРИИ за год, а также рейтинг авторов СМИ, освещающих деятельност</w:t>
      </w:r>
      <w:r>
        <w:t>ь</w:t>
      </w:r>
      <w:r w:rsidRPr="000C34E5">
        <w:t xml:space="preserve"> ФРИИ</w:t>
      </w:r>
    </w:p>
    <w:p w:rsidR="009A5D2A" w:rsidRDefault="009A5D2A" w:rsidP="009A5D2A">
      <w:pPr>
        <w:pStyle w:val="a8"/>
        <w:numPr>
          <w:ilvl w:val="0"/>
          <w:numId w:val="26"/>
        </w:numPr>
        <w:spacing w:after="0"/>
        <w:jc w:val="both"/>
      </w:pPr>
      <w:r w:rsidRPr="000C34E5">
        <w:t>сопоставление медиа-присутствия ФРИИ с ключевыми конкурентами в информационном поле</w:t>
      </w:r>
    </w:p>
    <w:p w:rsidR="009A5D2A" w:rsidRDefault="009A5D2A" w:rsidP="009A5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2A" w:rsidRDefault="009A5D2A" w:rsidP="009A5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ш</w:t>
      </w:r>
      <w:r w:rsidRPr="00263B9E">
        <w:rPr>
          <w:rFonts w:ascii="Times New Roman" w:hAnsi="Times New Roman" w:cs="Times New Roman"/>
          <w:sz w:val="24"/>
          <w:szCs w:val="24"/>
        </w:rPr>
        <w:t>аблон</w:t>
      </w:r>
      <w:r>
        <w:rPr>
          <w:rFonts w:ascii="Times New Roman" w:hAnsi="Times New Roman" w:cs="Times New Roman"/>
          <w:sz w:val="24"/>
          <w:szCs w:val="24"/>
        </w:rPr>
        <w:t>а используется шаблон</w:t>
      </w:r>
      <w:r w:rsidRPr="00263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263B9E">
        <w:rPr>
          <w:rFonts w:ascii="Times New Roman" w:hAnsi="Times New Roman" w:cs="Times New Roman"/>
          <w:sz w:val="24"/>
          <w:szCs w:val="24"/>
        </w:rPr>
        <w:t xml:space="preserve"> аналитического отчета (включающий дизайн, содержание, виды и структуру графиков и диаграмм).</w:t>
      </w:r>
    </w:p>
    <w:p w:rsidR="009A5D2A" w:rsidRPr="005B74E2" w:rsidRDefault="009A5D2A" w:rsidP="009A5D2A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5.5.3. Формат ан</w:t>
      </w:r>
      <w:r w:rsidR="00532753">
        <w:rPr>
          <w:b/>
          <w:u w:val="single"/>
        </w:rPr>
        <w:t>алитического отчета за 2-</w:t>
      </w:r>
      <w:r>
        <w:rPr>
          <w:b/>
          <w:u w:val="single"/>
        </w:rPr>
        <w:t>й квартал 2017г.</w:t>
      </w:r>
    </w:p>
    <w:p w:rsidR="009A5D2A" w:rsidRPr="00257914" w:rsidRDefault="009A5D2A" w:rsidP="009A5D2A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>
        <w:rPr>
          <w:lang w:val="en-US"/>
        </w:rPr>
        <w:t>ppt</w:t>
      </w:r>
      <w:proofErr w:type="spellEnd"/>
      <w:r w:rsidRPr="008156E3">
        <w:t>/.</w:t>
      </w:r>
      <w:r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>
        <w:rPr>
          <w:lang w:val="en-US"/>
        </w:rPr>
        <w:t>pdf</w:t>
      </w:r>
      <w:r w:rsidRPr="00257914">
        <w:t>;</w:t>
      </w:r>
    </w:p>
    <w:p w:rsidR="009A5D2A" w:rsidRPr="00257914" w:rsidRDefault="009A5D2A" w:rsidP="009A5D2A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представляется в виде текстовых блоков, графиков и диаграмм.</w:t>
      </w:r>
    </w:p>
    <w:p w:rsidR="009A5D2A" w:rsidRDefault="009A5D2A" w:rsidP="009A5D2A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D2A" w:rsidRPr="005B74E2" w:rsidRDefault="009A5D2A" w:rsidP="009A5D2A">
      <w:pPr>
        <w:pStyle w:val="a5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.5.4.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аналитического отчета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2753">
        <w:rPr>
          <w:rFonts w:ascii="Times New Roman" w:hAnsi="Times New Roman" w:cs="Times New Roman"/>
          <w:b/>
          <w:sz w:val="24"/>
          <w:szCs w:val="24"/>
          <w:u w:val="single"/>
        </w:rPr>
        <w:t>за 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й квартал 2017г. </w:t>
      </w:r>
    </w:p>
    <w:p w:rsidR="009A5D2A" w:rsidRDefault="009A5D2A" w:rsidP="009A5D2A">
      <w:pPr>
        <w:pStyle w:val="a8"/>
        <w:tabs>
          <w:tab w:val="num" w:pos="1080"/>
        </w:tabs>
        <w:spacing w:after="0"/>
        <w:jc w:val="both"/>
      </w:pPr>
      <w:r w:rsidRPr="00257914">
        <w:t xml:space="preserve">Отчет предоставляется </w:t>
      </w:r>
      <w:r>
        <w:t>по электронной почте в срок до 14.07</w:t>
      </w:r>
      <w:r w:rsidR="00040BEF">
        <w:t>.2017</w:t>
      </w:r>
      <w:r>
        <w:t>г.</w:t>
      </w:r>
    </w:p>
    <w:p w:rsidR="009A5D2A" w:rsidRPr="00040BEF" w:rsidRDefault="00040BEF" w:rsidP="009A5D2A">
      <w:pPr>
        <w:pStyle w:val="a8"/>
        <w:tabs>
          <w:tab w:val="num" w:pos="1080"/>
        </w:tabs>
        <w:spacing w:after="0"/>
        <w:jc w:val="both"/>
        <w:rPr>
          <w:b/>
        </w:rPr>
      </w:pPr>
      <w:r>
        <w:rPr>
          <w:b/>
        </w:rPr>
        <w:t>5.6.</w:t>
      </w:r>
      <w:r w:rsidR="009A5D2A" w:rsidRPr="00040BEF">
        <w:rPr>
          <w:b/>
        </w:rPr>
        <w:t xml:space="preserve"> АНАЛИТИЧЕСКИЙ ОТЧЕТ ПО ИНФОМАЦИОННОМУ ПОВОДУ</w:t>
      </w:r>
    </w:p>
    <w:p w:rsidR="00040BEF" w:rsidRDefault="00040BEF" w:rsidP="00040BEF">
      <w:pPr>
        <w:pStyle w:val="a8"/>
        <w:tabs>
          <w:tab w:val="num" w:pos="1080"/>
        </w:tabs>
        <w:spacing w:after="0"/>
        <w:jc w:val="both"/>
      </w:pPr>
      <w:r w:rsidRPr="00040BEF">
        <w:rPr>
          <w:b/>
          <w:u w:val="single"/>
        </w:rPr>
        <w:t>5.6.1. Аналитический отчет по информационному поводу</w:t>
      </w:r>
      <w:r>
        <w:t xml:space="preserve"> – документ, разрабатываемый Исполнителем по запросу Заказчика, содержащий </w:t>
      </w:r>
      <w:r w:rsidR="00673C11">
        <w:t xml:space="preserve">ретроспективный </w:t>
      </w:r>
      <w:r>
        <w:t>а</w:t>
      </w:r>
      <w:r w:rsidRPr="00257914">
        <w:t>нализ сложившегося информационного поля вокруг</w:t>
      </w:r>
      <w:r>
        <w:t xml:space="preserve"> информационного повода.</w:t>
      </w:r>
    </w:p>
    <w:p w:rsidR="00040BEF" w:rsidRPr="00040BEF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040BEF">
        <w:rPr>
          <w:b/>
          <w:u w:val="single"/>
        </w:rPr>
        <w:t>5.6.2. Количество обрабатываемых сообщений</w:t>
      </w:r>
      <w:r w:rsidR="009D395D">
        <w:rPr>
          <w:b/>
          <w:u w:val="single"/>
        </w:rPr>
        <w:t xml:space="preserve"> в рамках подготовки 1 (одного) аналитического отчета по информационному поводу</w:t>
      </w:r>
    </w:p>
    <w:p w:rsidR="00040BEF" w:rsidRDefault="00040BEF" w:rsidP="00040BEF">
      <w:pPr>
        <w:pStyle w:val="a8"/>
        <w:tabs>
          <w:tab w:val="num" w:pos="1080"/>
        </w:tabs>
        <w:spacing w:after="0"/>
        <w:jc w:val="both"/>
      </w:pPr>
      <w:r>
        <w:t>Не более 3000 сообщений.</w:t>
      </w:r>
    </w:p>
    <w:p w:rsidR="00040BEF" w:rsidRPr="009D395D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9D395D">
        <w:rPr>
          <w:b/>
          <w:u w:val="single"/>
        </w:rPr>
        <w:t xml:space="preserve">5.6.3. </w:t>
      </w:r>
      <w:r w:rsidR="009D395D" w:rsidRPr="009D395D">
        <w:rPr>
          <w:b/>
          <w:u w:val="single"/>
        </w:rPr>
        <w:t xml:space="preserve">Количество аналитических отчетов по </w:t>
      </w:r>
      <w:r w:rsidR="00532753">
        <w:rPr>
          <w:b/>
          <w:u w:val="single"/>
        </w:rPr>
        <w:t>и</w:t>
      </w:r>
      <w:r w:rsidR="009D395D" w:rsidRPr="009D395D">
        <w:rPr>
          <w:b/>
          <w:u w:val="single"/>
        </w:rPr>
        <w:t>нформационным поводам</w:t>
      </w:r>
    </w:p>
    <w:p w:rsidR="009D395D" w:rsidRDefault="009D395D" w:rsidP="00040BEF">
      <w:pPr>
        <w:pStyle w:val="a8"/>
        <w:tabs>
          <w:tab w:val="num" w:pos="1080"/>
        </w:tabs>
        <w:spacing w:after="0"/>
        <w:jc w:val="both"/>
      </w:pPr>
      <w:r>
        <w:t>10 отчетов.</w:t>
      </w:r>
    </w:p>
    <w:p w:rsidR="00040BEF" w:rsidRPr="009D395D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9D395D">
        <w:rPr>
          <w:b/>
          <w:u w:val="single"/>
        </w:rPr>
        <w:lastRenderedPageBreak/>
        <w:t>5.6.</w:t>
      </w:r>
      <w:r w:rsidR="009D395D" w:rsidRPr="009D395D">
        <w:rPr>
          <w:b/>
          <w:u w:val="single"/>
        </w:rPr>
        <w:t>4</w:t>
      </w:r>
      <w:r w:rsidR="009D395D">
        <w:rPr>
          <w:b/>
          <w:u w:val="single"/>
        </w:rPr>
        <w:t>. С</w:t>
      </w:r>
      <w:r w:rsidRPr="009D395D">
        <w:rPr>
          <w:b/>
          <w:u w:val="single"/>
        </w:rPr>
        <w:t xml:space="preserve">труктура и содержание </w:t>
      </w:r>
      <w:r w:rsidR="009C0FF0">
        <w:rPr>
          <w:b/>
          <w:u w:val="single"/>
        </w:rPr>
        <w:t xml:space="preserve">аналитического </w:t>
      </w:r>
      <w:r w:rsidRPr="009D395D">
        <w:rPr>
          <w:b/>
          <w:u w:val="single"/>
        </w:rPr>
        <w:t>отчета по информационному поводу</w:t>
      </w:r>
    </w:p>
    <w:p w:rsidR="00673C11" w:rsidRDefault="00673C11" w:rsidP="009D395D">
      <w:pPr>
        <w:pStyle w:val="a8"/>
        <w:numPr>
          <w:ilvl w:val="0"/>
          <w:numId w:val="28"/>
        </w:numPr>
        <w:spacing w:after="0"/>
        <w:jc w:val="both"/>
      </w:pPr>
      <w:r>
        <w:t>количественные медиа-метрики</w:t>
      </w:r>
      <w:r w:rsidRPr="000C34E5">
        <w:t xml:space="preserve"> </w:t>
      </w:r>
    </w:p>
    <w:p w:rsidR="009D395D" w:rsidRDefault="000C34E5" w:rsidP="009D395D">
      <w:pPr>
        <w:pStyle w:val="a8"/>
        <w:numPr>
          <w:ilvl w:val="0"/>
          <w:numId w:val="28"/>
        </w:numPr>
        <w:spacing w:after="0"/>
        <w:jc w:val="both"/>
      </w:pPr>
      <w:r w:rsidRPr="000C34E5">
        <w:t>динамик</w:t>
      </w:r>
      <w:r w:rsidR="009D395D">
        <w:t>а</w:t>
      </w:r>
      <w:r w:rsidR="00040BEF">
        <w:t xml:space="preserve"> р</w:t>
      </w:r>
      <w:r w:rsidRPr="000C34E5">
        <w:t>аспространения публикаций по поводу в инфо</w:t>
      </w:r>
      <w:r w:rsidR="00040BEF">
        <w:t>рмационном п</w:t>
      </w:r>
      <w:r w:rsidRPr="000C34E5">
        <w:t>оле,</w:t>
      </w:r>
    </w:p>
    <w:p w:rsidR="009D395D" w:rsidRDefault="000C34E5" w:rsidP="009D395D">
      <w:pPr>
        <w:pStyle w:val="a8"/>
        <w:numPr>
          <w:ilvl w:val="0"/>
          <w:numId w:val="28"/>
        </w:numPr>
        <w:spacing w:after="0"/>
        <w:jc w:val="both"/>
      </w:pPr>
      <w:r w:rsidRPr="000C34E5">
        <w:t>рейтинг вовл</w:t>
      </w:r>
      <w:r w:rsidR="00040BEF">
        <w:t xml:space="preserve">еченных в коммуникацию объектов, </w:t>
      </w:r>
    </w:p>
    <w:p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компаративный анализ спикеров, представленных в рамках темы. </w:t>
      </w:r>
    </w:p>
    <w:p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информация о ключевых изданиях, </w:t>
      </w:r>
    </w:p>
    <w:p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рейтинг заметности публикаций и </w:t>
      </w:r>
      <w:r w:rsidR="00094283">
        <w:t>ключевых сообщений</w:t>
      </w:r>
      <w:r>
        <w:t xml:space="preserve"> (в случае, если прорабатывалось несколько </w:t>
      </w:r>
      <w:r w:rsidR="00094283">
        <w:t>ключевых сообщений</w:t>
      </w:r>
      <w:r>
        <w:t xml:space="preserve"> в рамках одной темы).</w:t>
      </w:r>
    </w:p>
    <w:p w:rsidR="009C0FF0" w:rsidRDefault="009D395D" w:rsidP="009D395D">
      <w:pPr>
        <w:pStyle w:val="a8"/>
        <w:spacing w:after="0"/>
        <w:jc w:val="both"/>
      </w:pPr>
      <w:r>
        <w:t xml:space="preserve">Приведенные выше содержание и структура аналитического отчета по информационному поводу носят рекомендательный характер и требуют утверждения Заказчиком для каждого аналитического отчета по информационному поводу. </w:t>
      </w:r>
    </w:p>
    <w:p w:rsidR="009D395D" w:rsidRDefault="009C0FF0" w:rsidP="009D395D">
      <w:pPr>
        <w:pStyle w:val="a8"/>
        <w:spacing w:after="0"/>
        <w:jc w:val="both"/>
      </w:pPr>
      <w:r>
        <w:t>Исполнитель по заданию Заказчика разрабатывает шаблон (</w:t>
      </w:r>
      <w:r w:rsidRPr="00263B9E">
        <w:t>включа</w:t>
      </w:r>
      <w:r>
        <w:t xml:space="preserve">я </w:t>
      </w:r>
      <w:r w:rsidRPr="00263B9E">
        <w:t>дизайн, содержание, виды и структуру графиков и диаграмм)</w:t>
      </w:r>
      <w:r>
        <w:t xml:space="preserve"> для каждого из 10 (десяти) аналитических отчетов по информационным поводам. </w:t>
      </w:r>
    </w:p>
    <w:p w:rsidR="009C0FF0" w:rsidRPr="005B74E2" w:rsidRDefault="009C0FF0" w:rsidP="009C0FF0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5.6.5. Формат аналитического отчета по информационному поводу</w:t>
      </w:r>
    </w:p>
    <w:p w:rsidR="009C0FF0" w:rsidRPr="00257914" w:rsidRDefault="009C0FF0" w:rsidP="009C0FF0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>
        <w:rPr>
          <w:lang w:val="en-US"/>
        </w:rPr>
        <w:t>ppt</w:t>
      </w:r>
      <w:proofErr w:type="spellEnd"/>
      <w:r w:rsidRPr="008156E3">
        <w:t>/.</w:t>
      </w:r>
      <w:r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>
        <w:rPr>
          <w:lang w:val="en-US"/>
        </w:rPr>
        <w:t>pdf</w:t>
      </w:r>
      <w:r w:rsidRPr="00257914">
        <w:t>;</w:t>
      </w:r>
    </w:p>
    <w:p w:rsidR="009C0FF0" w:rsidRPr="00257914" w:rsidRDefault="009C0FF0" w:rsidP="009C0FF0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представляется в виде текстовых блоков, графиков и диаграмм.</w:t>
      </w:r>
    </w:p>
    <w:p w:rsidR="009C0FF0" w:rsidRDefault="009C0FF0" w:rsidP="009C0FF0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FF0" w:rsidRPr="005B74E2" w:rsidRDefault="009C0FF0" w:rsidP="009C0FF0">
      <w:pPr>
        <w:pStyle w:val="a5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.6.6.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аналитического отчета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информационному поводу</w:t>
      </w:r>
    </w:p>
    <w:p w:rsidR="008156E3" w:rsidRPr="00257914" w:rsidRDefault="009C0FF0" w:rsidP="00673C11">
      <w:pPr>
        <w:pStyle w:val="a8"/>
        <w:tabs>
          <w:tab w:val="num" w:pos="1080"/>
        </w:tabs>
        <w:spacing w:after="0"/>
        <w:jc w:val="both"/>
      </w:pPr>
      <w:r>
        <w:t>По согласованию сторон исходя из ма</w:t>
      </w:r>
      <w:r w:rsidR="00673C11">
        <w:t xml:space="preserve">сштаба информационного повода. </w:t>
      </w:r>
    </w:p>
    <w:p w:rsidR="002A0154" w:rsidRDefault="002A0154" w:rsidP="002A0154">
      <w:pPr>
        <w:pStyle w:val="a8"/>
        <w:tabs>
          <w:tab w:val="num" w:pos="1080"/>
        </w:tabs>
        <w:spacing w:after="0"/>
        <w:contextualSpacing/>
        <w:jc w:val="both"/>
      </w:pPr>
    </w:p>
    <w:p w:rsidR="005B74E2" w:rsidRPr="005B74E2" w:rsidRDefault="00673C11" w:rsidP="002A0154">
      <w:pPr>
        <w:pStyle w:val="a8"/>
        <w:tabs>
          <w:tab w:val="num" w:pos="1080"/>
        </w:tabs>
        <w:spacing w:after="0"/>
        <w:contextualSpacing/>
        <w:jc w:val="both"/>
        <w:rPr>
          <w:b/>
        </w:rPr>
      </w:pPr>
      <w:r>
        <w:rPr>
          <w:b/>
        </w:rPr>
        <w:t>5.7</w:t>
      </w:r>
      <w:r w:rsidR="005B74E2" w:rsidRPr="007C7C67">
        <w:rPr>
          <w:b/>
        </w:rPr>
        <w:t xml:space="preserve">. </w:t>
      </w:r>
      <w:r w:rsidR="005B74E2" w:rsidRPr="005B74E2">
        <w:rPr>
          <w:b/>
        </w:rPr>
        <w:t xml:space="preserve">КАЛЕНДАРЬ СОБЫТИЙ </w:t>
      </w:r>
    </w:p>
    <w:p w:rsidR="002A0154" w:rsidRPr="007C7C67" w:rsidRDefault="002A0154" w:rsidP="002A0154">
      <w:pPr>
        <w:pStyle w:val="a8"/>
        <w:spacing w:after="0"/>
        <w:ind w:firstLine="425"/>
        <w:contextualSpacing/>
        <w:jc w:val="both"/>
        <w:rPr>
          <w:b/>
          <w:smallCaps/>
          <w:spacing w:val="20"/>
          <w:lang w:eastAsia="en-US" w:bidi="en-US"/>
        </w:rPr>
      </w:pPr>
      <w:bookmarkStart w:id="2" w:name="ф6"/>
      <w:bookmarkEnd w:id="2"/>
    </w:p>
    <w:p w:rsidR="002A0154" w:rsidRPr="00257914" w:rsidRDefault="00673C11" w:rsidP="002A0154">
      <w:pPr>
        <w:pStyle w:val="Default"/>
        <w:jc w:val="both"/>
        <w:rPr>
          <w:color w:val="auto"/>
        </w:rPr>
      </w:pPr>
      <w:r w:rsidRPr="00673C11">
        <w:rPr>
          <w:b/>
          <w:color w:val="auto"/>
          <w:u w:val="single"/>
        </w:rPr>
        <w:t>5.7.1. Календарь событий</w:t>
      </w:r>
      <w:r>
        <w:rPr>
          <w:color w:val="auto"/>
        </w:rPr>
        <w:t xml:space="preserve"> – документ, содержащий события и их описание на предстоящие 3 (три) месяца, описывающий </w:t>
      </w:r>
      <w:r w:rsidR="002A0154" w:rsidRPr="00257914">
        <w:rPr>
          <w:color w:val="auto"/>
        </w:rPr>
        <w:t xml:space="preserve">событийный контекст вокруг деятельности </w:t>
      </w:r>
      <w:r w:rsidR="00960158">
        <w:rPr>
          <w:color w:val="auto"/>
        </w:rPr>
        <w:t>Заказчика</w:t>
      </w:r>
      <w:r>
        <w:rPr>
          <w:color w:val="auto"/>
        </w:rPr>
        <w:t xml:space="preserve"> и</w:t>
      </w:r>
      <w:r w:rsidR="002A0154" w:rsidRPr="00257914">
        <w:rPr>
          <w:color w:val="auto"/>
        </w:rPr>
        <w:t xml:space="preserve"> </w:t>
      </w:r>
      <w:r>
        <w:rPr>
          <w:color w:val="auto"/>
        </w:rPr>
        <w:t>выявляющий</w:t>
      </w:r>
      <w:r w:rsidR="002A0154" w:rsidRPr="00257914">
        <w:rPr>
          <w:color w:val="auto"/>
        </w:rPr>
        <w:t xml:space="preserve"> наиболее значимые события в интересующих Заказчика сферах. </w:t>
      </w:r>
    </w:p>
    <w:p w:rsidR="007A59D3" w:rsidRPr="005B74E2" w:rsidRDefault="00673C11" w:rsidP="007A59D3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5.7.2. </w:t>
      </w:r>
      <w:r w:rsidR="007A59D3" w:rsidRPr="005B74E2">
        <w:rPr>
          <w:b/>
          <w:u w:val="single"/>
        </w:rPr>
        <w:t>Информационные ресурсы</w:t>
      </w:r>
      <w:r>
        <w:rPr>
          <w:b/>
          <w:u w:val="single"/>
        </w:rPr>
        <w:t>, используемые для подготовки Календаря событий</w:t>
      </w:r>
    </w:p>
    <w:p w:rsidR="007A59D3" w:rsidRDefault="007A59D3" w:rsidP="002A0154">
      <w:pPr>
        <w:pStyle w:val="Default"/>
        <w:jc w:val="both"/>
        <w:rPr>
          <w:color w:val="auto"/>
        </w:rPr>
      </w:pPr>
    </w:p>
    <w:p w:rsidR="002A0154" w:rsidRDefault="002A0154" w:rsidP="002A015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Календарь событий </w:t>
      </w:r>
      <w:r w:rsidR="00960158">
        <w:rPr>
          <w:color w:val="auto"/>
        </w:rPr>
        <w:t>формируется</w:t>
      </w:r>
      <w:r w:rsidRPr="00257914">
        <w:rPr>
          <w:color w:val="auto"/>
        </w:rPr>
        <w:t xml:space="preserve"> на основе мониторинга материалов ведущих информагентств и специализированных ресурсов.</w:t>
      </w:r>
    </w:p>
    <w:p w:rsidR="007A59D3" w:rsidRPr="00257914" w:rsidRDefault="007A59D3" w:rsidP="002A0154">
      <w:pPr>
        <w:pStyle w:val="Default"/>
        <w:jc w:val="both"/>
        <w:rPr>
          <w:color w:val="auto"/>
        </w:rPr>
      </w:pPr>
    </w:p>
    <w:p w:rsidR="00257914" w:rsidRDefault="00257914" w:rsidP="0025791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Обязательные базы мониторинга: </w:t>
      </w:r>
    </w:p>
    <w:p w:rsidR="007A59D3" w:rsidRPr="00257914" w:rsidRDefault="007A59D3" w:rsidP="00257914">
      <w:pPr>
        <w:pStyle w:val="Default"/>
        <w:jc w:val="both"/>
        <w:rPr>
          <w:color w:val="auto"/>
        </w:rPr>
      </w:pPr>
    </w:p>
    <w:p w:rsidR="00257914" w:rsidRPr="00257914" w:rsidRDefault="00257914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Ежедневн</w:t>
      </w:r>
      <w:r w:rsidR="00FF05A9">
        <w:rPr>
          <w:rFonts w:ascii="Times New Roman" w:hAnsi="Times New Roman" w:cs="Times New Roman"/>
          <w:sz w:val="24"/>
          <w:szCs w:val="24"/>
        </w:rPr>
        <w:t>ые анонсы событий на лентах РИА-</w:t>
      </w:r>
      <w:r w:rsidRPr="00257914">
        <w:rPr>
          <w:rFonts w:ascii="Times New Roman" w:hAnsi="Times New Roman" w:cs="Times New Roman"/>
          <w:sz w:val="24"/>
          <w:szCs w:val="24"/>
        </w:rPr>
        <w:t>Новост</w:t>
      </w:r>
      <w:r w:rsidR="00FF05A9">
        <w:rPr>
          <w:rFonts w:ascii="Times New Roman" w:hAnsi="Times New Roman" w:cs="Times New Roman"/>
          <w:sz w:val="24"/>
          <w:szCs w:val="24"/>
        </w:rPr>
        <w:t>и, ИТАР</w:t>
      </w:r>
      <w:r w:rsidRPr="00257914">
        <w:rPr>
          <w:rFonts w:ascii="Times New Roman" w:hAnsi="Times New Roman" w:cs="Times New Roman"/>
          <w:sz w:val="24"/>
          <w:szCs w:val="24"/>
        </w:rPr>
        <w:t>-Т</w:t>
      </w:r>
      <w:r w:rsidR="00FF05A9">
        <w:rPr>
          <w:rFonts w:ascii="Times New Roman" w:hAnsi="Times New Roman" w:cs="Times New Roman"/>
          <w:sz w:val="24"/>
          <w:szCs w:val="24"/>
        </w:rPr>
        <w:t>АСС и Интерфакс</w:t>
      </w:r>
    </w:p>
    <w:p w:rsidR="00257914" w:rsidRPr="00257914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"http://habrahabr.ru/events/coming/"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http://habrahabr.ru/events/coming/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257914" w:rsidRPr="00257914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"http://it-sobytie.ru/"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http://it-sobytie.ru/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257914" w:rsidRPr="00257914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"http://events.cnews.ru/"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http://events.cnews.ru/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257914" w:rsidRPr="00FF05A9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"http://www.vedomosti.ru/events/calend/"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http://www.vedomosti.ru/events/calend/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FF05A9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FF05A9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http://runet-id.com/events/</w:t>
        </w:r>
      </w:hyperlink>
      <w:r w:rsidR="00FF05A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635648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http://www.kommersant.ru/doc/2525255</w:t>
        </w:r>
      </w:hyperlink>
    </w:p>
    <w:p w:rsidR="00635648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http://bc.rbc.ru/</w:t>
        </w:r>
      </w:hyperlink>
    </w:p>
    <w:p w:rsidR="00635648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http://digitaloctober.ru/ru/events</w:t>
        </w:r>
      </w:hyperlink>
    </w:p>
    <w:p w:rsidR="00635648" w:rsidRPr="00013D23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http://rusbase.vc/calendar/</w:t>
        </w:r>
      </w:hyperlink>
    </w:p>
    <w:p w:rsidR="00013D23" w:rsidRDefault="006B7B2D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013D23" w:rsidRPr="00863905">
          <w:rPr>
            <w:rStyle w:val="a7"/>
            <w:rFonts w:ascii="Times New Roman" w:hAnsi="Times New Roman" w:cs="Times New Roman"/>
            <w:sz w:val="24"/>
            <w:szCs w:val="24"/>
          </w:rPr>
          <w:t>http://www.expoclub.ru/</w:t>
        </w:r>
      </w:hyperlink>
      <w:r w:rsidR="00013D2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C0A41" w:rsidRDefault="00DC0A41" w:rsidP="002A0154">
      <w:pPr>
        <w:pStyle w:val="Default"/>
        <w:jc w:val="both"/>
        <w:rPr>
          <w:b/>
          <w:color w:val="auto"/>
          <w:u w:val="single"/>
        </w:rPr>
      </w:pPr>
    </w:p>
    <w:p w:rsidR="00327F13" w:rsidRPr="00327F13" w:rsidRDefault="00327F13" w:rsidP="002A0154">
      <w:pPr>
        <w:pStyle w:val="Default"/>
        <w:jc w:val="both"/>
        <w:rPr>
          <w:b/>
          <w:color w:val="auto"/>
          <w:u w:val="single"/>
        </w:rPr>
      </w:pPr>
      <w:r w:rsidRPr="00327F13">
        <w:rPr>
          <w:b/>
          <w:color w:val="auto"/>
          <w:u w:val="single"/>
        </w:rPr>
        <w:t xml:space="preserve">5.7.3. Содержание и структура </w:t>
      </w:r>
      <w:r w:rsidR="002A0154" w:rsidRPr="00327F13">
        <w:rPr>
          <w:b/>
          <w:color w:val="auto"/>
          <w:u w:val="single"/>
        </w:rPr>
        <w:t>Календар</w:t>
      </w:r>
      <w:r w:rsidRPr="00327F13">
        <w:rPr>
          <w:b/>
          <w:color w:val="auto"/>
          <w:u w:val="single"/>
        </w:rPr>
        <w:t>я</w:t>
      </w:r>
      <w:r w:rsidR="002A0154" w:rsidRPr="00327F13">
        <w:rPr>
          <w:b/>
          <w:color w:val="auto"/>
          <w:u w:val="single"/>
        </w:rPr>
        <w:t xml:space="preserve"> событий</w:t>
      </w:r>
    </w:p>
    <w:p w:rsidR="00327F13" w:rsidRDefault="00327F13" w:rsidP="002A0154">
      <w:pPr>
        <w:pStyle w:val="Default"/>
        <w:jc w:val="both"/>
        <w:rPr>
          <w:color w:val="auto"/>
        </w:rPr>
      </w:pPr>
    </w:p>
    <w:p w:rsidR="002A0154" w:rsidRPr="00257914" w:rsidRDefault="00327F13" w:rsidP="002A0154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Календарь событий </w:t>
      </w:r>
      <w:r w:rsidR="002A0154" w:rsidRPr="00257914">
        <w:rPr>
          <w:color w:val="auto"/>
        </w:rPr>
        <w:t>представляет собой ранжированную подборку и</w:t>
      </w:r>
      <w:r>
        <w:rPr>
          <w:color w:val="auto"/>
        </w:rPr>
        <w:t>нформации о событиях, предстоящих в ближайшие 3 (Три) месяца</w:t>
      </w:r>
      <w:r w:rsidR="002A0154" w:rsidRPr="00257914">
        <w:rPr>
          <w:color w:val="auto"/>
        </w:rPr>
        <w:t xml:space="preserve"> с указанием: </w:t>
      </w:r>
    </w:p>
    <w:p w:rsidR="00822FBF" w:rsidRPr="00257914" w:rsidRDefault="00822FBF" w:rsidP="00257914">
      <w:pPr>
        <w:pStyle w:val="Default"/>
        <w:jc w:val="both"/>
        <w:rPr>
          <w:color w:val="auto"/>
        </w:rPr>
      </w:pPr>
    </w:p>
    <w:p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Названия события </w:t>
      </w:r>
    </w:p>
    <w:p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Краткого описания мероприятия </w:t>
      </w:r>
    </w:p>
    <w:p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5B4910">
        <w:rPr>
          <w:rFonts w:ascii="Times New Roman" w:hAnsi="Times New Roman" w:cs="Times New Roman"/>
          <w:sz w:val="24"/>
          <w:szCs w:val="24"/>
        </w:rPr>
        <w:t xml:space="preserve">(и </w:t>
      </w:r>
      <w:r w:rsidRPr="0025791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B4910">
        <w:rPr>
          <w:rFonts w:ascii="Times New Roman" w:hAnsi="Times New Roman" w:cs="Times New Roman"/>
          <w:sz w:val="24"/>
          <w:szCs w:val="24"/>
        </w:rPr>
        <w:t>при возможности)</w:t>
      </w:r>
    </w:p>
    <w:p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Даты и места проведения</w:t>
      </w:r>
    </w:p>
    <w:p w:rsidR="007A59D3" w:rsidRDefault="00822FBF" w:rsidP="0063564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Контактов ответственных лиц</w:t>
      </w:r>
    </w:p>
    <w:p w:rsidR="00652DC3" w:rsidRDefault="00652DC3" w:rsidP="00652D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C3" w:rsidRPr="00327F13" w:rsidRDefault="00DC0A41" w:rsidP="00DC0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Актуализированная и</w:t>
      </w:r>
      <w:r w:rsidR="00652DC3">
        <w:rPr>
          <w:rFonts w:ascii="Times New Roman" w:hAnsi="Times New Roman" w:cs="Times New Roman"/>
          <w:sz w:val="24"/>
          <w:szCs w:val="24"/>
        </w:rPr>
        <w:t xml:space="preserve">нформация о предстоящих </w:t>
      </w:r>
      <w:r>
        <w:rPr>
          <w:rFonts w:ascii="Times New Roman" w:hAnsi="Times New Roman" w:cs="Times New Roman"/>
          <w:sz w:val="24"/>
          <w:szCs w:val="24"/>
        </w:rPr>
        <w:t>в ближайшие 3 (три) месяца событиях</w:t>
      </w:r>
      <w:r w:rsidR="00652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включается в Календарь событий, даже если она входила в предыдущие Календари событий.</w:t>
      </w:r>
    </w:p>
    <w:p w:rsidR="00327F13" w:rsidRPr="005B74E2" w:rsidRDefault="00327F13" w:rsidP="00327F13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5.7.4. Формат календаря событий</w:t>
      </w:r>
    </w:p>
    <w:p w:rsidR="00327F13" w:rsidRPr="00257914" w:rsidRDefault="00652DC3" w:rsidP="00094283">
      <w:pPr>
        <w:pStyle w:val="a8"/>
        <w:numPr>
          <w:ilvl w:val="0"/>
          <w:numId w:val="12"/>
        </w:numPr>
        <w:tabs>
          <w:tab w:val="clear" w:pos="360"/>
          <w:tab w:val="num" w:pos="426"/>
        </w:tabs>
        <w:spacing w:after="0"/>
        <w:ind w:left="426" w:firstLine="0"/>
        <w:jc w:val="both"/>
      </w:pPr>
      <w:r>
        <w:t>Календарь событий</w:t>
      </w:r>
      <w:r w:rsidR="00327F13" w:rsidRPr="00257914">
        <w:t xml:space="preserve"> предоставляется </w:t>
      </w:r>
      <w:r>
        <w:t>по электронной почте</w:t>
      </w:r>
      <w:r w:rsidR="00327F13">
        <w:t xml:space="preserve"> в формате </w:t>
      </w:r>
      <w:r w:rsidR="00327F13" w:rsidRPr="008156E3">
        <w:t>.</w:t>
      </w:r>
      <w:proofErr w:type="spellStart"/>
      <w:r w:rsidR="00094283">
        <w:rPr>
          <w:lang w:val="en-US"/>
        </w:rPr>
        <w:t>xls</w:t>
      </w:r>
      <w:proofErr w:type="spellEnd"/>
      <w:r w:rsidR="00094283" w:rsidRPr="00094283">
        <w:t xml:space="preserve"> (</w:t>
      </w:r>
      <w:r w:rsidR="00094283">
        <w:t>электронная таблица).</w:t>
      </w:r>
    </w:p>
    <w:p w:rsidR="00635648" w:rsidRPr="00635648" w:rsidRDefault="00635648" w:rsidP="0063564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FBF" w:rsidRPr="001953C9" w:rsidRDefault="00327F13" w:rsidP="001953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5.7.</w:t>
      </w:r>
      <w:r w:rsidR="00652D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A59D3" w:rsidRPr="007A59D3">
        <w:rPr>
          <w:rFonts w:ascii="Times New Roman" w:hAnsi="Times New Roman" w:cs="Times New Roman"/>
          <w:b/>
          <w:sz w:val="24"/>
          <w:szCs w:val="24"/>
          <w:u w:val="single"/>
        </w:rPr>
        <w:t>График предоставления календаря событий Заказчику</w:t>
      </w:r>
    </w:p>
    <w:p w:rsidR="00822FBF" w:rsidRDefault="00327F13" w:rsidP="00822FBF">
      <w:pPr>
        <w:pStyle w:val="Default"/>
        <w:jc w:val="both"/>
        <w:rPr>
          <w:color w:val="auto"/>
        </w:rPr>
      </w:pPr>
      <w:r>
        <w:rPr>
          <w:color w:val="auto"/>
        </w:rPr>
        <w:t>К</w:t>
      </w:r>
      <w:r w:rsidR="006B7549">
        <w:rPr>
          <w:color w:val="auto"/>
        </w:rPr>
        <w:t xml:space="preserve">алендарь </w:t>
      </w:r>
      <w:r w:rsidR="00822FBF" w:rsidRPr="00257914">
        <w:rPr>
          <w:color w:val="auto"/>
        </w:rPr>
        <w:t>представляется</w:t>
      </w:r>
      <w:r w:rsidR="006B7549">
        <w:rPr>
          <w:color w:val="auto"/>
        </w:rPr>
        <w:t xml:space="preserve"> Заказчику </w:t>
      </w:r>
      <w:r>
        <w:rPr>
          <w:color w:val="auto"/>
        </w:rPr>
        <w:t xml:space="preserve">ежемесячно </w:t>
      </w:r>
      <w:r w:rsidR="00652DC3">
        <w:rPr>
          <w:color w:val="auto"/>
        </w:rPr>
        <w:t xml:space="preserve">1 числа каждого месяца, или, если </w:t>
      </w:r>
      <w:r w:rsidR="00DC0A41">
        <w:rPr>
          <w:color w:val="auto"/>
        </w:rPr>
        <w:t>1</w:t>
      </w:r>
      <w:r w:rsidR="00652DC3">
        <w:rPr>
          <w:color w:val="auto"/>
        </w:rPr>
        <w:t xml:space="preserve"> число месяца совпадает с выходным или праздничным днем, в первый рабочий день после </w:t>
      </w:r>
      <w:r w:rsidR="007D1EF9">
        <w:rPr>
          <w:color w:val="auto"/>
        </w:rPr>
        <w:t>1</w:t>
      </w:r>
      <w:r w:rsidR="00652DC3">
        <w:rPr>
          <w:color w:val="auto"/>
        </w:rPr>
        <w:t xml:space="preserve"> числа. </w:t>
      </w:r>
    </w:p>
    <w:p w:rsidR="00652DC3" w:rsidRDefault="00652DC3" w:rsidP="00822FBF">
      <w:pPr>
        <w:pStyle w:val="Default"/>
        <w:jc w:val="both"/>
        <w:rPr>
          <w:color w:val="auto"/>
        </w:rPr>
      </w:pPr>
      <w:r>
        <w:rPr>
          <w:color w:val="auto"/>
        </w:rPr>
        <w:t>В сентябре 2016г. календарь событий представляется 05.09.2016г.</w:t>
      </w:r>
    </w:p>
    <w:p w:rsidR="00652DC3" w:rsidRDefault="00652DC3" w:rsidP="007A5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27C" w:rsidRDefault="00E8327C" w:rsidP="00DC0A4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A41">
        <w:rPr>
          <w:rFonts w:ascii="Times New Roman" w:hAnsi="Times New Roman" w:cs="Times New Roman"/>
          <w:b/>
          <w:sz w:val="24"/>
          <w:szCs w:val="24"/>
          <w:u w:val="single"/>
        </w:rPr>
        <w:t>Порядок оплаты:</w:t>
      </w:r>
      <w:r w:rsidRPr="00DC0A41">
        <w:rPr>
          <w:rFonts w:ascii="Times New Roman" w:hAnsi="Times New Roman" w:cs="Times New Roman"/>
          <w:sz w:val="24"/>
          <w:szCs w:val="24"/>
        </w:rPr>
        <w:t xml:space="preserve"> </w:t>
      </w:r>
      <w:r w:rsidR="00532753">
        <w:rPr>
          <w:rFonts w:ascii="Times New Roman" w:hAnsi="Times New Roman" w:cs="Times New Roman"/>
          <w:sz w:val="24"/>
          <w:szCs w:val="24"/>
        </w:rPr>
        <w:t>А</w:t>
      </w:r>
      <w:r w:rsidR="00DC0A41">
        <w:rPr>
          <w:rFonts w:ascii="Times New Roman" w:hAnsi="Times New Roman" w:cs="Times New Roman"/>
          <w:sz w:val="24"/>
          <w:szCs w:val="24"/>
        </w:rPr>
        <w:t>ванс</w:t>
      </w:r>
      <w:r w:rsidR="00532753">
        <w:rPr>
          <w:rFonts w:ascii="Times New Roman" w:hAnsi="Times New Roman" w:cs="Times New Roman"/>
          <w:sz w:val="24"/>
          <w:szCs w:val="24"/>
        </w:rPr>
        <w:t xml:space="preserve"> в размере 30</w:t>
      </w:r>
      <w:r w:rsidR="00532753" w:rsidRPr="00DC0A41">
        <w:rPr>
          <w:rFonts w:ascii="Times New Roman" w:hAnsi="Times New Roman" w:cs="Times New Roman"/>
          <w:sz w:val="24"/>
          <w:szCs w:val="24"/>
        </w:rPr>
        <w:t>%</w:t>
      </w:r>
      <w:r w:rsidR="00532753">
        <w:rPr>
          <w:rFonts w:ascii="Times New Roman" w:hAnsi="Times New Roman" w:cs="Times New Roman"/>
          <w:sz w:val="24"/>
          <w:szCs w:val="24"/>
        </w:rPr>
        <w:t xml:space="preserve"> Цены договора выплачивается Заказчиком Исполнителю в течение 10 (десяти) рабочих дней с момента подписания договора</w:t>
      </w:r>
      <w:r w:rsidR="00DC0A41">
        <w:rPr>
          <w:rFonts w:ascii="Times New Roman" w:hAnsi="Times New Roman" w:cs="Times New Roman"/>
          <w:sz w:val="24"/>
          <w:szCs w:val="24"/>
        </w:rPr>
        <w:t xml:space="preserve">, оставшиеся 70% выплачиваются ежемесячно равными частями в течение 10 (десяти) рабочих дней </w:t>
      </w:r>
      <w:r w:rsidR="00D72264" w:rsidRPr="00DC0A41">
        <w:rPr>
          <w:rFonts w:ascii="Times New Roman" w:hAnsi="Times New Roman" w:cs="Times New Roman"/>
          <w:sz w:val="24"/>
          <w:szCs w:val="24"/>
        </w:rPr>
        <w:t>после п</w:t>
      </w:r>
      <w:r w:rsidR="00257914" w:rsidRPr="00DC0A41">
        <w:rPr>
          <w:rFonts w:ascii="Times New Roman" w:hAnsi="Times New Roman" w:cs="Times New Roman"/>
          <w:sz w:val="24"/>
          <w:szCs w:val="24"/>
        </w:rPr>
        <w:t xml:space="preserve">олучения Заказчиком </w:t>
      </w:r>
      <w:r w:rsidR="00D72264" w:rsidRPr="00DC0A41">
        <w:rPr>
          <w:rFonts w:ascii="Times New Roman" w:hAnsi="Times New Roman" w:cs="Times New Roman"/>
          <w:sz w:val="24"/>
          <w:szCs w:val="24"/>
        </w:rPr>
        <w:t>ак</w:t>
      </w:r>
      <w:r w:rsidR="00257914" w:rsidRPr="00DC0A41">
        <w:rPr>
          <w:rFonts w:ascii="Times New Roman" w:hAnsi="Times New Roman" w:cs="Times New Roman"/>
          <w:sz w:val="24"/>
          <w:szCs w:val="24"/>
        </w:rPr>
        <w:t>та</w:t>
      </w:r>
      <w:r w:rsidR="00DC0A41">
        <w:rPr>
          <w:rFonts w:ascii="Times New Roman" w:hAnsi="Times New Roman" w:cs="Times New Roman"/>
          <w:sz w:val="24"/>
          <w:szCs w:val="24"/>
        </w:rPr>
        <w:t xml:space="preserve"> оказанных услуг за отчетный месяц с приложением к нему на электронном носителе всех отчетов, подготовленных в течение отчетного месяца в соответствии с настоящим техническим заданием.</w:t>
      </w:r>
      <w:r w:rsidR="00257914" w:rsidRPr="00DC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A0" w:rsidRDefault="00363DA0" w:rsidP="00363D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213" w:rsidRDefault="00AC7213" w:rsidP="00AC7213"/>
    <w:p w:rsidR="00AC7213" w:rsidRDefault="00AC7213" w:rsidP="00AC7213"/>
    <w:p w:rsidR="00AC7213" w:rsidRDefault="00AC7213" w:rsidP="00AC7213"/>
    <w:p w:rsidR="00AC7213" w:rsidRDefault="00AC7213" w:rsidP="00AC7213"/>
    <w:p w:rsidR="00AC7213" w:rsidRDefault="00AC7213" w:rsidP="00AC7213"/>
    <w:p w:rsidR="00AC7213" w:rsidRDefault="00AC7213" w:rsidP="00AC7213"/>
    <w:p w:rsidR="00AC7213" w:rsidRPr="006B7B2D" w:rsidRDefault="00AC7213" w:rsidP="00AC7213">
      <w:pPr>
        <w:rPr>
          <w:lang w:val="en-US"/>
        </w:rPr>
      </w:pPr>
    </w:p>
    <w:sectPr w:rsidR="00AC7213" w:rsidRPr="006B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E4"/>
    <w:multiLevelType w:val="hybridMultilevel"/>
    <w:tmpl w:val="500C447C"/>
    <w:lvl w:ilvl="0" w:tplc="98DE0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EC41F4"/>
    <w:multiLevelType w:val="hybridMultilevel"/>
    <w:tmpl w:val="C65A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C5251DA"/>
    <w:multiLevelType w:val="hybridMultilevel"/>
    <w:tmpl w:val="DD48BADE"/>
    <w:lvl w:ilvl="0" w:tplc="66C2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8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E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2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1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6A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2E6E4D"/>
    <w:multiLevelType w:val="hybridMultilevel"/>
    <w:tmpl w:val="9CB0B2B0"/>
    <w:lvl w:ilvl="0" w:tplc="F6748124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6282253"/>
    <w:multiLevelType w:val="hybridMultilevel"/>
    <w:tmpl w:val="8278D8B4"/>
    <w:lvl w:ilvl="0" w:tplc="4426D0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F6C"/>
    <w:multiLevelType w:val="hybridMultilevel"/>
    <w:tmpl w:val="C78E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424A8"/>
    <w:multiLevelType w:val="hybridMultilevel"/>
    <w:tmpl w:val="E91E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80378"/>
    <w:multiLevelType w:val="multilevel"/>
    <w:tmpl w:val="E6C6D8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C30F3D"/>
    <w:multiLevelType w:val="hybridMultilevel"/>
    <w:tmpl w:val="B4E8AD4E"/>
    <w:lvl w:ilvl="0" w:tplc="171AA0E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E151552"/>
    <w:multiLevelType w:val="hybridMultilevel"/>
    <w:tmpl w:val="18A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C636A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090384C"/>
    <w:multiLevelType w:val="hybridMultilevel"/>
    <w:tmpl w:val="C8641904"/>
    <w:lvl w:ilvl="0" w:tplc="84C639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E18E0"/>
    <w:multiLevelType w:val="hybridMultilevel"/>
    <w:tmpl w:val="58760B3E"/>
    <w:lvl w:ilvl="0" w:tplc="C43855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94FEE"/>
    <w:multiLevelType w:val="hybridMultilevel"/>
    <w:tmpl w:val="5598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3C52B46"/>
    <w:multiLevelType w:val="hybridMultilevel"/>
    <w:tmpl w:val="9F0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81359"/>
    <w:multiLevelType w:val="multilevel"/>
    <w:tmpl w:val="FED6F1EC"/>
    <w:lvl w:ilvl="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E34FF1"/>
    <w:multiLevelType w:val="hybridMultilevel"/>
    <w:tmpl w:val="3DDA4530"/>
    <w:lvl w:ilvl="0" w:tplc="6904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46D12"/>
    <w:multiLevelType w:val="hybridMultilevel"/>
    <w:tmpl w:val="284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C5024"/>
    <w:multiLevelType w:val="hybridMultilevel"/>
    <w:tmpl w:val="951A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820A0"/>
    <w:multiLevelType w:val="hybridMultilevel"/>
    <w:tmpl w:val="3A58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B715A"/>
    <w:multiLevelType w:val="hybridMultilevel"/>
    <w:tmpl w:val="AD54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B198A"/>
    <w:multiLevelType w:val="hybridMultilevel"/>
    <w:tmpl w:val="D5D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45F61"/>
    <w:multiLevelType w:val="multilevel"/>
    <w:tmpl w:val="C75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B893961"/>
    <w:multiLevelType w:val="hybridMultilevel"/>
    <w:tmpl w:val="54B0487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D4F5167"/>
    <w:multiLevelType w:val="hybridMultilevel"/>
    <w:tmpl w:val="59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4244B"/>
    <w:multiLevelType w:val="hybridMultilevel"/>
    <w:tmpl w:val="FD1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1"/>
  </w:num>
  <w:num w:numId="7">
    <w:abstractNumId w:val="22"/>
  </w:num>
  <w:num w:numId="8">
    <w:abstractNumId w:val="8"/>
  </w:num>
  <w:num w:numId="9">
    <w:abstractNumId w:val="23"/>
  </w:num>
  <w:num w:numId="10">
    <w:abstractNumId w:val="19"/>
  </w:num>
  <w:num w:numId="11">
    <w:abstractNumId w:val="10"/>
  </w:num>
  <w:num w:numId="12">
    <w:abstractNumId w:val="24"/>
  </w:num>
  <w:num w:numId="13">
    <w:abstractNumId w:val="5"/>
  </w:num>
  <w:num w:numId="14">
    <w:abstractNumId w:val="25"/>
  </w:num>
  <w:num w:numId="15">
    <w:abstractNumId w:val="15"/>
  </w:num>
  <w:num w:numId="16">
    <w:abstractNumId w:val="28"/>
  </w:num>
  <w:num w:numId="17">
    <w:abstractNumId w:val="16"/>
  </w:num>
  <w:num w:numId="18">
    <w:abstractNumId w:val="7"/>
  </w:num>
  <w:num w:numId="19">
    <w:abstractNumId w:val="11"/>
  </w:num>
  <w:num w:numId="20">
    <w:abstractNumId w:val="27"/>
  </w:num>
  <w:num w:numId="21">
    <w:abstractNumId w:val="14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2"/>
  </w:num>
  <w:num w:numId="27">
    <w:abstractNumId w:val="9"/>
  </w:num>
  <w:num w:numId="28">
    <w:abstractNumId w:val="20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13D23"/>
    <w:rsid w:val="00023B12"/>
    <w:rsid w:val="00027EA1"/>
    <w:rsid w:val="00040BEF"/>
    <w:rsid w:val="00044318"/>
    <w:rsid w:val="00045A56"/>
    <w:rsid w:val="00094283"/>
    <w:rsid w:val="000A59DE"/>
    <w:rsid w:val="000C214C"/>
    <w:rsid w:val="000C34E5"/>
    <w:rsid w:val="000D3CCC"/>
    <w:rsid w:val="001045FB"/>
    <w:rsid w:val="00182F54"/>
    <w:rsid w:val="001953C9"/>
    <w:rsid w:val="001A5D0E"/>
    <w:rsid w:val="001F1303"/>
    <w:rsid w:val="00210ACC"/>
    <w:rsid w:val="00220DDD"/>
    <w:rsid w:val="00223880"/>
    <w:rsid w:val="00257914"/>
    <w:rsid w:val="00263B9E"/>
    <w:rsid w:val="0027592F"/>
    <w:rsid w:val="00277E95"/>
    <w:rsid w:val="002A0154"/>
    <w:rsid w:val="002B4CFA"/>
    <w:rsid w:val="002F5464"/>
    <w:rsid w:val="00327F13"/>
    <w:rsid w:val="0035507C"/>
    <w:rsid w:val="00363DA0"/>
    <w:rsid w:val="003743CF"/>
    <w:rsid w:val="003A25CB"/>
    <w:rsid w:val="003E25DD"/>
    <w:rsid w:val="003E45E2"/>
    <w:rsid w:val="004223AC"/>
    <w:rsid w:val="00425453"/>
    <w:rsid w:val="00425896"/>
    <w:rsid w:val="00462968"/>
    <w:rsid w:val="0047241C"/>
    <w:rsid w:val="00483242"/>
    <w:rsid w:val="004E58F7"/>
    <w:rsid w:val="00504D75"/>
    <w:rsid w:val="00532753"/>
    <w:rsid w:val="00552FCC"/>
    <w:rsid w:val="00562703"/>
    <w:rsid w:val="00592508"/>
    <w:rsid w:val="00594B45"/>
    <w:rsid w:val="005B4910"/>
    <w:rsid w:val="005B74E2"/>
    <w:rsid w:val="005D2EF0"/>
    <w:rsid w:val="005F341D"/>
    <w:rsid w:val="00600E1B"/>
    <w:rsid w:val="0060107D"/>
    <w:rsid w:val="00606701"/>
    <w:rsid w:val="0061227D"/>
    <w:rsid w:val="00632785"/>
    <w:rsid w:val="00635648"/>
    <w:rsid w:val="00652DC3"/>
    <w:rsid w:val="00661EAD"/>
    <w:rsid w:val="00662CFF"/>
    <w:rsid w:val="00671D92"/>
    <w:rsid w:val="00673C11"/>
    <w:rsid w:val="006A6EB1"/>
    <w:rsid w:val="006B7549"/>
    <w:rsid w:val="006B7B2D"/>
    <w:rsid w:val="006C29BC"/>
    <w:rsid w:val="006F7335"/>
    <w:rsid w:val="00717329"/>
    <w:rsid w:val="00757308"/>
    <w:rsid w:val="00760A0D"/>
    <w:rsid w:val="0078534B"/>
    <w:rsid w:val="007A59D3"/>
    <w:rsid w:val="007C48E2"/>
    <w:rsid w:val="007C7C67"/>
    <w:rsid w:val="007D1EF9"/>
    <w:rsid w:val="007E5DE5"/>
    <w:rsid w:val="008156E3"/>
    <w:rsid w:val="00822FBF"/>
    <w:rsid w:val="00860572"/>
    <w:rsid w:val="00886415"/>
    <w:rsid w:val="00887494"/>
    <w:rsid w:val="008B2C59"/>
    <w:rsid w:val="00926058"/>
    <w:rsid w:val="0094688D"/>
    <w:rsid w:val="009502EE"/>
    <w:rsid w:val="009525AD"/>
    <w:rsid w:val="00960158"/>
    <w:rsid w:val="0097628A"/>
    <w:rsid w:val="009924DA"/>
    <w:rsid w:val="009A5D2A"/>
    <w:rsid w:val="009B3070"/>
    <w:rsid w:val="009B6A3D"/>
    <w:rsid w:val="009C0FF0"/>
    <w:rsid w:val="009C3374"/>
    <w:rsid w:val="009D2714"/>
    <w:rsid w:val="009D395D"/>
    <w:rsid w:val="009E5B63"/>
    <w:rsid w:val="00A0286C"/>
    <w:rsid w:val="00A14586"/>
    <w:rsid w:val="00A378E0"/>
    <w:rsid w:val="00A62A2B"/>
    <w:rsid w:val="00A713F5"/>
    <w:rsid w:val="00A7617E"/>
    <w:rsid w:val="00A97EDA"/>
    <w:rsid w:val="00AA13EE"/>
    <w:rsid w:val="00AA7907"/>
    <w:rsid w:val="00AC44D2"/>
    <w:rsid w:val="00AC7213"/>
    <w:rsid w:val="00AD030F"/>
    <w:rsid w:val="00AF1DCE"/>
    <w:rsid w:val="00B178D4"/>
    <w:rsid w:val="00B20507"/>
    <w:rsid w:val="00B322C2"/>
    <w:rsid w:val="00B4491D"/>
    <w:rsid w:val="00B8042A"/>
    <w:rsid w:val="00BB0EAC"/>
    <w:rsid w:val="00BB59C6"/>
    <w:rsid w:val="00BE63E2"/>
    <w:rsid w:val="00C04181"/>
    <w:rsid w:val="00C15B0B"/>
    <w:rsid w:val="00C64359"/>
    <w:rsid w:val="00C71F01"/>
    <w:rsid w:val="00C757AB"/>
    <w:rsid w:val="00CA34F3"/>
    <w:rsid w:val="00CB25E9"/>
    <w:rsid w:val="00CB7542"/>
    <w:rsid w:val="00CD2B77"/>
    <w:rsid w:val="00CE1929"/>
    <w:rsid w:val="00D157D0"/>
    <w:rsid w:val="00D62E68"/>
    <w:rsid w:val="00D72264"/>
    <w:rsid w:val="00D9202D"/>
    <w:rsid w:val="00DC0A41"/>
    <w:rsid w:val="00DE5473"/>
    <w:rsid w:val="00E1089C"/>
    <w:rsid w:val="00E22185"/>
    <w:rsid w:val="00E36C43"/>
    <w:rsid w:val="00E824C6"/>
    <w:rsid w:val="00E8327C"/>
    <w:rsid w:val="00E84F5B"/>
    <w:rsid w:val="00E86AB1"/>
    <w:rsid w:val="00EB6A0C"/>
    <w:rsid w:val="00EB6C08"/>
    <w:rsid w:val="00F548D7"/>
    <w:rsid w:val="00F54BC1"/>
    <w:rsid w:val="00F66B81"/>
    <w:rsid w:val="00F90405"/>
    <w:rsid w:val="00FB1ED9"/>
    <w:rsid w:val="00FC426E"/>
    <w:rsid w:val="00FD09C9"/>
    <w:rsid w:val="00FD7D5E"/>
    <w:rsid w:val="00FF05A9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013D23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C0FF0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Обычный текст Знак"/>
    <w:basedOn w:val="a0"/>
    <w:link w:val="af1"/>
    <w:uiPriority w:val="99"/>
    <w:semiHidden/>
    <w:rsid w:val="009C0FF0"/>
    <w:rPr>
      <w:rFonts w:ascii="Calibri" w:hAnsi="Calibri"/>
      <w:szCs w:val="21"/>
    </w:rPr>
  </w:style>
  <w:style w:type="paragraph" w:customStyle="1" w:styleId="af3">
    <w:name w:val="a"/>
    <w:basedOn w:val="a"/>
    <w:rsid w:val="00363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63DA0"/>
    <w:pPr>
      <w:spacing w:after="0" w:line="240" w:lineRule="auto"/>
    </w:pPr>
    <w:rPr>
      <w:lang w:val="en-US"/>
    </w:rPr>
  </w:style>
  <w:style w:type="paragraph" w:customStyle="1" w:styleId="af5">
    <w:name w:val="Таблица шапка"/>
    <w:basedOn w:val="a"/>
    <w:rsid w:val="00AF1DC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013D23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C0FF0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Обычный текст Знак"/>
    <w:basedOn w:val="a0"/>
    <w:link w:val="af1"/>
    <w:uiPriority w:val="99"/>
    <w:semiHidden/>
    <w:rsid w:val="009C0FF0"/>
    <w:rPr>
      <w:rFonts w:ascii="Calibri" w:hAnsi="Calibri"/>
      <w:szCs w:val="21"/>
    </w:rPr>
  </w:style>
  <w:style w:type="paragraph" w:customStyle="1" w:styleId="af3">
    <w:name w:val="a"/>
    <w:basedOn w:val="a"/>
    <w:rsid w:val="00363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63DA0"/>
    <w:pPr>
      <w:spacing w:after="0" w:line="240" w:lineRule="auto"/>
    </w:pPr>
    <w:rPr>
      <w:lang w:val="en-US"/>
    </w:rPr>
  </w:style>
  <w:style w:type="paragraph" w:customStyle="1" w:styleId="af5">
    <w:name w:val="Таблица шапка"/>
    <w:basedOn w:val="a"/>
    <w:rsid w:val="00AF1DC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xpoclub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net-id.com/events/" TargetMode="External"/><Relationship Id="rId7" Type="http://schemas.openxmlformats.org/officeDocument/2006/relationships/hyperlink" Target="http://www.kommersant.ru/doc/2525255" TargetMode="External"/><Relationship Id="rId8" Type="http://schemas.openxmlformats.org/officeDocument/2006/relationships/hyperlink" Target="http://bc.rbc.ru/" TargetMode="External"/><Relationship Id="rId9" Type="http://schemas.openxmlformats.org/officeDocument/2006/relationships/hyperlink" Target="http://digitaloctober.ru/ru/events" TargetMode="External"/><Relationship Id="rId10" Type="http://schemas.openxmlformats.org/officeDocument/2006/relationships/hyperlink" Target="http://rusbase.vc/calend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2449</Words>
  <Characters>13960</Characters>
  <Application>Microsoft Macintosh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Исаулов Станислав Александрович</dc:creator>
  <cp:lastModifiedBy>Ольга Василевская</cp:lastModifiedBy>
  <cp:revision>2</cp:revision>
  <cp:lastPrinted>2016-08-05T09:03:00Z</cp:lastPrinted>
  <dcterms:created xsi:type="dcterms:W3CDTF">2016-08-12T14:32:00Z</dcterms:created>
  <dcterms:modified xsi:type="dcterms:W3CDTF">2016-08-12T14:32:00Z</dcterms:modified>
</cp:coreProperties>
</file>