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w:t>
      </w:r>
      <w:proofErr w:type="gramStart"/>
      <w:r w:rsidRPr="0070380A">
        <w:rPr>
          <w:b/>
          <w:bCs/>
          <w:sz w:val="28"/>
          <w:szCs w:val="28"/>
        </w:rPr>
        <w:t>интернет-инициатив</w:t>
      </w:r>
      <w:proofErr w:type="gramEnd"/>
      <w:r w:rsidRPr="0070380A">
        <w:rPr>
          <w:b/>
          <w:bCs/>
          <w:sz w:val="28"/>
          <w:szCs w:val="28"/>
        </w:rPr>
        <w:t xml:space="preserve">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AE76CD">
        <w:rPr>
          <w:b/>
          <w:szCs w:val="24"/>
        </w:rPr>
        <w:t>СУ/1-2</w:t>
      </w:r>
      <w:r w:rsidR="00A162FE">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B72FBF" w:rsidRDefault="00F87F9E" w:rsidP="00AE76CD">
      <w:pPr>
        <w:jc w:val="center"/>
        <w:rPr>
          <w:bCs/>
          <w:sz w:val="24"/>
          <w:szCs w:val="24"/>
        </w:rPr>
      </w:pPr>
      <w:r>
        <w:rPr>
          <w:bCs/>
          <w:sz w:val="24"/>
          <w:szCs w:val="24"/>
        </w:rPr>
        <w:t>на право заключения договора по</w:t>
      </w:r>
      <w:r w:rsidR="00A162FE">
        <w:rPr>
          <w:bCs/>
          <w:sz w:val="24"/>
          <w:szCs w:val="24"/>
        </w:rPr>
        <w:t xml:space="preserve"> </w:t>
      </w:r>
      <w:r w:rsidR="00040D19" w:rsidRPr="00040D19">
        <w:rPr>
          <w:bCs/>
          <w:sz w:val="24"/>
          <w:szCs w:val="24"/>
        </w:rPr>
        <w:t xml:space="preserve"> </w:t>
      </w:r>
      <w:r w:rsidR="00240D83" w:rsidRPr="00240D83">
        <w:rPr>
          <w:bCs/>
          <w:sz w:val="24"/>
          <w:szCs w:val="24"/>
        </w:rPr>
        <w:t>разработке и внедрению информационной систем</w:t>
      </w:r>
      <w:r w:rsidR="00240D83">
        <w:rPr>
          <w:bCs/>
          <w:sz w:val="24"/>
          <w:szCs w:val="24"/>
        </w:rPr>
        <w:t>ы для проведения конкурсных</w:t>
      </w:r>
      <w:r w:rsidR="00240D83" w:rsidRPr="00240D83">
        <w:rPr>
          <w:bCs/>
          <w:sz w:val="24"/>
          <w:szCs w:val="24"/>
        </w:rPr>
        <w:t xml:space="preserve"> отб</w:t>
      </w:r>
      <w:r w:rsidR="00240D83">
        <w:rPr>
          <w:bCs/>
          <w:sz w:val="24"/>
          <w:szCs w:val="24"/>
        </w:rPr>
        <w:t>оров и акселерационных программ</w:t>
      </w:r>
      <w:r w:rsidR="00240D83" w:rsidRPr="00240D83">
        <w:rPr>
          <w:bCs/>
          <w:sz w:val="24"/>
          <w:szCs w:val="24"/>
        </w:rPr>
        <w:t xml:space="preserve"> </w:t>
      </w:r>
      <w:r w:rsidR="00240D83">
        <w:rPr>
          <w:bCs/>
          <w:sz w:val="24"/>
          <w:szCs w:val="24"/>
        </w:rPr>
        <w:t>при осуществлении</w:t>
      </w:r>
      <w:r w:rsidR="00240D83" w:rsidRPr="00240D83">
        <w:rPr>
          <w:bCs/>
          <w:sz w:val="24"/>
          <w:szCs w:val="24"/>
        </w:rPr>
        <w:t xml:space="preserve"> акселерации проектов по разработке российских решений в сфере информационных технологий</w:t>
      </w:r>
      <w:r w:rsidR="00AE76CD">
        <w:rPr>
          <w:bCs/>
          <w:sz w:val="24"/>
          <w:szCs w:val="24"/>
        </w:rPr>
        <w:t>.</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8A1004"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A1004">
        <w:rPr>
          <w:rStyle w:val="12"/>
          <w:rFonts w:ascii="Times New Roman" w:hAnsi="Times New Roman" w:cs="Times New Roman"/>
          <w:b/>
          <w:caps/>
          <w:sz w:val="22"/>
          <w:szCs w:val="22"/>
        </w:rPr>
        <w:lastRenderedPageBreak/>
        <w:t>Термины и определения</w:t>
      </w:r>
      <w:bookmarkEnd w:id="4"/>
      <w:bookmarkEnd w:id="5"/>
      <w:bookmarkEnd w:id="6"/>
      <w:bookmarkEnd w:id="7"/>
      <w:bookmarkEnd w:id="8"/>
      <w:bookmarkEnd w:id="9"/>
      <w:bookmarkEnd w:id="10"/>
      <w:bookmarkEnd w:id="11"/>
    </w:p>
    <w:p w:rsidR="00B85F12" w:rsidRDefault="00B85F12" w:rsidP="008A1004">
      <w:pPr>
        <w:tabs>
          <w:tab w:val="left" w:pos="1134"/>
        </w:tabs>
        <w:spacing w:before="120"/>
        <w:jc w:val="both"/>
        <w:rPr>
          <w:sz w:val="22"/>
          <w:szCs w:val="22"/>
        </w:rPr>
      </w:pPr>
      <w:bookmarkStart w:id="18" w:name="_Toc225857032"/>
      <w:r w:rsidRPr="008A1004">
        <w:rPr>
          <w:b/>
          <w:sz w:val="22"/>
          <w:szCs w:val="22"/>
        </w:rPr>
        <w:t xml:space="preserve">Закупка </w:t>
      </w:r>
      <w:r w:rsidRPr="008A1004">
        <w:rPr>
          <w:sz w:val="22"/>
          <w:szCs w:val="22"/>
        </w:rPr>
        <w:t>- совокупность действий, осуществ</w:t>
      </w:r>
      <w:r w:rsidR="004B6809" w:rsidRPr="008A1004">
        <w:rPr>
          <w:sz w:val="22"/>
          <w:szCs w:val="22"/>
        </w:rPr>
        <w:t xml:space="preserve">ляемых в порядке, установленном </w:t>
      </w:r>
      <w:r w:rsidRPr="008A1004">
        <w:rPr>
          <w:sz w:val="22"/>
          <w:szCs w:val="22"/>
        </w:rPr>
        <w:t xml:space="preserve"> Положением</w:t>
      </w:r>
      <w:r w:rsidR="00FD6A97" w:rsidRPr="008A1004">
        <w:rPr>
          <w:sz w:val="22"/>
          <w:szCs w:val="22"/>
        </w:rPr>
        <w:t xml:space="preserve"> </w:t>
      </w:r>
      <w:r w:rsidR="004B6809" w:rsidRPr="008A1004">
        <w:rPr>
          <w:sz w:val="22"/>
          <w:szCs w:val="22"/>
        </w:rPr>
        <w:t>о закупках</w:t>
      </w:r>
      <w:r w:rsidR="00FD6A97" w:rsidRPr="008A1004">
        <w:rPr>
          <w:sz w:val="22"/>
          <w:szCs w:val="22"/>
        </w:rPr>
        <w:t xml:space="preserve"> </w:t>
      </w:r>
      <w:r w:rsidR="004B6809" w:rsidRPr="008A1004">
        <w:rPr>
          <w:sz w:val="22"/>
          <w:szCs w:val="22"/>
        </w:rPr>
        <w:t xml:space="preserve">Фонда развития интернет - инициатив </w:t>
      </w:r>
      <w:r w:rsidRPr="008A1004">
        <w:rPr>
          <w:sz w:val="22"/>
          <w:szCs w:val="22"/>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w:t>
      </w:r>
      <w:proofErr w:type="gramStart"/>
      <w:r w:rsidRPr="008A1004">
        <w:rPr>
          <w:sz w:val="22"/>
          <w:szCs w:val="22"/>
        </w:rPr>
        <w:t>,</w:t>
      </w:r>
      <w:proofErr w:type="gramEnd"/>
      <w:r w:rsidRPr="008A1004">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w:t>
      </w:r>
      <w:proofErr w:type="gramStart"/>
      <w:r w:rsidRPr="008A1004">
        <w:rPr>
          <w:sz w:val="22"/>
          <w:szCs w:val="22"/>
        </w:rPr>
        <w:t>сумму</w:t>
      </w:r>
      <w:proofErr w:type="gramEnd"/>
      <w:r w:rsidRPr="008A1004">
        <w:rPr>
          <w:sz w:val="22"/>
          <w:szCs w:val="22"/>
        </w:rPr>
        <w:t xml:space="preserve"> не превышающую полтора миллиона рублей. Крупные закупки – закупки на сумму от полутора миллионов рублей и выше;</w:t>
      </w:r>
    </w:p>
    <w:p w:rsidR="008A1004" w:rsidRPr="008A1004" w:rsidRDefault="008A1004" w:rsidP="008A1004">
      <w:pPr>
        <w:tabs>
          <w:tab w:val="left" w:pos="1134"/>
        </w:tabs>
        <w:spacing w:before="120"/>
        <w:jc w:val="both"/>
        <w:rPr>
          <w:sz w:val="22"/>
          <w:szCs w:val="22"/>
        </w:rPr>
      </w:pPr>
    </w:p>
    <w:p w:rsidR="00B85F12" w:rsidRPr="008A1004" w:rsidRDefault="00B85F12" w:rsidP="008A1004">
      <w:pPr>
        <w:pStyle w:val="aff8"/>
        <w:tabs>
          <w:tab w:val="num" w:pos="1134"/>
        </w:tabs>
        <w:spacing w:before="0" w:beforeAutospacing="0" w:after="0" w:afterAutospacing="0"/>
        <w:jc w:val="both"/>
        <w:rPr>
          <w:b/>
          <w:sz w:val="22"/>
          <w:szCs w:val="22"/>
        </w:rPr>
      </w:pPr>
      <w:r w:rsidRPr="008A1004">
        <w:rPr>
          <w:b/>
          <w:sz w:val="22"/>
          <w:szCs w:val="22"/>
        </w:rPr>
        <w:t>Закупочная документация</w:t>
      </w:r>
      <w:r w:rsidRPr="008A1004">
        <w:rPr>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квалификационных и иных требований к Поставщикам, включая, </w:t>
      </w:r>
      <w:proofErr w:type="gramStart"/>
      <w:r w:rsidR="00B85F12" w:rsidRPr="008A1004">
        <w:rPr>
          <w:sz w:val="22"/>
          <w:szCs w:val="22"/>
        </w:rPr>
        <w:t>но</w:t>
      </w:r>
      <w:proofErr w:type="gramEnd"/>
      <w:r w:rsidR="00B85F12" w:rsidRPr="008A1004">
        <w:rPr>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8A1004" w:rsidRDefault="008A1004" w:rsidP="008A1004">
      <w:pPr>
        <w:pStyle w:val="aff8"/>
        <w:tabs>
          <w:tab w:val="num" w:pos="1134"/>
        </w:tabs>
        <w:spacing w:before="0" w:beforeAutospacing="0" w:after="0" w:afterAutospacing="0"/>
        <w:jc w:val="both"/>
        <w:rPr>
          <w:b/>
          <w:sz w:val="22"/>
          <w:szCs w:val="22"/>
        </w:rPr>
      </w:pPr>
      <w:r>
        <w:rPr>
          <w:sz w:val="22"/>
          <w:szCs w:val="22"/>
        </w:rPr>
        <w:t>-</w:t>
      </w:r>
      <w:r w:rsidR="00B85F12" w:rsidRPr="008A1004">
        <w:rPr>
          <w:sz w:val="22"/>
          <w:szCs w:val="22"/>
        </w:rPr>
        <w:t xml:space="preserve">иной информации в соответствии с настоящей закупочной документацией. </w:t>
      </w:r>
    </w:p>
    <w:p w:rsidR="00B85F12" w:rsidRPr="008A1004" w:rsidRDefault="00B85F12" w:rsidP="008A1004">
      <w:pPr>
        <w:pStyle w:val="Default"/>
        <w:tabs>
          <w:tab w:val="num" w:pos="0"/>
          <w:tab w:val="left" w:pos="1134"/>
        </w:tabs>
        <w:spacing w:before="120"/>
        <w:jc w:val="both"/>
        <w:rPr>
          <w:color w:val="auto"/>
          <w:sz w:val="22"/>
          <w:szCs w:val="22"/>
        </w:rPr>
      </w:pPr>
      <w:r w:rsidRPr="008A1004">
        <w:rPr>
          <w:b/>
          <w:sz w:val="22"/>
          <w:szCs w:val="22"/>
        </w:rPr>
        <w:t xml:space="preserve">Заказчик, ФРИИ – </w:t>
      </w:r>
      <w:r w:rsidRPr="008A1004">
        <w:rPr>
          <w:sz w:val="22"/>
          <w:szCs w:val="22"/>
        </w:rPr>
        <w:t>Фонд развития интернет инициатив</w:t>
      </w:r>
      <w:r w:rsidRPr="008A1004">
        <w:rPr>
          <w:color w:val="auto"/>
          <w:sz w:val="22"/>
          <w:szCs w:val="22"/>
        </w:rPr>
        <w:t xml:space="preserve"> (ИНН </w:t>
      </w:r>
      <w:r w:rsidRPr="008A1004">
        <w:rPr>
          <w:sz w:val="22"/>
          <w:szCs w:val="22"/>
        </w:rPr>
        <w:t>7704280879</w:t>
      </w:r>
      <w:r w:rsidRPr="008A1004">
        <w:rPr>
          <w:color w:val="auto"/>
          <w:sz w:val="22"/>
          <w:szCs w:val="22"/>
        </w:rPr>
        <w:t xml:space="preserve">, ОГРН </w:t>
      </w:r>
      <w:r w:rsidRPr="008A1004">
        <w:rPr>
          <w:sz w:val="22"/>
          <w:szCs w:val="22"/>
        </w:rPr>
        <w:t>1137799009589</w:t>
      </w:r>
      <w:r w:rsidRPr="008A1004">
        <w:rPr>
          <w:color w:val="auto"/>
          <w:sz w:val="22"/>
          <w:szCs w:val="22"/>
        </w:rPr>
        <w:t>);</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День</w:t>
      </w:r>
      <w:r w:rsidRPr="008A1004">
        <w:rPr>
          <w:sz w:val="22"/>
          <w:szCs w:val="22"/>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8A1004" w:rsidRDefault="00B85F12" w:rsidP="008A1004">
      <w:pPr>
        <w:tabs>
          <w:tab w:val="num" w:pos="1134"/>
        </w:tabs>
        <w:spacing w:before="120" w:after="120"/>
        <w:jc w:val="both"/>
        <w:rPr>
          <w:sz w:val="22"/>
          <w:szCs w:val="22"/>
        </w:rPr>
      </w:pPr>
      <w:r w:rsidRPr="008A1004">
        <w:rPr>
          <w:b/>
          <w:sz w:val="22"/>
          <w:szCs w:val="22"/>
        </w:rPr>
        <w:t>Участник закупок –</w:t>
      </w:r>
      <w:r w:rsidRPr="008A100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w:t>
      </w:r>
      <w:r w:rsidR="00D52F6C">
        <w:rPr>
          <w:sz w:val="22"/>
          <w:szCs w:val="22"/>
        </w:rPr>
        <w:t>,</w:t>
      </w:r>
      <w:r w:rsidRPr="008A1004">
        <w:rPr>
          <w:sz w:val="22"/>
          <w:szCs w:val="22"/>
        </w:rPr>
        <w:t xml:space="preserve"> либо   любое физическое лицо, в том числе индивидуальный предприниматель,  подавшее заявку на участие в закупке.</w:t>
      </w:r>
    </w:p>
    <w:p w:rsidR="00B85F12" w:rsidRPr="008A1004" w:rsidRDefault="00B85F12" w:rsidP="008A1004">
      <w:pPr>
        <w:tabs>
          <w:tab w:val="left" w:pos="1134"/>
        </w:tabs>
        <w:spacing w:before="120"/>
        <w:jc w:val="both"/>
        <w:rPr>
          <w:sz w:val="22"/>
          <w:szCs w:val="22"/>
        </w:rPr>
      </w:pPr>
      <w:r w:rsidRPr="008A1004">
        <w:rPr>
          <w:b/>
          <w:sz w:val="22"/>
          <w:szCs w:val="22"/>
        </w:rPr>
        <w:t>Поставщик</w:t>
      </w:r>
      <w:r w:rsidR="00782B44" w:rsidRPr="008A1004">
        <w:rPr>
          <w:b/>
          <w:sz w:val="22"/>
          <w:szCs w:val="22"/>
        </w:rPr>
        <w:t xml:space="preserve"> </w:t>
      </w:r>
      <w:r w:rsidRPr="008A1004">
        <w:rPr>
          <w:b/>
          <w:sz w:val="22"/>
          <w:szCs w:val="22"/>
        </w:rPr>
        <w:t>(подрядчик, исполнитель)</w:t>
      </w:r>
      <w:r w:rsidRPr="008A100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8A1004" w:rsidRDefault="00B85F12" w:rsidP="008A1004">
      <w:pPr>
        <w:tabs>
          <w:tab w:val="left" w:pos="1134"/>
        </w:tabs>
        <w:spacing w:before="120"/>
        <w:jc w:val="both"/>
        <w:rPr>
          <w:sz w:val="22"/>
          <w:szCs w:val="22"/>
        </w:rPr>
      </w:pPr>
      <w:r w:rsidRPr="008A1004">
        <w:rPr>
          <w:b/>
          <w:bCs/>
          <w:sz w:val="22"/>
          <w:szCs w:val="22"/>
        </w:rPr>
        <w:t xml:space="preserve">Реестр недобросовестных поставщиков </w:t>
      </w:r>
      <w:r w:rsidRPr="008A100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8A1004">
        <w:rPr>
          <w:sz w:val="22"/>
          <w:szCs w:val="22"/>
        </w:rPr>
        <w:t>В целях настоящего Положения под Реестром недобросовестных поставщиков понимаются реестры, вед</w:t>
      </w:r>
      <w:r w:rsidR="00A630BA" w:rsidRPr="008A1004">
        <w:rPr>
          <w:sz w:val="22"/>
          <w:szCs w:val="22"/>
        </w:rPr>
        <w:t xml:space="preserve">ение которых предусмотрено </w:t>
      </w:r>
      <w:r w:rsidRPr="008A1004">
        <w:rPr>
          <w:sz w:val="22"/>
          <w:szCs w:val="22"/>
        </w:rPr>
        <w:t xml:space="preserve">  Федеральным законом от 05.04.2013 г. № 44-ФЗ </w:t>
      </w:r>
      <w:r w:rsidR="00C12EE4" w:rsidRPr="008A1004">
        <w:rPr>
          <w:rStyle w:val="blk"/>
          <w:sz w:val="22"/>
          <w:szCs w:val="22"/>
        </w:rPr>
        <w:t>"О контрактной</w:t>
      </w:r>
      <w:r w:rsidRPr="008A1004">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8A1004">
        <w:rPr>
          <w:bCs/>
          <w:sz w:val="22"/>
          <w:szCs w:val="22"/>
        </w:rPr>
        <w:t xml:space="preserve">Федеральным законом от 18.07.2011 N 223-ФЗ "О закупках товаров, работ, услуг отдельными видами юридических лиц". </w:t>
      </w:r>
      <w:proofErr w:type="gramEnd"/>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b/>
          <w:sz w:val="22"/>
          <w:szCs w:val="22"/>
        </w:rPr>
      </w:pPr>
      <w:r w:rsidRPr="008A1004">
        <w:rPr>
          <w:rFonts w:ascii="Times New Roman" w:hAnsi="Times New Roman" w:cs="Times New Roman"/>
          <w:b/>
          <w:sz w:val="22"/>
          <w:szCs w:val="22"/>
        </w:rPr>
        <w:t xml:space="preserve">Товары </w:t>
      </w:r>
      <w:r w:rsidRPr="008A1004">
        <w:rPr>
          <w:rFonts w:ascii="Times New Roman" w:hAnsi="Times New Roman" w:cs="Times New Roman"/>
          <w:sz w:val="22"/>
          <w:szCs w:val="22"/>
        </w:rPr>
        <w:t>- имущество, включая имущественные права, работы, услуги.</w:t>
      </w:r>
    </w:p>
    <w:p w:rsidR="00B85F12" w:rsidRPr="008A1004" w:rsidRDefault="00B85F12" w:rsidP="008A1004">
      <w:pPr>
        <w:tabs>
          <w:tab w:val="num" w:pos="0"/>
          <w:tab w:val="left" w:pos="1134"/>
        </w:tabs>
        <w:spacing w:before="120"/>
        <w:jc w:val="both"/>
        <w:rPr>
          <w:sz w:val="22"/>
          <w:szCs w:val="22"/>
        </w:rPr>
      </w:pPr>
      <w:r w:rsidRPr="008A1004">
        <w:rPr>
          <w:b/>
          <w:sz w:val="22"/>
          <w:szCs w:val="22"/>
        </w:rPr>
        <w:t>Переторжка</w:t>
      </w:r>
      <w:r w:rsidRPr="008A100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8A1004" w:rsidRDefault="00B85F12" w:rsidP="008A1004">
      <w:pPr>
        <w:pStyle w:val="-31"/>
        <w:tabs>
          <w:tab w:val="clear" w:pos="1985"/>
          <w:tab w:val="num" w:pos="0"/>
          <w:tab w:val="left" w:pos="1134"/>
        </w:tabs>
        <w:spacing w:before="120" w:line="240" w:lineRule="auto"/>
        <w:ind w:left="0" w:firstLine="0"/>
        <w:rPr>
          <w:sz w:val="22"/>
          <w:szCs w:val="22"/>
        </w:rPr>
      </w:pPr>
      <w:r w:rsidRPr="008A1004">
        <w:rPr>
          <w:b/>
          <w:sz w:val="22"/>
          <w:szCs w:val="22"/>
        </w:rPr>
        <w:t>Комиссия по закупкам –</w:t>
      </w:r>
      <w:r w:rsidRPr="008A1004">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8A1004" w:rsidRDefault="00B85F1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Сайт Заказчика</w:t>
      </w:r>
      <w:r w:rsidRPr="008A1004">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8A1004">
          <w:rPr>
            <w:rStyle w:val="affb"/>
            <w:rFonts w:ascii="Times New Roman" w:hAnsi="Times New Roman"/>
            <w:sz w:val="22"/>
            <w:szCs w:val="22"/>
          </w:rPr>
          <w:t>www.iidf.ru</w:t>
        </w:r>
      </w:hyperlink>
      <w:r w:rsidRPr="008A1004">
        <w:rPr>
          <w:rFonts w:ascii="Times New Roman" w:hAnsi="Times New Roman" w:cs="Times New Roman"/>
          <w:sz w:val="22"/>
          <w:szCs w:val="22"/>
        </w:rPr>
        <w:t>.</w:t>
      </w:r>
    </w:p>
    <w:p w:rsidR="002C0572" w:rsidRPr="008A1004" w:rsidRDefault="002C0572" w:rsidP="008A1004">
      <w:pPr>
        <w:pStyle w:val="ConsPlusNormal"/>
        <w:widowControl/>
        <w:tabs>
          <w:tab w:val="num" w:pos="1134"/>
        </w:tabs>
        <w:spacing w:before="120" w:after="120"/>
        <w:ind w:firstLine="0"/>
        <w:jc w:val="both"/>
        <w:rPr>
          <w:rFonts w:ascii="Times New Roman" w:hAnsi="Times New Roman" w:cs="Times New Roman"/>
          <w:sz w:val="22"/>
          <w:szCs w:val="22"/>
        </w:rPr>
      </w:pPr>
      <w:r w:rsidRPr="008A1004">
        <w:rPr>
          <w:rFonts w:ascii="Times New Roman" w:hAnsi="Times New Roman" w:cs="Times New Roman"/>
          <w:b/>
          <w:sz w:val="22"/>
          <w:szCs w:val="22"/>
        </w:rPr>
        <w:t xml:space="preserve">Электронная торговая площадка – </w:t>
      </w:r>
      <w:r w:rsidRPr="008A1004">
        <w:rPr>
          <w:rFonts w:ascii="Times New Roman" w:hAnsi="Times New Roman" w:cs="Times New Roman"/>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8A1004" w:rsidRDefault="00B85F12" w:rsidP="008A1004">
      <w:pPr>
        <w:tabs>
          <w:tab w:val="num" w:pos="0"/>
          <w:tab w:val="left" w:pos="1134"/>
        </w:tabs>
        <w:spacing w:before="120"/>
        <w:jc w:val="both"/>
        <w:rPr>
          <w:b/>
          <w:sz w:val="22"/>
          <w:szCs w:val="22"/>
        </w:rPr>
      </w:pPr>
      <w:r w:rsidRPr="008A1004">
        <w:rPr>
          <w:b/>
          <w:sz w:val="22"/>
          <w:szCs w:val="22"/>
        </w:rPr>
        <w:t xml:space="preserve">Несостоявшиеся закупки - </w:t>
      </w:r>
      <w:r w:rsidRPr="008A1004">
        <w:rPr>
          <w:rStyle w:val="blk"/>
          <w:sz w:val="22"/>
          <w:szCs w:val="22"/>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A1004">
        <w:rPr>
          <w:rStyle w:val="epm"/>
          <w:sz w:val="22"/>
          <w:szCs w:val="22"/>
        </w:rPr>
        <w:t>закупки</w:t>
      </w:r>
      <w:r w:rsidRPr="008A1004">
        <w:rPr>
          <w:rStyle w:val="blk"/>
          <w:sz w:val="22"/>
          <w:szCs w:val="22"/>
        </w:rPr>
        <w:t xml:space="preserve">, подавших заявки на </w:t>
      </w:r>
      <w:r w:rsidRPr="008A1004">
        <w:rPr>
          <w:rStyle w:val="blk"/>
          <w:sz w:val="22"/>
          <w:szCs w:val="22"/>
        </w:rPr>
        <w:lastRenderedPageBreak/>
        <w:t xml:space="preserve">участие в них, или о </w:t>
      </w:r>
      <w:r w:rsidRPr="008A1004">
        <w:rPr>
          <w:rStyle w:val="epm"/>
          <w:sz w:val="22"/>
          <w:szCs w:val="22"/>
        </w:rPr>
        <w:t>признании</w:t>
      </w:r>
      <w:r w:rsidRPr="008A1004">
        <w:rPr>
          <w:rStyle w:val="blk"/>
          <w:sz w:val="22"/>
          <w:szCs w:val="22"/>
        </w:rPr>
        <w:t xml:space="preserve"> только одного участника </w:t>
      </w:r>
      <w:r w:rsidRPr="008A1004">
        <w:rPr>
          <w:rStyle w:val="epm"/>
          <w:sz w:val="22"/>
          <w:szCs w:val="22"/>
        </w:rPr>
        <w:t>закупки</w:t>
      </w:r>
      <w:r w:rsidRPr="008A1004">
        <w:rPr>
          <w:rStyle w:val="blk"/>
          <w:sz w:val="22"/>
          <w:szCs w:val="22"/>
        </w:rPr>
        <w:t xml:space="preserve">, подавшего заявку на участие, ее участником, такая закупка </w:t>
      </w:r>
      <w:r w:rsidRPr="008A1004">
        <w:rPr>
          <w:rStyle w:val="epm"/>
          <w:sz w:val="22"/>
          <w:szCs w:val="22"/>
        </w:rPr>
        <w:t>признается</w:t>
      </w:r>
      <w:r w:rsidR="001877E9" w:rsidRPr="008A1004">
        <w:rPr>
          <w:rStyle w:val="epm"/>
          <w:sz w:val="22"/>
          <w:szCs w:val="22"/>
        </w:rPr>
        <w:t xml:space="preserve"> </w:t>
      </w:r>
      <w:r w:rsidRPr="008A1004">
        <w:rPr>
          <w:rStyle w:val="epm"/>
          <w:sz w:val="22"/>
          <w:szCs w:val="22"/>
        </w:rPr>
        <w:t>несостоявшейся</w:t>
      </w:r>
      <w:r w:rsidRPr="008A1004">
        <w:rPr>
          <w:rStyle w:val="blk"/>
          <w:sz w:val="22"/>
          <w:szCs w:val="22"/>
        </w:rPr>
        <w:t>. А также в случае, если никто из участников не подал заявку на участие в закупке.</w:t>
      </w:r>
    </w:p>
    <w:p w:rsidR="00B85F12" w:rsidRPr="008A1004" w:rsidRDefault="00B85F12" w:rsidP="00B85F12">
      <w:pPr>
        <w:pStyle w:val="ConsPlusNormal"/>
        <w:widowControl/>
        <w:tabs>
          <w:tab w:val="num" w:pos="1134"/>
        </w:tabs>
        <w:spacing w:before="120" w:after="120"/>
        <w:ind w:firstLine="567"/>
        <w:jc w:val="both"/>
        <w:rPr>
          <w:rFonts w:ascii="Times New Roman" w:hAnsi="Times New Roman" w:cs="Times New Roman"/>
          <w:sz w:val="22"/>
          <w:szCs w:val="22"/>
        </w:rPr>
      </w:pPr>
      <w:proofErr w:type="gramStart"/>
      <w:r w:rsidRPr="008A1004">
        <w:rPr>
          <w:rFonts w:ascii="Times New Roman" w:hAnsi="Times New Roman" w:cs="Times New Roman"/>
          <w:b/>
          <w:sz w:val="22"/>
          <w:szCs w:val="22"/>
        </w:rPr>
        <w:t>Закупочная документация –</w:t>
      </w:r>
      <w:r w:rsidRPr="008A1004">
        <w:rPr>
          <w:rFonts w:ascii="Times New Roman" w:hAnsi="Times New Roman" w:cs="Times New Roman"/>
          <w:sz w:val="22"/>
          <w:szCs w:val="22"/>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A1004">
        <w:rPr>
          <w:rFonts w:ascii="Times New Roman" w:hAnsi="Times New Roman" w:cs="Times New Roman"/>
          <w:sz w:val="22"/>
          <w:szCs w:val="22"/>
        </w:rPr>
        <w:t xml:space="preserve">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8A1004" w:rsidRDefault="00B85F12" w:rsidP="00B85F12">
      <w:pPr>
        <w:tabs>
          <w:tab w:val="num" w:pos="0"/>
          <w:tab w:val="left" w:pos="1134"/>
        </w:tabs>
        <w:spacing w:before="120"/>
        <w:ind w:firstLine="567"/>
        <w:jc w:val="both"/>
        <w:rPr>
          <w:b/>
          <w:sz w:val="22"/>
          <w:szCs w:val="22"/>
        </w:rPr>
      </w:pPr>
      <w:bookmarkStart w:id="19" w:name="OLE_LINK136"/>
      <w:proofErr w:type="gramStart"/>
      <w:r w:rsidRPr="008A100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A1004">
        <w:rPr>
          <w:sz w:val="22"/>
          <w:szCs w:val="22"/>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roofErr w:type="gramEnd"/>
    </w:p>
    <w:bookmarkEnd w:id="19"/>
    <w:p w:rsidR="00B85F12" w:rsidRPr="008A1004" w:rsidRDefault="00B85F12" w:rsidP="00B85F12">
      <w:pPr>
        <w:tabs>
          <w:tab w:val="num" w:pos="1134"/>
        </w:tabs>
        <w:spacing w:before="120" w:after="120"/>
        <w:ind w:firstLine="567"/>
        <w:jc w:val="both"/>
        <w:rPr>
          <w:sz w:val="22"/>
          <w:szCs w:val="22"/>
        </w:rPr>
      </w:pPr>
      <w:r w:rsidRPr="008A1004">
        <w:rPr>
          <w:b/>
          <w:sz w:val="22"/>
          <w:szCs w:val="22"/>
        </w:rPr>
        <w:t>Договор –</w:t>
      </w:r>
      <w:r w:rsidRPr="008A1004">
        <w:rPr>
          <w:sz w:val="22"/>
          <w:szCs w:val="22"/>
        </w:rPr>
        <w:t xml:space="preserve"> договор, заключенный Заказчиком по итогам закупки в целях обеспечения нужд Заказчика. </w:t>
      </w:r>
    </w:p>
    <w:p w:rsidR="00B85F12" w:rsidRPr="008A1004" w:rsidRDefault="00B85F12" w:rsidP="00B85F12">
      <w:pPr>
        <w:tabs>
          <w:tab w:val="num" w:pos="1134"/>
        </w:tabs>
        <w:spacing w:before="120" w:after="120"/>
        <w:ind w:firstLine="567"/>
        <w:jc w:val="both"/>
        <w:rPr>
          <w:rStyle w:val="12"/>
          <w:rFonts w:ascii="Times New Roman" w:hAnsi="Times New Roman" w:cs="Times New Roman"/>
          <w:bCs w:val="0"/>
          <w:caps/>
          <w:sz w:val="22"/>
          <w:szCs w:val="22"/>
        </w:rPr>
      </w:pPr>
      <w:r w:rsidRPr="008A1004">
        <w:rPr>
          <w:b/>
          <w:sz w:val="22"/>
          <w:szCs w:val="22"/>
        </w:rPr>
        <w:t xml:space="preserve">Предмет закупки – </w:t>
      </w:r>
      <w:r w:rsidR="006767F2" w:rsidRPr="008A1004">
        <w:rPr>
          <w:sz w:val="22"/>
          <w:szCs w:val="22"/>
        </w:rPr>
        <w:t>право  заключения</w:t>
      </w:r>
      <w:r w:rsidRPr="008A1004">
        <w:rPr>
          <w:sz w:val="22"/>
          <w:szCs w:val="22"/>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8A1004" w:rsidRDefault="00B85F12" w:rsidP="00D52F6C">
      <w:pPr>
        <w:tabs>
          <w:tab w:val="num" w:pos="1134"/>
        </w:tabs>
        <w:spacing w:before="120" w:after="120"/>
        <w:jc w:val="both"/>
        <w:rPr>
          <w:rStyle w:val="12"/>
          <w:rFonts w:ascii="Times New Roman" w:eastAsia="Times New Roman" w:hAnsi="Times New Roman" w:cs="Times New Roman"/>
          <w:bCs w:val="0"/>
          <w:color w:val="auto"/>
          <w:sz w:val="22"/>
          <w:szCs w:val="22"/>
        </w:rPr>
      </w:pPr>
      <w:r w:rsidRPr="008A1004">
        <w:rPr>
          <w:rStyle w:val="12"/>
          <w:rFonts w:ascii="Times New Roman" w:hAnsi="Times New Roman" w:cs="Times New Roman"/>
          <w:bCs w:val="0"/>
          <w:caps/>
          <w:sz w:val="22"/>
          <w:szCs w:val="22"/>
        </w:rPr>
        <w:t xml:space="preserve">II. ОБЩИЕ УСЛОВИЯ  ОСУЩЕСТВЛЕНИЯ </w:t>
      </w:r>
      <w:bookmarkEnd w:id="36"/>
      <w:bookmarkEnd w:id="37"/>
      <w:r w:rsidRPr="008A1004">
        <w:rPr>
          <w:rStyle w:val="12"/>
          <w:rFonts w:ascii="Times New Roman" w:hAnsi="Times New Roman" w:cs="Times New Roman"/>
          <w:bCs w:val="0"/>
          <w:caps/>
          <w:sz w:val="22"/>
          <w:szCs w:val="22"/>
        </w:rPr>
        <w:t>ЗАКУПКИ</w:t>
      </w:r>
      <w:bookmarkEnd w:id="38"/>
    </w:p>
    <w:p w:rsidR="00B85F12" w:rsidRPr="008A1004" w:rsidRDefault="00B85F12" w:rsidP="00D52F6C">
      <w:pPr>
        <w:pStyle w:val="10"/>
        <w:keepNext w:val="0"/>
        <w:tabs>
          <w:tab w:val="clear" w:pos="432"/>
          <w:tab w:val="num" w:pos="-142"/>
          <w:tab w:val="num" w:pos="1134"/>
        </w:tabs>
        <w:spacing w:after="120"/>
        <w:ind w:left="0" w:firstLine="0"/>
        <w:jc w:val="both"/>
        <w:rPr>
          <w:sz w:val="22"/>
          <w:szCs w:val="22"/>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A1004">
        <w:rPr>
          <w:sz w:val="22"/>
          <w:szCs w:val="22"/>
        </w:rPr>
        <w:t>ОБЩИЕ ПОЛОЖЕНИЯ</w:t>
      </w:r>
      <w:bookmarkEnd w:id="39"/>
      <w:bookmarkEnd w:id="40"/>
      <w:bookmarkEnd w:id="41"/>
      <w:bookmarkEnd w:id="42"/>
      <w:bookmarkEnd w:id="43"/>
      <w:bookmarkEnd w:id="44"/>
      <w:bookmarkEnd w:id="45"/>
    </w:p>
    <w:p w:rsidR="00B85F12" w:rsidRPr="008A1004" w:rsidRDefault="00B85F12" w:rsidP="00B85F12">
      <w:pPr>
        <w:pStyle w:val="20"/>
        <w:keepNext w:val="0"/>
        <w:tabs>
          <w:tab w:val="num" w:pos="-142"/>
          <w:tab w:val="num" w:pos="1134"/>
        </w:tabs>
        <w:spacing w:before="120" w:after="120"/>
        <w:ind w:firstLine="567"/>
        <w:jc w:val="both"/>
        <w:rPr>
          <w:sz w:val="22"/>
          <w:szCs w:val="22"/>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A1004">
        <w:rPr>
          <w:sz w:val="22"/>
          <w:szCs w:val="22"/>
        </w:rPr>
        <w:t>Нормативное регулирование</w:t>
      </w:r>
      <w:bookmarkEnd w:id="46"/>
      <w:bookmarkEnd w:id="47"/>
      <w:bookmarkEnd w:id="48"/>
      <w:bookmarkEnd w:id="49"/>
      <w:bookmarkEnd w:id="50"/>
      <w:bookmarkEnd w:id="51"/>
      <w:bookmarkEnd w:id="52"/>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3" w:name="_Ref119427085"/>
      <w:bookmarkStart w:id="54" w:name="_Toc275078159"/>
      <w:bookmarkStart w:id="55" w:name="_Ref11225299"/>
      <w:r w:rsidRPr="008A1004">
        <w:rPr>
          <w:rFonts w:ascii="Times New Roman" w:hAnsi="Times New Roman"/>
          <w:b w:val="0"/>
          <w:sz w:val="22"/>
          <w:szCs w:val="22"/>
        </w:rPr>
        <w:t xml:space="preserve">Настоящая документация подготовлена в соответствии с </w:t>
      </w:r>
      <w:bookmarkEnd w:id="53"/>
      <w:r w:rsidRPr="008A1004">
        <w:rPr>
          <w:rFonts w:ascii="Times New Roman" w:hAnsi="Times New Roman"/>
          <w:b w:val="0"/>
          <w:sz w:val="22"/>
          <w:szCs w:val="22"/>
        </w:rPr>
        <w:t>Положением о закупках</w:t>
      </w:r>
      <w:r w:rsidR="00A83B96" w:rsidRPr="008A1004">
        <w:rPr>
          <w:rFonts w:ascii="Times New Roman" w:hAnsi="Times New Roman"/>
          <w:b w:val="0"/>
          <w:sz w:val="22"/>
          <w:szCs w:val="22"/>
        </w:rPr>
        <w:t xml:space="preserve"> товаров, работ, услуг для нужд Фонда развития </w:t>
      </w:r>
      <w:proofErr w:type="gramStart"/>
      <w:r w:rsidR="00A83B96" w:rsidRPr="008A1004">
        <w:rPr>
          <w:rFonts w:ascii="Times New Roman" w:hAnsi="Times New Roman"/>
          <w:b w:val="0"/>
          <w:sz w:val="22"/>
          <w:szCs w:val="22"/>
        </w:rPr>
        <w:t>интернет-инициатив</w:t>
      </w:r>
      <w:proofErr w:type="gramEnd"/>
      <w:r w:rsidRPr="008A1004">
        <w:rPr>
          <w:rFonts w:ascii="Times New Roman" w:hAnsi="Times New Roman"/>
          <w:b w:val="0"/>
          <w:sz w:val="22"/>
          <w:szCs w:val="22"/>
        </w:rPr>
        <w:t>.</w:t>
      </w:r>
      <w:bookmarkEnd w:id="54"/>
    </w:p>
    <w:p w:rsidR="00B85F12" w:rsidRPr="008A1004" w:rsidRDefault="00B85F12" w:rsidP="00D52F6C">
      <w:pPr>
        <w:pStyle w:val="30"/>
        <w:keepNext w:val="0"/>
        <w:numPr>
          <w:ilvl w:val="2"/>
          <w:numId w:val="3"/>
        </w:numPr>
        <w:tabs>
          <w:tab w:val="num" w:pos="-142"/>
          <w:tab w:val="num" w:pos="1134"/>
        </w:tabs>
        <w:spacing w:before="60"/>
        <w:ind w:left="0" w:firstLine="0"/>
        <w:rPr>
          <w:rFonts w:ascii="Times New Roman" w:hAnsi="Times New Roman"/>
          <w:b w:val="0"/>
          <w:sz w:val="22"/>
          <w:szCs w:val="22"/>
        </w:rPr>
      </w:pPr>
      <w:bookmarkStart w:id="56" w:name="_Toc275078160"/>
      <w:r w:rsidRPr="008A1004">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58" w:name="_Toc123405459"/>
      <w:bookmarkStart w:id="59" w:name="_Toc235857909"/>
      <w:bookmarkStart w:id="60" w:name="_Toc235858339"/>
      <w:bookmarkStart w:id="61" w:name="_Toc287458766"/>
      <w:bookmarkStart w:id="62" w:name="_Toc366896119"/>
      <w:bookmarkStart w:id="63" w:name="_Toc275078161"/>
      <w:r w:rsidRPr="008A1004">
        <w:rPr>
          <w:sz w:val="22"/>
          <w:szCs w:val="22"/>
        </w:rPr>
        <w:t xml:space="preserve">Расходы на участие в </w:t>
      </w:r>
      <w:bookmarkEnd w:id="58"/>
      <w:r w:rsidRPr="008A1004">
        <w:rPr>
          <w:sz w:val="22"/>
          <w:szCs w:val="22"/>
        </w:rPr>
        <w:t>закупке и при заключении договора</w:t>
      </w:r>
      <w:bookmarkEnd w:id="59"/>
      <w:bookmarkEnd w:id="60"/>
      <w:bookmarkEnd w:id="61"/>
      <w:bookmarkEnd w:id="62"/>
      <w:bookmarkEnd w:id="63"/>
    </w:p>
    <w:p w:rsidR="00B85F12" w:rsidRPr="008A1004" w:rsidRDefault="00B85F12" w:rsidP="00D52F6C">
      <w:pPr>
        <w:pStyle w:val="30"/>
        <w:keepNext w:val="0"/>
        <w:tabs>
          <w:tab w:val="num" w:pos="-142"/>
          <w:tab w:val="left" w:pos="720"/>
          <w:tab w:val="num" w:pos="1134"/>
        </w:tabs>
        <w:suppressAutoHyphens/>
        <w:spacing w:before="60"/>
        <w:rPr>
          <w:rFonts w:ascii="Times New Roman" w:hAnsi="Times New Roman"/>
          <w:b w:val="0"/>
          <w:sz w:val="22"/>
          <w:szCs w:val="22"/>
        </w:rPr>
      </w:pPr>
      <w:bookmarkStart w:id="64" w:name="_Toc275078162"/>
      <w:r w:rsidRPr="008A1004">
        <w:rPr>
          <w:rFonts w:ascii="Times New Roman" w:hAnsi="Times New Roman"/>
          <w:b w:val="0"/>
          <w:sz w:val="22"/>
          <w:szCs w:val="22"/>
        </w:rPr>
        <w:t xml:space="preserve">1.2.1. </w:t>
      </w:r>
      <w:bookmarkEnd w:id="57"/>
      <w:r w:rsidRPr="008A1004">
        <w:rPr>
          <w:rFonts w:ascii="Times New Roman" w:hAnsi="Times New Roman"/>
          <w:b w:val="0"/>
          <w:sz w:val="22"/>
          <w:szCs w:val="22"/>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8A1004">
        <w:rPr>
          <w:rFonts w:ascii="Times New Roman" w:hAnsi="Times New Roman"/>
          <w:b w:val="0"/>
          <w:sz w:val="22"/>
          <w:szCs w:val="22"/>
        </w:rPr>
        <w:t>ств в св</w:t>
      </w:r>
      <w:proofErr w:type="gramEnd"/>
      <w:r w:rsidRPr="008A1004">
        <w:rPr>
          <w:rFonts w:ascii="Times New Roman" w:hAnsi="Times New Roman"/>
          <w:b w:val="0"/>
          <w:sz w:val="22"/>
          <w:szCs w:val="22"/>
        </w:rPr>
        <w:t>язи с такими расходами, за исключением случаев, прямо предусмотренных законодательством Российской Федерации.</w:t>
      </w:r>
      <w:bookmarkEnd w:id="64"/>
    </w:p>
    <w:p w:rsidR="00B85F12" w:rsidRPr="008A1004" w:rsidRDefault="00B85F12" w:rsidP="00D52F6C">
      <w:pPr>
        <w:pStyle w:val="20"/>
        <w:keepNext w:val="0"/>
        <w:tabs>
          <w:tab w:val="num" w:pos="-142"/>
          <w:tab w:val="num" w:pos="1134"/>
        </w:tabs>
        <w:suppressAutoHyphens/>
        <w:spacing w:before="120" w:after="120"/>
        <w:jc w:val="both"/>
        <w:rPr>
          <w:sz w:val="22"/>
          <w:szCs w:val="22"/>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A1004">
        <w:rPr>
          <w:webHidden/>
          <w:sz w:val="22"/>
          <w:szCs w:val="22"/>
        </w:rPr>
        <w:t xml:space="preserve">Отстранение от участия в </w:t>
      </w:r>
      <w:bookmarkEnd w:id="65"/>
      <w:bookmarkEnd w:id="66"/>
      <w:bookmarkEnd w:id="67"/>
      <w:bookmarkEnd w:id="68"/>
      <w:r w:rsidRPr="008A1004">
        <w:rPr>
          <w:webHidden/>
          <w:sz w:val="22"/>
          <w:szCs w:val="22"/>
        </w:rPr>
        <w:t>закупке</w:t>
      </w:r>
      <w:bookmarkEnd w:id="69"/>
      <w:bookmarkEnd w:id="70"/>
    </w:p>
    <w:p w:rsidR="00B85F12" w:rsidRPr="008A1004" w:rsidRDefault="00B85F12" w:rsidP="00D52F6C">
      <w:pPr>
        <w:tabs>
          <w:tab w:val="left" w:pos="1418"/>
        </w:tabs>
        <w:spacing w:before="120"/>
        <w:jc w:val="both"/>
        <w:rPr>
          <w:webHidden/>
          <w:sz w:val="22"/>
          <w:szCs w:val="22"/>
        </w:rPr>
      </w:pPr>
      <w:r w:rsidRPr="008A1004">
        <w:rPr>
          <w:sz w:val="22"/>
          <w:szCs w:val="22"/>
        </w:rPr>
        <w:t>1.3</w:t>
      </w:r>
      <w:r w:rsidRPr="008A1004">
        <w:rPr>
          <w:b/>
          <w:sz w:val="22"/>
          <w:szCs w:val="22"/>
        </w:rPr>
        <w:t>.</w:t>
      </w:r>
      <w:r w:rsidRPr="008A1004">
        <w:rPr>
          <w:sz w:val="22"/>
          <w:szCs w:val="22"/>
        </w:rPr>
        <w:t xml:space="preserve">1. </w:t>
      </w:r>
      <w:proofErr w:type="gramStart"/>
      <w:r w:rsidRPr="008A1004">
        <w:rPr>
          <w:sz w:val="22"/>
          <w:szCs w:val="22"/>
        </w:rPr>
        <w:t>В соответствии с Положением о закупках Заказчиком в документации о закупке</w:t>
      </w:r>
      <w:proofErr w:type="gramEnd"/>
      <w:r w:rsidRPr="008A1004">
        <w:rPr>
          <w:sz w:val="22"/>
          <w:szCs w:val="22"/>
        </w:rPr>
        <w:t xml:space="preserve"> установлены следующие основания для отклонения заявки на участие в закупке, в том числе, но не ограничиваясь:</w:t>
      </w:r>
    </w:p>
    <w:p w:rsidR="00B85F12" w:rsidRPr="008A1004" w:rsidRDefault="00B85F12" w:rsidP="00D52F6C">
      <w:pPr>
        <w:numPr>
          <w:ilvl w:val="0"/>
          <w:numId w:val="27"/>
        </w:numPr>
        <w:tabs>
          <w:tab w:val="left" w:pos="709"/>
        </w:tabs>
        <w:spacing w:before="120"/>
        <w:ind w:left="0" w:firstLine="0"/>
        <w:jc w:val="both"/>
        <w:rPr>
          <w:sz w:val="22"/>
          <w:szCs w:val="22"/>
        </w:rPr>
      </w:pPr>
      <w:r w:rsidRPr="008A100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8A1004" w:rsidRDefault="00B85F12" w:rsidP="00D52F6C">
      <w:pPr>
        <w:numPr>
          <w:ilvl w:val="0"/>
          <w:numId w:val="27"/>
        </w:numPr>
        <w:tabs>
          <w:tab w:val="left" w:pos="709"/>
        </w:tabs>
        <w:spacing w:before="120"/>
        <w:ind w:left="0" w:firstLine="0"/>
        <w:jc w:val="both"/>
        <w:rPr>
          <w:sz w:val="22"/>
          <w:szCs w:val="22"/>
        </w:rPr>
      </w:pPr>
      <w:r w:rsidRPr="008A1004">
        <w:rPr>
          <w:sz w:val="22"/>
          <w:szCs w:val="22"/>
        </w:rPr>
        <w:t>Несоответствие участника требованиям, указанным в документации о закупке.</w:t>
      </w:r>
    </w:p>
    <w:p w:rsidR="00B85F12" w:rsidRPr="008A1004" w:rsidRDefault="00167F47" w:rsidP="00D52F6C">
      <w:pPr>
        <w:numPr>
          <w:ilvl w:val="0"/>
          <w:numId w:val="27"/>
        </w:numPr>
        <w:tabs>
          <w:tab w:val="left" w:pos="709"/>
        </w:tabs>
        <w:spacing w:before="120"/>
        <w:ind w:left="0" w:firstLine="0"/>
        <w:jc w:val="both"/>
        <w:rPr>
          <w:sz w:val="22"/>
          <w:szCs w:val="22"/>
        </w:rPr>
      </w:pPr>
      <w:r w:rsidRPr="008A1004">
        <w:rPr>
          <w:sz w:val="22"/>
          <w:szCs w:val="22"/>
        </w:rPr>
        <w:t>Несоответствие</w:t>
      </w:r>
      <w:r w:rsidR="00B85F12" w:rsidRPr="008A1004">
        <w:rPr>
          <w:sz w:val="22"/>
          <w:szCs w:val="22"/>
        </w:rPr>
        <w:t xml:space="preserve"> заявки на участие в закупке требованиям документации о закупке, в</w:t>
      </w:r>
      <w:r w:rsidR="00616E73" w:rsidRPr="008A1004">
        <w:rPr>
          <w:sz w:val="22"/>
          <w:szCs w:val="22"/>
        </w:rPr>
        <w:t xml:space="preserve"> том числе, </w:t>
      </w:r>
      <w:proofErr w:type="gramStart"/>
      <w:r w:rsidR="00616E73" w:rsidRPr="008A1004">
        <w:rPr>
          <w:sz w:val="22"/>
          <w:szCs w:val="22"/>
        </w:rPr>
        <w:t>но</w:t>
      </w:r>
      <w:proofErr w:type="gramEnd"/>
      <w:r w:rsidR="00616E73" w:rsidRPr="008A1004">
        <w:rPr>
          <w:sz w:val="22"/>
          <w:szCs w:val="22"/>
        </w:rPr>
        <w:t xml:space="preserve"> не ограничиваясь:</w:t>
      </w:r>
      <w:r w:rsidR="00B85F12" w:rsidRPr="008A1004">
        <w:rPr>
          <w:sz w:val="22"/>
          <w:szCs w:val="22"/>
        </w:rPr>
        <w:t xml:space="preserve"> наличие в таких заявках предложе</w:t>
      </w:r>
      <w:r w:rsidR="00616E73" w:rsidRPr="008A1004">
        <w:rPr>
          <w:sz w:val="22"/>
          <w:szCs w:val="22"/>
        </w:rPr>
        <w:t>ния о цене договора, превышающего</w:t>
      </w:r>
      <w:r w:rsidR="00B85F12" w:rsidRPr="008A1004">
        <w:rPr>
          <w:sz w:val="22"/>
          <w:szCs w:val="22"/>
        </w:rPr>
        <w:t xml:space="preserve"> начальную (максимальную) </w:t>
      </w:r>
      <w:r w:rsidR="00616E73" w:rsidRPr="008A1004">
        <w:rPr>
          <w:sz w:val="22"/>
          <w:szCs w:val="22"/>
        </w:rPr>
        <w:t>цену договора</w:t>
      </w:r>
      <w:r w:rsidR="00B85F12" w:rsidRPr="008A1004">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8A1004" w:rsidRDefault="00B85F12" w:rsidP="00D52F6C">
      <w:pPr>
        <w:pStyle w:val="ac"/>
        <w:numPr>
          <w:ilvl w:val="2"/>
          <w:numId w:val="29"/>
        </w:numPr>
        <w:tabs>
          <w:tab w:val="left" w:pos="709"/>
        </w:tabs>
        <w:spacing w:before="120"/>
        <w:ind w:left="0" w:firstLine="0"/>
        <w:jc w:val="both"/>
        <w:rPr>
          <w:sz w:val="22"/>
          <w:szCs w:val="22"/>
        </w:rPr>
      </w:pPr>
      <w:r w:rsidRPr="008A1004">
        <w:rPr>
          <w:sz w:val="22"/>
          <w:szCs w:val="22"/>
        </w:rPr>
        <w:t>Основания для отстранения участника закупки от участия в закупке на любом этапе ее проведения:</w:t>
      </w:r>
    </w:p>
    <w:p w:rsidR="00B85F12" w:rsidRPr="008A1004" w:rsidRDefault="00B85F12" w:rsidP="00D52F6C">
      <w:pPr>
        <w:numPr>
          <w:ilvl w:val="0"/>
          <w:numId w:val="28"/>
        </w:numPr>
        <w:tabs>
          <w:tab w:val="left" w:pos="709"/>
        </w:tabs>
        <w:spacing w:before="120"/>
        <w:ind w:left="0" w:firstLine="0"/>
        <w:jc w:val="both"/>
        <w:rPr>
          <w:sz w:val="22"/>
          <w:szCs w:val="22"/>
        </w:rPr>
      </w:pPr>
      <w:r w:rsidRPr="008A100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8A1004" w:rsidRDefault="00B85F12" w:rsidP="00D52F6C">
      <w:pPr>
        <w:numPr>
          <w:ilvl w:val="0"/>
          <w:numId w:val="28"/>
        </w:numPr>
        <w:tabs>
          <w:tab w:val="left" w:pos="709"/>
        </w:tabs>
        <w:spacing w:before="120"/>
        <w:ind w:left="0" w:firstLine="0"/>
        <w:jc w:val="both"/>
        <w:rPr>
          <w:sz w:val="22"/>
          <w:szCs w:val="22"/>
        </w:rPr>
      </w:pPr>
      <w:r w:rsidRPr="008A1004">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sidRPr="008A1004">
        <w:rPr>
          <w:sz w:val="22"/>
          <w:szCs w:val="22"/>
        </w:rPr>
        <w:t>конкурсного</w:t>
      </w:r>
      <w:r w:rsidRPr="008A1004">
        <w:rPr>
          <w:sz w:val="22"/>
          <w:szCs w:val="22"/>
        </w:rPr>
        <w:t xml:space="preserve"> производства;</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8A1004" w:rsidRDefault="00B85F12" w:rsidP="00D52F6C">
      <w:pPr>
        <w:numPr>
          <w:ilvl w:val="0"/>
          <w:numId w:val="28"/>
        </w:numPr>
        <w:tabs>
          <w:tab w:val="left" w:pos="426"/>
        </w:tabs>
        <w:spacing w:before="120"/>
        <w:ind w:left="0" w:firstLine="0"/>
        <w:jc w:val="both"/>
        <w:rPr>
          <w:sz w:val="22"/>
          <w:szCs w:val="22"/>
        </w:rPr>
      </w:pPr>
      <w:proofErr w:type="gramStart"/>
      <w:r w:rsidRPr="008A100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8A1004">
        <w:rPr>
          <w:sz w:val="22"/>
          <w:szCs w:val="22"/>
        </w:rPr>
        <w:t xml:space="preserve"> законодательством Российской Федерации;</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 xml:space="preserve">установления факта наличия </w:t>
      </w:r>
      <w:proofErr w:type="spellStart"/>
      <w:r w:rsidRPr="008A1004">
        <w:rPr>
          <w:sz w:val="22"/>
          <w:szCs w:val="22"/>
        </w:rPr>
        <w:t>аффилированности</w:t>
      </w:r>
      <w:proofErr w:type="spellEnd"/>
      <w:r w:rsidRPr="008A1004">
        <w:rPr>
          <w:sz w:val="22"/>
          <w:szCs w:val="22"/>
        </w:rPr>
        <w:t xml:space="preserve"> участника закупки, его учредителей (участников) и исполнительных органов с работниками Фонда;</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установления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B85F12" w:rsidRPr="008A1004" w:rsidRDefault="00B85F12" w:rsidP="00D52F6C">
      <w:pPr>
        <w:numPr>
          <w:ilvl w:val="0"/>
          <w:numId w:val="28"/>
        </w:numPr>
        <w:tabs>
          <w:tab w:val="left" w:pos="426"/>
        </w:tabs>
        <w:spacing w:before="120"/>
        <w:ind w:left="0" w:firstLine="0"/>
        <w:jc w:val="both"/>
        <w:rPr>
          <w:sz w:val="22"/>
          <w:szCs w:val="22"/>
        </w:rPr>
      </w:pPr>
      <w:r w:rsidRPr="008A1004">
        <w:rPr>
          <w:sz w:val="22"/>
          <w:szCs w:val="22"/>
        </w:rPr>
        <w:t>установления факта судимости учредителей (участников) и/или исполнительного органа участника закупки;</w:t>
      </w:r>
    </w:p>
    <w:p w:rsidR="00B85F12" w:rsidRPr="008A1004" w:rsidRDefault="00B85F12" w:rsidP="00D52F6C">
      <w:pPr>
        <w:pStyle w:val="ac"/>
        <w:numPr>
          <w:ilvl w:val="2"/>
          <w:numId w:val="29"/>
        </w:numPr>
        <w:tabs>
          <w:tab w:val="left" w:pos="426"/>
        </w:tabs>
        <w:spacing w:before="120"/>
        <w:ind w:left="0" w:firstLine="0"/>
        <w:jc w:val="both"/>
        <w:rPr>
          <w:sz w:val="22"/>
          <w:szCs w:val="22"/>
        </w:rPr>
      </w:pPr>
      <w:proofErr w:type="gramStart"/>
      <w:r w:rsidRPr="008A1004">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sidRPr="008A1004">
        <w:rPr>
          <w:sz w:val="22"/>
          <w:szCs w:val="22"/>
        </w:rPr>
        <w:t>иям, указанным в части 3.4</w:t>
      </w:r>
      <w:r w:rsidRPr="008A1004">
        <w:rPr>
          <w:sz w:val="22"/>
          <w:szCs w:val="22"/>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8A1004" w:rsidRDefault="00B85F12" w:rsidP="00B85F12">
      <w:pPr>
        <w:tabs>
          <w:tab w:val="left" w:pos="900"/>
          <w:tab w:val="num" w:pos="1134"/>
          <w:tab w:val="num" w:pos="2880"/>
        </w:tabs>
        <w:ind w:firstLine="567"/>
        <w:jc w:val="both"/>
        <w:rPr>
          <w:sz w:val="22"/>
          <w:szCs w:val="22"/>
        </w:rPr>
      </w:pPr>
    </w:p>
    <w:p w:rsidR="00B85F12" w:rsidRPr="008A1004" w:rsidRDefault="00B85F12" w:rsidP="00D52F6C">
      <w:pPr>
        <w:pStyle w:val="10"/>
        <w:tabs>
          <w:tab w:val="clear" w:pos="432"/>
          <w:tab w:val="num" w:pos="-142"/>
          <w:tab w:val="num" w:pos="1134"/>
        </w:tabs>
        <w:suppressAutoHyphens/>
        <w:spacing w:after="120"/>
        <w:ind w:left="0" w:firstLine="0"/>
        <w:jc w:val="both"/>
        <w:rPr>
          <w:sz w:val="22"/>
          <w:szCs w:val="22"/>
        </w:rPr>
      </w:pPr>
      <w:bookmarkStart w:id="71" w:name="_Toc123405462"/>
      <w:bookmarkStart w:id="72" w:name="_Toc166101207"/>
      <w:bookmarkStart w:id="73" w:name="_Toc287458769"/>
      <w:bookmarkStart w:id="74" w:name="_Toc366896121"/>
      <w:bookmarkStart w:id="75" w:name="_Toc275078164"/>
      <w:r w:rsidRPr="008A1004">
        <w:rPr>
          <w:sz w:val="22"/>
          <w:szCs w:val="22"/>
        </w:rPr>
        <w:t>ЗАКУПОЧНАЯ ДОКУМЕНТАЦИЯ</w:t>
      </w:r>
      <w:bookmarkEnd w:id="71"/>
      <w:bookmarkEnd w:id="72"/>
      <w:bookmarkEnd w:id="73"/>
      <w:bookmarkEnd w:id="74"/>
      <w:bookmarkEnd w:id="75"/>
    </w:p>
    <w:p w:rsidR="00B85F12" w:rsidRPr="008A1004" w:rsidRDefault="00B85F12" w:rsidP="00D52F6C">
      <w:pPr>
        <w:pStyle w:val="20"/>
        <w:keepNext w:val="0"/>
        <w:tabs>
          <w:tab w:val="num" w:pos="-142"/>
          <w:tab w:val="num" w:pos="720"/>
          <w:tab w:val="num" w:pos="1134"/>
        </w:tabs>
        <w:suppressAutoHyphens/>
        <w:spacing w:before="120" w:after="120"/>
        <w:jc w:val="both"/>
        <w:rPr>
          <w:sz w:val="22"/>
          <w:szCs w:val="22"/>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A1004">
        <w:rPr>
          <w:sz w:val="22"/>
          <w:szCs w:val="22"/>
        </w:rPr>
        <w:t>Содержание закупочной документации</w:t>
      </w:r>
      <w:bookmarkEnd w:id="76"/>
      <w:bookmarkEnd w:id="77"/>
      <w:bookmarkEnd w:id="78"/>
      <w:bookmarkEnd w:id="79"/>
      <w:bookmarkEnd w:id="80"/>
      <w:bookmarkEnd w:id="81"/>
      <w:bookmarkEnd w:id="82"/>
      <w:bookmarkEnd w:id="83"/>
    </w:p>
    <w:p w:rsidR="00B85F12" w:rsidRPr="008A1004" w:rsidRDefault="00B85F12" w:rsidP="00D52F6C">
      <w:pPr>
        <w:pStyle w:val="30"/>
        <w:keepNext w:val="0"/>
        <w:numPr>
          <w:ilvl w:val="0"/>
          <w:numId w:val="4"/>
        </w:numPr>
        <w:tabs>
          <w:tab w:val="clear" w:pos="1080"/>
          <w:tab w:val="num" w:pos="-142"/>
          <w:tab w:val="num" w:pos="720"/>
          <w:tab w:val="num" w:pos="1134"/>
        </w:tabs>
        <w:suppressAutoHyphens/>
        <w:spacing w:before="60"/>
        <w:ind w:left="0" w:firstLine="0"/>
        <w:rPr>
          <w:rFonts w:ascii="Times New Roman" w:hAnsi="Times New Roman"/>
          <w:b w:val="0"/>
          <w:sz w:val="22"/>
          <w:szCs w:val="22"/>
        </w:rPr>
      </w:pPr>
      <w:bookmarkStart w:id="84" w:name="_Toc275078166"/>
      <w:r w:rsidRPr="008A1004">
        <w:rPr>
          <w:rFonts w:ascii="Times New Roman" w:hAnsi="Times New Roman"/>
          <w:b w:val="0"/>
          <w:sz w:val="22"/>
          <w:szCs w:val="22"/>
        </w:rPr>
        <w:t>Состав закупочной документации:</w:t>
      </w:r>
      <w:bookmarkEnd w:id="84"/>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w:t>
      </w:r>
      <w:r w:rsidR="005160BB" w:rsidRPr="008A1004">
        <w:rPr>
          <w:sz w:val="22"/>
          <w:szCs w:val="22"/>
        </w:rPr>
        <w:fldChar w:fldCharType="begin"/>
      </w:r>
      <w:r w:rsidR="005160BB" w:rsidRPr="008A1004">
        <w:rPr>
          <w:sz w:val="22"/>
          <w:szCs w:val="22"/>
        </w:rPr>
        <w:instrText xml:space="preserve"> REF _Ref166101239 \r \h  \* MERGEFORMAT </w:instrText>
      </w:r>
      <w:r w:rsidR="005160BB" w:rsidRPr="008A1004">
        <w:rPr>
          <w:sz w:val="22"/>
          <w:szCs w:val="22"/>
        </w:rPr>
      </w:r>
      <w:r w:rsidR="005160BB" w:rsidRPr="008A1004">
        <w:rPr>
          <w:sz w:val="22"/>
          <w:szCs w:val="22"/>
        </w:rPr>
        <w:fldChar w:fldCharType="separate"/>
      </w:r>
      <w:r w:rsidR="0064055F" w:rsidRPr="008A1004">
        <w:rPr>
          <w:sz w:val="22"/>
          <w:szCs w:val="22"/>
        </w:rPr>
        <w:t>I</w:t>
      </w:r>
      <w:r w:rsidR="005160BB" w:rsidRPr="008A1004">
        <w:rPr>
          <w:sz w:val="22"/>
          <w:szCs w:val="22"/>
        </w:rPr>
        <w:fldChar w:fldCharType="end"/>
      </w:r>
      <w:r w:rsidRPr="008A1004">
        <w:rPr>
          <w:sz w:val="22"/>
          <w:szCs w:val="22"/>
        </w:rPr>
        <w:t xml:space="preserve"> ТЕРМИНЫ И ОПРЕДЕЛЕНИЯ.</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 ОБЩИЕ УСЛОВИЯ ОСУЩЕСТВЛЕНИЯ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III ИНФОРМАЦИОННАЯ КАРТА ЗАКУПКИ.</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 xml:space="preserve">Часть IV </w:t>
      </w:r>
      <w:r w:rsidR="005160BB" w:rsidRPr="008A1004">
        <w:rPr>
          <w:sz w:val="22"/>
          <w:szCs w:val="22"/>
        </w:rPr>
        <w:fldChar w:fldCharType="begin"/>
      </w:r>
      <w:r w:rsidR="005160BB" w:rsidRPr="008A1004">
        <w:rPr>
          <w:sz w:val="22"/>
          <w:szCs w:val="22"/>
        </w:rPr>
        <w:instrText xml:space="preserve"> REF _Ref166101291 \h  \* MERGEFORMAT </w:instrText>
      </w:r>
      <w:r w:rsidR="005160BB" w:rsidRPr="008A1004">
        <w:rPr>
          <w:sz w:val="22"/>
          <w:szCs w:val="22"/>
        </w:rPr>
      </w:r>
      <w:r w:rsidR="005160BB" w:rsidRPr="008A1004">
        <w:rPr>
          <w:sz w:val="22"/>
          <w:szCs w:val="22"/>
        </w:rPr>
        <w:fldChar w:fldCharType="separate"/>
      </w:r>
      <w:r w:rsidR="0064055F" w:rsidRPr="008A1004">
        <w:rPr>
          <w:sz w:val="22"/>
          <w:szCs w:val="22"/>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 ПРОЕКТ ДОГОВОРА</w:t>
      </w:r>
      <w:r w:rsidRPr="008A1004">
        <w:rPr>
          <w:color w:val="FF0000"/>
          <w:sz w:val="22"/>
          <w:szCs w:val="22"/>
        </w:rPr>
        <w:t>.</w:t>
      </w:r>
    </w:p>
    <w:p w:rsidR="00B85F12" w:rsidRPr="008A1004" w:rsidRDefault="00B85F12" w:rsidP="00D52F6C">
      <w:pPr>
        <w:numPr>
          <w:ilvl w:val="0"/>
          <w:numId w:val="5"/>
        </w:numPr>
        <w:tabs>
          <w:tab w:val="clear" w:pos="1080"/>
          <w:tab w:val="num" w:pos="-142"/>
          <w:tab w:val="num" w:pos="720"/>
          <w:tab w:val="num" w:pos="1134"/>
        </w:tabs>
        <w:spacing w:after="60"/>
        <w:ind w:left="0" w:firstLine="0"/>
        <w:jc w:val="both"/>
        <w:rPr>
          <w:sz w:val="22"/>
          <w:szCs w:val="22"/>
        </w:rPr>
      </w:pPr>
      <w:r w:rsidRPr="008A1004">
        <w:rPr>
          <w:sz w:val="22"/>
          <w:szCs w:val="22"/>
        </w:rPr>
        <w:t>Часть VI ТЕХНИЧЕСКАЯ ЧАСТЬ ЗАКУПОЧНОЙ ДОКУМЕНТАЦИИ.</w:t>
      </w:r>
    </w:p>
    <w:p w:rsidR="00B85F12" w:rsidRPr="008A1004" w:rsidRDefault="00E75D87" w:rsidP="00D52F6C">
      <w:pPr>
        <w:pStyle w:val="30"/>
        <w:keepNext w:val="0"/>
        <w:tabs>
          <w:tab w:val="num" w:pos="-142"/>
          <w:tab w:val="num" w:pos="1134"/>
          <w:tab w:val="num" w:pos="3240"/>
        </w:tabs>
        <w:suppressAutoHyphens/>
        <w:spacing w:before="60"/>
        <w:rPr>
          <w:rFonts w:ascii="Times New Roman" w:hAnsi="Times New Roman"/>
          <w:b w:val="0"/>
          <w:sz w:val="22"/>
          <w:szCs w:val="22"/>
        </w:rPr>
      </w:pPr>
      <w:bookmarkStart w:id="85" w:name="_Ref166101804"/>
      <w:bookmarkStart w:id="86" w:name="_Toc275078167"/>
      <w:r w:rsidRPr="008A1004">
        <w:rPr>
          <w:rFonts w:ascii="Times New Roman" w:hAnsi="Times New Roman"/>
          <w:b w:val="0"/>
          <w:sz w:val="22"/>
          <w:szCs w:val="22"/>
        </w:rPr>
        <w:t>2.2</w:t>
      </w:r>
      <w:bookmarkEnd w:id="85"/>
      <w:proofErr w:type="gramStart"/>
      <w:r w:rsidR="00282D48" w:rsidRPr="008A1004">
        <w:rPr>
          <w:rFonts w:ascii="Times New Roman" w:hAnsi="Times New Roman"/>
          <w:b w:val="0"/>
          <w:sz w:val="22"/>
          <w:szCs w:val="22"/>
        </w:rPr>
        <w:t xml:space="preserve"> </w:t>
      </w:r>
      <w:r w:rsidR="00B85F12" w:rsidRPr="008A1004">
        <w:rPr>
          <w:rFonts w:ascii="Times New Roman" w:hAnsi="Times New Roman"/>
          <w:b w:val="0"/>
          <w:sz w:val="22"/>
          <w:szCs w:val="22"/>
        </w:rPr>
        <w:t>П</w:t>
      </w:r>
      <w:proofErr w:type="gramEnd"/>
      <w:r w:rsidR="00B85F12" w:rsidRPr="008A1004">
        <w:rPr>
          <w:rFonts w:ascii="Times New Roman" w:hAnsi="Times New Roman"/>
          <w:b w:val="0"/>
          <w:sz w:val="22"/>
          <w:szCs w:val="22"/>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sidRPr="008A1004">
        <w:rPr>
          <w:rFonts w:ascii="Times New Roman" w:hAnsi="Times New Roman"/>
          <w:b w:val="0"/>
          <w:sz w:val="22"/>
          <w:szCs w:val="22"/>
        </w:rPr>
        <w:t>в электронной форме, размещенной</w:t>
      </w:r>
      <w:r w:rsidR="00B85F12" w:rsidRPr="008A1004">
        <w:rPr>
          <w:rFonts w:ascii="Times New Roman" w:hAnsi="Times New Roman"/>
          <w:b w:val="0"/>
          <w:sz w:val="22"/>
          <w:szCs w:val="22"/>
        </w:rPr>
        <w:t xml:space="preserve"> на сайте Заказчика</w:t>
      </w:r>
      <w:bookmarkEnd w:id="86"/>
      <w:bookmarkEnd w:id="87"/>
      <w:r w:rsidR="008E277D" w:rsidRPr="008A1004">
        <w:rPr>
          <w:rFonts w:ascii="Times New Roman" w:hAnsi="Times New Roman"/>
          <w:b w:val="0"/>
          <w:sz w:val="22"/>
          <w:szCs w:val="22"/>
        </w:rPr>
        <w:t xml:space="preserve"> и ЭТП.</w:t>
      </w:r>
    </w:p>
    <w:p w:rsidR="00B85F12" w:rsidRPr="008A1004" w:rsidRDefault="00D7370C" w:rsidP="00D52F6C">
      <w:pPr>
        <w:pStyle w:val="20"/>
        <w:keepNext w:val="0"/>
        <w:tabs>
          <w:tab w:val="num" w:pos="-142"/>
          <w:tab w:val="num" w:pos="1134"/>
        </w:tabs>
        <w:suppressAutoHyphens/>
        <w:spacing w:before="120" w:after="120"/>
        <w:jc w:val="both"/>
        <w:rPr>
          <w:sz w:val="22"/>
          <w:szCs w:val="22"/>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sidRPr="008A1004">
        <w:rPr>
          <w:sz w:val="22"/>
          <w:szCs w:val="22"/>
        </w:rPr>
        <w:t xml:space="preserve">2.3 </w:t>
      </w:r>
      <w:r w:rsidR="00B85F12" w:rsidRPr="008A1004">
        <w:rPr>
          <w:sz w:val="22"/>
          <w:szCs w:val="22"/>
        </w:rPr>
        <w:t>Внесение изменений в закупочную документацию</w:t>
      </w:r>
      <w:bookmarkEnd w:id="90"/>
      <w:bookmarkEnd w:id="91"/>
      <w:bookmarkEnd w:id="92"/>
      <w:bookmarkEnd w:id="93"/>
      <w:bookmarkEnd w:id="94"/>
      <w:bookmarkEnd w:id="95"/>
      <w:bookmarkEnd w:id="96"/>
    </w:p>
    <w:p w:rsidR="00B85F12" w:rsidRPr="008A1004" w:rsidRDefault="00B85F12" w:rsidP="00D52F6C">
      <w:pPr>
        <w:pStyle w:val="30"/>
        <w:keepNext w:val="0"/>
        <w:numPr>
          <w:ilvl w:val="0"/>
          <w:numId w:val="6"/>
        </w:numPr>
        <w:tabs>
          <w:tab w:val="clear" w:pos="1320"/>
          <w:tab w:val="num" w:pos="-142"/>
          <w:tab w:val="num" w:pos="720"/>
          <w:tab w:val="num" w:pos="1134"/>
        </w:tabs>
        <w:suppressAutoHyphens/>
        <w:spacing w:before="60"/>
        <w:ind w:left="0" w:firstLine="0"/>
        <w:rPr>
          <w:rFonts w:ascii="Times New Roman" w:hAnsi="Times New Roman"/>
          <w:b w:val="0"/>
          <w:sz w:val="22"/>
          <w:szCs w:val="22"/>
        </w:rPr>
      </w:pPr>
      <w:bookmarkStart w:id="97" w:name="_Toc275078169"/>
      <w:r w:rsidRPr="008A1004">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8A1004">
        <w:rPr>
          <w:rFonts w:ascii="Times New Roman" w:hAnsi="Times New Roman"/>
          <w:b w:val="0"/>
          <w:sz w:val="22"/>
          <w:szCs w:val="22"/>
        </w:rPr>
        <w:t>Изменение предмета закупки не допускается.</w:t>
      </w:r>
      <w:bookmarkEnd w:id="97"/>
      <w:bookmarkEnd w:id="98"/>
    </w:p>
    <w:p w:rsidR="00B85F12" w:rsidRPr="008A1004" w:rsidRDefault="00B85F12" w:rsidP="00D52F6C">
      <w:pPr>
        <w:numPr>
          <w:ilvl w:val="0"/>
          <w:numId w:val="6"/>
        </w:numPr>
        <w:tabs>
          <w:tab w:val="clear" w:pos="1320"/>
          <w:tab w:val="num" w:pos="-142"/>
          <w:tab w:val="num" w:pos="720"/>
          <w:tab w:val="num" w:pos="1134"/>
        </w:tabs>
        <w:spacing w:after="60"/>
        <w:ind w:left="0" w:firstLine="0"/>
        <w:jc w:val="both"/>
        <w:rPr>
          <w:sz w:val="22"/>
          <w:szCs w:val="22"/>
        </w:rPr>
      </w:pPr>
      <w:r w:rsidRPr="008A1004">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Pr="008A1004" w:rsidRDefault="00B85F12" w:rsidP="00D52F6C">
      <w:pPr>
        <w:pStyle w:val="10"/>
        <w:keepNext w:val="0"/>
        <w:tabs>
          <w:tab w:val="clear" w:pos="432"/>
          <w:tab w:val="num" w:pos="-142"/>
          <w:tab w:val="num" w:pos="1134"/>
        </w:tabs>
        <w:suppressAutoHyphens/>
        <w:spacing w:after="120"/>
        <w:ind w:left="0" w:firstLine="0"/>
        <w:jc w:val="both"/>
        <w:rPr>
          <w:sz w:val="22"/>
          <w:szCs w:val="22"/>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8A1004">
        <w:rPr>
          <w:sz w:val="22"/>
          <w:szCs w:val="22"/>
        </w:rPr>
        <w:t xml:space="preserve">ПОДГОТОВКА ПРЕДЛОЖЕНИЯ НА УЧАСТИЕ В </w:t>
      </w:r>
      <w:bookmarkEnd w:id="99"/>
      <w:bookmarkEnd w:id="100"/>
      <w:bookmarkEnd w:id="101"/>
      <w:bookmarkEnd w:id="102"/>
      <w:bookmarkEnd w:id="103"/>
      <w:bookmarkEnd w:id="104"/>
      <w:bookmarkEnd w:id="105"/>
      <w:r w:rsidRPr="008A1004">
        <w:rPr>
          <w:sz w:val="22"/>
          <w:szCs w:val="22"/>
        </w:rPr>
        <w:t>ЗАКУПКЕ</w:t>
      </w:r>
      <w:bookmarkEnd w:id="106"/>
      <w:bookmarkEnd w:id="107"/>
    </w:p>
    <w:p w:rsidR="00E75D87" w:rsidRPr="008A1004" w:rsidRDefault="00E75D87" w:rsidP="00D52F6C">
      <w:pPr>
        <w:pStyle w:val="20"/>
        <w:keepNext w:val="0"/>
        <w:tabs>
          <w:tab w:val="num" w:pos="-142"/>
          <w:tab w:val="num" w:pos="1134"/>
        </w:tabs>
        <w:suppressAutoHyphens/>
        <w:spacing w:before="120" w:after="120"/>
        <w:jc w:val="both"/>
        <w:rPr>
          <w:sz w:val="22"/>
          <w:szCs w:val="22"/>
        </w:rPr>
      </w:pPr>
      <w:r w:rsidRPr="008A1004">
        <w:rPr>
          <w:sz w:val="22"/>
          <w:szCs w:val="22"/>
        </w:rPr>
        <w:t>Форма предложения</w:t>
      </w:r>
      <w:r w:rsidR="00B96C6D" w:rsidRPr="008A1004">
        <w:rPr>
          <w:sz w:val="22"/>
          <w:szCs w:val="22"/>
        </w:rPr>
        <w:t xml:space="preserve"> </w:t>
      </w:r>
      <w:r w:rsidRPr="008A1004">
        <w:rPr>
          <w:sz w:val="22"/>
          <w:szCs w:val="22"/>
        </w:rPr>
        <w:t xml:space="preserve"> и требования к его оформлению</w:t>
      </w:r>
    </w:p>
    <w:p w:rsidR="00E75D87" w:rsidRPr="008A1004" w:rsidRDefault="00960753" w:rsidP="00D52F6C">
      <w:pPr>
        <w:pStyle w:val="affffffffe"/>
        <w:ind w:firstLine="0"/>
        <w:rPr>
          <w:sz w:val="22"/>
          <w:szCs w:val="22"/>
        </w:rPr>
      </w:pPr>
      <w:r w:rsidRPr="008A1004">
        <w:rPr>
          <w:sz w:val="22"/>
          <w:szCs w:val="22"/>
        </w:rPr>
        <w:t xml:space="preserve">3.1. </w:t>
      </w:r>
      <w:r w:rsidR="00E75D87" w:rsidRPr="008A1004">
        <w:rPr>
          <w:sz w:val="22"/>
          <w:szCs w:val="22"/>
        </w:rPr>
        <w:t>Порядок подготовки Заявки в электронном виде</w:t>
      </w:r>
    </w:p>
    <w:p w:rsidR="00E75D87" w:rsidRPr="008A1004" w:rsidRDefault="00960753" w:rsidP="00D52F6C">
      <w:pPr>
        <w:pStyle w:val="affffffffd"/>
        <w:ind w:firstLine="0"/>
        <w:rPr>
          <w:sz w:val="22"/>
          <w:szCs w:val="22"/>
        </w:rPr>
      </w:pPr>
      <w:r w:rsidRPr="008A1004">
        <w:rPr>
          <w:sz w:val="22"/>
          <w:szCs w:val="22"/>
        </w:rPr>
        <w:t>3.1.1.</w:t>
      </w:r>
      <w:r w:rsidR="00E75D87" w:rsidRPr="008A1004">
        <w:rPr>
          <w:sz w:val="22"/>
          <w:szCs w:val="22"/>
        </w:rPr>
        <w:t xml:space="preserve"> Участник должен </w:t>
      </w:r>
      <w:r w:rsidR="00B44F64" w:rsidRPr="008A1004">
        <w:rPr>
          <w:sz w:val="22"/>
          <w:szCs w:val="22"/>
        </w:rPr>
        <w:t>подготовить Заявку в электронной форме</w:t>
      </w:r>
      <w:r w:rsidR="00E75D87" w:rsidRPr="008A1004">
        <w:rPr>
          <w:sz w:val="22"/>
          <w:szCs w:val="22"/>
        </w:rPr>
        <w:t>, включающую электронные версии всех документов, предусмотренных настоящей Документацией.</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.2 Документы предоставляются в электронном виде в не редактируемом, а также в редактируемом формате с  соблюдением следующих условий:</w:t>
      </w:r>
    </w:p>
    <w:p w:rsidR="00E75D87" w:rsidRPr="008A1004" w:rsidRDefault="00E75D87" w:rsidP="00D52F6C">
      <w:pPr>
        <w:pStyle w:val="affffffffd"/>
        <w:ind w:firstLine="0"/>
        <w:rPr>
          <w:sz w:val="22"/>
          <w:szCs w:val="22"/>
        </w:rPr>
      </w:pPr>
      <w:r w:rsidRPr="008A1004">
        <w:rPr>
          <w:sz w:val="22"/>
          <w:szCs w:val="22"/>
        </w:rPr>
        <w:t xml:space="preserve">а) не редактируемый формат </w:t>
      </w:r>
      <w:proofErr w:type="spellStart"/>
      <w:r w:rsidRPr="008A1004">
        <w:rPr>
          <w:sz w:val="22"/>
          <w:szCs w:val="22"/>
        </w:rPr>
        <w:t>pdf</w:t>
      </w:r>
      <w:proofErr w:type="spellEnd"/>
      <w:r w:rsidRPr="008A1004">
        <w:rPr>
          <w:sz w:val="22"/>
          <w:szCs w:val="22"/>
        </w:rPr>
        <w:t>;</w:t>
      </w:r>
    </w:p>
    <w:p w:rsidR="00E75D87" w:rsidRPr="008A1004" w:rsidRDefault="00E75D87" w:rsidP="00D52F6C">
      <w:pPr>
        <w:pStyle w:val="affffffffd"/>
        <w:ind w:firstLine="0"/>
        <w:rPr>
          <w:sz w:val="22"/>
          <w:szCs w:val="22"/>
        </w:rPr>
      </w:pPr>
      <w:r w:rsidRPr="008A1004">
        <w:rPr>
          <w:sz w:val="22"/>
          <w:szCs w:val="22"/>
        </w:rPr>
        <w:t xml:space="preserve">б) редактируемый формат </w:t>
      </w:r>
      <w:proofErr w:type="spellStart"/>
      <w:r w:rsidRPr="008A1004">
        <w:rPr>
          <w:sz w:val="22"/>
          <w:szCs w:val="22"/>
        </w:rPr>
        <w:t>doc</w:t>
      </w:r>
      <w:proofErr w:type="spellEnd"/>
      <w:r w:rsidRPr="008A1004">
        <w:rPr>
          <w:sz w:val="22"/>
          <w:szCs w:val="22"/>
        </w:rPr>
        <w:t xml:space="preserve">, </w:t>
      </w:r>
      <w:proofErr w:type="spellStart"/>
      <w:r w:rsidRPr="008A1004">
        <w:rPr>
          <w:sz w:val="22"/>
          <w:szCs w:val="22"/>
        </w:rPr>
        <w:t>xls</w:t>
      </w:r>
      <w:proofErr w:type="spellEnd"/>
      <w:r w:rsidRPr="008A1004">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Pr="008A1004" w:rsidRDefault="00E75D87" w:rsidP="00D52F6C">
      <w:pPr>
        <w:pStyle w:val="affffffffd"/>
        <w:ind w:firstLine="0"/>
        <w:rPr>
          <w:sz w:val="22"/>
          <w:szCs w:val="22"/>
        </w:rPr>
      </w:pPr>
      <w:r w:rsidRPr="008A1004">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Pr="008A1004" w:rsidRDefault="00960753" w:rsidP="00D52F6C">
      <w:pPr>
        <w:pStyle w:val="affffffffd"/>
        <w:ind w:firstLine="0"/>
        <w:rPr>
          <w:sz w:val="22"/>
          <w:szCs w:val="22"/>
        </w:rPr>
      </w:pPr>
      <w:r w:rsidRPr="008A1004">
        <w:rPr>
          <w:sz w:val="22"/>
          <w:szCs w:val="22"/>
        </w:rPr>
        <w:t>3.</w:t>
      </w:r>
      <w:r w:rsidR="00E75D87" w:rsidRPr="008A1004">
        <w:rPr>
          <w:sz w:val="22"/>
          <w:szCs w:val="22"/>
        </w:rPr>
        <w:t xml:space="preserve">1.3 Файлы должны быть поименованы так, чтобы из их названия было бы понятно, какой документ в каком файле располагается. </w:t>
      </w:r>
    </w:p>
    <w:p w:rsidR="00E75D87" w:rsidRPr="008A1004" w:rsidRDefault="00960753" w:rsidP="00D52F6C">
      <w:pPr>
        <w:pStyle w:val="affffffffd"/>
        <w:ind w:firstLine="0"/>
        <w:rPr>
          <w:sz w:val="22"/>
          <w:szCs w:val="22"/>
        </w:rPr>
      </w:pPr>
      <w:r w:rsidRPr="008A1004">
        <w:rPr>
          <w:sz w:val="22"/>
          <w:szCs w:val="22"/>
        </w:rPr>
        <w:t>3.1.</w:t>
      </w:r>
      <w:r w:rsidR="00E75D87" w:rsidRPr="008A1004">
        <w:rPr>
          <w:sz w:val="22"/>
          <w:szCs w:val="22"/>
        </w:rPr>
        <w:t>4</w:t>
      </w:r>
      <w:proofErr w:type="gramStart"/>
      <w:r w:rsidR="00E75D87" w:rsidRPr="008A1004">
        <w:rPr>
          <w:sz w:val="22"/>
          <w:szCs w:val="22"/>
        </w:rPr>
        <w:t xml:space="preserve"> В</w:t>
      </w:r>
      <w:proofErr w:type="gramEnd"/>
      <w:r w:rsidR="00E75D87" w:rsidRPr="008A1004">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A1004" w:rsidRDefault="00E75D87" w:rsidP="00D52F6C">
      <w:pPr>
        <w:pStyle w:val="affffffffd"/>
        <w:ind w:firstLine="0"/>
        <w:rPr>
          <w:sz w:val="22"/>
          <w:szCs w:val="22"/>
        </w:rPr>
      </w:pPr>
      <w:r w:rsidRPr="008A1004">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E75D87" w:rsidRPr="008A1004" w:rsidRDefault="00E75D87" w:rsidP="00D52F6C">
      <w:pPr>
        <w:pStyle w:val="affffffffd"/>
        <w:ind w:firstLine="0"/>
        <w:rPr>
          <w:sz w:val="22"/>
          <w:szCs w:val="22"/>
        </w:rPr>
      </w:pPr>
      <w:r w:rsidRPr="008A1004">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E75D87" w:rsidRPr="008A1004" w:rsidRDefault="00960753" w:rsidP="00D52F6C">
      <w:pPr>
        <w:pStyle w:val="affffffffd"/>
        <w:ind w:firstLine="0"/>
        <w:rPr>
          <w:sz w:val="22"/>
          <w:szCs w:val="22"/>
        </w:rPr>
      </w:pPr>
      <w:r w:rsidRPr="008A1004">
        <w:rPr>
          <w:sz w:val="22"/>
          <w:szCs w:val="22"/>
        </w:rPr>
        <w:t>3.1.</w:t>
      </w:r>
      <w:r w:rsidR="00A83B96" w:rsidRPr="008A1004">
        <w:rPr>
          <w:sz w:val="22"/>
          <w:szCs w:val="22"/>
        </w:rPr>
        <w:t>5</w:t>
      </w:r>
      <w:r w:rsidR="00E75D87" w:rsidRPr="008A1004">
        <w:rPr>
          <w:sz w:val="22"/>
          <w:szCs w:val="22"/>
        </w:rPr>
        <w:t xml:space="preserve">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w:t>
      </w:r>
      <w:r w:rsidR="00E774D8" w:rsidRPr="008A1004">
        <w:rPr>
          <w:sz w:val="22"/>
          <w:szCs w:val="22"/>
        </w:rPr>
        <w:t>запросе коммерческих предложений</w:t>
      </w:r>
      <w:r w:rsidR="00E75D87" w:rsidRPr="008A1004">
        <w:rPr>
          <w:sz w:val="22"/>
          <w:szCs w:val="22"/>
        </w:rPr>
        <w:t>.</w:t>
      </w:r>
    </w:p>
    <w:p w:rsidR="00E75D87" w:rsidRPr="008A1004" w:rsidRDefault="00E75D87" w:rsidP="00D52F6C">
      <w:pPr>
        <w:pStyle w:val="affffffffd"/>
        <w:ind w:firstLine="0"/>
        <w:rPr>
          <w:sz w:val="22"/>
          <w:szCs w:val="22"/>
        </w:rPr>
      </w:pPr>
      <w:r w:rsidRPr="008A1004">
        <w:rPr>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w:t>
      </w:r>
      <w:r w:rsidR="00E774D8" w:rsidRPr="008A1004">
        <w:rPr>
          <w:sz w:val="22"/>
          <w:szCs w:val="22"/>
        </w:rPr>
        <w:t>астие в запросе коммерческих предложений</w:t>
      </w:r>
      <w:r w:rsidRPr="008A1004">
        <w:rPr>
          <w:sz w:val="22"/>
          <w:szCs w:val="22"/>
        </w:rPr>
        <w:t>, Заказчик вправе отклонить Заявку такого Участника как несоответствующую требованиям Документации.</w:t>
      </w:r>
    </w:p>
    <w:p w:rsidR="0069175F" w:rsidRPr="008A1004" w:rsidRDefault="00960753" w:rsidP="00D52F6C">
      <w:pPr>
        <w:pStyle w:val="affffffffd"/>
        <w:ind w:firstLine="0"/>
        <w:rPr>
          <w:sz w:val="22"/>
          <w:szCs w:val="22"/>
        </w:rPr>
      </w:pPr>
      <w:r w:rsidRPr="008A1004">
        <w:rPr>
          <w:sz w:val="22"/>
          <w:szCs w:val="22"/>
        </w:rPr>
        <w:t>3.1.</w:t>
      </w:r>
      <w:r w:rsidR="00A83B96" w:rsidRPr="008A1004">
        <w:rPr>
          <w:sz w:val="22"/>
          <w:szCs w:val="22"/>
        </w:rPr>
        <w:t>6</w:t>
      </w:r>
      <w:proofErr w:type="gramStart"/>
      <w:r w:rsidR="0069175F" w:rsidRPr="008A1004">
        <w:rPr>
          <w:sz w:val="22"/>
          <w:szCs w:val="22"/>
        </w:rPr>
        <w:t xml:space="preserve"> П</w:t>
      </w:r>
      <w:proofErr w:type="gramEnd"/>
      <w:r w:rsidR="0069175F" w:rsidRPr="008A1004">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8A1004" w:rsidRDefault="00D52F6C" w:rsidP="00D52F6C">
      <w:pPr>
        <w:tabs>
          <w:tab w:val="num" w:pos="1134"/>
        </w:tabs>
        <w:suppressAutoHyphens/>
        <w:spacing w:before="60" w:after="60"/>
        <w:jc w:val="both"/>
        <w:outlineLvl w:val="2"/>
        <w:rPr>
          <w:sz w:val="22"/>
          <w:szCs w:val="22"/>
        </w:rPr>
      </w:pPr>
      <w:r>
        <w:rPr>
          <w:sz w:val="22"/>
          <w:szCs w:val="22"/>
        </w:rPr>
        <w:t xml:space="preserve">3.1.7 </w:t>
      </w:r>
      <w:r w:rsidR="00960753" w:rsidRPr="008A1004">
        <w:rPr>
          <w:sz w:val="22"/>
          <w:szCs w:val="22"/>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8A1004" w:rsidRDefault="00E75D87" w:rsidP="00E75D87">
      <w:pPr>
        <w:rPr>
          <w:sz w:val="22"/>
          <w:szCs w:val="22"/>
        </w:rPr>
      </w:pPr>
    </w:p>
    <w:p w:rsidR="00E75D87" w:rsidRPr="008A1004" w:rsidRDefault="00E75D87" w:rsidP="00D52F6C">
      <w:pPr>
        <w:pStyle w:val="ac"/>
        <w:numPr>
          <w:ilvl w:val="1"/>
          <w:numId w:val="36"/>
        </w:numPr>
        <w:ind w:hanging="763"/>
        <w:rPr>
          <w:b/>
          <w:sz w:val="22"/>
          <w:szCs w:val="22"/>
        </w:rPr>
      </w:pPr>
      <w:r w:rsidRPr="008A1004">
        <w:rPr>
          <w:b/>
          <w:sz w:val="22"/>
          <w:szCs w:val="22"/>
        </w:rPr>
        <w:t>Язык документов, входящих в состав предложения на участие в закупке</w:t>
      </w:r>
    </w:p>
    <w:p w:rsidR="00E75D87" w:rsidRPr="008A1004" w:rsidRDefault="00E75D87" w:rsidP="00D52F6C">
      <w:pPr>
        <w:pStyle w:val="30"/>
        <w:keepNext w:val="0"/>
        <w:numPr>
          <w:ilvl w:val="2"/>
          <w:numId w:val="36"/>
        </w:numPr>
        <w:tabs>
          <w:tab w:val="num" w:pos="851"/>
          <w:tab w:val="left" w:pos="1418"/>
          <w:tab w:val="num" w:pos="2700"/>
        </w:tabs>
        <w:suppressAutoHyphens/>
        <w:spacing w:before="60"/>
        <w:ind w:left="0" w:firstLine="0"/>
        <w:rPr>
          <w:rFonts w:ascii="Times New Roman" w:hAnsi="Times New Roman"/>
          <w:b w:val="0"/>
          <w:sz w:val="22"/>
          <w:szCs w:val="22"/>
        </w:rPr>
      </w:pPr>
      <w:r w:rsidRPr="008A1004">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8A1004" w:rsidRDefault="00E75D87" w:rsidP="00D52F6C">
      <w:pPr>
        <w:pStyle w:val="30"/>
        <w:keepNext w:val="0"/>
        <w:numPr>
          <w:ilvl w:val="1"/>
          <w:numId w:val="36"/>
        </w:numPr>
        <w:tabs>
          <w:tab w:val="num" w:pos="1134"/>
          <w:tab w:val="left" w:pos="1418"/>
        </w:tabs>
        <w:suppressAutoHyphens/>
        <w:spacing w:before="60"/>
        <w:ind w:left="0" w:firstLine="0"/>
        <w:rPr>
          <w:rFonts w:ascii="Times New Roman" w:hAnsi="Times New Roman"/>
          <w:sz w:val="22"/>
          <w:szCs w:val="22"/>
        </w:rPr>
      </w:pPr>
      <w:r w:rsidRPr="008A1004">
        <w:rPr>
          <w:rFonts w:ascii="Times New Roman" w:hAnsi="Times New Roman"/>
          <w:sz w:val="22"/>
          <w:szCs w:val="22"/>
        </w:rPr>
        <w:t>Валюта предложения на участие в закупке.</w:t>
      </w:r>
    </w:p>
    <w:p w:rsidR="00E75D87" w:rsidRPr="008A1004" w:rsidRDefault="00E75D87" w:rsidP="00D52F6C">
      <w:pPr>
        <w:pStyle w:val="ac"/>
        <w:numPr>
          <w:ilvl w:val="2"/>
          <w:numId w:val="36"/>
        </w:numPr>
        <w:tabs>
          <w:tab w:val="left" w:pos="709"/>
          <w:tab w:val="num" w:pos="1134"/>
          <w:tab w:val="left" w:pos="1418"/>
        </w:tabs>
        <w:ind w:left="0" w:firstLine="0"/>
        <w:jc w:val="both"/>
        <w:rPr>
          <w:rFonts w:eastAsia="Calibri"/>
          <w:sz w:val="22"/>
          <w:szCs w:val="22"/>
        </w:rPr>
      </w:pPr>
      <w:r w:rsidRPr="008A1004">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Default="00E75D87" w:rsidP="00D52F6C">
      <w:pPr>
        <w:pStyle w:val="ac"/>
        <w:numPr>
          <w:ilvl w:val="2"/>
          <w:numId w:val="36"/>
        </w:numPr>
        <w:tabs>
          <w:tab w:val="left" w:pos="709"/>
          <w:tab w:val="num" w:pos="1134"/>
          <w:tab w:val="left" w:pos="1418"/>
        </w:tabs>
        <w:ind w:left="0" w:firstLine="0"/>
        <w:jc w:val="both"/>
        <w:rPr>
          <w:rFonts w:eastAsia="Calibri"/>
          <w:sz w:val="22"/>
          <w:szCs w:val="22"/>
        </w:rPr>
      </w:pPr>
      <w:r w:rsidRPr="008A1004">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D52F6C" w:rsidRPr="008A1004" w:rsidRDefault="00D52F6C" w:rsidP="00D52F6C">
      <w:pPr>
        <w:pStyle w:val="ac"/>
        <w:tabs>
          <w:tab w:val="left" w:pos="709"/>
          <w:tab w:val="left" w:pos="1418"/>
        </w:tabs>
        <w:ind w:left="0"/>
        <w:jc w:val="both"/>
        <w:rPr>
          <w:rFonts w:eastAsia="Calibri"/>
          <w:sz w:val="22"/>
          <w:szCs w:val="22"/>
        </w:rPr>
      </w:pPr>
    </w:p>
    <w:p w:rsidR="00E75D87" w:rsidRPr="008A1004" w:rsidRDefault="00E75D87" w:rsidP="00D52F6C">
      <w:pPr>
        <w:pStyle w:val="ac"/>
        <w:numPr>
          <w:ilvl w:val="1"/>
          <w:numId w:val="36"/>
        </w:numPr>
        <w:tabs>
          <w:tab w:val="left" w:pos="709"/>
          <w:tab w:val="left" w:pos="1418"/>
        </w:tabs>
        <w:spacing w:before="120"/>
        <w:ind w:left="0" w:firstLine="0"/>
        <w:jc w:val="both"/>
        <w:rPr>
          <w:b/>
          <w:sz w:val="22"/>
          <w:szCs w:val="22"/>
        </w:rPr>
      </w:pPr>
      <w:r w:rsidRPr="008A1004">
        <w:rPr>
          <w:b/>
          <w:sz w:val="22"/>
          <w:szCs w:val="22"/>
        </w:rPr>
        <w:t>Единые требования</w:t>
      </w:r>
      <w:r w:rsidR="00047C5B" w:rsidRPr="008A1004">
        <w:rPr>
          <w:b/>
          <w:sz w:val="22"/>
          <w:szCs w:val="22"/>
        </w:rPr>
        <w:t xml:space="preserve"> </w:t>
      </w:r>
      <w:r w:rsidRPr="008A1004">
        <w:rPr>
          <w:b/>
          <w:sz w:val="22"/>
          <w:szCs w:val="22"/>
        </w:rPr>
        <w:t>к участникам закупки:</w:t>
      </w:r>
    </w:p>
    <w:p w:rsidR="00E75D87" w:rsidRPr="008A1004" w:rsidRDefault="00E75D87" w:rsidP="00D52F6C">
      <w:pPr>
        <w:pStyle w:val="ac"/>
        <w:numPr>
          <w:ilvl w:val="4"/>
          <w:numId w:val="26"/>
        </w:numPr>
        <w:tabs>
          <w:tab w:val="left" w:pos="709"/>
          <w:tab w:val="num" w:pos="1134"/>
          <w:tab w:val="left" w:pos="1418"/>
        </w:tabs>
        <w:ind w:left="0" w:firstLine="0"/>
        <w:jc w:val="both"/>
        <w:rPr>
          <w:sz w:val="22"/>
          <w:szCs w:val="22"/>
        </w:rPr>
      </w:pPr>
      <w:r w:rsidRPr="008A1004">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8A1004" w:rsidRDefault="005E49E3" w:rsidP="00D52F6C">
      <w:pPr>
        <w:pStyle w:val="ac"/>
        <w:numPr>
          <w:ilvl w:val="4"/>
          <w:numId w:val="26"/>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проведение</w:t>
      </w:r>
      <w:proofErr w:type="spellEnd"/>
      <w:r w:rsidR="00E75D87" w:rsidRPr="008A1004">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8A1004" w:rsidRDefault="005E49E3" w:rsidP="00D52F6C">
      <w:pPr>
        <w:pStyle w:val="ac"/>
        <w:numPr>
          <w:ilvl w:val="4"/>
          <w:numId w:val="26"/>
        </w:numPr>
        <w:tabs>
          <w:tab w:val="left" w:pos="709"/>
          <w:tab w:val="left" w:pos="1134"/>
        </w:tabs>
        <w:spacing w:before="120"/>
        <w:ind w:left="0" w:firstLine="0"/>
        <w:jc w:val="both"/>
        <w:rPr>
          <w:sz w:val="22"/>
          <w:szCs w:val="22"/>
        </w:rPr>
      </w:pPr>
      <w:proofErr w:type="spellStart"/>
      <w:r w:rsidRPr="008A1004">
        <w:rPr>
          <w:sz w:val="22"/>
          <w:szCs w:val="22"/>
        </w:rPr>
        <w:t>не</w:t>
      </w:r>
      <w:r w:rsidR="00E75D87" w:rsidRPr="008A1004">
        <w:rPr>
          <w:sz w:val="22"/>
          <w:szCs w:val="22"/>
        </w:rPr>
        <w:t>приостановление</w:t>
      </w:r>
      <w:proofErr w:type="spellEnd"/>
      <w:r w:rsidR="00E75D87" w:rsidRPr="008A1004">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8A1004" w:rsidRDefault="00E75D87" w:rsidP="00D52F6C">
      <w:pPr>
        <w:pStyle w:val="ac"/>
        <w:numPr>
          <w:ilvl w:val="4"/>
          <w:numId w:val="26"/>
        </w:numPr>
        <w:tabs>
          <w:tab w:val="left" w:pos="709"/>
          <w:tab w:val="left" w:pos="1134"/>
        </w:tabs>
        <w:spacing w:before="120"/>
        <w:ind w:left="0" w:firstLine="0"/>
        <w:jc w:val="both"/>
        <w:rPr>
          <w:sz w:val="22"/>
          <w:szCs w:val="22"/>
        </w:rPr>
      </w:pPr>
      <w:proofErr w:type="gramStart"/>
      <w:r w:rsidRPr="008A1004">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8A1004">
        <w:rPr>
          <w:sz w:val="22"/>
          <w:szCs w:val="22"/>
        </w:rPr>
        <w:t xml:space="preserve"> </w:t>
      </w:r>
      <w:proofErr w:type="gramStart"/>
      <w:r w:rsidRPr="008A1004">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A100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A1004">
        <w:rPr>
          <w:sz w:val="22"/>
          <w:szCs w:val="22"/>
        </w:rPr>
        <w:t>указанных</w:t>
      </w:r>
      <w:proofErr w:type="gramEnd"/>
      <w:r w:rsidRPr="008A100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8A1004" w:rsidRDefault="00E75D87" w:rsidP="00D52F6C">
      <w:pPr>
        <w:pStyle w:val="ac"/>
        <w:numPr>
          <w:ilvl w:val="4"/>
          <w:numId w:val="26"/>
        </w:numPr>
        <w:spacing w:before="120"/>
        <w:ind w:left="0" w:firstLine="0"/>
        <w:jc w:val="both"/>
        <w:rPr>
          <w:sz w:val="22"/>
          <w:szCs w:val="22"/>
        </w:rPr>
      </w:pPr>
      <w:proofErr w:type="gramStart"/>
      <w:r w:rsidRPr="008A1004">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A1004">
        <w:rPr>
          <w:sz w:val="22"/>
          <w:szCs w:val="22"/>
        </w:rPr>
        <w:t xml:space="preserve"> товара, выполнением работы, оказанием услуги, </w:t>
      </w:r>
      <w:proofErr w:type="gramStart"/>
      <w:r w:rsidRPr="008A1004">
        <w:rPr>
          <w:sz w:val="22"/>
          <w:szCs w:val="22"/>
        </w:rPr>
        <w:t>являющихся</w:t>
      </w:r>
      <w:proofErr w:type="gramEnd"/>
      <w:r w:rsidRPr="008A1004">
        <w:rPr>
          <w:sz w:val="22"/>
          <w:szCs w:val="22"/>
        </w:rPr>
        <w:t xml:space="preserve"> объектом осуществляемой закупки, и административного наказания в виде дисквалификации;</w:t>
      </w:r>
    </w:p>
    <w:p w:rsidR="00E75D87" w:rsidRPr="008A1004" w:rsidRDefault="00E75D87" w:rsidP="00D52F6C">
      <w:pPr>
        <w:pStyle w:val="ac"/>
        <w:numPr>
          <w:ilvl w:val="4"/>
          <w:numId w:val="26"/>
        </w:numPr>
        <w:spacing w:before="120"/>
        <w:ind w:left="0" w:firstLine="0"/>
        <w:jc w:val="both"/>
        <w:rPr>
          <w:sz w:val="22"/>
          <w:szCs w:val="22"/>
        </w:rPr>
      </w:pPr>
      <w:r w:rsidRPr="008A1004">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8A1004" w:rsidRDefault="00E75D87" w:rsidP="00D52F6C">
      <w:pPr>
        <w:pStyle w:val="ac"/>
        <w:numPr>
          <w:ilvl w:val="4"/>
          <w:numId w:val="26"/>
        </w:numPr>
        <w:ind w:left="0" w:firstLine="0"/>
        <w:jc w:val="both"/>
        <w:rPr>
          <w:sz w:val="22"/>
          <w:szCs w:val="22"/>
        </w:rPr>
      </w:pPr>
      <w:proofErr w:type="gramStart"/>
      <w:r w:rsidRPr="008A1004">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2C4CF8" w:rsidRPr="008A1004">
        <w:rPr>
          <w:sz w:val="22"/>
          <w:szCs w:val="22"/>
        </w:rPr>
        <w:t xml:space="preserve"> </w:t>
      </w:r>
      <w:proofErr w:type="gramStart"/>
      <w:r w:rsidRPr="008A100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1004">
        <w:rPr>
          <w:sz w:val="22"/>
          <w:szCs w:val="22"/>
        </w:rPr>
        <w:t>неполнородными</w:t>
      </w:r>
      <w:proofErr w:type="spellEnd"/>
      <w:r w:rsidRPr="008A100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A100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8A1004" w:rsidRDefault="00E75D87" w:rsidP="00D52F6C">
      <w:pPr>
        <w:jc w:val="both"/>
        <w:rPr>
          <w:sz w:val="22"/>
          <w:szCs w:val="22"/>
        </w:rPr>
      </w:pPr>
      <w:r w:rsidRPr="008A1004">
        <w:rPr>
          <w:sz w:val="22"/>
          <w:szCs w:val="22"/>
        </w:rPr>
        <w:t>8)  отсутствие факта участия в ОПГ (</w:t>
      </w:r>
      <w:r w:rsidRPr="008A1004">
        <w:rPr>
          <w:rFonts w:eastAsiaTheme="minorHAnsi"/>
          <w:color w:val="1A1A1A"/>
          <w:sz w:val="22"/>
          <w:szCs w:val="22"/>
          <w:lang w:eastAsia="en-US"/>
        </w:rPr>
        <w:t xml:space="preserve">Организованная преступная группа) </w:t>
      </w:r>
      <w:r w:rsidRPr="008A1004">
        <w:rPr>
          <w:sz w:val="22"/>
          <w:szCs w:val="22"/>
        </w:rPr>
        <w:t xml:space="preserve"> и/или финансирования террористической </w:t>
      </w:r>
      <w:proofErr w:type="gramStart"/>
      <w:r w:rsidRPr="008A1004">
        <w:rPr>
          <w:sz w:val="22"/>
          <w:szCs w:val="22"/>
        </w:rPr>
        <w:t>деятельности</w:t>
      </w:r>
      <w:proofErr w:type="gramEnd"/>
      <w:r w:rsidRPr="008A1004">
        <w:rPr>
          <w:sz w:val="22"/>
          <w:szCs w:val="22"/>
        </w:rPr>
        <w:t xml:space="preserve"> как участником закупки, так и его учредителями (участниками) и исполнительным органом;</w:t>
      </w:r>
    </w:p>
    <w:p w:rsidR="00E75D87" w:rsidRPr="008A1004" w:rsidRDefault="00E75D87" w:rsidP="00D52F6C">
      <w:pPr>
        <w:pStyle w:val="ac"/>
        <w:numPr>
          <w:ilvl w:val="0"/>
          <w:numId w:val="37"/>
        </w:numPr>
        <w:ind w:left="0" w:firstLine="0"/>
        <w:jc w:val="both"/>
        <w:rPr>
          <w:sz w:val="22"/>
          <w:szCs w:val="22"/>
        </w:rPr>
      </w:pPr>
      <w:r w:rsidRPr="008A1004">
        <w:rPr>
          <w:sz w:val="22"/>
          <w:szCs w:val="22"/>
        </w:rPr>
        <w:t>отсутствие судимости учредителей (участников) и/или исполнительного органа участника закупки;</w:t>
      </w:r>
    </w:p>
    <w:p w:rsidR="00E75D87" w:rsidRPr="008A1004" w:rsidRDefault="00E75D87" w:rsidP="00D52F6C">
      <w:pPr>
        <w:numPr>
          <w:ilvl w:val="0"/>
          <w:numId w:val="37"/>
        </w:numPr>
        <w:ind w:left="0" w:firstLine="0"/>
        <w:jc w:val="both"/>
        <w:rPr>
          <w:sz w:val="22"/>
          <w:szCs w:val="22"/>
        </w:rPr>
      </w:pPr>
      <w:r w:rsidRPr="008A1004">
        <w:rPr>
          <w:sz w:val="22"/>
          <w:szCs w:val="22"/>
        </w:rPr>
        <w:t>отсутствие в Реестрах недобросовестных поставщиков;</w:t>
      </w:r>
    </w:p>
    <w:p w:rsidR="00E75D87" w:rsidRPr="008A1004" w:rsidRDefault="00E75D87" w:rsidP="00D52F6C">
      <w:pPr>
        <w:numPr>
          <w:ilvl w:val="0"/>
          <w:numId w:val="37"/>
        </w:numPr>
        <w:ind w:left="0" w:firstLine="0"/>
        <w:jc w:val="both"/>
        <w:rPr>
          <w:sz w:val="22"/>
          <w:szCs w:val="22"/>
        </w:rPr>
      </w:pPr>
      <w:r w:rsidRPr="008A1004">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E75D87" w:rsidRPr="008A1004" w:rsidRDefault="00E75D87" w:rsidP="00D52F6C">
      <w:pPr>
        <w:rPr>
          <w:sz w:val="22"/>
          <w:szCs w:val="22"/>
        </w:rPr>
      </w:pPr>
    </w:p>
    <w:p w:rsidR="00B85F12" w:rsidRPr="008A1004" w:rsidRDefault="00B85F12" w:rsidP="00193311">
      <w:pPr>
        <w:pStyle w:val="30"/>
        <w:keepNext w:val="0"/>
        <w:numPr>
          <w:ilvl w:val="1"/>
          <w:numId w:val="36"/>
        </w:numPr>
        <w:tabs>
          <w:tab w:val="left" w:pos="709"/>
          <w:tab w:val="left" w:pos="1418"/>
        </w:tabs>
        <w:suppressAutoHyphens/>
        <w:spacing w:before="60"/>
        <w:ind w:left="0" w:firstLine="0"/>
        <w:rPr>
          <w:rFonts w:ascii="Times New Roman" w:hAnsi="Times New Roman"/>
          <w:sz w:val="22"/>
          <w:szCs w:val="22"/>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8A1004">
        <w:rPr>
          <w:rFonts w:ascii="Times New Roman" w:hAnsi="Times New Roman"/>
          <w:sz w:val="22"/>
          <w:szCs w:val="22"/>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8A1004">
        <w:rPr>
          <w:rFonts w:ascii="Times New Roman" w:hAnsi="Times New Roman"/>
          <w:sz w:val="22"/>
          <w:szCs w:val="22"/>
        </w:rPr>
        <w:t xml:space="preserve">.  </w:t>
      </w:r>
    </w:p>
    <w:p w:rsidR="00B85F12" w:rsidRPr="008A1004" w:rsidRDefault="00B85F12" w:rsidP="00193311">
      <w:pPr>
        <w:pStyle w:val="ac"/>
        <w:numPr>
          <w:ilvl w:val="2"/>
          <w:numId w:val="36"/>
        </w:numPr>
        <w:tabs>
          <w:tab w:val="left" w:pos="709"/>
        </w:tabs>
        <w:spacing w:before="120"/>
        <w:ind w:left="0" w:firstLine="0"/>
        <w:jc w:val="both"/>
        <w:rPr>
          <w:sz w:val="22"/>
          <w:szCs w:val="22"/>
        </w:rPr>
      </w:pPr>
      <w:bookmarkStart w:id="115" w:name="_Ref166243143"/>
      <w:bookmarkStart w:id="116" w:name="_Toc275078184"/>
      <w:proofErr w:type="gramStart"/>
      <w:r w:rsidRPr="008A1004">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8A1004">
        <w:rPr>
          <w:sz w:val="22"/>
          <w:szCs w:val="22"/>
          <w:shd w:val="clear" w:color="auto" w:fill="FFFFFF" w:themeFill="background1"/>
        </w:rPr>
        <w:t>2</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00E51DAB" w:rsidRPr="008A1004">
        <w:rPr>
          <w:sz w:val="22"/>
          <w:szCs w:val="22"/>
        </w:rPr>
        <w:t xml:space="preserve"> «ОБРАЗЦЫ Ф</w:t>
      </w:r>
      <w:r w:rsidR="00887B56" w:rsidRPr="008A1004">
        <w:rPr>
          <w:sz w:val="22"/>
          <w:szCs w:val="22"/>
        </w:rPr>
        <w:t>ОРМ И ДОК</w:t>
      </w:r>
      <w:r w:rsidR="00E51DAB" w:rsidRPr="008A1004">
        <w:rPr>
          <w:sz w:val="22"/>
          <w:szCs w:val="22"/>
        </w:rPr>
        <w:t>УМЕНТОВ ДЛЯ ЗАПОЛНЕНИЯ УЧАСТНИКАМИ ЗАКУП</w:t>
      </w:r>
      <w:r w:rsidR="00887B56" w:rsidRPr="008A1004">
        <w:rPr>
          <w:sz w:val="22"/>
          <w:szCs w:val="22"/>
        </w:rPr>
        <w:t>КИ</w:t>
      </w:r>
      <w:r w:rsidRPr="008A1004">
        <w:rPr>
          <w:sz w:val="22"/>
          <w:szCs w:val="22"/>
        </w:rPr>
        <w:t>).</w:t>
      </w:r>
      <w:proofErr w:type="gramEnd"/>
      <w:r w:rsidR="005E49E3" w:rsidRPr="008A1004">
        <w:rPr>
          <w:sz w:val="22"/>
          <w:szCs w:val="22"/>
        </w:rPr>
        <w:t xml:space="preserve"> </w:t>
      </w:r>
      <w:r w:rsidRPr="008A1004">
        <w:rPr>
          <w:sz w:val="22"/>
          <w:szCs w:val="22"/>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8A1004" w:rsidRDefault="00A83B96" w:rsidP="00193311">
      <w:pPr>
        <w:pStyle w:val="ac"/>
        <w:numPr>
          <w:ilvl w:val="3"/>
          <w:numId w:val="36"/>
        </w:numPr>
        <w:tabs>
          <w:tab w:val="left" w:pos="709"/>
        </w:tabs>
        <w:spacing w:before="120"/>
        <w:ind w:left="0" w:firstLine="0"/>
        <w:jc w:val="both"/>
        <w:rPr>
          <w:sz w:val="22"/>
          <w:szCs w:val="22"/>
        </w:rPr>
      </w:pPr>
      <w:r w:rsidRPr="008A1004">
        <w:rPr>
          <w:sz w:val="22"/>
          <w:szCs w:val="22"/>
        </w:rPr>
        <w:t>декларацию</w:t>
      </w:r>
      <w:r w:rsidR="00B85F12" w:rsidRPr="008A1004">
        <w:rPr>
          <w:sz w:val="22"/>
          <w:szCs w:val="22"/>
        </w:rPr>
        <w:t xml:space="preserve"> о соответствии участника закупки требованиям, установленным в подпунктах </w:t>
      </w:r>
      <w:r w:rsidR="00B75ADD" w:rsidRPr="008A1004">
        <w:rPr>
          <w:b/>
          <w:sz w:val="22"/>
          <w:szCs w:val="22"/>
        </w:rPr>
        <w:t>2-11</w:t>
      </w:r>
      <w:r w:rsidR="004D71BB" w:rsidRPr="008A1004">
        <w:rPr>
          <w:b/>
          <w:sz w:val="22"/>
          <w:szCs w:val="22"/>
        </w:rPr>
        <w:t xml:space="preserve"> пункта 3.4</w:t>
      </w:r>
      <w:r w:rsidR="00B85F12" w:rsidRPr="008A1004">
        <w:rPr>
          <w:sz w:val="22"/>
          <w:szCs w:val="22"/>
        </w:rPr>
        <w:t xml:space="preserve"> Закупочной документации;</w:t>
      </w:r>
    </w:p>
    <w:p w:rsidR="00B85F12" w:rsidRPr="008A1004" w:rsidRDefault="00B85F12" w:rsidP="00193311">
      <w:pPr>
        <w:pStyle w:val="ac"/>
        <w:numPr>
          <w:ilvl w:val="3"/>
          <w:numId w:val="36"/>
        </w:numPr>
        <w:tabs>
          <w:tab w:val="left" w:pos="709"/>
        </w:tabs>
        <w:autoSpaceDE w:val="0"/>
        <w:autoSpaceDN w:val="0"/>
        <w:adjustRightInd w:val="0"/>
        <w:spacing w:before="120"/>
        <w:ind w:left="0" w:firstLine="0"/>
        <w:jc w:val="both"/>
        <w:rPr>
          <w:rFonts w:eastAsia="Calibri"/>
          <w:sz w:val="22"/>
          <w:szCs w:val="22"/>
        </w:rPr>
      </w:pPr>
      <w:r w:rsidRPr="008A1004">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004D71BB" w:rsidRPr="008A1004">
        <w:rPr>
          <w:sz w:val="22"/>
          <w:szCs w:val="22"/>
        </w:rPr>
        <w:t>пункта 3.4</w:t>
      </w:r>
      <w:r w:rsidRPr="008A1004">
        <w:rPr>
          <w:sz w:val="22"/>
          <w:szCs w:val="22"/>
        </w:rPr>
        <w:t>. Закупочной документации</w:t>
      </w:r>
      <w:r w:rsidRPr="008A1004">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8A1004" w:rsidRDefault="00B85F12" w:rsidP="00193311">
      <w:pPr>
        <w:pStyle w:val="ac"/>
        <w:numPr>
          <w:ilvl w:val="3"/>
          <w:numId w:val="36"/>
        </w:numPr>
        <w:tabs>
          <w:tab w:val="left" w:pos="709"/>
        </w:tabs>
        <w:spacing w:before="120"/>
        <w:ind w:left="0" w:firstLine="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8A1004">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4F6156" w:rsidRPr="008A1004">
        <w:rPr>
          <w:sz w:val="22"/>
          <w:szCs w:val="22"/>
        </w:rPr>
        <w:t xml:space="preserve"> </w:t>
      </w:r>
      <w:r w:rsidR="004A7707"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8A1004" w:rsidRDefault="00B85F12" w:rsidP="00193311">
      <w:pPr>
        <w:pStyle w:val="ac"/>
        <w:numPr>
          <w:ilvl w:val="3"/>
          <w:numId w:val="36"/>
        </w:numPr>
        <w:tabs>
          <w:tab w:val="left" w:pos="1134"/>
        </w:tabs>
        <w:autoSpaceDE w:val="0"/>
        <w:autoSpaceDN w:val="0"/>
        <w:adjustRightInd w:val="0"/>
        <w:spacing w:before="120"/>
        <w:ind w:left="0" w:firstLine="0"/>
        <w:jc w:val="both"/>
        <w:rPr>
          <w:rFonts w:eastAsia="Calibri"/>
          <w:sz w:val="22"/>
          <w:szCs w:val="22"/>
        </w:rPr>
      </w:pPr>
      <w:proofErr w:type="gramStart"/>
      <w:r w:rsidRPr="008A1004">
        <w:rPr>
          <w:rFonts w:eastAsia="Calibri"/>
          <w:sz w:val="22"/>
          <w:szCs w:val="22"/>
        </w:rPr>
        <w:t>документ</w:t>
      </w:r>
      <w:r w:rsidRPr="008A1004">
        <w:rPr>
          <w:rFonts w:eastAsia="Calibri"/>
          <w:i/>
          <w:sz w:val="22"/>
          <w:szCs w:val="22"/>
        </w:rPr>
        <w:t>,</w:t>
      </w:r>
      <w:r w:rsidRPr="008A1004">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1004">
        <w:rPr>
          <w:rFonts w:eastAsia="Calibri"/>
          <w:sz w:val="22"/>
          <w:szCs w:val="22"/>
        </w:rPr>
        <w:t xml:space="preserve"> В случае</w:t>
      </w:r>
      <w:proofErr w:type="gramStart"/>
      <w:r w:rsidRPr="008A1004">
        <w:rPr>
          <w:rFonts w:eastAsia="Calibri"/>
          <w:sz w:val="22"/>
          <w:szCs w:val="22"/>
        </w:rPr>
        <w:t>,</w:t>
      </w:r>
      <w:proofErr w:type="gramEnd"/>
      <w:r w:rsidRPr="008A1004">
        <w:rPr>
          <w:rFonts w:eastAsia="Calibri"/>
          <w:sz w:val="22"/>
          <w:szCs w:val="22"/>
        </w:rPr>
        <w:t xml:space="preserve"> если от имени участника закупки действует иное лицо, заявка на участие в закупке должна содержать </w:t>
      </w:r>
      <w:r w:rsidRPr="008A1004">
        <w:rPr>
          <w:rFonts w:eastAsia="Calibri"/>
          <w:b/>
          <w:sz w:val="22"/>
          <w:szCs w:val="22"/>
        </w:rPr>
        <w:t>также</w:t>
      </w:r>
      <w:r w:rsidRPr="008A1004">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1004">
        <w:rPr>
          <w:rFonts w:eastAsia="Calibri"/>
          <w:sz w:val="22"/>
          <w:szCs w:val="22"/>
        </w:rPr>
        <w:t>,</w:t>
      </w:r>
      <w:proofErr w:type="gramEnd"/>
      <w:r w:rsidRPr="008A1004">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8A1004">
        <w:rPr>
          <w:rFonts w:eastAsia="Calibri"/>
          <w:b/>
          <w:sz w:val="22"/>
          <w:szCs w:val="22"/>
        </w:rPr>
        <w:t xml:space="preserve">также </w:t>
      </w:r>
      <w:r w:rsidRPr="008A1004">
        <w:rPr>
          <w:rFonts w:eastAsia="Calibri"/>
          <w:sz w:val="22"/>
          <w:szCs w:val="22"/>
        </w:rPr>
        <w:t>документ, подтверждающий полномочия такого лица;</w:t>
      </w:r>
    </w:p>
    <w:p w:rsidR="00076336" w:rsidRPr="008A1004" w:rsidRDefault="00076336" w:rsidP="00193311">
      <w:pPr>
        <w:pStyle w:val="ac"/>
        <w:numPr>
          <w:ilvl w:val="3"/>
          <w:numId w:val="36"/>
        </w:numPr>
        <w:shd w:val="clear" w:color="auto" w:fill="FFFFFF" w:themeFill="background1"/>
        <w:spacing w:before="120"/>
        <w:ind w:left="0" w:firstLine="0"/>
        <w:jc w:val="both"/>
        <w:rPr>
          <w:bCs/>
          <w:sz w:val="22"/>
          <w:szCs w:val="22"/>
        </w:rPr>
      </w:pPr>
      <w:proofErr w:type="gramStart"/>
      <w:r w:rsidRPr="008A1004">
        <w:rPr>
          <w:bCs/>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w:t>
      </w:r>
      <w:r w:rsidR="00C43F13" w:rsidRPr="008A1004">
        <w:rPr>
          <w:bCs/>
          <w:sz w:val="22"/>
          <w:szCs w:val="22"/>
        </w:rPr>
        <w:t xml:space="preserve">реестра </w:t>
      </w:r>
      <w:r w:rsidR="004E53DF" w:rsidRPr="008A1004">
        <w:rPr>
          <w:bCs/>
          <w:sz w:val="22"/>
          <w:szCs w:val="22"/>
        </w:rPr>
        <w:t>юридических лиц</w:t>
      </w:r>
      <w:r w:rsidRPr="008A1004">
        <w:rPr>
          <w:bCs/>
          <w:sz w:val="22"/>
          <w:szCs w:val="22"/>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8A1004">
        <w:rPr>
          <w:bCs/>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sidRPr="008A1004">
        <w:rPr>
          <w:bCs/>
          <w:sz w:val="22"/>
          <w:szCs w:val="22"/>
        </w:rPr>
        <w:t xml:space="preserve">до дня размещения на </w:t>
      </w:r>
      <w:r w:rsidRPr="008A1004">
        <w:rPr>
          <w:bCs/>
          <w:sz w:val="22"/>
          <w:szCs w:val="22"/>
        </w:rPr>
        <w:t xml:space="preserve"> сайте извещения о проведении </w:t>
      </w:r>
      <w:r w:rsidR="004C2381" w:rsidRPr="008A1004">
        <w:rPr>
          <w:bCs/>
          <w:sz w:val="22"/>
          <w:szCs w:val="22"/>
        </w:rPr>
        <w:t>з</w:t>
      </w:r>
      <w:r w:rsidR="00DD4E74" w:rsidRPr="008A1004">
        <w:rPr>
          <w:bCs/>
          <w:sz w:val="22"/>
          <w:szCs w:val="22"/>
        </w:rPr>
        <w:t>акупки</w:t>
      </w:r>
      <w:r w:rsidR="007E74B5" w:rsidRPr="008A1004">
        <w:rPr>
          <w:bCs/>
          <w:sz w:val="22"/>
          <w:szCs w:val="22"/>
        </w:rPr>
        <w:t xml:space="preserve">. Допускается предоставление выписки, сформированной на сайте </w:t>
      </w:r>
      <w:hyperlink r:id="rId10" w:history="1">
        <w:r w:rsidR="007E74B5" w:rsidRPr="008A1004">
          <w:rPr>
            <w:rStyle w:val="affb"/>
            <w:bCs/>
            <w:sz w:val="22"/>
            <w:szCs w:val="22"/>
            <w:lang w:val="en-US"/>
          </w:rPr>
          <w:t>www</w:t>
        </w:r>
        <w:r w:rsidR="007E74B5" w:rsidRPr="008A1004">
          <w:rPr>
            <w:rStyle w:val="affb"/>
            <w:bCs/>
            <w:sz w:val="22"/>
            <w:szCs w:val="22"/>
          </w:rPr>
          <w:t>.</w:t>
        </w:r>
        <w:proofErr w:type="spellStart"/>
        <w:r w:rsidR="007E74B5" w:rsidRPr="008A1004">
          <w:rPr>
            <w:rStyle w:val="affb"/>
            <w:bCs/>
            <w:sz w:val="22"/>
            <w:szCs w:val="22"/>
            <w:lang w:val="en-US"/>
          </w:rPr>
          <w:t>nalog</w:t>
        </w:r>
        <w:proofErr w:type="spellEnd"/>
        <w:r w:rsidR="007E74B5" w:rsidRPr="008A1004">
          <w:rPr>
            <w:rStyle w:val="affb"/>
            <w:bCs/>
            <w:sz w:val="22"/>
            <w:szCs w:val="22"/>
          </w:rPr>
          <w:t>.</w:t>
        </w:r>
        <w:proofErr w:type="spellStart"/>
        <w:r w:rsidR="007E74B5" w:rsidRPr="008A1004">
          <w:rPr>
            <w:rStyle w:val="affb"/>
            <w:bCs/>
            <w:sz w:val="22"/>
            <w:szCs w:val="22"/>
            <w:lang w:val="en-US"/>
          </w:rPr>
          <w:t>ru</w:t>
        </w:r>
        <w:proofErr w:type="spellEnd"/>
      </w:hyperlink>
      <w:r w:rsidR="00D63521" w:rsidRPr="008A1004">
        <w:rPr>
          <w:rStyle w:val="affb"/>
          <w:bCs/>
          <w:sz w:val="22"/>
          <w:szCs w:val="22"/>
        </w:rPr>
        <w:t xml:space="preserve"> </w:t>
      </w:r>
      <w:r w:rsidR="007E74B5" w:rsidRPr="008A1004">
        <w:rPr>
          <w:bCs/>
          <w:sz w:val="22"/>
          <w:szCs w:val="22"/>
        </w:rPr>
        <w:t>в форме электронного документа, подписанного усиленной квалифицированной электронной подписью.</w:t>
      </w:r>
      <w:r w:rsidR="004F6156" w:rsidRPr="008A1004">
        <w:rPr>
          <w:bCs/>
          <w:sz w:val="22"/>
          <w:szCs w:val="22"/>
        </w:rPr>
        <w:t xml:space="preserve"> </w:t>
      </w:r>
      <w:r w:rsidR="000C2852" w:rsidRPr="008A1004">
        <w:rPr>
          <w:bCs/>
          <w:sz w:val="22"/>
          <w:szCs w:val="22"/>
        </w:rPr>
        <w:t>Выписка из ЕГРЮЛ/выписка из ЕГРИП, полученная с использованием любого иного интерне</w:t>
      </w:r>
      <w:proofErr w:type="gramStart"/>
      <w:r w:rsidR="000C2852" w:rsidRPr="008A1004">
        <w:rPr>
          <w:bCs/>
          <w:sz w:val="22"/>
          <w:szCs w:val="22"/>
        </w:rPr>
        <w:t>т-</w:t>
      </w:r>
      <w:proofErr w:type="gramEnd"/>
      <w:r w:rsidR="000C2852" w:rsidRPr="008A1004">
        <w:rPr>
          <w:bCs/>
          <w:sz w:val="22"/>
          <w:szCs w:val="22"/>
        </w:rPr>
        <w:t xml:space="preserve"> сервиса, Заказчиком к рассмотрению не принимается.</w:t>
      </w:r>
    </w:p>
    <w:p w:rsidR="008121DD" w:rsidRPr="008A1004" w:rsidRDefault="00F36275" w:rsidP="00193311">
      <w:pPr>
        <w:pStyle w:val="ac"/>
        <w:numPr>
          <w:ilvl w:val="3"/>
          <w:numId w:val="36"/>
        </w:numPr>
        <w:shd w:val="clear" w:color="auto" w:fill="FFFFFF" w:themeFill="background1"/>
        <w:tabs>
          <w:tab w:val="left" w:pos="1134"/>
        </w:tabs>
        <w:spacing w:before="120"/>
        <w:ind w:left="0" w:firstLine="0"/>
        <w:jc w:val="both"/>
        <w:rPr>
          <w:color w:val="000000"/>
          <w:sz w:val="22"/>
          <w:szCs w:val="22"/>
        </w:rPr>
      </w:pPr>
      <w:r w:rsidRPr="008A1004">
        <w:rPr>
          <w:color w:val="000000"/>
          <w:sz w:val="22"/>
          <w:szCs w:val="22"/>
        </w:rPr>
        <w:t>копии учредительных документов</w:t>
      </w:r>
      <w:r w:rsidR="003D3380" w:rsidRPr="008A1004">
        <w:rPr>
          <w:color w:val="000000"/>
          <w:sz w:val="22"/>
          <w:szCs w:val="22"/>
        </w:rPr>
        <w:t>, а также все изменения, внесенные в них</w:t>
      </w:r>
      <w:r w:rsidR="004E6660" w:rsidRPr="008A1004">
        <w:rPr>
          <w:color w:val="000000"/>
          <w:sz w:val="22"/>
          <w:szCs w:val="22"/>
        </w:rPr>
        <w:t>;</w:t>
      </w:r>
      <w:r w:rsidR="004F6156" w:rsidRPr="008A1004">
        <w:rPr>
          <w:color w:val="000000"/>
          <w:sz w:val="22"/>
          <w:szCs w:val="22"/>
        </w:rPr>
        <w:t xml:space="preserve"> </w:t>
      </w:r>
      <w:r w:rsidR="008121DD" w:rsidRPr="008A1004">
        <w:rPr>
          <w:color w:val="000000"/>
          <w:sz w:val="22"/>
          <w:szCs w:val="22"/>
        </w:rPr>
        <w:t>копию Свидетельства о постановке на учет в налоговом органе, Свидетельство о государственной регистрации юридического лица (Лист записи ЕГРЮЛ, ИП).</w:t>
      </w:r>
    </w:p>
    <w:p w:rsidR="00B85F12" w:rsidRPr="008A1004" w:rsidRDefault="00F36275" w:rsidP="00193311">
      <w:pPr>
        <w:pStyle w:val="ac"/>
        <w:numPr>
          <w:ilvl w:val="3"/>
          <w:numId w:val="36"/>
        </w:numPr>
        <w:shd w:val="clear" w:color="auto" w:fill="FFFFFF" w:themeFill="background1"/>
        <w:tabs>
          <w:tab w:val="left" w:pos="1134"/>
        </w:tabs>
        <w:spacing w:before="120"/>
        <w:ind w:left="0" w:firstLine="0"/>
        <w:jc w:val="both"/>
        <w:rPr>
          <w:sz w:val="22"/>
          <w:szCs w:val="22"/>
        </w:rPr>
      </w:pPr>
      <w:r w:rsidRPr="008A1004">
        <w:rPr>
          <w:color w:val="000000"/>
          <w:sz w:val="22"/>
          <w:szCs w:val="22"/>
        </w:rPr>
        <w:t>у</w:t>
      </w:r>
      <w:r w:rsidR="004E6660" w:rsidRPr="008A1004">
        <w:rPr>
          <w:color w:val="000000"/>
          <w:sz w:val="22"/>
          <w:szCs w:val="22"/>
        </w:rPr>
        <w:t>ведомление о применении УСН</w:t>
      </w:r>
      <w:r w:rsidR="00B85F12" w:rsidRPr="008A1004">
        <w:rPr>
          <w:color w:val="000000"/>
          <w:sz w:val="22"/>
          <w:szCs w:val="22"/>
        </w:rPr>
        <w:t xml:space="preserve"> (в случае применения участником УСН – копия документа</w:t>
      </w:r>
      <w:r w:rsidR="000A65EE" w:rsidRPr="008A1004">
        <w:rPr>
          <w:color w:val="000000"/>
          <w:sz w:val="22"/>
          <w:szCs w:val="22"/>
        </w:rPr>
        <w:t>,</w:t>
      </w:r>
      <w:r w:rsidR="00B85F12" w:rsidRPr="008A1004">
        <w:rPr>
          <w:color w:val="000000"/>
          <w:sz w:val="22"/>
          <w:szCs w:val="22"/>
        </w:rPr>
        <w:t xml:space="preserve"> заверенная участником закупки с отметкой ИФНС о поступлении документа</w:t>
      </w:r>
      <w:r w:rsidR="000A65EE" w:rsidRPr="008A1004">
        <w:rPr>
          <w:color w:val="000000"/>
          <w:sz w:val="22"/>
          <w:szCs w:val="22"/>
        </w:rPr>
        <w:t xml:space="preserve"> или информационное письмо ИФНС о праве применения УСН</w:t>
      </w:r>
      <w:r w:rsidR="00B85F12" w:rsidRPr="008A1004">
        <w:rPr>
          <w:color w:val="000000"/>
          <w:sz w:val="22"/>
          <w:szCs w:val="22"/>
        </w:rPr>
        <w:t>);</w:t>
      </w:r>
    </w:p>
    <w:p w:rsidR="00B85F12" w:rsidRPr="008A1004" w:rsidRDefault="00364F10" w:rsidP="00193311">
      <w:pPr>
        <w:pStyle w:val="ac"/>
        <w:numPr>
          <w:ilvl w:val="3"/>
          <w:numId w:val="36"/>
        </w:numPr>
        <w:tabs>
          <w:tab w:val="left" w:pos="1134"/>
        </w:tabs>
        <w:spacing w:before="120"/>
        <w:ind w:left="0" w:firstLine="0"/>
        <w:jc w:val="both"/>
        <w:rPr>
          <w:sz w:val="22"/>
          <w:szCs w:val="22"/>
        </w:rPr>
      </w:pPr>
      <w:r w:rsidRPr="008A1004">
        <w:rPr>
          <w:sz w:val="22"/>
          <w:szCs w:val="22"/>
        </w:rPr>
        <w:t>п</w:t>
      </w:r>
      <w:r w:rsidR="00B85F12" w:rsidRPr="008A1004">
        <w:rPr>
          <w:sz w:val="22"/>
          <w:szCs w:val="22"/>
        </w:rPr>
        <w:t xml:space="preserve">редложение участника закупки в отношении объекта закупки, а в случае закупки товара </w:t>
      </w:r>
      <w:r w:rsidR="00B85F12" w:rsidRPr="008A1004">
        <w:rPr>
          <w:b/>
          <w:sz w:val="22"/>
          <w:szCs w:val="22"/>
        </w:rPr>
        <w:t>также</w:t>
      </w:r>
      <w:r w:rsidR="00B85F12" w:rsidRPr="008A1004">
        <w:rPr>
          <w:sz w:val="22"/>
          <w:szCs w:val="22"/>
        </w:rPr>
        <w:t xml:space="preserve"> предлагаемая цена единицы товара, информация о стране происхождения товара и производителе товара;</w:t>
      </w:r>
    </w:p>
    <w:p w:rsidR="00B85F12" w:rsidRPr="008A1004" w:rsidRDefault="00B85F12" w:rsidP="00193311">
      <w:pPr>
        <w:pStyle w:val="ac"/>
        <w:numPr>
          <w:ilvl w:val="3"/>
          <w:numId w:val="36"/>
        </w:numPr>
        <w:tabs>
          <w:tab w:val="left" w:pos="1134"/>
        </w:tabs>
        <w:spacing w:before="120"/>
        <w:ind w:left="0" w:firstLine="0"/>
        <w:jc w:val="both"/>
        <w:rPr>
          <w:sz w:val="22"/>
          <w:szCs w:val="22"/>
        </w:rPr>
      </w:pPr>
      <w:proofErr w:type="gramStart"/>
      <w:r w:rsidRPr="008A1004">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8A1004">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8A1004" w:rsidRDefault="00B85F12" w:rsidP="00193311">
      <w:pPr>
        <w:pStyle w:val="ac"/>
        <w:numPr>
          <w:ilvl w:val="3"/>
          <w:numId w:val="36"/>
        </w:numPr>
        <w:tabs>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в документации указан такой критерий оценки заявок на участие в закупке, как </w:t>
      </w:r>
      <w:r w:rsidRPr="008A1004">
        <w:rPr>
          <w:b/>
          <w:sz w:val="22"/>
          <w:szCs w:val="22"/>
        </w:rPr>
        <w:t>квалификация</w:t>
      </w:r>
      <w:r w:rsidRPr="008A1004">
        <w:rPr>
          <w:sz w:val="22"/>
          <w:szCs w:val="22"/>
        </w:rPr>
        <w:t xml:space="preserve"> участника закупки, заявка участника может содержать </w:t>
      </w:r>
      <w:r w:rsidRPr="008A1004">
        <w:rPr>
          <w:b/>
          <w:sz w:val="22"/>
          <w:szCs w:val="22"/>
        </w:rPr>
        <w:t>также</w:t>
      </w:r>
      <w:r w:rsidRPr="008A1004">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8A1004" w:rsidRDefault="00B3293C" w:rsidP="00193311">
      <w:pPr>
        <w:shd w:val="clear" w:color="auto" w:fill="FFFFFF" w:themeFill="background1"/>
        <w:jc w:val="both"/>
        <w:rPr>
          <w:sz w:val="22"/>
          <w:szCs w:val="22"/>
        </w:rPr>
      </w:pPr>
      <w:r w:rsidRPr="008A1004">
        <w:rPr>
          <w:sz w:val="22"/>
          <w:szCs w:val="22"/>
        </w:rPr>
        <w:t>3.5.1.11 конкретные показатели товара, соответствующие значениям, установленным в  «</w:t>
      </w:r>
      <w:r w:rsidR="008A0DD7" w:rsidRPr="008A1004">
        <w:rPr>
          <w:sz w:val="22"/>
          <w:szCs w:val="22"/>
        </w:rPr>
        <w:t>Техническом задании» (Часть VI ТЕХНИЧЕСКАЯ ЧАСТЬ ЗАКУПОЧНОЙ ДОКУМЕНТАЦИИ)</w:t>
      </w:r>
      <w:r w:rsidRPr="008A1004">
        <w:rPr>
          <w:sz w:val="22"/>
          <w:szCs w:val="22"/>
        </w:rPr>
        <w:t xml:space="preserve">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8A1004">
        <w:rPr>
          <w:sz w:val="22"/>
          <w:szCs w:val="22"/>
        </w:rPr>
        <w:br/>
        <w:t>в доку</w:t>
      </w:r>
      <w:r w:rsidR="008A0DD7" w:rsidRPr="008A1004">
        <w:rPr>
          <w:sz w:val="22"/>
          <w:szCs w:val="22"/>
        </w:rPr>
        <w:t>ментации о закупке</w:t>
      </w:r>
      <w:r w:rsidRPr="008A1004">
        <w:rPr>
          <w:sz w:val="22"/>
          <w:szCs w:val="22"/>
        </w:rPr>
        <w:t>.</w:t>
      </w:r>
    </w:p>
    <w:p w:rsidR="00B85F12" w:rsidRPr="008A1004" w:rsidRDefault="008A0DD7" w:rsidP="00193311">
      <w:pPr>
        <w:pStyle w:val="ac"/>
        <w:numPr>
          <w:ilvl w:val="3"/>
          <w:numId w:val="57"/>
        </w:numPr>
        <w:tabs>
          <w:tab w:val="left" w:pos="1134"/>
        </w:tabs>
        <w:spacing w:before="120"/>
        <w:ind w:left="0" w:firstLine="0"/>
        <w:jc w:val="both"/>
        <w:rPr>
          <w:sz w:val="22"/>
          <w:szCs w:val="22"/>
        </w:rPr>
      </w:pPr>
      <w:r w:rsidRPr="008A1004">
        <w:rPr>
          <w:sz w:val="22"/>
          <w:szCs w:val="22"/>
        </w:rPr>
        <w:t xml:space="preserve"> </w:t>
      </w:r>
      <w:r w:rsidR="00B85F12" w:rsidRPr="008A1004">
        <w:rPr>
          <w:sz w:val="22"/>
          <w:szCs w:val="22"/>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8A1004" w:rsidRDefault="004D71BB" w:rsidP="00193311">
      <w:pPr>
        <w:pStyle w:val="ac"/>
        <w:numPr>
          <w:ilvl w:val="3"/>
          <w:numId w:val="57"/>
        </w:numPr>
        <w:tabs>
          <w:tab w:val="left" w:pos="1134"/>
        </w:tabs>
        <w:spacing w:before="120"/>
        <w:ind w:left="0" w:firstLine="0"/>
        <w:jc w:val="both"/>
        <w:rPr>
          <w:sz w:val="22"/>
          <w:szCs w:val="22"/>
        </w:rPr>
      </w:pPr>
      <w:r w:rsidRPr="008A1004">
        <w:rPr>
          <w:sz w:val="22"/>
          <w:szCs w:val="22"/>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E537C6">
        <w:rPr>
          <w:sz w:val="22"/>
          <w:szCs w:val="22"/>
        </w:rPr>
        <w:t xml:space="preserve"> интернет - инициатив</w:t>
      </w:r>
      <w:r w:rsidRPr="008A1004">
        <w:rPr>
          <w:sz w:val="22"/>
          <w:szCs w:val="22"/>
        </w:rPr>
        <w:t>.</w:t>
      </w:r>
    </w:p>
    <w:p w:rsidR="00B85F12" w:rsidRPr="008A1004" w:rsidRDefault="00B85F12" w:rsidP="00193311">
      <w:pPr>
        <w:pStyle w:val="ac"/>
        <w:numPr>
          <w:ilvl w:val="2"/>
          <w:numId w:val="57"/>
        </w:numPr>
        <w:tabs>
          <w:tab w:val="left" w:pos="1134"/>
        </w:tabs>
        <w:spacing w:before="120"/>
        <w:ind w:left="0" w:firstLine="0"/>
        <w:jc w:val="both"/>
        <w:rPr>
          <w:sz w:val="22"/>
          <w:szCs w:val="22"/>
        </w:rPr>
      </w:pPr>
      <w:r w:rsidRPr="008A1004">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8A1004" w:rsidRDefault="00B85F12" w:rsidP="00EB1246">
      <w:pPr>
        <w:pStyle w:val="ac"/>
        <w:numPr>
          <w:ilvl w:val="2"/>
          <w:numId w:val="57"/>
        </w:numPr>
        <w:tabs>
          <w:tab w:val="left" w:pos="851"/>
        </w:tabs>
        <w:spacing w:before="120"/>
        <w:ind w:left="0" w:firstLine="0"/>
        <w:jc w:val="both"/>
        <w:rPr>
          <w:sz w:val="22"/>
          <w:szCs w:val="22"/>
        </w:rPr>
      </w:pPr>
      <w:r w:rsidRPr="008A1004">
        <w:rPr>
          <w:b/>
          <w:sz w:val="22"/>
          <w:szCs w:val="22"/>
        </w:rPr>
        <w:t>В случае не представления документов</w:t>
      </w:r>
      <w:r w:rsidR="00DC6A91" w:rsidRPr="008A1004">
        <w:rPr>
          <w:b/>
          <w:sz w:val="22"/>
          <w:szCs w:val="22"/>
        </w:rPr>
        <w:t xml:space="preserve"> и сведений</w:t>
      </w:r>
      <w:r w:rsidRPr="008A1004">
        <w:rPr>
          <w:b/>
          <w:sz w:val="22"/>
          <w:szCs w:val="22"/>
        </w:rPr>
        <w:t xml:space="preserve">, указанных в подпунктах </w:t>
      </w:r>
      <w:r w:rsidR="007850B2" w:rsidRPr="008A1004">
        <w:rPr>
          <w:b/>
          <w:sz w:val="22"/>
          <w:szCs w:val="22"/>
        </w:rPr>
        <w:t>3.5.1.</w:t>
      </w:r>
      <w:r w:rsidRPr="008A1004">
        <w:rPr>
          <w:b/>
          <w:sz w:val="22"/>
          <w:szCs w:val="22"/>
        </w:rPr>
        <w:t>1-</w:t>
      </w:r>
      <w:r w:rsidR="00DC6A91" w:rsidRPr="008A1004">
        <w:rPr>
          <w:b/>
          <w:sz w:val="22"/>
          <w:szCs w:val="22"/>
        </w:rPr>
        <w:t>3.5.1.13</w:t>
      </w:r>
      <w:r w:rsidRPr="008A1004">
        <w:rPr>
          <w:b/>
          <w:sz w:val="22"/>
          <w:szCs w:val="22"/>
        </w:rPr>
        <w:t xml:space="preserve"> п</w:t>
      </w:r>
      <w:r w:rsidR="00960753" w:rsidRPr="008A1004">
        <w:rPr>
          <w:b/>
          <w:sz w:val="22"/>
          <w:szCs w:val="22"/>
        </w:rPr>
        <w:t>ункта 3.5.1. статьи 3.5</w:t>
      </w:r>
      <w:r w:rsidRPr="008A1004">
        <w:rPr>
          <w:b/>
          <w:sz w:val="22"/>
          <w:szCs w:val="22"/>
        </w:rPr>
        <w:t xml:space="preserve"> Закупочной документации заявка такого участника подлежит откло</w:t>
      </w:r>
      <w:r w:rsidR="00AF72E8" w:rsidRPr="008A1004">
        <w:rPr>
          <w:b/>
          <w:sz w:val="22"/>
          <w:szCs w:val="22"/>
        </w:rPr>
        <w:t xml:space="preserve">нению, </w:t>
      </w:r>
      <w:r w:rsidR="00DC6A91" w:rsidRPr="008A1004">
        <w:rPr>
          <w:b/>
          <w:sz w:val="22"/>
          <w:szCs w:val="22"/>
        </w:rPr>
        <w:t>в соответствии со статьей</w:t>
      </w:r>
      <w:r w:rsidR="00AF72E8" w:rsidRPr="008A1004">
        <w:rPr>
          <w:b/>
          <w:sz w:val="22"/>
          <w:szCs w:val="22"/>
        </w:rPr>
        <w:t xml:space="preserve"> 25</w:t>
      </w:r>
      <w:r w:rsidRPr="008A1004">
        <w:rPr>
          <w:b/>
          <w:sz w:val="22"/>
          <w:szCs w:val="22"/>
        </w:rPr>
        <w:t xml:space="preserve"> Положения о закупках</w:t>
      </w:r>
      <w:r w:rsidRPr="008A1004">
        <w:rPr>
          <w:sz w:val="22"/>
          <w:szCs w:val="22"/>
        </w:rPr>
        <w:t>.</w:t>
      </w:r>
    </w:p>
    <w:p w:rsidR="00B85F12" w:rsidRPr="008A1004" w:rsidRDefault="00B85F12" w:rsidP="00EB1246">
      <w:pPr>
        <w:pStyle w:val="ac"/>
        <w:numPr>
          <w:ilvl w:val="2"/>
          <w:numId w:val="57"/>
        </w:numPr>
        <w:tabs>
          <w:tab w:val="left" w:pos="851"/>
        </w:tabs>
        <w:spacing w:before="120"/>
        <w:ind w:left="0" w:firstLine="0"/>
        <w:jc w:val="both"/>
        <w:rPr>
          <w:sz w:val="22"/>
          <w:szCs w:val="22"/>
        </w:rPr>
      </w:pPr>
      <w:r w:rsidRPr="008A1004">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8A1004" w:rsidRDefault="00B85F12" w:rsidP="00EB1246">
      <w:pPr>
        <w:pStyle w:val="30"/>
        <w:keepNext w:val="0"/>
        <w:numPr>
          <w:ilvl w:val="1"/>
          <w:numId w:val="57"/>
        </w:numPr>
        <w:tabs>
          <w:tab w:val="left" w:pos="851"/>
        </w:tabs>
        <w:suppressAutoHyphens/>
        <w:spacing w:before="60"/>
        <w:ind w:left="0" w:firstLine="0"/>
        <w:rPr>
          <w:rFonts w:ascii="Times New Roman" w:hAnsi="Times New Roman"/>
          <w:sz w:val="22"/>
          <w:szCs w:val="22"/>
        </w:rPr>
      </w:pPr>
      <w:bookmarkStart w:id="117" w:name="_Toc123405471"/>
      <w:bookmarkStart w:id="118" w:name="_Toc235857921"/>
      <w:bookmarkStart w:id="119" w:name="_Toc235858351"/>
      <w:bookmarkStart w:id="120" w:name="_Toc275078185"/>
      <w:r w:rsidRPr="008A1004">
        <w:rPr>
          <w:rFonts w:ascii="Times New Roman" w:hAnsi="Times New Roman"/>
          <w:sz w:val="22"/>
          <w:szCs w:val="22"/>
        </w:rPr>
        <w:t xml:space="preserve">Требования к предложениям о цене </w:t>
      </w:r>
      <w:bookmarkEnd w:id="117"/>
      <w:r w:rsidRPr="008A1004">
        <w:rPr>
          <w:rFonts w:ascii="Times New Roman" w:hAnsi="Times New Roman"/>
          <w:sz w:val="22"/>
          <w:szCs w:val="22"/>
        </w:rPr>
        <w:t>договора</w:t>
      </w:r>
      <w:bookmarkEnd w:id="118"/>
      <w:bookmarkEnd w:id="119"/>
      <w:bookmarkEnd w:id="120"/>
      <w:r w:rsidRPr="008A1004">
        <w:rPr>
          <w:rFonts w:ascii="Times New Roman" w:hAnsi="Times New Roman"/>
          <w:sz w:val="22"/>
          <w:szCs w:val="22"/>
        </w:rPr>
        <w:t>/</w:t>
      </w:r>
      <w:r w:rsidRPr="008A1004">
        <w:rPr>
          <w:rFonts w:ascii="Times New Roman" w:eastAsia="Calibri" w:hAnsi="Times New Roman"/>
          <w:sz w:val="22"/>
          <w:szCs w:val="22"/>
        </w:rPr>
        <w:t>цене за единицу услуги (далее – Цена договора).</w:t>
      </w:r>
    </w:p>
    <w:p w:rsidR="00B85F12" w:rsidRPr="008A1004" w:rsidRDefault="00B85F12" w:rsidP="00EB1246">
      <w:pPr>
        <w:pStyle w:val="ac"/>
        <w:numPr>
          <w:ilvl w:val="2"/>
          <w:numId w:val="57"/>
        </w:numPr>
        <w:tabs>
          <w:tab w:val="left" w:pos="851"/>
        </w:tabs>
        <w:ind w:left="0" w:firstLine="0"/>
        <w:jc w:val="both"/>
        <w:rPr>
          <w:rFonts w:eastAsia="Calibri"/>
          <w:sz w:val="22"/>
          <w:szCs w:val="22"/>
        </w:rPr>
      </w:pPr>
      <w:bookmarkStart w:id="121" w:name="_Ref11560130"/>
      <w:r w:rsidRPr="008A1004">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A1004">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8A1004" w:rsidRDefault="00B85F12" w:rsidP="00EB1246">
      <w:pPr>
        <w:pStyle w:val="ac"/>
        <w:numPr>
          <w:ilvl w:val="2"/>
          <w:numId w:val="57"/>
        </w:numPr>
        <w:tabs>
          <w:tab w:val="left" w:pos="851"/>
        </w:tabs>
        <w:ind w:left="0" w:firstLine="0"/>
        <w:jc w:val="both"/>
        <w:rPr>
          <w:rFonts w:eastAsia="Calibri"/>
          <w:sz w:val="22"/>
          <w:szCs w:val="22"/>
        </w:rPr>
      </w:pPr>
      <w:r w:rsidRPr="008A1004">
        <w:rPr>
          <w:rFonts w:eastAsia="Calibri"/>
          <w:sz w:val="22"/>
          <w:szCs w:val="22"/>
        </w:rPr>
        <w:t xml:space="preserve">При предоставлении Участником закупки </w:t>
      </w:r>
      <w:r w:rsidR="00887B56" w:rsidRPr="008A1004">
        <w:rPr>
          <w:sz w:val="22"/>
          <w:szCs w:val="22"/>
        </w:rPr>
        <w:t xml:space="preserve">Приложения </w:t>
      </w:r>
      <w:r w:rsidRPr="008A1004">
        <w:rPr>
          <w:sz w:val="22"/>
          <w:szCs w:val="22"/>
        </w:rPr>
        <w:t xml:space="preserve"> «Предложение о Цене д</w:t>
      </w:r>
      <w:r w:rsidR="00887B56" w:rsidRPr="008A1004">
        <w:rPr>
          <w:sz w:val="22"/>
          <w:szCs w:val="22"/>
        </w:rPr>
        <w:t>оговора»</w:t>
      </w:r>
      <w:r w:rsidRPr="008A1004">
        <w:rPr>
          <w:sz w:val="22"/>
          <w:szCs w:val="22"/>
        </w:rPr>
        <w:t>,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8A1004">
        <w:rPr>
          <w:sz w:val="22"/>
          <w:szCs w:val="22"/>
        </w:rPr>
        <w:t>,</w:t>
      </w:r>
      <w:proofErr w:type="gramEnd"/>
      <w:r w:rsidRPr="008A1004">
        <w:rPr>
          <w:sz w:val="22"/>
          <w:szCs w:val="22"/>
        </w:rPr>
        <w:t xml:space="preserve">  </w:t>
      </w:r>
      <w:r w:rsidRPr="008A1004">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A1004">
        <w:rPr>
          <w:rFonts w:eastAsia="Calibri"/>
          <w:b/>
          <w:i/>
          <w:sz w:val="22"/>
          <w:szCs w:val="22"/>
        </w:rPr>
        <w:t>В случае несовпадения указанных цен</w:t>
      </w:r>
      <w:r w:rsidRPr="008A1004">
        <w:rPr>
          <w:rFonts w:eastAsia="Calibri"/>
          <w:i/>
          <w:sz w:val="22"/>
          <w:szCs w:val="22"/>
        </w:rPr>
        <w:t xml:space="preserve">, в том числе при наличии арифметической ошибки, опечатки или иной ошибки, не позволяющей </w:t>
      </w:r>
      <w:r w:rsidRPr="008A1004">
        <w:rPr>
          <w:rFonts w:eastAsia="Calibri"/>
          <w:b/>
          <w:i/>
          <w:sz w:val="22"/>
          <w:szCs w:val="22"/>
        </w:rPr>
        <w:t>достоверно</w:t>
      </w:r>
      <w:r w:rsidRPr="008A1004">
        <w:rPr>
          <w:rFonts w:eastAsia="Calibri"/>
          <w:i/>
          <w:sz w:val="22"/>
          <w:szCs w:val="22"/>
        </w:rPr>
        <w:t xml:space="preserve"> определить Цену договора, предлагаемую участником закупки, </w:t>
      </w:r>
      <w:r w:rsidRPr="008A1004">
        <w:rPr>
          <w:rFonts w:eastAsia="Calibri"/>
          <w:b/>
          <w:i/>
          <w:sz w:val="22"/>
          <w:szCs w:val="22"/>
        </w:rPr>
        <w:t xml:space="preserve">заявка на участие в закупке признается несоответствующей </w:t>
      </w:r>
      <w:r w:rsidRPr="008A1004">
        <w:rPr>
          <w:rFonts w:eastAsia="Calibri"/>
          <w:i/>
          <w:sz w:val="22"/>
          <w:szCs w:val="22"/>
        </w:rPr>
        <w:t xml:space="preserve">требованиям документации о закупке, что влечет за собой отказ в допуске </w:t>
      </w:r>
      <w:r w:rsidR="00EB1246">
        <w:rPr>
          <w:rFonts w:eastAsia="Calibri"/>
          <w:i/>
          <w:sz w:val="22"/>
          <w:szCs w:val="22"/>
        </w:rPr>
        <w:t>к участию в закупке</w:t>
      </w:r>
      <w:r w:rsidRPr="008A1004">
        <w:rPr>
          <w:rFonts w:eastAsia="Calibri"/>
          <w:i/>
          <w:sz w:val="22"/>
          <w:szCs w:val="22"/>
        </w:rPr>
        <w:t>.</w:t>
      </w:r>
    </w:p>
    <w:p w:rsidR="00B85F12" w:rsidRPr="008A1004" w:rsidRDefault="00B85F12" w:rsidP="00EB1246">
      <w:pPr>
        <w:pStyle w:val="ac"/>
        <w:numPr>
          <w:ilvl w:val="2"/>
          <w:numId w:val="57"/>
        </w:numPr>
        <w:tabs>
          <w:tab w:val="left" w:pos="851"/>
        </w:tabs>
        <w:ind w:left="0" w:firstLine="0"/>
        <w:jc w:val="both"/>
        <w:rPr>
          <w:rFonts w:eastAsia="Calibri"/>
          <w:b/>
          <w:sz w:val="22"/>
          <w:szCs w:val="22"/>
        </w:rPr>
      </w:pPr>
      <w:r w:rsidRPr="008A1004">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sidRPr="008A1004">
        <w:rPr>
          <w:rFonts w:eastAsia="Calibri"/>
          <w:sz w:val="22"/>
          <w:szCs w:val="22"/>
        </w:rPr>
        <w:t xml:space="preserve">и </w:t>
      </w:r>
      <w:r w:rsidRPr="008A1004">
        <w:rPr>
          <w:rFonts w:eastAsia="Calibri"/>
          <w:sz w:val="22"/>
          <w:szCs w:val="22"/>
        </w:rPr>
        <w:t xml:space="preserve">общую цену заявки, представленной участником закупки, </w:t>
      </w:r>
      <w:r w:rsidRPr="008A1004">
        <w:rPr>
          <w:rFonts w:eastAsia="Calibri"/>
          <w:b/>
          <w:sz w:val="22"/>
          <w:szCs w:val="22"/>
        </w:rPr>
        <w:t xml:space="preserve">если иное не предусмотрено </w:t>
      </w:r>
      <w:r w:rsidRPr="008A1004">
        <w:rPr>
          <w:b/>
          <w:sz w:val="22"/>
          <w:szCs w:val="22"/>
        </w:rPr>
        <w:t>частью III «ИНФОРМАЦИОННАЯ КАРТА».</w:t>
      </w:r>
    </w:p>
    <w:p w:rsidR="00B85F12" w:rsidRPr="008A1004" w:rsidRDefault="00B85F12" w:rsidP="00EB1246">
      <w:pPr>
        <w:pStyle w:val="ac"/>
        <w:numPr>
          <w:ilvl w:val="2"/>
          <w:numId w:val="57"/>
        </w:numPr>
        <w:tabs>
          <w:tab w:val="left" w:pos="851"/>
        </w:tabs>
        <w:ind w:left="0" w:firstLine="0"/>
        <w:jc w:val="both"/>
        <w:rPr>
          <w:rFonts w:eastAsia="Calibri"/>
          <w:sz w:val="22"/>
          <w:szCs w:val="22"/>
        </w:rPr>
      </w:pPr>
      <w:r w:rsidRPr="008A1004">
        <w:rPr>
          <w:sz w:val="22"/>
          <w:szCs w:val="22"/>
        </w:rPr>
        <w:t>В случае</w:t>
      </w:r>
      <w:proofErr w:type="gramStart"/>
      <w:r w:rsidR="00E733FE" w:rsidRPr="008A1004">
        <w:rPr>
          <w:sz w:val="22"/>
          <w:szCs w:val="22"/>
        </w:rPr>
        <w:t>,</w:t>
      </w:r>
      <w:proofErr w:type="gramEnd"/>
      <w:r w:rsidRPr="008A1004">
        <w:rPr>
          <w:sz w:val="22"/>
          <w:szCs w:val="22"/>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8A1004" w:rsidRDefault="00B85F12" w:rsidP="00EB1246">
      <w:pPr>
        <w:pStyle w:val="10"/>
        <w:keepNext w:val="0"/>
        <w:tabs>
          <w:tab w:val="clear" w:pos="432"/>
          <w:tab w:val="num" w:pos="-142"/>
          <w:tab w:val="num" w:pos="851"/>
        </w:tabs>
        <w:spacing w:before="0" w:after="120"/>
        <w:ind w:left="0" w:firstLine="0"/>
        <w:jc w:val="both"/>
        <w:rPr>
          <w:sz w:val="22"/>
          <w:szCs w:val="22"/>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8A1004">
        <w:rPr>
          <w:sz w:val="22"/>
          <w:szCs w:val="22"/>
        </w:rPr>
        <w:t>ПОДАЧА ПРЕДЛОЖЕНИЙ НА УЧАСТИЕ В ЗАКУПКЕ</w:t>
      </w:r>
      <w:bookmarkEnd w:id="124"/>
      <w:bookmarkEnd w:id="125"/>
      <w:bookmarkEnd w:id="126"/>
      <w:bookmarkEnd w:id="127"/>
      <w:bookmarkEnd w:id="128"/>
    </w:p>
    <w:p w:rsidR="002E1612" w:rsidRPr="008A1004" w:rsidRDefault="002E1612" w:rsidP="00EB1246">
      <w:pPr>
        <w:tabs>
          <w:tab w:val="num" w:pos="851"/>
        </w:tabs>
        <w:jc w:val="both"/>
        <w:rPr>
          <w:sz w:val="22"/>
          <w:szCs w:val="22"/>
        </w:rPr>
      </w:pPr>
      <w:r w:rsidRPr="008A1004">
        <w:rPr>
          <w:sz w:val="22"/>
          <w:szCs w:val="22"/>
        </w:rPr>
        <w:t>4.1.1</w:t>
      </w:r>
      <w:r w:rsidRPr="008A1004">
        <w:rPr>
          <w:sz w:val="22"/>
          <w:szCs w:val="22"/>
        </w:rPr>
        <w:tab/>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2E1612" w:rsidRPr="008A1004" w:rsidRDefault="002E1612" w:rsidP="00EB1246">
      <w:pPr>
        <w:pStyle w:val="4"/>
        <w:numPr>
          <w:ilvl w:val="2"/>
          <w:numId w:val="54"/>
        </w:numPr>
        <w:tabs>
          <w:tab w:val="num" w:pos="851"/>
        </w:tabs>
        <w:spacing w:before="0"/>
        <w:ind w:left="0" w:firstLine="0"/>
        <w:rPr>
          <w:rFonts w:ascii="Times New Roman" w:hAnsi="Times New Roman"/>
          <w:sz w:val="22"/>
          <w:szCs w:val="22"/>
        </w:rPr>
      </w:pPr>
      <w:bookmarkStart w:id="129" w:name="_Ref166249895"/>
      <w:bookmarkStart w:id="130" w:name="_Toc235857924"/>
      <w:bookmarkStart w:id="131" w:name="_Toc235858354"/>
      <w:bookmarkStart w:id="132" w:name="_Toc287458777"/>
      <w:bookmarkStart w:id="133" w:name="_Toc366896137"/>
      <w:bookmarkStart w:id="134" w:name="_Toc275078187"/>
      <w:r w:rsidRPr="008A1004">
        <w:rPr>
          <w:rFonts w:ascii="Times New Roman" w:hAnsi="Times New Roman"/>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Ответственность за технические сбои или неполадки в работе ЭТП, подтвержденные документально, несет оператор ЭТП.</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proofErr w:type="gramStart"/>
      <w:r w:rsidRPr="008A1004">
        <w:rPr>
          <w:rFonts w:ascii="Times New Roman" w:hAnsi="Times New Roman"/>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8A1004" w:rsidRDefault="002E1612" w:rsidP="00EB1246">
      <w:pPr>
        <w:pStyle w:val="4"/>
        <w:numPr>
          <w:ilvl w:val="2"/>
          <w:numId w:val="54"/>
        </w:numPr>
        <w:tabs>
          <w:tab w:val="num" w:pos="851"/>
          <w:tab w:val="left" w:pos="1276"/>
        </w:tabs>
        <w:spacing w:before="0"/>
        <w:ind w:left="0" w:firstLine="0"/>
        <w:rPr>
          <w:rFonts w:ascii="Times New Roman" w:hAnsi="Times New Roman"/>
          <w:sz w:val="22"/>
          <w:szCs w:val="22"/>
        </w:rPr>
      </w:pPr>
      <w:r w:rsidRPr="008A1004">
        <w:rPr>
          <w:rFonts w:ascii="Times New Roman" w:hAnsi="Times New Roman"/>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8A1004" w:rsidRDefault="002E1612" w:rsidP="00EB1246">
      <w:pPr>
        <w:pStyle w:val="4"/>
        <w:numPr>
          <w:ilvl w:val="2"/>
          <w:numId w:val="54"/>
        </w:numPr>
        <w:tabs>
          <w:tab w:val="left" w:pos="851"/>
        </w:tabs>
        <w:spacing w:before="0"/>
        <w:ind w:left="0" w:firstLine="0"/>
        <w:rPr>
          <w:rFonts w:ascii="Times New Roman" w:hAnsi="Times New Roman"/>
          <w:sz w:val="22"/>
          <w:szCs w:val="22"/>
        </w:rPr>
      </w:pPr>
      <w:r w:rsidRPr="008A1004">
        <w:rPr>
          <w:rFonts w:ascii="Times New Roman" w:hAnsi="Times New Roman"/>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8A1004">
        <w:rPr>
          <w:rFonts w:ascii="Times New Roman" w:hAnsi="Times New Roman"/>
          <w:sz w:val="22"/>
          <w:szCs w:val="22"/>
        </w:rPr>
        <w:t>дозапроса</w:t>
      </w:r>
      <w:proofErr w:type="spellEnd"/>
      <w:r w:rsidRPr="008A1004">
        <w:rPr>
          <w:rFonts w:ascii="Times New Roman" w:hAnsi="Times New Roman"/>
          <w:sz w:val="22"/>
          <w:szCs w:val="22"/>
        </w:rPr>
        <w:t>, отзыв заявки в печатном виде (на бумажном носителе) не допускается.</w:t>
      </w:r>
    </w:p>
    <w:p w:rsidR="002E1612" w:rsidRPr="008A1004" w:rsidRDefault="002E1612" w:rsidP="00F539CE">
      <w:pPr>
        <w:pStyle w:val="4"/>
        <w:numPr>
          <w:ilvl w:val="2"/>
          <w:numId w:val="54"/>
        </w:numPr>
        <w:tabs>
          <w:tab w:val="left" w:pos="851"/>
        </w:tabs>
        <w:ind w:left="0" w:firstLine="0"/>
        <w:rPr>
          <w:rFonts w:ascii="Times New Roman" w:hAnsi="Times New Roman"/>
          <w:sz w:val="22"/>
          <w:szCs w:val="22"/>
        </w:rPr>
      </w:pPr>
      <w:r w:rsidRPr="008A1004">
        <w:rPr>
          <w:rFonts w:ascii="Times New Roman" w:hAnsi="Times New Roman"/>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8A1004" w:rsidRDefault="00D866BB" w:rsidP="00F539CE">
      <w:pPr>
        <w:pStyle w:val="20"/>
        <w:keepNext w:val="0"/>
        <w:tabs>
          <w:tab w:val="num" w:pos="-142"/>
          <w:tab w:val="left" w:pos="851"/>
          <w:tab w:val="num" w:pos="1418"/>
        </w:tabs>
        <w:spacing w:before="120" w:after="120"/>
        <w:jc w:val="both"/>
        <w:rPr>
          <w:sz w:val="22"/>
          <w:szCs w:val="22"/>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sidRPr="008A1004">
        <w:rPr>
          <w:sz w:val="22"/>
          <w:szCs w:val="22"/>
        </w:rPr>
        <w:t xml:space="preserve">4.2 </w:t>
      </w:r>
      <w:r w:rsidR="00B85F12" w:rsidRPr="008A1004">
        <w:rPr>
          <w:sz w:val="22"/>
          <w:szCs w:val="22"/>
        </w:rPr>
        <w:t>Изменения предложений на участие в закупке</w:t>
      </w:r>
      <w:bookmarkEnd w:id="135"/>
      <w:bookmarkEnd w:id="136"/>
      <w:bookmarkEnd w:id="137"/>
      <w:bookmarkEnd w:id="138"/>
      <w:bookmarkEnd w:id="139"/>
      <w:bookmarkEnd w:id="140"/>
      <w:bookmarkEnd w:id="141"/>
    </w:p>
    <w:p w:rsidR="00B85F12" w:rsidRPr="008A1004" w:rsidRDefault="00B85F12" w:rsidP="00F539CE">
      <w:pPr>
        <w:pStyle w:val="ac"/>
        <w:numPr>
          <w:ilvl w:val="2"/>
          <w:numId w:val="30"/>
        </w:numPr>
        <w:tabs>
          <w:tab w:val="left" w:pos="709"/>
          <w:tab w:val="left" w:pos="851"/>
          <w:tab w:val="num" w:pos="1418"/>
        </w:tabs>
        <w:spacing w:before="120"/>
        <w:ind w:left="0" w:firstLine="0"/>
        <w:jc w:val="both"/>
        <w:rPr>
          <w:rFonts w:eastAsia="Calibri"/>
          <w:sz w:val="22"/>
          <w:szCs w:val="22"/>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8A1004">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8A1004" w:rsidRDefault="00303B1B" w:rsidP="00F539CE">
      <w:pPr>
        <w:pStyle w:val="20"/>
        <w:tabs>
          <w:tab w:val="num" w:pos="-142"/>
          <w:tab w:val="left" w:pos="851"/>
          <w:tab w:val="num" w:pos="1418"/>
        </w:tabs>
        <w:spacing w:before="120" w:after="120"/>
        <w:jc w:val="both"/>
        <w:rPr>
          <w:sz w:val="22"/>
          <w:szCs w:val="22"/>
        </w:rPr>
      </w:pPr>
      <w:r w:rsidRPr="008A1004">
        <w:rPr>
          <w:sz w:val="22"/>
          <w:szCs w:val="22"/>
        </w:rPr>
        <w:t xml:space="preserve">4.3 </w:t>
      </w:r>
      <w:r w:rsidR="00B85F12" w:rsidRPr="008A1004">
        <w:rPr>
          <w:sz w:val="22"/>
          <w:szCs w:val="22"/>
        </w:rPr>
        <w:t xml:space="preserve">Отзыв предложений на участие в </w:t>
      </w:r>
      <w:bookmarkEnd w:id="142"/>
      <w:r w:rsidR="00B85F12" w:rsidRPr="008A1004">
        <w:rPr>
          <w:sz w:val="22"/>
          <w:szCs w:val="22"/>
        </w:rPr>
        <w:t>закупке</w:t>
      </w:r>
      <w:bookmarkEnd w:id="143"/>
      <w:bookmarkEnd w:id="144"/>
      <w:bookmarkEnd w:id="145"/>
      <w:bookmarkEnd w:id="146"/>
      <w:bookmarkEnd w:id="147"/>
      <w:bookmarkEnd w:id="148"/>
    </w:p>
    <w:p w:rsidR="00B85F12" w:rsidRPr="008A1004" w:rsidRDefault="00B85F12" w:rsidP="00F539CE">
      <w:pPr>
        <w:pStyle w:val="ac"/>
        <w:numPr>
          <w:ilvl w:val="2"/>
          <w:numId w:val="31"/>
        </w:numPr>
        <w:tabs>
          <w:tab w:val="left" w:pos="851"/>
        </w:tabs>
        <w:spacing w:before="120"/>
        <w:ind w:left="0" w:firstLine="0"/>
        <w:jc w:val="both"/>
        <w:rPr>
          <w:rFonts w:eastAsia="Calibri"/>
          <w:sz w:val="22"/>
          <w:szCs w:val="22"/>
        </w:rPr>
      </w:pPr>
      <w:bookmarkStart w:id="149" w:name="_Toc123405478"/>
      <w:bookmarkStart w:id="150" w:name="_Toc235857927"/>
      <w:bookmarkStart w:id="151" w:name="_Toc235858357"/>
      <w:bookmarkStart w:id="152" w:name="_Toc287458780"/>
      <w:bookmarkStart w:id="153" w:name="_Toc366896140"/>
      <w:bookmarkStart w:id="154" w:name="_Toc275078199"/>
      <w:r w:rsidRPr="008A1004">
        <w:rPr>
          <w:rFonts w:eastAsia="Calibri"/>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sidRPr="008A1004">
        <w:rPr>
          <w:rFonts w:eastAsia="Calibri"/>
          <w:sz w:val="22"/>
          <w:szCs w:val="22"/>
        </w:rPr>
        <w:t>с помощью функционала электронной торговой площадки</w:t>
      </w:r>
      <w:r w:rsidRPr="008A1004">
        <w:rPr>
          <w:rFonts w:eastAsia="Calibri"/>
          <w:sz w:val="22"/>
          <w:szCs w:val="22"/>
        </w:rPr>
        <w:t>.</w:t>
      </w:r>
    </w:p>
    <w:p w:rsidR="00B85F12" w:rsidRPr="008A1004" w:rsidRDefault="00B85F12" w:rsidP="00F539CE">
      <w:pPr>
        <w:pStyle w:val="ac"/>
        <w:numPr>
          <w:ilvl w:val="2"/>
          <w:numId w:val="31"/>
        </w:numPr>
        <w:tabs>
          <w:tab w:val="left" w:pos="851"/>
        </w:tabs>
        <w:spacing w:before="120"/>
        <w:ind w:left="0" w:firstLine="0"/>
        <w:jc w:val="both"/>
        <w:rPr>
          <w:rFonts w:eastAsia="Calibri"/>
          <w:sz w:val="22"/>
          <w:szCs w:val="22"/>
        </w:rPr>
      </w:pPr>
      <w:proofErr w:type="gramStart"/>
      <w:r w:rsidRPr="008A1004">
        <w:rPr>
          <w:rFonts w:eastAsia="Calibri"/>
          <w:sz w:val="22"/>
          <w:szCs w:val="22"/>
        </w:rPr>
        <w:t xml:space="preserve">В заявлении об отзыве заявки на участие в закупке </w:t>
      </w:r>
      <w:r w:rsidR="00DA23F5" w:rsidRPr="008A1004">
        <w:rPr>
          <w:rFonts w:eastAsia="Calibri"/>
          <w:sz w:val="22"/>
          <w:szCs w:val="22"/>
        </w:rPr>
        <w:t>на бумажном носителе</w:t>
      </w:r>
      <w:proofErr w:type="gramEnd"/>
      <w:r w:rsidR="00DA23F5" w:rsidRPr="008A1004">
        <w:rPr>
          <w:rFonts w:eastAsia="Calibri"/>
          <w:sz w:val="22"/>
          <w:szCs w:val="22"/>
        </w:rPr>
        <w:t xml:space="preserve"> </w:t>
      </w:r>
      <w:r w:rsidRPr="008A1004">
        <w:rPr>
          <w:rFonts w:eastAsia="Calibri"/>
          <w:sz w:val="22"/>
          <w:szCs w:val="22"/>
        </w:rPr>
        <w:t xml:space="preserve">(далее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8A1004">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rsidR="00B85F12" w:rsidRPr="008A1004" w:rsidRDefault="00B85F12" w:rsidP="00F539CE">
      <w:pPr>
        <w:pStyle w:val="10"/>
        <w:tabs>
          <w:tab w:val="clear" w:pos="432"/>
          <w:tab w:val="num" w:pos="-142"/>
          <w:tab w:val="num" w:pos="1134"/>
        </w:tabs>
        <w:spacing w:after="120"/>
        <w:ind w:left="0" w:firstLine="0"/>
        <w:jc w:val="both"/>
        <w:rPr>
          <w:sz w:val="22"/>
          <w:szCs w:val="22"/>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8A1004">
        <w:rPr>
          <w:sz w:val="22"/>
          <w:szCs w:val="22"/>
        </w:rPr>
        <w:t>ВСКРЫТИЕ КОНВЕРТОВ С ПРЕДЛОЖЕНИЯМИ НА УЧАСТИЕ В ЗАКУПКЕ</w:t>
      </w:r>
      <w:bookmarkEnd w:id="155"/>
      <w:bookmarkEnd w:id="156"/>
      <w:bookmarkEnd w:id="157"/>
      <w:bookmarkEnd w:id="158"/>
      <w:bookmarkEnd w:id="159"/>
    </w:p>
    <w:p w:rsidR="00B85F12" w:rsidRPr="008A1004" w:rsidRDefault="00B85F12" w:rsidP="00F539CE">
      <w:pPr>
        <w:pStyle w:val="20"/>
        <w:tabs>
          <w:tab w:val="num" w:pos="-142"/>
          <w:tab w:val="num" w:pos="1276"/>
        </w:tabs>
        <w:spacing w:before="120" w:after="120"/>
        <w:jc w:val="both"/>
        <w:rPr>
          <w:sz w:val="22"/>
          <w:szCs w:val="22"/>
        </w:rPr>
      </w:pPr>
      <w:bookmarkStart w:id="160" w:name="_Toc123405481"/>
      <w:bookmarkStart w:id="161" w:name="_Toc235857930"/>
      <w:bookmarkStart w:id="162" w:name="_Toc235858360"/>
      <w:bookmarkStart w:id="163" w:name="_Toc287458783"/>
      <w:bookmarkStart w:id="164" w:name="_Toc366896142"/>
      <w:bookmarkStart w:id="165" w:name="_Toc275078202"/>
      <w:r w:rsidRPr="008A1004">
        <w:rPr>
          <w:sz w:val="22"/>
          <w:szCs w:val="22"/>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8A1004" w:rsidRDefault="00430C17" w:rsidP="00F539CE">
      <w:pPr>
        <w:numPr>
          <w:ilvl w:val="2"/>
          <w:numId w:val="32"/>
        </w:numPr>
        <w:spacing w:before="120"/>
        <w:ind w:left="0" w:firstLine="0"/>
        <w:contextualSpacing/>
        <w:jc w:val="both"/>
        <w:rPr>
          <w:sz w:val="22"/>
          <w:szCs w:val="22"/>
        </w:rPr>
      </w:pPr>
      <w:proofErr w:type="gramStart"/>
      <w:r w:rsidRPr="008A1004">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8A1004">
        <w:rPr>
          <w:rFonts w:eastAsiaTheme="minorHAnsi"/>
          <w:sz w:val="22"/>
          <w:szCs w:val="22"/>
          <w:lang w:eastAsia="en-US"/>
        </w:rPr>
        <w:t xml:space="preserve"> </w:t>
      </w:r>
      <w:r w:rsidRPr="008A1004">
        <w:rPr>
          <w:sz w:val="22"/>
          <w:szCs w:val="22"/>
        </w:rPr>
        <w:t>Процедура открытия доступа к заявкам осуществляется автоматически посредством функционала ЭТП.</w:t>
      </w:r>
    </w:p>
    <w:p w:rsidR="00430C17" w:rsidRPr="008A1004" w:rsidRDefault="00430C17" w:rsidP="00F539CE">
      <w:pPr>
        <w:pStyle w:val="ac"/>
        <w:numPr>
          <w:ilvl w:val="2"/>
          <w:numId w:val="32"/>
        </w:numPr>
        <w:ind w:left="11" w:firstLine="0"/>
        <w:jc w:val="both"/>
        <w:rPr>
          <w:sz w:val="22"/>
          <w:szCs w:val="22"/>
        </w:rPr>
      </w:pPr>
      <w:r w:rsidRPr="008A1004">
        <w:rPr>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sidRPr="008A1004">
        <w:rPr>
          <w:sz w:val="22"/>
          <w:szCs w:val="22"/>
        </w:rPr>
        <w:t>н</w:t>
      </w:r>
      <w:r w:rsidRPr="008A1004">
        <w:rPr>
          <w:sz w:val="22"/>
          <w:szCs w:val="22"/>
        </w:rPr>
        <w:t>аправленные оператором ЭТП вместе с заявкой.</w:t>
      </w:r>
    </w:p>
    <w:p w:rsidR="00430C17" w:rsidRPr="008A1004" w:rsidRDefault="00430C17" w:rsidP="00F539CE">
      <w:pPr>
        <w:numPr>
          <w:ilvl w:val="2"/>
          <w:numId w:val="32"/>
        </w:numPr>
        <w:ind w:left="0" w:firstLine="0"/>
        <w:contextualSpacing/>
        <w:jc w:val="both"/>
        <w:rPr>
          <w:sz w:val="22"/>
          <w:szCs w:val="22"/>
        </w:rPr>
      </w:pPr>
      <w:proofErr w:type="gramStart"/>
      <w:r w:rsidRPr="008A1004">
        <w:rPr>
          <w:sz w:val="22"/>
          <w:szCs w:val="22"/>
        </w:rPr>
        <w:t>В случае установления факта подачи одним участником закупки двух и более заявок на участие в закупке</w:t>
      </w:r>
      <w:r w:rsidRPr="008A1004">
        <w:rPr>
          <w:color w:val="000000"/>
          <w:sz w:val="22"/>
          <w:szCs w:val="22"/>
        </w:rPr>
        <w:t xml:space="preserve"> в отношении одного предмета закупки (лота)</w:t>
      </w:r>
      <w:r w:rsidRPr="008A1004">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8A1004" w:rsidRDefault="00430C17" w:rsidP="00F539CE">
      <w:pPr>
        <w:numPr>
          <w:ilvl w:val="2"/>
          <w:numId w:val="32"/>
        </w:numPr>
        <w:ind w:left="0" w:firstLine="0"/>
        <w:contextualSpacing/>
        <w:jc w:val="both"/>
        <w:rPr>
          <w:sz w:val="22"/>
          <w:szCs w:val="22"/>
        </w:rPr>
      </w:pPr>
      <w:r w:rsidRPr="008A100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8A1004" w:rsidRDefault="00430C17" w:rsidP="00F539CE">
      <w:pPr>
        <w:pStyle w:val="ac"/>
        <w:numPr>
          <w:ilvl w:val="2"/>
          <w:numId w:val="52"/>
        </w:numPr>
        <w:spacing w:after="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8A1004" w:rsidRDefault="00B85F12" w:rsidP="00F539CE">
      <w:pPr>
        <w:pStyle w:val="10"/>
        <w:keepNext w:val="0"/>
        <w:tabs>
          <w:tab w:val="clear" w:pos="432"/>
          <w:tab w:val="num" w:pos="-142"/>
          <w:tab w:val="num" w:pos="1134"/>
        </w:tabs>
        <w:spacing w:after="120"/>
        <w:ind w:left="0" w:firstLine="0"/>
        <w:jc w:val="both"/>
        <w:rPr>
          <w:sz w:val="22"/>
          <w:szCs w:val="22"/>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8A1004">
        <w:rPr>
          <w:sz w:val="22"/>
          <w:szCs w:val="22"/>
        </w:rPr>
        <w:t>РАССМОТРЕНИЕ ПРЕДЛОЖЕНИЙ НА УЧАСТИЕ В ЗАКУПКЕ</w:t>
      </w:r>
      <w:bookmarkEnd w:id="166"/>
      <w:bookmarkEnd w:id="167"/>
      <w:bookmarkEnd w:id="168"/>
      <w:bookmarkEnd w:id="169"/>
      <w:bookmarkEnd w:id="170"/>
      <w:bookmarkEnd w:id="171"/>
      <w:bookmarkEnd w:id="172"/>
    </w:p>
    <w:p w:rsidR="00B85F12" w:rsidRPr="008A1004" w:rsidRDefault="00535F58" w:rsidP="00F539CE">
      <w:pPr>
        <w:pStyle w:val="20"/>
        <w:keepNext w:val="0"/>
        <w:tabs>
          <w:tab w:val="num" w:pos="1134"/>
        </w:tabs>
        <w:spacing w:after="0"/>
        <w:jc w:val="both"/>
        <w:rPr>
          <w:b w:val="0"/>
          <w:sz w:val="22"/>
          <w:szCs w:val="22"/>
        </w:rPr>
      </w:pPr>
      <w:bookmarkStart w:id="173" w:name="_Toc366896144"/>
      <w:bookmarkStart w:id="174" w:name="_Toc275078207"/>
      <w:r w:rsidRPr="008A1004">
        <w:rPr>
          <w:b w:val="0"/>
          <w:sz w:val="22"/>
          <w:szCs w:val="22"/>
        </w:rPr>
        <w:t xml:space="preserve">6.1 </w:t>
      </w:r>
      <w:r w:rsidR="00B85F12" w:rsidRPr="008A1004">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8A1004" w:rsidRDefault="00535F58" w:rsidP="00F539CE">
      <w:pPr>
        <w:pStyle w:val="20"/>
        <w:keepNext w:val="0"/>
        <w:tabs>
          <w:tab w:val="num" w:pos="1134"/>
        </w:tabs>
        <w:spacing w:after="0"/>
        <w:jc w:val="both"/>
        <w:rPr>
          <w:rStyle w:val="afffffff5"/>
          <w:bCs w:val="0"/>
          <w:sz w:val="22"/>
          <w:szCs w:val="22"/>
        </w:rPr>
      </w:pPr>
      <w:r w:rsidRPr="008A1004">
        <w:rPr>
          <w:rStyle w:val="afffffff5"/>
          <w:sz w:val="22"/>
          <w:szCs w:val="22"/>
        </w:rPr>
        <w:t xml:space="preserve">6.2 </w:t>
      </w:r>
      <w:r w:rsidR="00B85F12" w:rsidRPr="008A1004">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8A1004" w:rsidRDefault="00535F58" w:rsidP="00F539CE">
      <w:pPr>
        <w:pStyle w:val="20"/>
        <w:keepNext w:val="0"/>
        <w:tabs>
          <w:tab w:val="num" w:pos="1134"/>
          <w:tab w:val="left" w:pos="1276"/>
        </w:tabs>
        <w:spacing w:after="0"/>
        <w:jc w:val="both"/>
        <w:rPr>
          <w:rStyle w:val="afffffff5"/>
          <w:bCs w:val="0"/>
          <w:sz w:val="22"/>
          <w:szCs w:val="22"/>
        </w:rPr>
      </w:pPr>
      <w:r w:rsidRPr="008A1004">
        <w:rPr>
          <w:rStyle w:val="afffffff5"/>
          <w:sz w:val="22"/>
          <w:szCs w:val="22"/>
        </w:rPr>
        <w:t xml:space="preserve">6.3 </w:t>
      </w:r>
      <w:r w:rsidR="00B85F12" w:rsidRPr="008A1004">
        <w:rPr>
          <w:rStyle w:val="afffffff5"/>
          <w:sz w:val="22"/>
          <w:szCs w:val="22"/>
        </w:rPr>
        <w:t xml:space="preserve">Заказчик вправе </w:t>
      </w:r>
      <w:proofErr w:type="gramStart"/>
      <w:r w:rsidR="00B85F12" w:rsidRPr="008A1004">
        <w:rPr>
          <w:rStyle w:val="afffffff5"/>
          <w:sz w:val="22"/>
          <w:szCs w:val="22"/>
        </w:rPr>
        <w:t>предоставить участникам закупки возможность добровольно и открыто</w:t>
      </w:r>
      <w:proofErr w:type="gramEnd"/>
      <w:r w:rsidR="00B85F12" w:rsidRPr="008A1004">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8A1004" w:rsidRDefault="00B85F12" w:rsidP="00F539CE">
      <w:pPr>
        <w:pStyle w:val="20"/>
        <w:keepNext w:val="0"/>
        <w:numPr>
          <w:ilvl w:val="2"/>
          <w:numId w:val="34"/>
        </w:numPr>
        <w:tabs>
          <w:tab w:val="left" w:pos="709"/>
        </w:tabs>
        <w:ind w:left="0" w:firstLine="0"/>
        <w:jc w:val="both"/>
        <w:rPr>
          <w:rStyle w:val="afffffff5"/>
          <w:bCs w:val="0"/>
          <w:sz w:val="22"/>
          <w:szCs w:val="22"/>
        </w:rPr>
      </w:pPr>
      <w:r w:rsidRPr="008A1004">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8A1004" w:rsidRDefault="00B85F12" w:rsidP="00F539CE">
      <w:pPr>
        <w:pStyle w:val="20"/>
        <w:keepNext w:val="0"/>
        <w:numPr>
          <w:ilvl w:val="2"/>
          <w:numId w:val="34"/>
        </w:numPr>
        <w:tabs>
          <w:tab w:val="left" w:pos="709"/>
          <w:tab w:val="left" w:pos="1134"/>
        </w:tabs>
        <w:spacing w:after="0"/>
        <w:ind w:left="0" w:firstLine="0"/>
        <w:jc w:val="both"/>
        <w:rPr>
          <w:b w:val="0"/>
          <w:sz w:val="22"/>
          <w:szCs w:val="22"/>
        </w:rPr>
      </w:pPr>
      <w:bookmarkStart w:id="187" w:name="_Toc366896156"/>
      <w:bookmarkStart w:id="188" w:name="_Toc275078213"/>
      <w:bookmarkEnd w:id="185"/>
      <w:bookmarkEnd w:id="186"/>
      <w:r w:rsidRPr="008A1004">
        <w:rPr>
          <w:b w:val="0"/>
          <w:sz w:val="22"/>
          <w:szCs w:val="22"/>
        </w:rPr>
        <w:t>Цен</w:t>
      </w:r>
      <w:r w:rsidR="00611E86" w:rsidRPr="008A1004">
        <w:rPr>
          <w:b w:val="0"/>
          <w:sz w:val="22"/>
          <w:szCs w:val="22"/>
        </w:rPr>
        <w:t>ы, полученные в ходе переторжки</w:t>
      </w:r>
      <w:r w:rsidRPr="008A1004">
        <w:rPr>
          <w:b w:val="0"/>
          <w:sz w:val="22"/>
          <w:szCs w:val="22"/>
        </w:rPr>
        <w:t xml:space="preserve">, оформляются протоколом, который подписывается членами Комиссии по </w:t>
      </w:r>
      <w:proofErr w:type="gramStart"/>
      <w:r w:rsidRPr="008A1004">
        <w:rPr>
          <w:b w:val="0"/>
          <w:sz w:val="22"/>
          <w:szCs w:val="22"/>
        </w:rPr>
        <w:t>закупкам</w:t>
      </w:r>
      <w:proofErr w:type="gramEnd"/>
      <w:r w:rsidRPr="008A1004">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8A1004" w:rsidRDefault="00611E86" w:rsidP="00F539CE">
      <w:pPr>
        <w:pStyle w:val="20"/>
        <w:keepNext w:val="0"/>
        <w:numPr>
          <w:ilvl w:val="2"/>
          <w:numId w:val="34"/>
        </w:numPr>
        <w:tabs>
          <w:tab w:val="left" w:pos="709"/>
          <w:tab w:val="left" w:pos="1134"/>
        </w:tabs>
        <w:spacing w:after="0"/>
        <w:ind w:left="0" w:firstLine="0"/>
        <w:jc w:val="both"/>
        <w:rPr>
          <w:b w:val="0"/>
          <w:sz w:val="22"/>
          <w:szCs w:val="22"/>
        </w:rPr>
      </w:pPr>
      <w:r w:rsidRPr="008A1004">
        <w:rPr>
          <w:b w:val="0"/>
          <w:sz w:val="22"/>
          <w:szCs w:val="22"/>
        </w:rPr>
        <w:t>По окончании переторжки</w:t>
      </w:r>
      <w:r w:rsidR="00B85F12" w:rsidRPr="008A1004">
        <w:rPr>
          <w:b w:val="0"/>
          <w:sz w:val="22"/>
          <w:szCs w:val="22"/>
        </w:rPr>
        <w:t xml:space="preserve"> Комиссия по закупкам проводит оценку и сопоставление </w:t>
      </w:r>
      <w:r w:rsidR="000646A2" w:rsidRPr="008A1004">
        <w:rPr>
          <w:b w:val="0"/>
          <w:sz w:val="22"/>
          <w:szCs w:val="22"/>
        </w:rPr>
        <w:t>Заявок</w:t>
      </w:r>
      <w:r w:rsidR="00B85F12" w:rsidRPr="008A1004">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8A1004" w:rsidRDefault="00B85F12" w:rsidP="00F539CE">
      <w:pPr>
        <w:pStyle w:val="ac"/>
        <w:numPr>
          <w:ilvl w:val="1"/>
          <w:numId w:val="34"/>
        </w:numPr>
        <w:tabs>
          <w:tab w:val="left" w:pos="709"/>
          <w:tab w:val="left" w:pos="1134"/>
        </w:tabs>
        <w:ind w:left="0" w:firstLine="0"/>
        <w:jc w:val="both"/>
        <w:rPr>
          <w:sz w:val="22"/>
          <w:szCs w:val="22"/>
        </w:rPr>
      </w:pPr>
      <w:bookmarkStart w:id="191" w:name="_Toc366896160"/>
      <w:bookmarkStart w:id="192" w:name="_Toc275078217"/>
      <w:r w:rsidRPr="008A1004">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8A1004" w:rsidRDefault="00B85F12" w:rsidP="00F539CE">
      <w:pPr>
        <w:numPr>
          <w:ilvl w:val="0"/>
          <w:numId w:val="33"/>
        </w:numPr>
        <w:tabs>
          <w:tab w:val="left" w:pos="709"/>
          <w:tab w:val="left" w:pos="1134"/>
        </w:tabs>
        <w:ind w:left="0" w:firstLine="0"/>
        <w:contextualSpacing/>
        <w:jc w:val="both"/>
        <w:rPr>
          <w:sz w:val="22"/>
          <w:szCs w:val="22"/>
        </w:rPr>
      </w:pPr>
      <w:r w:rsidRPr="008A1004">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8A1004" w:rsidRDefault="00B85F12" w:rsidP="00F539CE">
      <w:pPr>
        <w:numPr>
          <w:ilvl w:val="0"/>
          <w:numId w:val="33"/>
        </w:numPr>
        <w:tabs>
          <w:tab w:val="left" w:pos="709"/>
          <w:tab w:val="left" w:pos="1134"/>
        </w:tabs>
        <w:ind w:left="0" w:firstLine="0"/>
        <w:contextualSpacing/>
        <w:jc w:val="both"/>
        <w:rPr>
          <w:sz w:val="22"/>
          <w:szCs w:val="22"/>
        </w:rPr>
      </w:pPr>
      <w:r w:rsidRPr="008A1004">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8A1004" w:rsidRDefault="00B85F12" w:rsidP="00F539CE">
      <w:pPr>
        <w:pStyle w:val="ac"/>
        <w:numPr>
          <w:ilvl w:val="1"/>
          <w:numId w:val="34"/>
        </w:numPr>
        <w:tabs>
          <w:tab w:val="left" w:pos="709"/>
          <w:tab w:val="left" w:pos="1134"/>
        </w:tabs>
        <w:ind w:left="0" w:firstLine="0"/>
        <w:jc w:val="both"/>
        <w:rPr>
          <w:sz w:val="22"/>
          <w:szCs w:val="22"/>
        </w:rPr>
      </w:pPr>
      <w:r w:rsidRPr="008A1004">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8A1004">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8A1004">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8A1004">
        <w:rPr>
          <w:sz w:val="22"/>
          <w:szCs w:val="22"/>
        </w:rPr>
        <w:t xml:space="preserve">и Электронной торговой площадке </w:t>
      </w:r>
      <w:r w:rsidRPr="008A1004">
        <w:rPr>
          <w:sz w:val="22"/>
          <w:szCs w:val="22"/>
        </w:rPr>
        <w:t>в порядке, предусмотренном Положением</w:t>
      </w:r>
      <w:r w:rsidR="000646A2" w:rsidRPr="008A1004">
        <w:rPr>
          <w:sz w:val="22"/>
          <w:szCs w:val="22"/>
        </w:rPr>
        <w:t xml:space="preserve"> о закупках</w:t>
      </w:r>
      <w:r w:rsidRPr="008A1004">
        <w:rPr>
          <w:sz w:val="22"/>
          <w:szCs w:val="22"/>
        </w:rPr>
        <w:t>.</w:t>
      </w:r>
    </w:p>
    <w:p w:rsidR="00B85F12" w:rsidRPr="008A1004" w:rsidRDefault="00B85F12" w:rsidP="00F539CE">
      <w:pPr>
        <w:pStyle w:val="ac"/>
        <w:numPr>
          <w:ilvl w:val="1"/>
          <w:numId w:val="34"/>
        </w:numPr>
        <w:tabs>
          <w:tab w:val="left" w:pos="709"/>
          <w:tab w:val="left" w:pos="1134"/>
        </w:tabs>
        <w:spacing w:before="120"/>
        <w:ind w:left="0" w:firstLine="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закупка признана несостоявшейся и только один участник </w:t>
      </w:r>
      <w:r w:rsidRPr="008A1004">
        <w:rPr>
          <w:bCs/>
          <w:sz w:val="22"/>
          <w:szCs w:val="22"/>
        </w:rPr>
        <w:t>закупки</w:t>
      </w:r>
      <w:r w:rsidRPr="008A1004">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Pr="008A1004" w:rsidRDefault="00A762FA" w:rsidP="00F539CE">
      <w:pPr>
        <w:tabs>
          <w:tab w:val="left" w:pos="709"/>
        </w:tabs>
        <w:rPr>
          <w:sz w:val="22"/>
          <w:szCs w:val="22"/>
        </w:rPr>
      </w:pPr>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8A1004" w:rsidRDefault="00A762FA" w:rsidP="00F539CE">
      <w:pPr>
        <w:pStyle w:val="20"/>
        <w:numPr>
          <w:ilvl w:val="0"/>
          <w:numId w:val="34"/>
        </w:numPr>
        <w:tabs>
          <w:tab w:val="left" w:pos="1134"/>
        </w:tabs>
        <w:jc w:val="both"/>
        <w:rPr>
          <w:sz w:val="22"/>
          <w:szCs w:val="22"/>
        </w:rPr>
      </w:pPr>
      <w:r w:rsidRPr="008A1004">
        <w:rPr>
          <w:sz w:val="22"/>
          <w:szCs w:val="22"/>
        </w:rPr>
        <w:t>ОЦЕНКА И СОПОСТАВЛЕНИЕ ЗАЯВОК НА УЧАСТИЕ В ЗАКУПКЕ</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 xml:space="preserve">Комиссия по закупкам осуществляет оценку и сопоставление заявок на участие в закупке, поданных участниками </w:t>
      </w:r>
      <w:r w:rsidRPr="00F539CE">
        <w:rPr>
          <w:bCs/>
          <w:sz w:val="22"/>
          <w:szCs w:val="22"/>
        </w:rPr>
        <w:t>закупки</w:t>
      </w:r>
      <w:r w:rsidRPr="00F539CE">
        <w:rPr>
          <w:sz w:val="22"/>
          <w:szCs w:val="22"/>
        </w:rPr>
        <w:t xml:space="preserve">, </w:t>
      </w:r>
      <w:r w:rsidR="004A00E0" w:rsidRPr="00F539CE">
        <w:rPr>
          <w:sz w:val="22"/>
          <w:szCs w:val="22"/>
        </w:rPr>
        <w:t>признанными участниками закупки</w:t>
      </w:r>
      <w:r w:rsidRPr="00F539CE">
        <w:rPr>
          <w:sz w:val="22"/>
          <w:szCs w:val="22"/>
        </w:rPr>
        <w:t>.</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Оценка и сопоставле</w:t>
      </w:r>
      <w:r w:rsidR="004A00E0" w:rsidRPr="00F539CE">
        <w:rPr>
          <w:sz w:val="22"/>
          <w:szCs w:val="22"/>
        </w:rPr>
        <w:t>ние заявок на участие в закупке</w:t>
      </w:r>
      <w:r w:rsidRPr="00F539CE">
        <w:rPr>
          <w:sz w:val="22"/>
          <w:szCs w:val="22"/>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sidRPr="00F539CE">
        <w:rPr>
          <w:sz w:val="22"/>
          <w:szCs w:val="22"/>
        </w:rPr>
        <w:t>ния заявок на участие в закупке</w:t>
      </w:r>
      <w:r w:rsidRPr="00F539CE">
        <w:rPr>
          <w:sz w:val="22"/>
          <w:szCs w:val="22"/>
        </w:rPr>
        <w:t>.</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На основании результатов оценки и сопоставле</w:t>
      </w:r>
      <w:r w:rsidR="004A00E0" w:rsidRPr="00F539CE">
        <w:rPr>
          <w:sz w:val="22"/>
          <w:szCs w:val="22"/>
        </w:rPr>
        <w:t>ния заявок на участие в закупке</w:t>
      </w:r>
      <w:r w:rsidRPr="00F539CE">
        <w:rPr>
          <w:sz w:val="22"/>
          <w:szCs w:val="22"/>
        </w:rPr>
        <w:t xml:space="preserve"> каж</w:t>
      </w:r>
      <w:r w:rsidR="004A00E0" w:rsidRPr="00F539CE">
        <w:rPr>
          <w:sz w:val="22"/>
          <w:szCs w:val="22"/>
        </w:rPr>
        <w:t xml:space="preserve">дой заявке на участие </w:t>
      </w:r>
      <w:r w:rsidRPr="00F539CE">
        <w:rPr>
          <w:sz w:val="22"/>
          <w:szCs w:val="22"/>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sidRPr="00F539CE">
        <w:rPr>
          <w:sz w:val="22"/>
          <w:szCs w:val="22"/>
        </w:rPr>
        <w:t>ок. Заявке на участие в закупке</w:t>
      </w:r>
      <w:r w:rsidRPr="00F539CE">
        <w:rPr>
          <w:sz w:val="22"/>
          <w:szCs w:val="22"/>
        </w:rPr>
        <w:t>, в которой содержатся лучшие условия исполнения договора, присваивается первый номер. В случае</w:t>
      </w:r>
      <w:proofErr w:type="gramStart"/>
      <w:r w:rsidRPr="00F539CE">
        <w:rPr>
          <w:sz w:val="22"/>
          <w:szCs w:val="22"/>
        </w:rPr>
        <w:t>,</w:t>
      </w:r>
      <w:proofErr w:type="gramEnd"/>
      <w:r w:rsidRPr="00F539CE">
        <w:rPr>
          <w:sz w:val="22"/>
          <w:szCs w:val="22"/>
        </w:rPr>
        <w:t xml:space="preserve"> если в нескольких заявках на участие в </w:t>
      </w:r>
      <w:r w:rsidR="004A00E0" w:rsidRPr="00F539CE">
        <w:rPr>
          <w:sz w:val="22"/>
          <w:szCs w:val="22"/>
        </w:rPr>
        <w:t>закупке</w:t>
      </w:r>
      <w:r w:rsidRPr="00F539CE">
        <w:rPr>
          <w:sz w:val="22"/>
          <w:szCs w:val="22"/>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sidRPr="00F539CE">
        <w:rPr>
          <w:sz w:val="22"/>
          <w:szCs w:val="22"/>
        </w:rPr>
        <w:t>гих заявок на участие в закупке</w:t>
      </w:r>
      <w:r w:rsidRPr="00F539CE">
        <w:rPr>
          <w:sz w:val="22"/>
          <w:szCs w:val="22"/>
        </w:rPr>
        <w:t>, содержащих такие условия.</w:t>
      </w:r>
    </w:p>
    <w:p w:rsidR="00A762FA" w:rsidRPr="00F539CE" w:rsidRDefault="004A00E0" w:rsidP="003B54DC">
      <w:pPr>
        <w:pStyle w:val="ac"/>
        <w:numPr>
          <w:ilvl w:val="1"/>
          <w:numId w:val="63"/>
        </w:numPr>
        <w:tabs>
          <w:tab w:val="left" w:pos="540"/>
        </w:tabs>
        <w:ind w:left="0" w:firstLine="0"/>
        <w:jc w:val="both"/>
        <w:rPr>
          <w:sz w:val="22"/>
          <w:szCs w:val="22"/>
        </w:rPr>
      </w:pPr>
      <w:r w:rsidRPr="00F539CE">
        <w:rPr>
          <w:sz w:val="22"/>
          <w:szCs w:val="22"/>
        </w:rPr>
        <w:t>Победителем запроса коммерческих предложений признается участник</w:t>
      </w:r>
      <w:r w:rsidR="00A762FA" w:rsidRPr="00F539CE">
        <w:rPr>
          <w:sz w:val="22"/>
          <w:szCs w:val="22"/>
        </w:rPr>
        <w:t>, который предложил лучшие условия исполнения договор</w:t>
      </w:r>
      <w:r w:rsidRPr="00F539CE">
        <w:rPr>
          <w:sz w:val="22"/>
          <w:szCs w:val="22"/>
        </w:rPr>
        <w:t>а и заявке</w:t>
      </w:r>
      <w:r w:rsidR="00A762FA" w:rsidRPr="00F539CE">
        <w:rPr>
          <w:sz w:val="22"/>
          <w:szCs w:val="22"/>
        </w:rPr>
        <w:t xml:space="preserve"> которого присвоен первый номер.</w:t>
      </w:r>
    </w:p>
    <w:p w:rsidR="00A762FA" w:rsidRPr="00F539CE" w:rsidRDefault="00A762FA" w:rsidP="003B54DC">
      <w:pPr>
        <w:pStyle w:val="ac"/>
        <w:numPr>
          <w:ilvl w:val="1"/>
          <w:numId w:val="63"/>
        </w:numPr>
        <w:tabs>
          <w:tab w:val="left" w:pos="540"/>
        </w:tabs>
        <w:ind w:left="0" w:firstLine="0"/>
        <w:jc w:val="both"/>
        <w:rPr>
          <w:sz w:val="22"/>
          <w:szCs w:val="22"/>
        </w:rPr>
      </w:pPr>
      <w:r w:rsidRPr="00F539CE">
        <w:rPr>
          <w:sz w:val="22"/>
          <w:szCs w:val="22"/>
        </w:rPr>
        <w:t>По результатам оценки и сопоставле</w:t>
      </w:r>
      <w:r w:rsidR="004A00E0" w:rsidRPr="00F539CE">
        <w:rPr>
          <w:sz w:val="22"/>
          <w:szCs w:val="22"/>
        </w:rPr>
        <w:t>ния заявок на участие в закупке</w:t>
      </w:r>
      <w:r w:rsidRPr="00F539CE">
        <w:rPr>
          <w:sz w:val="22"/>
          <w:szCs w:val="22"/>
        </w:rPr>
        <w:t xml:space="preserve"> Комиссия по закупкам составляет протокол оценки и сопоставле</w:t>
      </w:r>
      <w:r w:rsidR="004A00E0" w:rsidRPr="00F539CE">
        <w:rPr>
          <w:sz w:val="22"/>
          <w:szCs w:val="22"/>
        </w:rPr>
        <w:t>ния заявок</w:t>
      </w:r>
      <w:r w:rsidRPr="00F539CE">
        <w:rPr>
          <w:sz w:val="22"/>
          <w:szCs w:val="22"/>
        </w:rPr>
        <w:t>, в котором должны содержаться следующие сведения:</w:t>
      </w:r>
    </w:p>
    <w:p w:rsidR="00A762FA" w:rsidRPr="008A1004" w:rsidRDefault="00A762FA" w:rsidP="003B54DC">
      <w:pPr>
        <w:tabs>
          <w:tab w:val="left" w:pos="540"/>
          <w:tab w:val="num" w:pos="1620"/>
        </w:tabs>
        <w:contextualSpacing/>
        <w:jc w:val="both"/>
        <w:rPr>
          <w:sz w:val="22"/>
          <w:szCs w:val="22"/>
        </w:rPr>
      </w:pPr>
      <w:r w:rsidRPr="008A1004">
        <w:rPr>
          <w:sz w:val="22"/>
          <w:szCs w:val="22"/>
        </w:rPr>
        <w:t xml:space="preserve">1) о месте, дате, времени проведения оценки и сопоставления таких заявок; </w:t>
      </w:r>
    </w:p>
    <w:p w:rsidR="00A762FA" w:rsidRPr="008A1004" w:rsidRDefault="004A00E0" w:rsidP="003B54DC">
      <w:pPr>
        <w:pStyle w:val="Default"/>
        <w:jc w:val="both"/>
        <w:rPr>
          <w:sz w:val="22"/>
          <w:szCs w:val="22"/>
        </w:rPr>
      </w:pPr>
      <w:r w:rsidRPr="008A1004">
        <w:rPr>
          <w:sz w:val="22"/>
          <w:szCs w:val="22"/>
        </w:rPr>
        <w:t>2) об участниках процедуры закупки</w:t>
      </w:r>
      <w:r w:rsidR="00A762FA" w:rsidRPr="008A1004">
        <w:rPr>
          <w:sz w:val="22"/>
          <w:szCs w:val="22"/>
        </w:rPr>
        <w:t xml:space="preserve">, заявки  которых были рассмотрены; </w:t>
      </w:r>
    </w:p>
    <w:p w:rsidR="00A762FA" w:rsidRPr="008A1004" w:rsidRDefault="00A762FA" w:rsidP="003B54DC">
      <w:pPr>
        <w:pStyle w:val="Default"/>
        <w:jc w:val="both"/>
        <w:rPr>
          <w:sz w:val="22"/>
          <w:szCs w:val="22"/>
        </w:rPr>
      </w:pPr>
      <w:r w:rsidRPr="008A1004">
        <w:rPr>
          <w:sz w:val="22"/>
          <w:szCs w:val="22"/>
        </w:rPr>
        <w:t>3) о порядке оценки и сопоставле</w:t>
      </w:r>
      <w:r w:rsidR="004A00E0" w:rsidRPr="008A1004">
        <w:rPr>
          <w:sz w:val="22"/>
          <w:szCs w:val="22"/>
        </w:rPr>
        <w:t>нии заявок на участие</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4) о принятом на основании результато</w:t>
      </w:r>
      <w:r w:rsidR="004A00E0" w:rsidRPr="008A1004">
        <w:rPr>
          <w:sz w:val="22"/>
          <w:szCs w:val="22"/>
        </w:rPr>
        <w:t>в оценки и сопоставления заявок решении</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 xml:space="preserve">5) о присвоении заявкам на участие в </w:t>
      </w:r>
      <w:r w:rsidR="004A00E0" w:rsidRPr="008A1004">
        <w:rPr>
          <w:sz w:val="22"/>
          <w:szCs w:val="22"/>
        </w:rPr>
        <w:t>закупке</w:t>
      </w:r>
      <w:r w:rsidRPr="008A1004">
        <w:rPr>
          <w:sz w:val="22"/>
          <w:szCs w:val="22"/>
        </w:rPr>
        <w:t xml:space="preserve"> порядковых номеров;</w:t>
      </w:r>
    </w:p>
    <w:p w:rsidR="00A762FA" w:rsidRPr="008A1004" w:rsidRDefault="00A762FA" w:rsidP="003B54DC">
      <w:pPr>
        <w:pStyle w:val="Default"/>
        <w:jc w:val="both"/>
        <w:rPr>
          <w:sz w:val="22"/>
          <w:szCs w:val="22"/>
        </w:rPr>
      </w:pPr>
      <w:r w:rsidRPr="008A1004">
        <w:rPr>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w:t>
      </w:r>
      <w:r w:rsidR="004A00E0" w:rsidRPr="008A1004">
        <w:rPr>
          <w:sz w:val="22"/>
          <w:szCs w:val="22"/>
        </w:rPr>
        <w:t>запросе коммерческих предложений</w:t>
      </w:r>
      <w:r w:rsidRPr="008A1004">
        <w:rPr>
          <w:sz w:val="22"/>
          <w:szCs w:val="22"/>
        </w:rPr>
        <w:t xml:space="preserve">; </w:t>
      </w:r>
    </w:p>
    <w:p w:rsidR="00A762FA" w:rsidRPr="008A1004" w:rsidRDefault="00A762FA" w:rsidP="003B54DC">
      <w:pPr>
        <w:pStyle w:val="Default"/>
        <w:jc w:val="both"/>
        <w:rPr>
          <w:sz w:val="22"/>
          <w:szCs w:val="22"/>
        </w:rPr>
      </w:pPr>
      <w:r w:rsidRPr="008A1004">
        <w:rPr>
          <w:sz w:val="22"/>
          <w:szCs w:val="22"/>
        </w:rPr>
        <w:t>7) наименования (для юридических лиц), фамилии, имена, отчества (для физических лиц) и почтовые адреса участников</w:t>
      </w:r>
      <w:proofErr w:type="gramStart"/>
      <w:r w:rsidRPr="008A1004">
        <w:rPr>
          <w:sz w:val="22"/>
          <w:szCs w:val="22"/>
        </w:rPr>
        <w:t xml:space="preserve"> ,</w:t>
      </w:r>
      <w:proofErr w:type="gramEnd"/>
      <w:r w:rsidRPr="008A1004">
        <w:rPr>
          <w:sz w:val="22"/>
          <w:szCs w:val="22"/>
        </w:rPr>
        <w:t xml:space="preserve"> заявкам </w:t>
      </w:r>
      <w:r w:rsidR="004A00E0" w:rsidRPr="008A1004">
        <w:rPr>
          <w:sz w:val="22"/>
          <w:szCs w:val="22"/>
        </w:rPr>
        <w:t>которых</w:t>
      </w:r>
      <w:r w:rsidRPr="008A1004">
        <w:rPr>
          <w:sz w:val="22"/>
          <w:szCs w:val="22"/>
        </w:rPr>
        <w:t xml:space="preserve"> присвоен первый и второй номера. </w:t>
      </w:r>
    </w:p>
    <w:p w:rsidR="00A762FA" w:rsidRPr="008A1004" w:rsidRDefault="00A762FA" w:rsidP="004A00E0">
      <w:pPr>
        <w:tabs>
          <w:tab w:val="left" w:pos="540"/>
          <w:tab w:val="left" w:pos="1134"/>
          <w:tab w:val="num" w:pos="1620"/>
        </w:tabs>
        <w:ind w:firstLine="567"/>
        <w:contextualSpacing/>
        <w:jc w:val="both"/>
        <w:rPr>
          <w:sz w:val="22"/>
          <w:szCs w:val="22"/>
        </w:rPr>
      </w:pPr>
      <w:r w:rsidRPr="008A1004">
        <w:rPr>
          <w:sz w:val="22"/>
          <w:szCs w:val="22"/>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sidRPr="008A1004">
        <w:rPr>
          <w:sz w:val="22"/>
          <w:szCs w:val="22"/>
        </w:rPr>
        <w:t xml:space="preserve">и Электронной торговой площадке </w:t>
      </w:r>
      <w:r w:rsidRPr="008A1004">
        <w:rPr>
          <w:sz w:val="22"/>
          <w:szCs w:val="22"/>
        </w:rPr>
        <w:t>в течение трех рабочих дней после подписания.</w:t>
      </w:r>
    </w:p>
    <w:p w:rsidR="00A762FA" w:rsidRPr="00F539CE" w:rsidRDefault="00A762FA" w:rsidP="003B54DC">
      <w:pPr>
        <w:pStyle w:val="ac"/>
        <w:numPr>
          <w:ilvl w:val="1"/>
          <w:numId w:val="63"/>
        </w:numPr>
        <w:tabs>
          <w:tab w:val="left" w:pos="0"/>
        </w:tabs>
        <w:ind w:left="0" w:firstLine="0"/>
        <w:jc w:val="both"/>
        <w:rPr>
          <w:sz w:val="22"/>
          <w:szCs w:val="22"/>
        </w:rPr>
      </w:pPr>
      <w:r w:rsidRPr="00F539CE">
        <w:rPr>
          <w:sz w:val="22"/>
          <w:szCs w:val="22"/>
        </w:rPr>
        <w:t>Ф</w:t>
      </w:r>
      <w:r w:rsidR="004A00E0" w:rsidRPr="00F539CE">
        <w:rPr>
          <w:sz w:val="22"/>
          <w:szCs w:val="22"/>
        </w:rPr>
        <w:t xml:space="preserve">онд передает победителю </w:t>
      </w:r>
      <w:r w:rsidRPr="00F539CE">
        <w:rPr>
          <w:sz w:val="22"/>
          <w:szCs w:val="22"/>
        </w:rPr>
        <w:t xml:space="preserve"> один экземпляр протокола и проект договора, который составляется путем включения условий исполнения договора, п</w:t>
      </w:r>
      <w:r w:rsidR="004A00E0" w:rsidRPr="00F539CE">
        <w:rPr>
          <w:sz w:val="22"/>
          <w:szCs w:val="22"/>
        </w:rPr>
        <w:t>редложенных победителем в заявке на участие в закупке</w:t>
      </w:r>
      <w:r w:rsidRPr="00F539CE">
        <w:rPr>
          <w:sz w:val="22"/>
          <w:szCs w:val="22"/>
        </w:rPr>
        <w:t>, в проект договора, прилаг</w:t>
      </w:r>
      <w:r w:rsidR="004A00E0" w:rsidRPr="00F539CE">
        <w:rPr>
          <w:sz w:val="22"/>
          <w:szCs w:val="22"/>
        </w:rPr>
        <w:t xml:space="preserve">аемый к </w:t>
      </w:r>
      <w:r w:rsidRPr="00F539CE">
        <w:rPr>
          <w:sz w:val="22"/>
          <w:szCs w:val="22"/>
        </w:rPr>
        <w:t xml:space="preserve"> документации</w:t>
      </w:r>
      <w:r w:rsidR="004A00E0" w:rsidRPr="00F539CE">
        <w:rPr>
          <w:sz w:val="22"/>
          <w:szCs w:val="22"/>
        </w:rPr>
        <w:t xml:space="preserve"> о запросе коммерческих предложений. </w:t>
      </w:r>
    </w:p>
    <w:p w:rsidR="00C062C3" w:rsidRPr="008A1004" w:rsidRDefault="003B54DC" w:rsidP="003B54DC">
      <w:pPr>
        <w:pStyle w:val="20"/>
        <w:keepNext w:val="0"/>
        <w:tabs>
          <w:tab w:val="left" w:pos="1134"/>
          <w:tab w:val="num" w:pos="2149"/>
        </w:tabs>
        <w:spacing w:before="120" w:after="120"/>
        <w:jc w:val="both"/>
        <w:rPr>
          <w:sz w:val="22"/>
          <w:szCs w:val="22"/>
        </w:rPr>
      </w:pPr>
      <w:r>
        <w:rPr>
          <w:sz w:val="22"/>
          <w:szCs w:val="22"/>
        </w:rPr>
        <w:t xml:space="preserve">8. </w:t>
      </w:r>
      <w:r w:rsidR="00C062C3" w:rsidRPr="008A1004">
        <w:rPr>
          <w:sz w:val="22"/>
          <w:szCs w:val="22"/>
        </w:rPr>
        <w:t>К</w:t>
      </w:r>
      <w:r>
        <w:rPr>
          <w:sz w:val="22"/>
          <w:szCs w:val="22"/>
        </w:rPr>
        <w:t>РИТЕРИИ И ПОРЯДОК ОЦЕНКИ ПРЕДЛОЖЕНИЙ НА УЧАСТИЕ В ЗАКУПКЕ, ИХ СОДЕРЖАНИЕ И ЗНАЧИМОСТЬ.</w:t>
      </w:r>
    </w:p>
    <w:p w:rsidR="00C062C3" w:rsidRPr="008A1004" w:rsidRDefault="003B54DC" w:rsidP="003B54DC">
      <w:pPr>
        <w:pStyle w:val="30"/>
        <w:keepNext w:val="0"/>
        <w:tabs>
          <w:tab w:val="num" w:pos="1134"/>
          <w:tab w:val="num" w:pos="2340"/>
        </w:tabs>
        <w:spacing w:before="60"/>
        <w:rPr>
          <w:rFonts w:ascii="Times New Roman" w:hAnsi="Times New Roman"/>
          <w:b w:val="0"/>
          <w:sz w:val="22"/>
          <w:szCs w:val="22"/>
        </w:rPr>
      </w:pPr>
      <w:bookmarkStart w:id="204" w:name="_Ref166350143"/>
      <w:bookmarkStart w:id="205" w:name="_Toc225859827"/>
      <w:bookmarkStart w:id="206" w:name="_Toc275078224"/>
      <w:r>
        <w:rPr>
          <w:rFonts w:ascii="Times New Roman" w:hAnsi="Times New Roman"/>
          <w:b w:val="0"/>
          <w:sz w:val="22"/>
          <w:szCs w:val="22"/>
        </w:rPr>
        <w:t>8</w:t>
      </w:r>
      <w:r w:rsidR="00C062C3" w:rsidRPr="008A1004">
        <w:rPr>
          <w:rFonts w:ascii="Times New Roman" w:hAnsi="Times New Roman"/>
          <w:b w:val="0"/>
          <w:sz w:val="22"/>
          <w:szCs w:val="22"/>
        </w:rPr>
        <w:t>.1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B85F12" w:rsidRPr="008A1004" w:rsidRDefault="00473A3F" w:rsidP="00473A3F">
      <w:pPr>
        <w:pStyle w:val="10"/>
        <w:numPr>
          <w:ilvl w:val="0"/>
          <w:numId w:val="0"/>
        </w:numPr>
        <w:tabs>
          <w:tab w:val="num" w:pos="709"/>
        </w:tabs>
        <w:spacing w:after="120"/>
        <w:jc w:val="both"/>
        <w:rPr>
          <w:sz w:val="22"/>
          <w:szCs w:val="22"/>
        </w:rPr>
      </w:pPr>
      <w:bookmarkStart w:id="207" w:name="_Toc287458787"/>
      <w:bookmarkStart w:id="208" w:name="_Toc366896167"/>
      <w:bookmarkStart w:id="209" w:name="_Toc275078225"/>
      <w:bookmarkStart w:id="210" w:name="_Toc123405488"/>
      <w:bookmarkEnd w:id="202"/>
      <w:bookmarkEnd w:id="203"/>
      <w:r>
        <w:rPr>
          <w:sz w:val="22"/>
          <w:szCs w:val="22"/>
        </w:rPr>
        <w:t>9.</w:t>
      </w:r>
      <w:r w:rsidR="001733C1" w:rsidRPr="008A1004">
        <w:rPr>
          <w:sz w:val="22"/>
          <w:szCs w:val="22"/>
        </w:rPr>
        <w:t xml:space="preserve"> </w:t>
      </w:r>
      <w:r w:rsidR="00B85F12" w:rsidRPr="008A1004">
        <w:rPr>
          <w:sz w:val="22"/>
          <w:szCs w:val="22"/>
        </w:rPr>
        <w:t xml:space="preserve">ЗАКЛЮЧЕНИЕ ДОГОВОРА ПО РЕЗУЛЬТАТАМ ПРОВЕДЕНИЯ </w:t>
      </w:r>
      <w:bookmarkEnd w:id="207"/>
      <w:r w:rsidR="00B85F12" w:rsidRPr="008A1004">
        <w:rPr>
          <w:sz w:val="22"/>
          <w:szCs w:val="22"/>
        </w:rPr>
        <w:t>ЗАКУПКИ</w:t>
      </w:r>
      <w:bookmarkEnd w:id="208"/>
      <w:bookmarkEnd w:id="209"/>
    </w:p>
    <w:p w:rsidR="00B85F12" w:rsidRPr="008A1004" w:rsidRDefault="00B85F12" w:rsidP="00473A3F">
      <w:pPr>
        <w:pStyle w:val="20"/>
        <w:numPr>
          <w:ilvl w:val="1"/>
          <w:numId w:val="64"/>
        </w:numPr>
        <w:tabs>
          <w:tab w:val="num" w:pos="709"/>
        </w:tabs>
        <w:spacing w:before="120" w:after="120"/>
        <w:ind w:left="0" w:firstLine="0"/>
        <w:jc w:val="both"/>
        <w:rPr>
          <w:sz w:val="22"/>
          <w:szCs w:val="22"/>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8A1004">
        <w:rPr>
          <w:sz w:val="22"/>
          <w:szCs w:val="22"/>
        </w:rPr>
        <w:t xml:space="preserve">Срок заключения </w:t>
      </w:r>
      <w:bookmarkEnd w:id="211"/>
      <w:bookmarkEnd w:id="212"/>
      <w:r w:rsidRPr="008A1004">
        <w:rPr>
          <w:sz w:val="22"/>
          <w:szCs w:val="22"/>
        </w:rPr>
        <w:t>договора</w:t>
      </w:r>
      <w:bookmarkEnd w:id="213"/>
      <w:bookmarkEnd w:id="214"/>
      <w:bookmarkEnd w:id="215"/>
      <w:bookmarkEnd w:id="216"/>
      <w:bookmarkEnd w:id="217"/>
    </w:p>
    <w:p w:rsidR="00B85F12" w:rsidRPr="008A1004" w:rsidRDefault="00473A3F" w:rsidP="00473A3F">
      <w:pPr>
        <w:pStyle w:val="30"/>
        <w:keepNext w:val="0"/>
        <w:tabs>
          <w:tab w:val="num" w:pos="709"/>
          <w:tab w:val="num" w:pos="2340"/>
        </w:tabs>
        <w:spacing w:before="60"/>
        <w:rPr>
          <w:rFonts w:ascii="Times New Roman" w:hAnsi="Times New Roman"/>
          <w:b w:val="0"/>
          <w:sz w:val="22"/>
          <w:szCs w:val="22"/>
        </w:rPr>
      </w:pPr>
      <w:bookmarkStart w:id="218" w:name="_Ref166644071"/>
      <w:bookmarkStart w:id="219" w:name="_Toc275078227"/>
      <w:bookmarkStart w:id="220" w:name="_Ref125999456"/>
      <w:r>
        <w:rPr>
          <w:rFonts w:ascii="Times New Roman" w:hAnsi="Times New Roman"/>
          <w:b w:val="0"/>
          <w:sz w:val="22"/>
          <w:szCs w:val="22"/>
        </w:rPr>
        <w:t>9</w:t>
      </w:r>
      <w:r w:rsidR="00B85F12" w:rsidRPr="008A1004">
        <w:rPr>
          <w:rFonts w:ascii="Times New Roman" w:hAnsi="Times New Roman"/>
          <w:b w:val="0"/>
          <w:sz w:val="22"/>
          <w:szCs w:val="22"/>
        </w:rPr>
        <w:t>.1</w:t>
      </w:r>
      <w:r w:rsidR="001733C1" w:rsidRPr="008A1004">
        <w:rPr>
          <w:rFonts w:ascii="Times New Roman" w:hAnsi="Times New Roman"/>
          <w:b w:val="0"/>
          <w:sz w:val="22"/>
          <w:szCs w:val="22"/>
        </w:rPr>
        <w:t>.2</w:t>
      </w:r>
      <w:r w:rsidR="00B85F12" w:rsidRPr="008A1004">
        <w:rPr>
          <w:rFonts w:ascii="Times New Roman" w:hAnsi="Times New Roman"/>
          <w:b w:val="0"/>
          <w:sz w:val="22"/>
          <w:szCs w:val="22"/>
        </w:rPr>
        <w:t xml:space="preserve">. С победителем закупки будет заключен договор </w:t>
      </w:r>
      <w:bookmarkEnd w:id="218"/>
      <w:r w:rsidR="00B85F12" w:rsidRPr="008A1004">
        <w:rPr>
          <w:rFonts w:ascii="Times New Roman" w:hAnsi="Times New Roman"/>
          <w:b w:val="0"/>
          <w:sz w:val="22"/>
          <w:szCs w:val="22"/>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8A1004" w:rsidRDefault="00B85F12" w:rsidP="00473A3F">
      <w:pPr>
        <w:pStyle w:val="20"/>
        <w:numPr>
          <w:ilvl w:val="1"/>
          <w:numId w:val="64"/>
        </w:numPr>
        <w:tabs>
          <w:tab w:val="num" w:pos="709"/>
        </w:tabs>
        <w:spacing w:before="120" w:after="120"/>
        <w:ind w:left="0" w:firstLine="0"/>
        <w:jc w:val="both"/>
        <w:rPr>
          <w:sz w:val="22"/>
          <w:szCs w:val="22"/>
        </w:rPr>
      </w:pPr>
      <w:bookmarkStart w:id="221" w:name="_Toc235857936"/>
      <w:bookmarkStart w:id="222" w:name="_Toc235858366"/>
      <w:bookmarkStart w:id="223" w:name="_Toc287458789"/>
      <w:bookmarkStart w:id="224" w:name="_Toc366896169"/>
      <w:bookmarkStart w:id="225" w:name="_Toc275078228"/>
      <w:bookmarkEnd w:id="220"/>
      <w:r w:rsidRPr="008A1004">
        <w:rPr>
          <w:sz w:val="22"/>
          <w:szCs w:val="22"/>
        </w:rPr>
        <w:t>Порядок заключения договора</w:t>
      </w:r>
      <w:bookmarkEnd w:id="221"/>
      <w:bookmarkEnd w:id="222"/>
      <w:bookmarkEnd w:id="223"/>
      <w:bookmarkEnd w:id="224"/>
      <w:bookmarkEnd w:id="225"/>
    </w:p>
    <w:p w:rsidR="00B85F12" w:rsidRPr="008A1004" w:rsidRDefault="00B85F12" w:rsidP="00473A3F">
      <w:pPr>
        <w:pStyle w:val="ac"/>
        <w:numPr>
          <w:ilvl w:val="2"/>
          <w:numId w:val="64"/>
        </w:numPr>
        <w:tabs>
          <w:tab w:val="num" w:pos="709"/>
        </w:tabs>
        <w:spacing w:before="120"/>
        <w:ind w:left="0" w:firstLine="0"/>
        <w:jc w:val="both"/>
        <w:rPr>
          <w:sz w:val="22"/>
          <w:szCs w:val="22"/>
        </w:rPr>
      </w:pPr>
      <w:bookmarkStart w:id="226" w:name="_Ref166340476"/>
      <w:bookmarkStart w:id="227" w:name="_Ref166350640"/>
      <w:proofErr w:type="gramStart"/>
      <w:r w:rsidRPr="008A1004">
        <w:rPr>
          <w:sz w:val="22"/>
          <w:szCs w:val="22"/>
        </w:rPr>
        <w:t xml:space="preserve">Для заключения </w:t>
      </w:r>
      <w:r w:rsidR="000646A2" w:rsidRPr="008A1004">
        <w:rPr>
          <w:sz w:val="22"/>
          <w:szCs w:val="22"/>
        </w:rPr>
        <w:t xml:space="preserve">договора </w:t>
      </w:r>
      <w:r w:rsidRPr="008A1004">
        <w:rPr>
          <w:sz w:val="22"/>
          <w:szCs w:val="22"/>
        </w:rPr>
        <w:t>по результатам процедуры закупки</w:t>
      </w:r>
      <w:r w:rsidR="000646A2" w:rsidRPr="008A1004">
        <w:rPr>
          <w:sz w:val="22"/>
          <w:szCs w:val="22"/>
        </w:rPr>
        <w:t>,</w:t>
      </w:r>
      <w:r w:rsidRPr="008A1004">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8A1004" w:rsidRDefault="00B85F12" w:rsidP="00473A3F">
      <w:pPr>
        <w:pStyle w:val="ac"/>
        <w:numPr>
          <w:ilvl w:val="2"/>
          <w:numId w:val="64"/>
        </w:numPr>
        <w:tabs>
          <w:tab w:val="num" w:pos="709"/>
        </w:tabs>
        <w:spacing w:before="120"/>
        <w:ind w:left="0" w:firstLine="0"/>
        <w:jc w:val="both"/>
        <w:rPr>
          <w:sz w:val="22"/>
          <w:szCs w:val="22"/>
        </w:rPr>
      </w:pPr>
      <w:r w:rsidRPr="008A1004">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sz w:val="22"/>
          <w:szCs w:val="22"/>
        </w:rPr>
        <w:t>Непосредственно перед заключением договора поставщик (подрядчик, исполнитель) обязан предоста</w:t>
      </w:r>
      <w:r w:rsidR="00F62DF6" w:rsidRPr="008A1004">
        <w:rPr>
          <w:sz w:val="22"/>
          <w:szCs w:val="22"/>
        </w:rPr>
        <w:t xml:space="preserve">вить заполненное Приложение </w:t>
      </w:r>
      <w:r w:rsidRPr="008A1004">
        <w:rPr>
          <w:sz w:val="22"/>
          <w:szCs w:val="22"/>
        </w:rPr>
        <w:t xml:space="preserve"> </w:t>
      </w:r>
      <w:r w:rsidR="00F62DF6" w:rsidRPr="008A1004">
        <w:rPr>
          <w:sz w:val="22"/>
          <w:szCs w:val="22"/>
        </w:rPr>
        <w:t>«</w:t>
      </w:r>
      <w:r w:rsidRPr="008A1004">
        <w:rPr>
          <w:sz w:val="22"/>
          <w:szCs w:val="22"/>
        </w:rPr>
        <w:t>Сведения о цепочке собственников</w:t>
      </w:r>
      <w:r w:rsidR="00F62DF6" w:rsidRPr="008A1004">
        <w:rPr>
          <w:sz w:val="22"/>
          <w:szCs w:val="22"/>
        </w:rPr>
        <w:t>»</w:t>
      </w:r>
      <w:r w:rsidRPr="008A1004">
        <w:rPr>
          <w:sz w:val="22"/>
          <w:szCs w:val="22"/>
        </w:rPr>
        <w:t>. Данное требование не применяется к иностранным участникам закупки, в стране регистрации которых отсутствуют,</w:t>
      </w:r>
      <w:r w:rsidR="00F62DF6" w:rsidRPr="008A1004">
        <w:rPr>
          <w:sz w:val="22"/>
          <w:szCs w:val="22"/>
        </w:rPr>
        <w:t xml:space="preserve"> использованные в Приложении</w:t>
      </w:r>
      <w:r w:rsidRPr="008A1004">
        <w:rPr>
          <w:sz w:val="22"/>
          <w:szCs w:val="22"/>
        </w:rPr>
        <w:t xml:space="preserve">,  понятия. Для таких участников достаточным является предоставление сведений </w:t>
      </w:r>
      <w:proofErr w:type="gramStart"/>
      <w:r w:rsidRPr="008A1004">
        <w:rPr>
          <w:sz w:val="22"/>
          <w:szCs w:val="22"/>
        </w:rPr>
        <w:t>и(</w:t>
      </w:r>
      <w:proofErr w:type="gramEnd"/>
      <w:r w:rsidRPr="008A1004">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8A1004">
        <w:rPr>
          <w:sz w:val="22"/>
          <w:szCs w:val="22"/>
        </w:rPr>
        <w:t>аффилированности</w:t>
      </w:r>
      <w:proofErr w:type="spellEnd"/>
      <w:r w:rsidRPr="008A1004">
        <w:rPr>
          <w:sz w:val="22"/>
          <w:szCs w:val="22"/>
        </w:rPr>
        <w:t xml:space="preserve"> участника закупки с </w:t>
      </w:r>
      <w:r w:rsidR="000646A2" w:rsidRPr="008A1004">
        <w:rPr>
          <w:sz w:val="22"/>
          <w:szCs w:val="22"/>
        </w:rPr>
        <w:t>Заказчиком</w:t>
      </w:r>
      <w:r w:rsidRPr="008A1004">
        <w:rPr>
          <w:sz w:val="22"/>
          <w:szCs w:val="22"/>
        </w:rPr>
        <w:t xml:space="preserve">.   </w:t>
      </w:r>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8A1004" w:rsidRDefault="00B85F12" w:rsidP="00473A3F">
      <w:pPr>
        <w:pStyle w:val="ac"/>
        <w:numPr>
          <w:ilvl w:val="2"/>
          <w:numId w:val="64"/>
        </w:numPr>
        <w:tabs>
          <w:tab w:val="num" w:pos="709"/>
          <w:tab w:val="left" w:pos="1418"/>
        </w:tabs>
        <w:spacing w:before="120"/>
        <w:ind w:left="0" w:firstLine="0"/>
        <w:jc w:val="both"/>
        <w:rPr>
          <w:sz w:val="22"/>
          <w:szCs w:val="22"/>
        </w:rPr>
      </w:pPr>
      <w:r w:rsidRPr="008A1004">
        <w:rPr>
          <w:bCs/>
          <w:sz w:val="22"/>
          <w:szCs w:val="22"/>
        </w:rPr>
        <w:t>В случае</w:t>
      </w:r>
      <w:proofErr w:type="gramStart"/>
      <w:r w:rsidRPr="008A1004">
        <w:rPr>
          <w:bCs/>
          <w:sz w:val="22"/>
          <w:szCs w:val="22"/>
        </w:rPr>
        <w:t>,</w:t>
      </w:r>
      <w:proofErr w:type="gramEnd"/>
      <w:r w:rsidRPr="008A1004">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8A1004" w:rsidRDefault="00B85F12" w:rsidP="00473A3F">
      <w:pPr>
        <w:pStyle w:val="20"/>
        <w:numPr>
          <w:ilvl w:val="1"/>
          <w:numId w:val="64"/>
        </w:numPr>
        <w:tabs>
          <w:tab w:val="num" w:pos="709"/>
          <w:tab w:val="left" w:pos="1418"/>
        </w:tabs>
        <w:spacing w:before="120" w:after="120"/>
        <w:ind w:left="0" w:firstLine="0"/>
        <w:jc w:val="both"/>
        <w:rPr>
          <w:sz w:val="22"/>
          <w:szCs w:val="22"/>
        </w:rPr>
      </w:pPr>
      <w:bookmarkStart w:id="228" w:name="_Ref119429686"/>
      <w:bookmarkStart w:id="229" w:name="_Ref119429982"/>
      <w:bookmarkStart w:id="230" w:name="_Toc123405487"/>
      <w:bookmarkStart w:id="231" w:name="_Ref166339283"/>
      <w:bookmarkStart w:id="232" w:name="_Toc366896170"/>
      <w:bookmarkStart w:id="233" w:name="_Toc275078233"/>
      <w:r w:rsidRPr="008A1004">
        <w:rPr>
          <w:sz w:val="22"/>
          <w:szCs w:val="22"/>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8A1004">
        <w:rPr>
          <w:sz w:val="22"/>
          <w:szCs w:val="22"/>
        </w:rPr>
        <w:t>Закупки</w:t>
      </w:r>
    </w:p>
    <w:p w:rsidR="00B85F12" w:rsidRPr="008A1004" w:rsidRDefault="00B85F12" w:rsidP="00473A3F">
      <w:pPr>
        <w:pStyle w:val="ac"/>
        <w:numPr>
          <w:ilvl w:val="2"/>
          <w:numId w:val="64"/>
        </w:numPr>
        <w:tabs>
          <w:tab w:val="num" w:pos="709"/>
          <w:tab w:val="left" w:pos="1418"/>
        </w:tabs>
        <w:spacing w:before="120"/>
        <w:ind w:left="0" w:firstLine="0"/>
        <w:jc w:val="both"/>
        <w:rPr>
          <w:bCs/>
          <w:sz w:val="22"/>
          <w:szCs w:val="22"/>
        </w:rPr>
      </w:pPr>
      <w:bookmarkStart w:id="239" w:name="_РАЗДЕЛ_I_3_ИНФОРМАЦИОННАЯ_КАРТА_КОН"/>
      <w:bookmarkEnd w:id="18"/>
      <w:bookmarkEnd w:id="237"/>
      <w:bookmarkEnd w:id="238"/>
      <w:bookmarkEnd w:id="239"/>
      <w:r w:rsidRPr="008A1004">
        <w:rPr>
          <w:bCs/>
          <w:sz w:val="22"/>
          <w:szCs w:val="22"/>
        </w:rPr>
        <w:t>Заказчик по согласованию с поставщиком (подрядчиком, исполнителем) при заключении и исполнении договора (</w:t>
      </w:r>
      <w:proofErr w:type="gramStart"/>
      <w:r w:rsidRPr="008A1004">
        <w:rPr>
          <w:bCs/>
          <w:sz w:val="22"/>
          <w:szCs w:val="22"/>
        </w:rPr>
        <w:t>заключенного</w:t>
      </w:r>
      <w:proofErr w:type="gramEnd"/>
      <w:r w:rsidRPr="008A1004">
        <w:rPr>
          <w:bCs/>
          <w:sz w:val="22"/>
          <w:szCs w:val="22"/>
        </w:rPr>
        <w:t xml:space="preserve"> как посредством конкурентных процедур, так и прямых закупок)   вправе изменить:</w:t>
      </w:r>
    </w:p>
    <w:p w:rsidR="00B85F12" w:rsidRPr="008A1004" w:rsidRDefault="00B85F12" w:rsidP="00473A3F">
      <w:pPr>
        <w:pStyle w:val="ac"/>
        <w:numPr>
          <w:ilvl w:val="0"/>
          <w:numId w:val="35"/>
        </w:numPr>
        <w:tabs>
          <w:tab w:val="num" w:pos="709"/>
          <w:tab w:val="left" w:pos="1418"/>
        </w:tabs>
        <w:spacing w:before="120"/>
        <w:ind w:left="0" w:firstLine="0"/>
        <w:jc w:val="both"/>
        <w:rPr>
          <w:bCs/>
          <w:sz w:val="22"/>
          <w:szCs w:val="22"/>
        </w:rPr>
      </w:pPr>
      <w:r w:rsidRPr="008A1004">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8A1004" w:rsidRDefault="00B85F12" w:rsidP="00473A3F">
      <w:pPr>
        <w:pStyle w:val="ac"/>
        <w:tabs>
          <w:tab w:val="num" w:pos="709"/>
          <w:tab w:val="left" w:pos="1418"/>
        </w:tabs>
        <w:spacing w:before="120"/>
        <w:ind w:left="0"/>
        <w:jc w:val="both"/>
        <w:rPr>
          <w:bCs/>
          <w:sz w:val="22"/>
          <w:szCs w:val="22"/>
        </w:rPr>
      </w:pPr>
      <w:r w:rsidRPr="008A1004">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8A1004" w:rsidRDefault="00B85F12" w:rsidP="00473A3F">
      <w:pPr>
        <w:pStyle w:val="ac"/>
        <w:numPr>
          <w:ilvl w:val="0"/>
          <w:numId w:val="35"/>
        </w:numPr>
        <w:tabs>
          <w:tab w:val="num" w:pos="709"/>
          <w:tab w:val="left" w:pos="1418"/>
        </w:tabs>
        <w:spacing w:before="120"/>
        <w:ind w:left="0" w:firstLine="0"/>
        <w:jc w:val="both"/>
        <w:rPr>
          <w:bCs/>
          <w:sz w:val="22"/>
          <w:szCs w:val="22"/>
        </w:rPr>
      </w:pPr>
      <w:r w:rsidRPr="008A1004">
        <w:rPr>
          <w:bCs/>
          <w:sz w:val="22"/>
          <w:szCs w:val="22"/>
        </w:rPr>
        <w:t>сроки исполнения обязательств по договору;</w:t>
      </w:r>
    </w:p>
    <w:p w:rsidR="00B85F12" w:rsidRPr="008A1004" w:rsidRDefault="00B85F12" w:rsidP="00473A3F">
      <w:pPr>
        <w:pStyle w:val="ac"/>
        <w:numPr>
          <w:ilvl w:val="0"/>
          <w:numId w:val="35"/>
        </w:numPr>
        <w:tabs>
          <w:tab w:val="num" w:pos="709"/>
          <w:tab w:val="left" w:pos="1418"/>
        </w:tabs>
        <w:spacing w:before="120"/>
        <w:ind w:left="0" w:firstLine="0"/>
        <w:jc w:val="both"/>
        <w:rPr>
          <w:bCs/>
          <w:sz w:val="22"/>
          <w:szCs w:val="22"/>
        </w:rPr>
      </w:pPr>
      <w:r w:rsidRPr="008A1004">
        <w:rPr>
          <w:bCs/>
          <w:sz w:val="22"/>
          <w:szCs w:val="22"/>
        </w:rPr>
        <w:t>цену договора.</w:t>
      </w:r>
    </w:p>
    <w:p w:rsidR="00B85F12" w:rsidRPr="008A1004" w:rsidRDefault="00B85F12" w:rsidP="00473A3F">
      <w:pPr>
        <w:pStyle w:val="ac"/>
        <w:numPr>
          <w:ilvl w:val="2"/>
          <w:numId w:val="64"/>
        </w:numPr>
        <w:tabs>
          <w:tab w:val="left" w:pos="709"/>
        </w:tabs>
        <w:spacing w:before="120"/>
        <w:ind w:left="0" w:firstLine="0"/>
        <w:jc w:val="both"/>
        <w:rPr>
          <w:bCs/>
          <w:sz w:val="22"/>
          <w:szCs w:val="22"/>
        </w:rPr>
      </w:pPr>
      <w:r w:rsidRPr="008A1004">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8A1004" w:rsidRDefault="00B85F12" w:rsidP="00473A3F">
      <w:pPr>
        <w:pStyle w:val="ac"/>
        <w:numPr>
          <w:ilvl w:val="2"/>
          <w:numId w:val="64"/>
        </w:numPr>
        <w:tabs>
          <w:tab w:val="left" w:pos="1418"/>
        </w:tabs>
        <w:spacing w:before="120"/>
        <w:ind w:left="0" w:firstLine="0"/>
        <w:jc w:val="both"/>
        <w:rPr>
          <w:bCs/>
          <w:sz w:val="22"/>
          <w:szCs w:val="22"/>
        </w:rPr>
      </w:pPr>
      <w:r w:rsidRPr="008A1004">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A1004">
        <w:rPr>
          <w:sz w:val="22"/>
          <w:szCs w:val="22"/>
        </w:rPr>
        <w:t>договора.</w:t>
      </w:r>
    </w:p>
    <w:p w:rsidR="005767F6" w:rsidRPr="008A1004" w:rsidRDefault="005767F6" w:rsidP="005767F6">
      <w:pPr>
        <w:pStyle w:val="ac"/>
        <w:tabs>
          <w:tab w:val="left" w:pos="1418"/>
        </w:tabs>
        <w:spacing w:before="120"/>
        <w:ind w:left="567"/>
        <w:jc w:val="both"/>
        <w:rPr>
          <w:sz w:val="22"/>
          <w:szCs w:val="22"/>
        </w:rPr>
      </w:pPr>
    </w:p>
    <w:p w:rsidR="00B63DFB" w:rsidRPr="008A1004" w:rsidRDefault="003D3D6D" w:rsidP="00B63DFB">
      <w:pPr>
        <w:pStyle w:val="ac"/>
        <w:tabs>
          <w:tab w:val="left" w:pos="567"/>
          <w:tab w:val="left" w:pos="1418"/>
        </w:tabs>
        <w:ind w:left="0"/>
        <w:jc w:val="both"/>
        <w:rPr>
          <w:b/>
          <w:bCs/>
          <w:sz w:val="22"/>
          <w:szCs w:val="22"/>
        </w:rPr>
      </w:pPr>
      <w:r>
        <w:rPr>
          <w:b/>
          <w:bCs/>
          <w:sz w:val="22"/>
          <w:szCs w:val="22"/>
        </w:rPr>
        <w:t>10</w:t>
      </w:r>
      <w:r w:rsidR="004A00E0" w:rsidRPr="008A1004">
        <w:rPr>
          <w:b/>
          <w:bCs/>
          <w:sz w:val="22"/>
          <w:szCs w:val="22"/>
        </w:rPr>
        <w:t xml:space="preserve">. </w:t>
      </w:r>
      <w:r w:rsidR="00B63DFB" w:rsidRPr="008A1004">
        <w:rPr>
          <w:b/>
          <w:bCs/>
          <w:sz w:val="22"/>
          <w:szCs w:val="22"/>
        </w:rPr>
        <w:t>АНТИДЕМПИНГОВЫЕ МЕРЫ.</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.1.</w:t>
      </w:r>
      <w:r w:rsidR="00B63DFB" w:rsidRPr="008A1004">
        <w:rPr>
          <w:bCs/>
          <w:sz w:val="22"/>
          <w:szCs w:val="22"/>
        </w:rPr>
        <w:tab/>
      </w:r>
      <w:proofErr w:type="gramStart"/>
      <w:r w:rsidR="00B63DFB" w:rsidRPr="008A1004">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8A1004">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8A1004">
        <w:rPr>
          <w:bCs/>
          <w:sz w:val="22"/>
          <w:szCs w:val="22"/>
        </w:rPr>
        <w:t>с даты получения</w:t>
      </w:r>
      <w:proofErr w:type="gramEnd"/>
      <w:r w:rsidR="00B63DFB" w:rsidRPr="008A1004">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.2.</w:t>
      </w:r>
      <w:r w:rsidR="00B63DFB" w:rsidRPr="008A1004">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8A1004" w:rsidRDefault="003D3D6D" w:rsidP="00B63DFB">
      <w:pPr>
        <w:pStyle w:val="ac"/>
        <w:tabs>
          <w:tab w:val="left" w:pos="567"/>
          <w:tab w:val="left" w:pos="1418"/>
        </w:tabs>
        <w:ind w:left="0"/>
        <w:jc w:val="both"/>
        <w:rPr>
          <w:bCs/>
          <w:sz w:val="22"/>
          <w:szCs w:val="22"/>
        </w:rPr>
      </w:pPr>
      <w:r>
        <w:rPr>
          <w:bCs/>
          <w:sz w:val="22"/>
          <w:szCs w:val="22"/>
        </w:rPr>
        <w:t>10</w:t>
      </w:r>
      <w:r w:rsidR="00B63DFB" w:rsidRPr="008A1004">
        <w:rPr>
          <w:bCs/>
          <w:sz w:val="22"/>
          <w:szCs w:val="22"/>
        </w:rPr>
        <w:t>.3.</w:t>
      </w:r>
      <w:r w:rsidR="00B63DFB" w:rsidRPr="008A1004">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8A1004" w:rsidRDefault="00B63DFB" w:rsidP="00B63DFB">
      <w:pPr>
        <w:pStyle w:val="ac"/>
        <w:tabs>
          <w:tab w:val="left" w:pos="567"/>
          <w:tab w:val="left" w:pos="1418"/>
        </w:tabs>
        <w:ind w:left="0"/>
        <w:jc w:val="both"/>
        <w:rPr>
          <w:bCs/>
          <w:sz w:val="22"/>
          <w:szCs w:val="22"/>
        </w:rPr>
      </w:pPr>
      <w:r w:rsidRPr="008A1004">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8A1004" w:rsidRDefault="003D3D6D" w:rsidP="00B63DFB">
      <w:pPr>
        <w:pStyle w:val="ac"/>
        <w:tabs>
          <w:tab w:val="left" w:pos="567"/>
        </w:tabs>
        <w:ind w:left="0"/>
        <w:jc w:val="both"/>
        <w:rPr>
          <w:bCs/>
          <w:sz w:val="22"/>
          <w:szCs w:val="22"/>
        </w:rPr>
      </w:pPr>
      <w:r>
        <w:rPr>
          <w:bCs/>
          <w:sz w:val="22"/>
          <w:szCs w:val="22"/>
        </w:rPr>
        <w:t>10</w:t>
      </w:r>
      <w:r w:rsidR="00B63DFB" w:rsidRPr="008A1004">
        <w:rPr>
          <w:bCs/>
          <w:sz w:val="22"/>
          <w:szCs w:val="22"/>
        </w:rPr>
        <w:t>.4.</w:t>
      </w:r>
      <w:r w:rsidR="00B63DFB" w:rsidRPr="008A1004">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8A1004" w:rsidRDefault="005767F6" w:rsidP="005767F6">
      <w:pPr>
        <w:pStyle w:val="ac"/>
        <w:tabs>
          <w:tab w:val="left" w:pos="1418"/>
        </w:tabs>
        <w:spacing w:before="120"/>
        <w:ind w:left="567"/>
        <w:jc w:val="both"/>
        <w:rPr>
          <w:sz w:val="22"/>
          <w:szCs w:val="22"/>
        </w:rPr>
      </w:pPr>
    </w:p>
    <w:p w:rsidR="005767F6" w:rsidRPr="008A1004" w:rsidRDefault="005767F6" w:rsidP="002942E5">
      <w:pPr>
        <w:pStyle w:val="10"/>
        <w:keepNext w:val="0"/>
        <w:pageBreakBefore/>
        <w:numPr>
          <w:ilvl w:val="0"/>
          <w:numId w:val="42"/>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t>ИНФОРМАЦИОННАЯ КАРТА</w:t>
      </w:r>
    </w:p>
    <w:p w:rsidR="005767F6" w:rsidRPr="008A1004" w:rsidRDefault="005767F6" w:rsidP="005767F6">
      <w:pPr>
        <w:pStyle w:val="30"/>
        <w:keepNext w:val="0"/>
        <w:spacing w:before="60"/>
        <w:rPr>
          <w:rFonts w:ascii="Times New Roman" w:hAnsi="Times New Roman"/>
          <w:b w:val="0"/>
          <w:sz w:val="22"/>
          <w:szCs w:val="22"/>
        </w:rPr>
      </w:pPr>
      <w:bookmarkStart w:id="240"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bookmarkStart w:id="241" w:name="OLE_LINK116"/>
            <w:r w:rsidRPr="008A1004">
              <w:rPr>
                <w:b/>
                <w:sz w:val="22"/>
                <w:szCs w:val="22"/>
              </w:rPr>
              <w:t>№</w:t>
            </w:r>
          </w:p>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2" w:name="_Toc275078237"/>
            <w:bookmarkStart w:id="243" w:name="_Ref166267282"/>
            <w:r w:rsidRPr="008A1004">
              <w:rPr>
                <w:rFonts w:ascii="Times New Roman" w:hAnsi="Times New Roman"/>
                <w:b w:val="0"/>
                <w:sz w:val="22"/>
                <w:szCs w:val="22"/>
              </w:rPr>
              <w:t>8.1.</w:t>
            </w:r>
            <w:bookmarkEnd w:id="242"/>
          </w:p>
          <w:bookmarkEnd w:id="243"/>
          <w:p w:rsidR="005767F6" w:rsidRPr="008A1004" w:rsidRDefault="005767F6" w:rsidP="00FD6A97">
            <w:pPr>
              <w:pStyle w:val="30"/>
              <w:keepNext w:val="0"/>
              <w:spacing w:before="0" w:after="0" w:line="264" w:lineRule="auto"/>
              <w:jc w:val="center"/>
              <w:rPr>
                <w:rFonts w:ascii="Times New Roman" w:hAnsi="Times New Roman"/>
                <w:b w:val="0"/>
                <w:sz w:val="22"/>
                <w:szCs w:val="22"/>
              </w:rPr>
            </w:pPr>
          </w:p>
          <w:p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w:t>
            </w:r>
            <w:proofErr w:type="gramStart"/>
            <w:r w:rsidRPr="008A1004">
              <w:rPr>
                <w:b/>
                <w:iCs/>
                <w:spacing w:val="1"/>
                <w:sz w:val="22"/>
                <w:szCs w:val="22"/>
              </w:rPr>
              <w:t>интернет-инициатив</w:t>
            </w:r>
            <w:proofErr w:type="gramEnd"/>
            <w:r w:rsidRPr="008A1004">
              <w:rPr>
                <w:b/>
                <w:iCs/>
                <w:spacing w:val="1"/>
                <w:sz w:val="22"/>
                <w:szCs w:val="22"/>
              </w:rPr>
              <w:t xml:space="preserve"> </w:t>
            </w:r>
          </w:p>
        </w:tc>
      </w:tr>
      <w:tr w:rsidR="005767F6" w:rsidRPr="008A1004"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4" w:name="_Toc275078238"/>
            <w:r w:rsidRPr="008A1004">
              <w:rPr>
                <w:rFonts w:ascii="Times New Roman" w:hAnsi="Times New Roman"/>
                <w:b w:val="0"/>
                <w:sz w:val="22"/>
                <w:szCs w:val="22"/>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1" w:history="1">
              <w:r w:rsidR="00443888" w:rsidRPr="008A1004">
                <w:rPr>
                  <w:rStyle w:val="affb"/>
                  <w:sz w:val="22"/>
                  <w:szCs w:val="22"/>
                  <w:lang w:val="en-US"/>
                </w:rPr>
                <w:t>ipopova</w:t>
              </w:r>
              <w:r w:rsidR="00443888" w:rsidRPr="008A1004">
                <w:rPr>
                  <w:rStyle w:val="affb"/>
                  <w:sz w:val="22"/>
                  <w:szCs w:val="22"/>
                </w:rPr>
                <w:t>@iidf.ru</w:t>
              </w:r>
            </w:hyperlink>
          </w:p>
          <w:p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2" w:history="1">
              <w:r w:rsidRPr="008A1004">
                <w:rPr>
                  <w:rStyle w:val="affb"/>
                  <w:sz w:val="22"/>
                  <w:szCs w:val="22"/>
                </w:rPr>
                <w:t>www.iidf.ru</w:t>
              </w:r>
            </w:hyperlink>
            <w:r w:rsidRPr="008A1004">
              <w:rPr>
                <w:sz w:val="22"/>
                <w:szCs w:val="22"/>
              </w:rPr>
              <w:t>.</w:t>
            </w:r>
          </w:p>
          <w:p w:rsidR="00B828DD" w:rsidRPr="008A1004" w:rsidRDefault="00B828DD" w:rsidP="00F336AB">
            <w:pPr>
              <w:spacing w:line="264" w:lineRule="auto"/>
              <w:ind w:right="113"/>
              <w:jc w:val="both"/>
              <w:rPr>
                <w:b/>
                <w:iCs/>
                <w:spacing w:val="1"/>
                <w:sz w:val="22"/>
                <w:szCs w:val="22"/>
              </w:rPr>
            </w:pPr>
          </w:p>
        </w:tc>
      </w:tr>
      <w:tr w:rsidR="005767F6" w:rsidRPr="008A1004"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5" w:name="_Toc275078239"/>
            <w:r w:rsidRPr="008A1004">
              <w:rPr>
                <w:rFonts w:ascii="Times New Roman" w:hAnsi="Times New Roman"/>
                <w:b w:val="0"/>
                <w:sz w:val="22"/>
                <w:szCs w:val="22"/>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2377DE">
            <w:pPr>
              <w:ind w:right="113"/>
              <w:jc w:val="both"/>
              <w:rPr>
                <w:b/>
                <w:sz w:val="22"/>
                <w:szCs w:val="22"/>
              </w:rPr>
            </w:pPr>
            <w:r w:rsidRPr="008A1004">
              <w:rPr>
                <w:sz w:val="22"/>
                <w:szCs w:val="22"/>
              </w:rPr>
              <w:t xml:space="preserve"> </w:t>
            </w:r>
            <w:r w:rsidRPr="00CE3B96">
              <w:rPr>
                <w:sz w:val="22"/>
                <w:szCs w:val="22"/>
                <w:shd w:val="clear" w:color="auto" w:fill="FFFFFF" w:themeFill="background1"/>
              </w:rPr>
              <w:t xml:space="preserve">Запрос коммерческих предложений </w:t>
            </w:r>
            <w:r w:rsidR="00EC3695" w:rsidRPr="00CE3B96">
              <w:rPr>
                <w:sz w:val="22"/>
                <w:szCs w:val="22"/>
                <w:shd w:val="clear" w:color="auto" w:fill="FFFFFF" w:themeFill="background1"/>
              </w:rPr>
              <w:t xml:space="preserve">в электронной форме </w:t>
            </w:r>
            <w:r w:rsidRPr="00CE3B96">
              <w:rPr>
                <w:sz w:val="22"/>
                <w:szCs w:val="22"/>
                <w:shd w:val="clear" w:color="auto" w:fill="FFFFFF" w:themeFill="background1"/>
              </w:rPr>
              <w:t>на право заключения договора</w:t>
            </w:r>
            <w:r w:rsidR="00EE673F" w:rsidRPr="00CE3B96">
              <w:rPr>
                <w:sz w:val="22"/>
                <w:szCs w:val="22"/>
                <w:shd w:val="clear" w:color="auto" w:fill="FFFFFF" w:themeFill="background1"/>
              </w:rPr>
              <w:t xml:space="preserve"> </w:t>
            </w:r>
            <w:r w:rsidR="00D733AE" w:rsidRPr="00CE3B96">
              <w:rPr>
                <w:sz w:val="22"/>
                <w:szCs w:val="22"/>
                <w:shd w:val="clear" w:color="auto" w:fill="FFFFFF" w:themeFill="background1"/>
              </w:rPr>
              <w:t xml:space="preserve">на </w:t>
            </w:r>
            <w:r w:rsidR="00CE3B96" w:rsidRPr="00CE3B96">
              <w:rPr>
                <w:sz w:val="22"/>
                <w:szCs w:val="22"/>
                <w:shd w:val="clear" w:color="auto" w:fill="FFFFFF" w:themeFill="background1"/>
              </w:rPr>
              <w:t xml:space="preserve">выполнение работ по </w:t>
            </w:r>
            <w:r w:rsidR="002377DE" w:rsidRPr="002377DE">
              <w:rPr>
                <w:sz w:val="22"/>
                <w:szCs w:val="22"/>
                <w:shd w:val="clear" w:color="auto" w:fill="FFFFFF" w:themeFill="background1"/>
              </w:rPr>
              <w:t>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6" w:name="_Toc275078240"/>
            <w:r w:rsidRPr="008A1004">
              <w:rPr>
                <w:rFonts w:ascii="Times New Roman" w:hAnsi="Times New Roman"/>
                <w:b w:val="0"/>
                <w:sz w:val="22"/>
                <w:szCs w:val="22"/>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F336AB" w:rsidP="00FD6A97">
            <w:pPr>
              <w:pStyle w:val="ConsPlusNormal"/>
              <w:widowControl/>
              <w:spacing w:line="264" w:lineRule="auto"/>
              <w:ind w:right="113" w:firstLine="0"/>
              <w:jc w:val="both"/>
              <w:rPr>
                <w:rFonts w:ascii="Times New Roman" w:hAnsi="Times New Roman" w:cs="Times New Roman"/>
                <w:sz w:val="22"/>
                <w:szCs w:val="22"/>
              </w:rPr>
            </w:pPr>
            <w:r w:rsidRPr="008A1004">
              <w:rPr>
                <w:rFonts w:ascii="Times New Roman" w:hAnsi="Times New Roman" w:cs="Times New Roman"/>
                <w:sz w:val="22"/>
                <w:szCs w:val="22"/>
              </w:rPr>
              <w:t xml:space="preserve">Электронная торговая площадка Российского аукционного дома (РАД) </w:t>
            </w:r>
            <w:hyperlink r:id="rId13" w:history="1">
              <w:r w:rsidRPr="008A1004">
                <w:rPr>
                  <w:rStyle w:val="affb"/>
                  <w:rFonts w:ascii="Times New Roman" w:hAnsi="Times New Roman"/>
                  <w:sz w:val="22"/>
                  <w:szCs w:val="22"/>
                </w:rPr>
                <w:t>https://lot-online.ru/</w:t>
              </w:r>
            </w:hyperlink>
            <w:r w:rsidRPr="008A1004">
              <w:rPr>
                <w:rFonts w:ascii="Times New Roman" w:hAnsi="Times New Roman" w:cs="Times New Roman"/>
                <w:sz w:val="22"/>
                <w:szCs w:val="22"/>
              </w:rPr>
              <w:t xml:space="preserve"> </w:t>
            </w:r>
          </w:p>
          <w:p w:rsidR="00F336AB" w:rsidRPr="008A1004" w:rsidRDefault="00F336AB" w:rsidP="00F336AB">
            <w:pPr>
              <w:pStyle w:val="ConsPlusNormal"/>
              <w:spacing w:line="264" w:lineRule="auto"/>
              <w:ind w:right="113" w:firstLine="0"/>
              <w:jc w:val="both"/>
              <w:rPr>
                <w:rFonts w:ascii="Times New Roman" w:hAnsi="Times New Roman" w:cs="Times New Roman"/>
                <w:sz w:val="22"/>
                <w:szCs w:val="22"/>
              </w:rPr>
            </w:pPr>
          </w:p>
          <w:p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47" w:name="_Toc275078241"/>
            <w:r w:rsidRPr="008A1004">
              <w:rPr>
                <w:rFonts w:ascii="Times New Roman" w:hAnsi="Times New Roman"/>
                <w:b w:val="0"/>
                <w:sz w:val="22"/>
                <w:szCs w:val="22"/>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ind w:right="113"/>
              <w:jc w:val="both"/>
              <w:rPr>
                <w:bCs/>
                <w:sz w:val="22"/>
                <w:szCs w:val="22"/>
              </w:rPr>
            </w:pPr>
            <w:bookmarkStart w:id="248" w:name="_Toc275177222"/>
            <w:bookmarkStart w:id="249" w:name="_Toc292372134"/>
            <w:bookmarkStart w:id="250" w:name="_Toc321331733"/>
            <w:r w:rsidRPr="008A1004">
              <w:rPr>
                <w:b/>
                <w:sz w:val="22"/>
                <w:szCs w:val="22"/>
              </w:rPr>
              <w:t xml:space="preserve">Наименование, количество и место </w:t>
            </w:r>
            <w:r w:rsidR="00486520" w:rsidRPr="008A1004">
              <w:rPr>
                <w:b/>
                <w:sz w:val="22"/>
                <w:szCs w:val="22"/>
              </w:rPr>
              <w:t>выполнения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248"/>
          <w:bookmarkEnd w:id="249"/>
          <w:bookmarkEnd w:id="250"/>
          <w:p w:rsidR="005767F6" w:rsidRPr="008A1004" w:rsidRDefault="00693126" w:rsidP="00170BDE">
            <w:pPr>
              <w:ind w:right="113" w:firstLine="114"/>
              <w:jc w:val="both"/>
              <w:rPr>
                <w:b/>
                <w:kern w:val="28"/>
                <w:sz w:val="22"/>
                <w:szCs w:val="22"/>
              </w:rPr>
            </w:pPr>
            <w:r w:rsidRPr="008A1004">
              <w:rPr>
                <w:b/>
                <w:noProof/>
                <w:sz w:val="22"/>
                <w:szCs w:val="22"/>
              </w:rPr>
              <w:t>Срок</w:t>
            </w:r>
            <w:r w:rsidR="00486520" w:rsidRPr="008A1004">
              <w:rPr>
                <w:b/>
                <w:sz w:val="22"/>
                <w:szCs w:val="22"/>
              </w:rPr>
              <w:t xml:space="preserve"> выполнения работ</w:t>
            </w:r>
            <w:r w:rsidR="005767F6" w:rsidRPr="008A1004">
              <w:rPr>
                <w:b/>
                <w:kern w:val="28"/>
                <w:sz w:val="22"/>
                <w:szCs w:val="22"/>
              </w:rPr>
              <w:t>:</w:t>
            </w:r>
          </w:p>
          <w:p w:rsidR="005767F6" w:rsidRPr="008A1004" w:rsidRDefault="00486520" w:rsidP="00486520">
            <w:pPr>
              <w:ind w:right="113" w:firstLine="114"/>
              <w:rPr>
                <w:sz w:val="22"/>
                <w:szCs w:val="22"/>
              </w:rPr>
            </w:pPr>
            <w:r w:rsidRPr="008A1004">
              <w:rPr>
                <w:sz w:val="22"/>
                <w:szCs w:val="22"/>
              </w:rPr>
              <w:t>определено в технической части закупочной документации (Часть VI Техническое задание).</w:t>
            </w:r>
          </w:p>
        </w:tc>
      </w:tr>
      <w:tr w:rsidR="00620FB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8A1004" w:rsidRDefault="00A42D0F" w:rsidP="00F103D8">
            <w:pPr>
              <w:keepNext/>
              <w:keepLines/>
              <w:widowControl w:val="0"/>
              <w:suppressLineNumbers/>
              <w:suppressAutoHyphens/>
              <w:ind w:right="113"/>
              <w:jc w:val="both"/>
              <w:rPr>
                <w:sz w:val="22"/>
                <w:szCs w:val="22"/>
              </w:rPr>
            </w:pPr>
            <w:proofErr w:type="gramStart"/>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roofErr w:type="gramEnd"/>
          </w:p>
        </w:tc>
      </w:tr>
      <w:tr w:rsidR="00C419CB" w:rsidRPr="008A1004"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C419CB" w:rsidRPr="008A1004" w:rsidRDefault="00C419CB" w:rsidP="00557BA0">
            <w:pPr>
              <w:keepNext/>
              <w:keepLines/>
              <w:widowControl w:val="0"/>
              <w:suppressLineNumbers/>
              <w:suppressAutoHyphens/>
              <w:ind w:right="113"/>
              <w:jc w:val="both"/>
              <w:rPr>
                <w:sz w:val="22"/>
                <w:szCs w:val="22"/>
              </w:rPr>
            </w:pPr>
            <w:r w:rsidRPr="008A1004">
              <w:rPr>
                <w:sz w:val="22"/>
                <w:szCs w:val="22"/>
              </w:rPr>
              <w:t>Подрядчиком производится гарантий</w:t>
            </w:r>
            <w:r w:rsidR="000934B1" w:rsidRPr="008A1004">
              <w:rPr>
                <w:sz w:val="22"/>
                <w:szCs w:val="22"/>
              </w:rPr>
              <w:t xml:space="preserve">ное обслуживание Системы в течение </w:t>
            </w:r>
            <w:r w:rsidR="00A922F7" w:rsidRPr="008A1004">
              <w:rPr>
                <w:sz w:val="22"/>
                <w:szCs w:val="22"/>
              </w:rPr>
              <w:t>6 (шести</w:t>
            </w:r>
            <w:r w:rsidRPr="008A1004">
              <w:rPr>
                <w:sz w:val="22"/>
                <w:szCs w:val="22"/>
              </w:rPr>
              <w:t>) месяцев со дня подписания Сторонами Акта сдачи-приемки работ</w:t>
            </w:r>
            <w:r w:rsidR="000934B1" w:rsidRPr="008A1004">
              <w:rPr>
                <w:sz w:val="22"/>
                <w:szCs w:val="22"/>
              </w:rPr>
              <w:t xml:space="preserve"> по последнему этапу</w:t>
            </w:r>
            <w:r w:rsidRPr="008A1004">
              <w:rPr>
                <w:sz w:val="22"/>
                <w:szCs w:val="22"/>
              </w:rPr>
              <w:t>.</w:t>
            </w:r>
          </w:p>
        </w:tc>
      </w:tr>
      <w:tr w:rsidR="005D5BFD" w:rsidRPr="008A1004" w:rsidTr="00DD0B18">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251" w:name="_Toc275078242"/>
            <w:r w:rsidRPr="008A1004">
              <w:rPr>
                <w:rFonts w:ascii="Times New Roman" w:hAnsi="Times New Roman"/>
                <w:b w:val="0"/>
                <w:sz w:val="22"/>
                <w:szCs w:val="22"/>
              </w:rPr>
              <w:t>8.6.</w:t>
            </w:r>
            <w:bookmarkEnd w:id="25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rsidR="005D5BFD" w:rsidRPr="008A1004" w:rsidRDefault="00590B27" w:rsidP="00BB58EB">
            <w:pPr>
              <w:ind w:right="113" w:firstLine="567"/>
              <w:jc w:val="both"/>
              <w:rPr>
                <w:sz w:val="22"/>
                <w:szCs w:val="22"/>
              </w:rPr>
            </w:pPr>
            <w:r w:rsidRPr="00590B27">
              <w:rPr>
                <w:sz w:val="22"/>
                <w:szCs w:val="22"/>
              </w:rPr>
              <w:t>3 007 316.67 (Три миллиона семь тысяч триста шестнадцать) рублей, 67 копеек. Цена включает все обязательные платежи, налоги и сборы, предусмотренные законодательством РФ.</w:t>
            </w:r>
          </w:p>
        </w:tc>
      </w:tr>
      <w:tr w:rsidR="00F64904" w:rsidRPr="008A1004"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8A1004" w:rsidRDefault="00F64904" w:rsidP="00B0240A">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6B7383" w:rsidRPr="008A1004">
              <w:rPr>
                <w:sz w:val="22"/>
                <w:szCs w:val="22"/>
              </w:rPr>
              <w:t>выполнения работ</w:t>
            </w:r>
            <w:r w:rsidR="000F23F0" w:rsidRPr="008A1004">
              <w:rPr>
                <w:sz w:val="22"/>
                <w:szCs w:val="22"/>
              </w:rPr>
              <w:t xml:space="preserve"> и оказания сопутствующих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за результаты ин</w:t>
            </w:r>
            <w:r w:rsidR="00B0240A">
              <w:rPr>
                <w:sz w:val="22"/>
                <w:szCs w:val="22"/>
              </w:rPr>
              <w:t>теллектуальной деятельности.</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2" w:name="_Toc275078245"/>
            <w:bookmarkStart w:id="253" w:name="_Ref166311380"/>
            <w:r w:rsidRPr="008A1004">
              <w:rPr>
                <w:rFonts w:ascii="Times New Roman" w:hAnsi="Times New Roman"/>
                <w:b w:val="0"/>
                <w:sz w:val="22"/>
                <w:szCs w:val="22"/>
              </w:rPr>
              <w:t>8.7.</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19729F" w:rsidP="00D402C7">
            <w:pPr>
              <w:widowControl w:val="0"/>
              <w:spacing w:line="264" w:lineRule="auto"/>
              <w:ind w:right="113"/>
              <w:jc w:val="both"/>
              <w:rPr>
                <w:bCs/>
                <w:sz w:val="22"/>
                <w:szCs w:val="22"/>
              </w:rPr>
            </w:pPr>
            <w:r w:rsidRPr="008A1004">
              <w:rPr>
                <w:bCs/>
                <w:sz w:val="22"/>
                <w:szCs w:val="22"/>
              </w:rPr>
              <w:t xml:space="preserve">Оплата производится </w:t>
            </w:r>
            <w:r w:rsidR="00D402C7" w:rsidRPr="008A1004">
              <w:rPr>
                <w:bCs/>
                <w:sz w:val="22"/>
                <w:szCs w:val="22"/>
              </w:rPr>
              <w:t>в безналичной форме</w:t>
            </w:r>
            <w:r w:rsidRPr="008A1004">
              <w:rPr>
                <w:bCs/>
                <w:sz w:val="22"/>
                <w:szCs w:val="22"/>
              </w:rPr>
              <w:t>, путем перечисления Заказчиком денежных средств на расчетный счет Поставщика, указанный в Договоре, при условии предоставления Поставщиком счёта.</w:t>
            </w:r>
          </w:p>
          <w:p w:rsidR="007A062C" w:rsidRPr="008A1004" w:rsidRDefault="007A062C" w:rsidP="007A062C">
            <w:pPr>
              <w:widowControl w:val="0"/>
              <w:spacing w:line="264" w:lineRule="auto"/>
              <w:ind w:right="113"/>
              <w:jc w:val="both"/>
              <w:rPr>
                <w:bCs/>
                <w:sz w:val="22"/>
                <w:szCs w:val="22"/>
              </w:rPr>
            </w:pPr>
            <w:r w:rsidRPr="008A1004">
              <w:rPr>
                <w:bCs/>
                <w:sz w:val="22"/>
                <w:szCs w:val="22"/>
              </w:rPr>
              <w:t>Оплата по каждому этапу работ осуществляется в течение 30 календарных дней после подписания обеими сторонами акта выполненных по каждому этапу работ.</w:t>
            </w:r>
          </w:p>
        </w:tc>
      </w:tr>
      <w:tr w:rsidR="00E9729E" w:rsidRPr="008A1004"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D5BFD" w:rsidRPr="008A1004" w:rsidRDefault="00461C51" w:rsidP="00F13CF5">
            <w:pPr>
              <w:pStyle w:val="ac"/>
              <w:widowControl w:val="0"/>
              <w:spacing w:line="264" w:lineRule="auto"/>
              <w:ind w:left="114" w:right="113"/>
              <w:jc w:val="both"/>
              <w:rPr>
                <w:sz w:val="22"/>
                <w:szCs w:val="22"/>
              </w:rPr>
            </w:pPr>
            <w:r w:rsidRPr="008A1004">
              <w:rPr>
                <w:sz w:val="22"/>
                <w:szCs w:val="22"/>
              </w:rPr>
              <w:t>Средства с</w:t>
            </w:r>
            <w:r w:rsidR="00E9729E" w:rsidRPr="008A1004">
              <w:rPr>
                <w:sz w:val="22"/>
                <w:szCs w:val="22"/>
              </w:rPr>
              <w:t>убсиди</w:t>
            </w:r>
            <w:r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rsidR="00E9729E" w:rsidRPr="008A1004" w:rsidRDefault="00F13CF5" w:rsidP="00F13CF5">
            <w:pPr>
              <w:pStyle w:val="ac"/>
              <w:widowControl w:val="0"/>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p w:rsidR="00E9729E" w:rsidRPr="008A1004" w:rsidRDefault="00E9729E" w:rsidP="00461C51">
            <w:pPr>
              <w:pStyle w:val="ac"/>
              <w:widowControl w:val="0"/>
              <w:spacing w:line="264" w:lineRule="auto"/>
              <w:ind w:left="681" w:right="113"/>
              <w:jc w:val="both"/>
              <w:rPr>
                <w:sz w:val="22"/>
                <w:szCs w:val="22"/>
              </w:rPr>
            </w:pPr>
          </w:p>
        </w:tc>
      </w:tr>
      <w:tr w:rsidR="005767F6" w:rsidRPr="008A1004"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54" w:name="_Ref166312013"/>
            <w:r w:rsidRPr="008A1004">
              <w:rPr>
                <w:sz w:val="22"/>
                <w:szCs w:val="22"/>
              </w:rPr>
              <w:t>8.8.</w:t>
            </w:r>
          </w:p>
        </w:tc>
        <w:bookmarkEnd w:id="25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468F9" w:rsidRPr="008A1004" w:rsidRDefault="00B468F9" w:rsidP="00B468F9">
            <w:pPr>
              <w:pStyle w:val="ac"/>
              <w:tabs>
                <w:tab w:val="left" w:pos="255"/>
              </w:tabs>
              <w:ind w:left="0"/>
              <w:jc w:val="both"/>
              <w:rPr>
                <w:i/>
                <w:sz w:val="22"/>
                <w:szCs w:val="22"/>
              </w:rPr>
            </w:pPr>
            <w:r w:rsidRPr="008A1004">
              <w:rPr>
                <w:i/>
                <w:sz w:val="22"/>
                <w:szCs w:val="22"/>
              </w:rPr>
              <w:t xml:space="preserve">                         </w:t>
            </w:r>
          </w:p>
          <w:p w:rsidR="005767F6" w:rsidRPr="008A1004" w:rsidRDefault="00B468F9" w:rsidP="00B468F9">
            <w:pPr>
              <w:pStyle w:val="ac"/>
              <w:tabs>
                <w:tab w:val="left" w:pos="255"/>
              </w:tabs>
              <w:ind w:left="0"/>
              <w:jc w:val="both"/>
              <w:rPr>
                <w:i/>
                <w:sz w:val="22"/>
                <w:szCs w:val="22"/>
              </w:rPr>
            </w:pPr>
            <w:r w:rsidRPr="008A1004">
              <w:rPr>
                <w:i/>
                <w:sz w:val="22"/>
                <w:szCs w:val="22"/>
              </w:rPr>
              <w:t xml:space="preserve">                            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5" w:name="_Toc275078246"/>
            <w:bookmarkStart w:id="256" w:name="_Ref166324425"/>
            <w:r w:rsidRPr="008A1004">
              <w:rPr>
                <w:rFonts w:ascii="Times New Roman" w:hAnsi="Times New Roman"/>
                <w:b w:val="0"/>
                <w:sz w:val="22"/>
                <w:szCs w:val="22"/>
              </w:rPr>
              <w:t>8.9.</w:t>
            </w:r>
            <w:bookmarkEnd w:id="255"/>
          </w:p>
        </w:tc>
        <w:bookmarkEnd w:id="25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D061A3" w:rsidP="00F13CF5">
            <w:pPr>
              <w:keepNext/>
              <w:keepLines/>
              <w:widowControl w:val="0"/>
              <w:suppressLineNumbers/>
              <w:suppressAutoHyphens/>
              <w:spacing w:line="264" w:lineRule="auto"/>
              <w:jc w:val="both"/>
              <w:rPr>
                <w:i/>
                <w:snapToGrid w:val="0"/>
                <w:sz w:val="22"/>
                <w:szCs w:val="22"/>
              </w:rPr>
            </w:pPr>
            <w:r>
              <w:rPr>
                <w:i/>
                <w:sz w:val="22"/>
                <w:szCs w:val="22"/>
              </w:rPr>
              <w:t xml:space="preserve">                           </w:t>
            </w:r>
            <w:r w:rsidR="00F13CF5" w:rsidRPr="008A1004">
              <w:rPr>
                <w:i/>
                <w:sz w:val="22"/>
                <w:szCs w:val="22"/>
              </w:rPr>
              <w:t>По письменному согласованию с Заказчиком</w:t>
            </w:r>
          </w:p>
        </w:tc>
      </w:tr>
      <w:tr w:rsidR="005767F6" w:rsidRPr="008A1004" w:rsidTr="002377DE">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7" w:name="_Toc275078247"/>
            <w:bookmarkStart w:id="258" w:name="_Ref166381471"/>
            <w:r w:rsidRPr="008A1004">
              <w:rPr>
                <w:rFonts w:ascii="Times New Roman" w:hAnsi="Times New Roman"/>
                <w:b w:val="0"/>
                <w:sz w:val="22"/>
                <w:szCs w:val="22"/>
              </w:rPr>
              <w:t>8.10.</w:t>
            </w:r>
            <w:bookmarkEnd w:id="257"/>
          </w:p>
        </w:tc>
        <w:bookmarkEnd w:id="25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2377DE" w:rsidP="005102A3">
            <w:pPr>
              <w:spacing w:line="264" w:lineRule="auto"/>
              <w:jc w:val="both"/>
              <w:rPr>
                <w:sz w:val="22"/>
                <w:szCs w:val="22"/>
              </w:rPr>
            </w:pPr>
            <w:r>
              <w:rPr>
                <w:b/>
                <w:sz w:val="22"/>
                <w:szCs w:val="22"/>
                <w:lang w:val="en-US"/>
              </w:rPr>
              <w:t>1</w:t>
            </w:r>
            <w:r>
              <w:rPr>
                <w:b/>
                <w:sz w:val="22"/>
                <w:szCs w:val="22"/>
              </w:rPr>
              <w:t>2</w:t>
            </w:r>
            <w:r w:rsidR="00BD4D85">
              <w:rPr>
                <w:b/>
                <w:sz w:val="22"/>
                <w:szCs w:val="22"/>
              </w:rPr>
              <w:t xml:space="preserve"> мая</w:t>
            </w:r>
            <w:r w:rsidR="005102A3" w:rsidRPr="008A1004">
              <w:rPr>
                <w:b/>
                <w:sz w:val="22"/>
                <w:szCs w:val="22"/>
              </w:rPr>
              <w:t xml:space="preserve"> 2021</w:t>
            </w:r>
            <w:r w:rsidR="007F08E1" w:rsidRPr="008A1004">
              <w:rPr>
                <w:b/>
                <w:sz w:val="22"/>
                <w:szCs w:val="22"/>
              </w:rPr>
              <w:t xml:space="preserve"> – </w:t>
            </w:r>
            <w:r w:rsidR="00BD4D85">
              <w:rPr>
                <w:b/>
                <w:sz w:val="22"/>
                <w:szCs w:val="22"/>
              </w:rPr>
              <w:t>14 мая</w:t>
            </w:r>
            <w:r w:rsidR="007B5B65" w:rsidRPr="008A1004">
              <w:rPr>
                <w:b/>
                <w:sz w:val="22"/>
                <w:szCs w:val="22"/>
              </w:rPr>
              <w:t xml:space="preserve"> 202</w:t>
            </w:r>
            <w:r w:rsidR="005102A3" w:rsidRPr="008A1004">
              <w:rPr>
                <w:b/>
                <w:sz w:val="22"/>
                <w:szCs w:val="22"/>
              </w:rPr>
              <w:t>1</w:t>
            </w:r>
            <w:r w:rsidR="005767F6" w:rsidRPr="008A1004">
              <w:rPr>
                <w:b/>
                <w:sz w:val="22"/>
                <w:szCs w:val="22"/>
              </w:rPr>
              <w:t xml:space="preserve"> года.</w:t>
            </w:r>
            <w:r w:rsidR="00696010" w:rsidRPr="008A1004">
              <w:rPr>
                <w:b/>
                <w:sz w:val="22"/>
                <w:szCs w:val="22"/>
              </w:rPr>
              <w:t xml:space="preserve"> </w:t>
            </w:r>
          </w:p>
        </w:tc>
      </w:tr>
      <w:tr w:rsidR="005767F6" w:rsidRPr="008A1004"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59" w:name="_Toc275078248"/>
            <w:r w:rsidRPr="008A1004">
              <w:rPr>
                <w:rFonts w:ascii="Times New Roman" w:hAnsi="Times New Roman"/>
                <w:b w:val="0"/>
                <w:sz w:val="22"/>
                <w:szCs w:val="22"/>
              </w:rPr>
              <w:t>8.11.</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8A1004" w:rsidRDefault="00B92B29" w:rsidP="00B92B29">
            <w:pPr>
              <w:shd w:val="clear" w:color="auto" w:fill="FFFFFF" w:themeFill="background1"/>
              <w:spacing w:line="264" w:lineRule="auto"/>
              <w:ind w:right="113"/>
              <w:jc w:val="both"/>
              <w:rPr>
                <w:sz w:val="22"/>
                <w:szCs w:val="22"/>
                <w:u w:val="single"/>
              </w:rPr>
            </w:pPr>
            <w:r w:rsidRPr="008A1004">
              <w:rPr>
                <w:sz w:val="22"/>
                <w:szCs w:val="22"/>
                <w:u w:val="single"/>
              </w:rPr>
              <w:t>Заявка подается в электронн</w:t>
            </w:r>
            <w:r w:rsidR="00F37696" w:rsidRPr="008A1004">
              <w:rPr>
                <w:sz w:val="22"/>
                <w:szCs w:val="22"/>
                <w:u w:val="single"/>
              </w:rPr>
              <w:t xml:space="preserve">ой форме </w:t>
            </w:r>
            <w:bookmarkStart w:id="260" w:name="_GoBack"/>
            <w:bookmarkEnd w:id="260"/>
          </w:p>
          <w:p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ЭТП «РАД</w:t>
            </w:r>
            <w:r w:rsidRPr="008A1004">
              <w:rPr>
                <w:sz w:val="22"/>
                <w:szCs w:val="22"/>
              </w:rPr>
              <w:t>» в соответствии с регламентом площадки и в порядке, установленном настоящей документацией</w:t>
            </w:r>
            <w:r w:rsidR="006B7383" w:rsidRPr="008A1004">
              <w:rPr>
                <w:sz w:val="22"/>
                <w:szCs w:val="22"/>
              </w:rPr>
              <w:t>.</w:t>
            </w:r>
          </w:p>
          <w:p w:rsidR="005102A3" w:rsidRPr="008A1004" w:rsidRDefault="00B92B29" w:rsidP="002377DE">
            <w:pPr>
              <w:shd w:val="clear" w:color="auto" w:fill="FFFFFF" w:themeFill="background1"/>
              <w:spacing w:line="264" w:lineRule="auto"/>
              <w:ind w:right="113"/>
              <w:jc w:val="both"/>
              <w:rPr>
                <w:b/>
                <w:sz w:val="22"/>
                <w:szCs w:val="22"/>
              </w:rPr>
            </w:pPr>
            <w:r w:rsidRPr="008A1004">
              <w:rPr>
                <w:sz w:val="22"/>
                <w:szCs w:val="22"/>
              </w:rPr>
              <w:t xml:space="preserve"> </w:t>
            </w:r>
            <w:r w:rsidR="002377DE">
              <w:rPr>
                <w:b/>
                <w:sz w:val="22"/>
                <w:szCs w:val="22"/>
              </w:rPr>
              <w:t>с 10</w:t>
            </w:r>
            <w:r w:rsidRPr="008A1004">
              <w:rPr>
                <w:b/>
                <w:sz w:val="22"/>
                <w:szCs w:val="22"/>
              </w:rPr>
              <w:t xml:space="preserve">часов 00 минут </w:t>
            </w:r>
            <w:r w:rsidR="002377DE">
              <w:rPr>
                <w:b/>
                <w:sz w:val="22"/>
                <w:szCs w:val="22"/>
              </w:rPr>
              <w:t>12</w:t>
            </w:r>
            <w:r w:rsidR="00BD4D85">
              <w:rPr>
                <w:b/>
                <w:sz w:val="22"/>
                <w:szCs w:val="22"/>
              </w:rPr>
              <w:t xml:space="preserve"> мая</w:t>
            </w:r>
            <w:r w:rsidR="006667CF" w:rsidRPr="008A1004">
              <w:rPr>
                <w:b/>
                <w:sz w:val="22"/>
                <w:szCs w:val="22"/>
              </w:rPr>
              <w:t xml:space="preserve"> </w:t>
            </w:r>
            <w:r w:rsidR="0018634E" w:rsidRPr="008A1004">
              <w:rPr>
                <w:b/>
                <w:sz w:val="22"/>
                <w:szCs w:val="22"/>
              </w:rPr>
              <w:t>20</w:t>
            </w:r>
            <w:r w:rsidR="007B5B65" w:rsidRPr="008A1004">
              <w:rPr>
                <w:b/>
                <w:sz w:val="22"/>
                <w:szCs w:val="22"/>
              </w:rPr>
              <w:t>2</w:t>
            </w:r>
            <w:r w:rsidR="005102A3" w:rsidRPr="008A1004">
              <w:rPr>
                <w:b/>
                <w:sz w:val="22"/>
                <w:szCs w:val="22"/>
              </w:rPr>
              <w:t xml:space="preserve">1г. </w:t>
            </w:r>
          </w:p>
          <w:p w:rsidR="00B92B29" w:rsidRPr="008A1004" w:rsidRDefault="002377DE" w:rsidP="002377DE">
            <w:pPr>
              <w:shd w:val="clear" w:color="auto" w:fill="FFFFFF" w:themeFill="background1"/>
              <w:spacing w:line="264" w:lineRule="auto"/>
              <w:ind w:right="113"/>
              <w:jc w:val="both"/>
              <w:rPr>
                <w:sz w:val="22"/>
                <w:szCs w:val="22"/>
              </w:rPr>
            </w:pPr>
            <w:r>
              <w:rPr>
                <w:b/>
                <w:sz w:val="22"/>
                <w:szCs w:val="22"/>
              </w:rPr>
              <w:t>до 15</w:t>
            </w:r>
            <w:r w:rsidR="005102A3" w:rsidRPr="008A1004">
              <w:rPr>
                <w:b/>
                <w:sz w:val="22"/>
                <w:szCs w:val="22"/>
              </w:rPr>
              <w:t xml:space="preserve"> </w:t>
            </w:r>
            <w:r w:rsidR="0018634E" w:rsidRPr="008A1004">
              <w:rPr>
                <w:b/>
                <w:sz w:val="22"/>
                <w:szCs w:val="22"/>
              </w:rPr>
              <w:t xml:space="preserve">часов 00 минут </w:t>
            </w:r>
            <w:r w:rsidR="00BD4D85">
              <w:rPr>
                <w:b/>
                <w:sz w:val="22"/>
                <w:szCs w:val="22"/>
              </w:rPr>
              <w:t>17 мая</w:t>
            </w:r>
            <w:r w:rsidR="006667CF" w:rsidRPr="008A1004">
              <w:rPr>
                <w:b/>
                <w:sz w:val="22"/>
                <w:szCs w:val="22"/>
              </w:rPr>
              <w:t xml:space="preserve"> </w:t>
            </w:r>
            <w:r w:rsidR="00B92B29" w:rsidRPr="008A1004">
              <w:rPr>
                <w:b/>
                <w:sz w:val="22"/>
                <w:szCs w:val="22"/>
              </w:rPr>
              <w:t>20</w:t>
            </w:r>
            <w:r w:rsidR="007B5B65" w:rsidRPr="008A1004">
              <w:rPr>
                <w:b/>
                <w:sz w:val="22"/>
                <w:szCs w:val="22"/>
              </w:rPr>
              <w:t>2</w:t>
            </w:r>
            <w:r w:rsidR="005102A3" w:rsidRPr="008A1004">
              <w:rPr>
                <w:b/>
                <w:sz w:val="22"/>
                <w:szCs w:val="22"/>
              </w:rPr>
              <w:t>1</w:t>
            </w:r>
            <w:r w:rsidR="00B92B29" w:rsidRPr="008A1004">
              <w:rPr>
                <w:b/>
                <w:sz w:val="22"/>
                <w:szCs w:val="22"/>
              </w:rPr>
              <w:t>г.</w:t>
            </w:r>
            <w:r w:rsidR="005102A3" w:rsidRPr="008A1004">
              <w:rPr>
                <w:b/>
                <w:sz w:val="22"/>
                <w:szCs w:val="22"/>
              </w:rPr>
              <w:t xml:space="preserve"> </w:t>
            </w:r>
            <w:r w:rsidR="005102A3" w:rsidRPr="008A1004">
              <w:rPr>
                <w:sz w:val="22"/>
                <w:szCs w:val="22"/>
              </w:rPr>
              <w:t>(время московское)</w:t>
            </w:r>
          </w:p>
          <w:p w:rsidR="00B92B29" w:rsidRPr="008A1004" w:rsidRDefault="00B92B29" w:rsidP="005102A3">
            <w:pPr>
              <w:shd w:val="clear" w:color="auto" w:fill="FFFFFF" w:themeFill="background1"/>
              <w:spacing w:line="264" w:lineRule="auto"/>
              <w:ind w:right="113"/>
              <w:jc w:val="both"/>
              <w:rPr>
                <w:sz w:val="22"/>
                <w:szCs w:val="22"/>
              </w:rPr>
            </w:pPr>
            <w:r w:rsidRPr="008A1004">
              <w:rPr>
                <w:sz w:val="22"/>
                <w:szCs w:val="22"/>
              </w:rPr>
              <w:t xml:space="preserve"> </w:t>
            </w:r>
          </w:p>
          <w:p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rsidTr="002377D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center"/>
              <w:rPr>
                <w:sz w:val="22"/>
                <w:szCs w:val="22"/>
              </w:rPr>
            </w:pPr>
            <w:bookmarkStart w:id="261" w:name="_Ref166313061"/>
            <w:r w:rsidRPr="008A1004">
              <w:rPr>
                <w:sz w:val="22"/>
                <w:szCs w:val="22"/>
              </w:rPr>
              <w:t>8.12.</w:t>
            </w:r>
            <w:bookmarkEnd w:id="2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ЗАКУПКИ»).</w:t>
            </w:r>
            <w:r w:rsidRPr="008A1004">
              <w:rPr>
                <w:sz w:val="22"/>
                <w:szCs w:val="22"/>
              </w:rPr>
              <w:cr/>
              <w:t xml:space="preserve">         Приложение №2 «Расчет цены» (Форма 4 части  IV  «ОБРАЗЦЫ ФОРМ И ДОКУМЕНТОВ ДЛЯ З</w:t>
            </w:r>
            <w:r w:rsidR="0032748C" w:rsidRPr="008A1004">
              <w:rPr>
                <w:sz w:val="22"/>
                <w:szCs w:val="22"/>
              </w:rPr>
              <w:t>АПОЛНЕНИЯ УЧАСТНИКАМИ ЗАКУПКИ»).</w:t>
            </w:r>
          </w:p>
          <w:p w:rsidR="00902EB0" w:rsidRPr="008A1004" w:rsidRDefault="0032748C" w:rsidP="00902EB0">
            <w:pPr>
              <w:spacing w:line="264" w:lineRule="auto"/>
              <w:ind w:right="113" w:firstLine="539"/>
              <w:jc w:val="both"/>
              <w:rPr>
                <w:sz w:val="22"/>
                <w:szCs w:val="22"/>
              </w:rPr>
            </w:pPr>
            <w:r w:rsidRPr="008A1004">
              <w:rPr>
                <w:sz w:val="22"/>
                <w:szCs w:val="22"/>
              </w:rPr>
              <w:t>Приложение №</w:t>
            </w:r>
            <w:r w:rsidR="00902EB0" w:rsidRPr="008A1004">
              <w:rPr>
                <w:sz w:val="22"/>
                <w:szCs w:val="22"/>
              </w:rPr>
              <w:t>3 «Справка об опыте выполнения аналогичных работ» (Форма 5 части  IV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№4 «Справка о трудовых ресурсах» (Форма 6 части  IV  «ОБРАЗЦЫ ФОРМ И ДОКУМЕНТОВ ДЛЯ ЗАПОЛНЕНИЯ УЧАСТНИКАМИ ЗАКУПКИ»),</w:t>
            </w:r>
          </w:p>
          <w:p w:rsidR="00902EB0" w:rsidRPr="008A1004" w:rsidRDefault="00902EB0" w:rsidP="00902EB0">
            <w:pPr>
              <w:spacing w:line="264" w:lineRule="auto"/>
              <w:ind w:right="113" w:firstLine="539"/>
              <w:jc w:val="both"/>
              <w:rPr>
                <w:sz w:val="22"/>
                <w:szCs w:val="22"/>
              </w:rPr>
            </w:pPr>
            <w:r w:rsidRPr="008A1004">
              <w:rPr>
                <w:sz w:val="22"/>
                <w:szCs w:val="22"/>
              </w:rPr>
              <w:t>Приложение №5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BA76DB" w:rsidRPr="008A1004">
              <w:rPr>
                <w:sz w:val="22"/>
                <w:szCs w:val="22"/>
              </w:rPr>
              <w:t>.</w:t>
            </w:r>
            <w:proofErr w:type="gramStart"/>
            <w:r w:rsidR="0032748C" w:rsidRPr="008A1004">
              <w:rPr>
                <w:sz w:val="22"/>
                <w:szCs w:val="22"/>
              </w:rPr>
              <w:t xml:space="preserve"> </w:t>
            </w:r>
            <w:r w:rsidRPr="008A1004">
              <w:rPr>
                <w:sz w:val="22"/>
                <w:szCs w:val="22"/>
              </w:rPr>
              <w:t>)</w:t>
            </w:r>
            <w:proofErr w:type="gramEnd"/>
          </w:p>
          <w:p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rsidR="005767F6" w:rsidRPr="008A1004" w:rsidRDefault="005767F6" w:rsidP="002942E5">
            <w:pPr>
              <w:pStyle w:val="ac"/>
              <w:numPr>
                <w:ilvl w:val="0"/>
                <w:numId w:val="46"/>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8A1004" w:rsidRDefault="005767F6" w:rsidP="002942E5">
            <w:pPr>
              <w:pStyle w:val="ac"/>
              <w:numPr>
                <w:ilvl w:val="0"/>
                <w:numId w:val="46"/>
              </w:numPr>
              <w:spacing w:line="264" w:lineRule="auto"/>
              <w:ind w:left="114" w:right="113" w:firstLine="0"/>
              <w:jc w:val="both"/>
              <w:rPr>
                <w:sz w:val="22"/>
                <w:szCs w:val="22"/>
              </w:rPr>
            </w:pPr>
            <w:r w:rsidRPr="008A1004">
              <w:rPr>
                <w:sz w:val="22"/>
                <w:szCs w:val="22"/>
              </w:rPr>
              <w:t>Выписка из ЕГРЮЛ (ЕГРИП)</w:t>
            </w:r>
            <w:proofErr w:type="gramStart"/>
            <w:r w:rsidRPr="008A1004">
              <w:rPr>
                <w:sz w:val="22"/>
                <w:szCs w:val="22"/>
              </w:rPr>
              <w:t xml:space="preserve"> ,</w:t>
            </w:r>
            <w:proofErr w:type="gramEnd"/>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2-11</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r w:rsidRPr="008A1004">
              <w:rPr>
                <w:sz w:val="22"/>
                <w:szCs w:val="22"/>
              </w:rPr>
              <w:t xml:space="preserve">Копии документов, удостоверяющих личность (для физических лиц, индивидуальных предпринимателей)  </w:t>
            </w:r>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proofErr w:type="gramStart"/>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roofErr w:type="gramEnd"/>
          </w:p>
          <w:p w:rsidR="005767F6" w:rsidRPr="008A1004" w:rsidRDefault="005767F6" w:rsidP="002942E5">
            <w:pPr>
              <w:pStyle w:val="ac"/>
              <w:numPr>
                <w:ilvl w:val="0"/>
                <w:numId w:val="45"/>
              </w:numPr>
              <w:tabs>
                <w:tab w:val="left" w:pos="1134"/>
              </w:tabs>
              <w:spacing w:before="120"/>
              <w:ind w:left="0" w:right="113" w:firstLine="539"/>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r w:rsidR="00477963" w:rsidRPr="008A1004">
              <w:rPr>
                <w:sz w:val="22"/>
                <w:szCs w:val="22"/>
              </w:rPr>
              <w:t>.</w:t>
            </w:r>
          </w:p>
          <w:p w:rsidR="006C122B" w:rsidRPr="008A1004" w:rsidRDefault="006C122B" w:rsidP="006C122B">
            <w:pPr>
              <w:pStyle w:val="ac"/>
              <w:numPr>
                <w:ilvl w:val="0"/>
                <w:numId w:val="45"/>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2" w:name="_Toc275078249"/>
            <w:r w:rsidRPr="008A1004">
              <w:rPr>
                <w:rFonts w:ascii="Times New Roman" w:hAnsi="Times New Roman"/>
                <w:b w:val="0"/>
                <w:sz w:val="22"/>
                <w:szCs w:val="22"/>
              </w:rPr>
              <w:t>8.13.</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8A1004" w:rsidRDefault="00696010" w:rsidP="00281F9C">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2377DE" w:rsidRPr="002377DE">
              <w:rPr>
                <w:sz w:val="22"/>
                <w:szCs w:val="22"/>
                <w:shd w:val="clear" w:color="auto" w:fill="FFFFFF" w:themeFill="background1"/>
              </w:rPr>
              <w:t>состоится, начиная с 15</w:t>
            </w:r>
            <w:r w:rsidR="005767F6" w:rsidRPr="002377DE">
              <w:rPr>
                <w:sz w:val="22"/>
                <w:szCs w:val="22"/>
                <w:shd w:val="clear" w:color="auto" w:fill="FFFFFF" w:themeFill="background1"/>
              </w:rPr>
              <w:t xml:space="preserve"> часов 00 минут по московскому </w:t>
            </w:r>
            <w:r w:rsidR="00255DEA" w:rsidRPr="002377DE">
              <w:rPr>
                <w:b/>
                <w:sz w:val="22"/>
                <w:szCs w:val="22"/>
                <w:shd w:val="clear" w:color="auto" w:fill="FFFFFF" w:themeFill="background1"/>
              </w:rPr>
              <w:t>17 мая</w:t>
            </w:r>
            <w:r w:rsidR="004D1E51" w:rsidRPr="002377DE">
              <w:rPr>
                <w:b/>
                <w:sz w:val="22"/>
                <w:szCs w:val="22"/>
                <w:shd w:val="clear" w:color="auto" w:fill="FFFFFF" w:themeFill="background1"/>
              </w:rPr>
              <w:t xml:space="preserve"> </w:t>
            </w:r>
            <w:r w:rsidR="00D55E97" w:rsidRPr="002377DE">
              <w:rPr>
                <w:b/>
                <w:sz w:val="22"/>
                <w:szCs w:val="22"/>
                <w:shd w:val="clear" w:color="auto" w:fill="FFFFFF" w:themeFill="background1"/>
              </w:rPr>
              <w:t xml:space="preserve">  20</w:t>
            </w:r>
            <w:r w:rsidR="004D1E51" w:rsidRPr="002377DE">
              <w:rPr>
                <w:b/>
                <w:sz w:val="22"/>
                <w:szCs w:val="22"/>
                <w:shd w:val="clear" w:color="auto" w:fill="FFFFFF" w:themeFill="background1"/>
              </w:rPr>
              <w:t>21</w:t>
            </w:r>
            <w:r w:rsidR="005767F6" w:rsidRPr="002377DE">
              <w:rPr>
                <w:b/>
                <w:sz w:val="22"/>
                <w:szCs w:val="22"/>
                <w:shd w:val="clear" w:color="auto" w:fill="FFFFFF" w:themeFill="background1"/>
              </w:rPr>
              <w:t xml:space="preserve"> года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4" w:history="1">
              <w:r w:rsidR="004D1E51" w:rsidRPr="002377DE">
                <w:rPr>
                  <w:rStyle w:val="affb"/>
                  <w:sz w:val="22"/>
                  <w:szCs w:val="22"/>
                  <w:shd w:val="clear" w:color="auto" w:fill="FFFFFF" w:themeFill="background1"/>
                </w:rPr>
                <w:t>https://lot-online.ru/</w:t>
              </w:r>
            </w:hyperlink>
            <w:r w:rsidR="004D1E51" w:rsidRPr="008A1004">
              <w:rPr>
                <w:sz w:val="22"/>
                <w:szCs w:val="22"/>
                <w:shd w:val="clear" w:color="auto" w:fill="D6E3BC" w:themeFill="accent3" w:themeFillTint="66"/>
              </w:rPr>
              <w:t xml:space="preserve"> </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3" w:name="_Toc275078250"/>
            <w:r w:rsidRPr="008A1004">
              <w:rPr>
                <w:rFonts w:ascii="Times New Roman" w:hAnsi="Times New Roman"/>
                <w:b w:val="0"/>
                <w:sz w:val="22"/>
                <w:szCs w:val="22"/>
              </w:rPr>
              <w:t>8.14.</w:t>
            </w:r>
            <w:bookmarkEnd w:id="2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keepLines/>
              <w:widowControl w:val="0"/>
              <w:suppressLineNumbers/>
              <w:suppressAutoHyphens/>
              <w:spacing w:line="264" w:lineRule="auto"/>
              <w:rPr>
                <w:sz w:val="22"/>
                <w:szCs w:val="22"/>
              </w:rPr>
            </w:pPr>
            <w:bookmarkStart w:id="264" w:name="OLE_LINK106"/>
            <w:r w:rsidRPr="008A1004">
              <w:rPr>
                <w:sz w:val="22"/>
                <w:szCs w:val="22"/>
              </w:rPr>
              <w:t xml:space="preserve">Место и дата рассмотрения предложений на участие в закупке </w:t>
            </w:r>
            <w:bookmarkEnd w:id="264"/>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bookmarkStart w:id="265"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255DEA" w:rsidRPr="002377DE">
              <w:rPr>
                <w:bCs/>
                <w:sz w:val="22"/>
                <w:szCs w:val="22"/>
                <w:shd w:val="clear" w:color="auto" w:fill="FFFFFF" w:themeFill="background1"/>
              </w:rPr>
              <w:t>17 мая</w:t>
            </w:r>
            <w:r w:rsidR="00397E1E" w:rsidRPr="002377DE">
              <w:rPr>
                <w:b/>
                <w:sz w:val="22"/>
                <w:szCs w:val="22"/>
                <w:shd w:val="clear" w:color="auto" w:fill="FFFFFF" w:themeFill="background1"/>
              </w:rPr>
              <w:t xml:space="preserve"> </w:t>
            </w:r>
            <w:r w:rsidR="00397E1E" w:rsidRPr="002377DE">
              <w:rPr>
                <w:sz w:val="22"/>
                <w:szCs w:val="22"/>
                <w:shd w:val="clear" w:color="auto" w:fill="FFFFFF" w:themeFill="background1"/>
              </w:rPr>
              <w:t>202</w:t>
            </w:r>
            <w:r w:rsidR="004D1E51" w:rsidRPr="002377DE">
              <w:rPr>
                <w:sz w:val="22"/>
                <w:szCs w:val="22"/>
                <w:shd w:val="clear" w:color="auto" w:fill="FFFFFF" w:themeFill="background1"/>
              </w:rPr>
              <w:t>1</w:t>
            </w:r>
            <w:r w:rsidRPr="002377DE">
              <w:rPr>
                <w:sz w:val="22"/>
                <w:szCs w:val="22"/>
                <w:shd w:val="clear" w:color="auto" w:fill="FFFFFF" w:themeFill="background1"/>
              </w:rPr>
              <w:t xml:space="preserve"> года</w:t>
            </w:r>
            <w:bookmarkEnd w:id="265"/>
            <w:r w:rsidRPr="002377DE">
              <w:rPr>
                <w:sz w:val="22"/>
                <w:szCs w:val="22"/>
                <w:shd w:val="clear" w:color="auto" w:fill="FFFFFF" w:themeFill="background1"/>
              </w:rPr>
              <w:t>, но не позднее 10 (десяти дней со дня подписания протокола вскрытия конвертов).</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6" w:name="_Toc275078251"/>
            <w:r w:rsidRPr="008A1004">
              <w:rPr>
                <w:rFonts w:ascii="Times New Roman" w:hAnsi="Times New Roman"/>
                <w:b w:val="0"/>
                <w:sz w:val="22"/>
                <w:szCs w:val="22"/>
              </w:rPr>
              <w:t>8.15.</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267" w:name="OLE_LINK111"/>
            <w:r w:rsidRPr="008A1004">
              <w:rPr>
                <w:rFonts w:ascii="Times New Roman" w:hAnsi="Times New Roman" w:cs="Times New Roman"/>
                <w:sz w:val="22"/>
                <w:szCs w:val="22"/>
              </w:rPr>
              <w:t xml:space="preserve">Место и дата подведения итогов </w:t>
            </w:r>
            <w:bookmarkEnd w:id="267"/>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68" w:name="_Toc275078252"/>
            <w:r w:rsidRPr="008A1004">
              <w:rPr>
                <w:rFonts w:ascii="Times New Roman" w:hAnsi="Times New Roman"/>
                <w:b w:val="0"/>
                <w:sz w:val="22"/>
                <w:szCs w:val="22"/>
              </w:rPr>
              <w:t>8.16.</w:t>
            </w:r>
            <w:bookmarkEnd w:id="26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sz w:val="22"/>
                <w:szCs w:val="22"/>
              </w:rPr>
            </w:pPr>
            <w:bookmarkStart w:id="269" w:name="OLE_LINK79"/>
            <w:r w:rsidRPr="008A1004">
              <w:rPr>
                <w:sz w:val="22"/>
                <w:szCs w:val="22"/>
              </w:rPr>
              <w:t xml:space="preserve">Критерии оценки предложений на участие в закупке, их содержание и значимость </w:t>
            </w:r>
            <w:bookmarkEnd w:id="26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0" w:name="_Toc275078253"/>
            <w:r w:rsidRPr="008A1004">
              <w:rPr>
                <w:rFonts w:ascii="Times New Roman" w:hAnsi="Times New Roman"/>
                <w:b w:val="0"/>
                <w:sz w:val="22"/>
                <w:szCs w:val="22"/>
              </w:rPr>
              <w:t>8.17.</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1" w:name="_Toc275078254"/>
            <w:bookmarkStart w:id="272" w:name="_Ref166337491"/>
            <w:r w:rsidRPr="008A1004">
              <w:rPr>
                <w:rFonts w:ascii="Times New Roman" w:hAnsi="Times New Roman"/>
                <w:b w:val="0"/>
                <w:sz w:val="22"/>
                <w:szCs w:val="22"/>
              </w:rPr>
              <w:t>8.18.</w:t>
            </w:r>
            <w:bookmarkEnd w:id="271"/>
          </w:p>
        </w:tc>
        <w:bookmarkEnd w:id="2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w:t>
            </w:r>
            <w:proofErr w:type="gramEnd"/>
          </w:p>
        </w:tc>
      </w:tr>
      <w:tr w:rsidR="005767F6"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273" w:name="_Toc275078255"/>
            <w:bookmarkStart w:id="274" w:name="_Ref166315737"/>
            <w:r w:rsidRPr="008A1004">
              <w:rPr>
                <w:rFonts w:ascii="Times New Roman" w:hAnsi="Times New Roman"/>
                <w:b w:val="0"/>
                <w:sz w:val="22"/>
                <w:szCs w:val="22"/>
              </w:rPr>
              <w:t>8.19.</w:t>
            </w:r>
            <w:bookmarkEnd w:id="273"/>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8A1004" w:rsidRDefault="005767F6" w:rsidP="00FD6A97">
            <w:pPr>
              <w:spacing w:line="264" w:lineRule="auto"/>
              <w:jc w:val="both"/>
              <w:rPr>
                <w:sz w:val="22"/>
                <w:szCs w:val="22"/>
              </w:rPr>
            </w:pPr>
            <w:r w:rsidRPr="008A1004">
              <w:rPr>
                <w:sz w:val="22"/>
                <w:szCs w:val="22"/>
              </w:rPr>
              <w:t xml:space="preserve">Не </w:t>
            </w:r>
            <w:proofErr w:type="gramStart"/>
            <w:r w:rsidRPr="008A1004">
              <w:rPr>
                <w:sz w:val="22"/>
                <w:szCs w:val="22"/>
              </w:rPr>
              <w:t>установлены</w:t>
            </w:r>
            <w:proofErr w:type="gramEnd"/>
          </w:p>
        </w:tc>
      </w:tr>
      <w:bookmarkEnd w:id="241"/>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275" w:name="_Toc275078257"/>
            <w:r w:rsidRPr="008A1004">
              <w:rPr>
                <w:rFonts w:ascii="Times New Roman" w:hAnsi="Times New Roman"/>
                <w:b w:val="0"/>
                <w:sz w:val="22"/>
                <w:szCs w:val="22"/>
              </w:rPr>
              <w:t>8.2</w:t>
            </w:r>
            <w:bookmarkEnd w:id="275"/>
            <w:r w:rsidRPr="008A1004">
              <w:rPr>
                <w:rFonts w:ascii="Times New Roman" w:hAnsi="Times New Roman"/>
                <w:b w:val="0"/>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A1004">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A1004">
              <w:rPr>
                <w:sz w:val="22"/>
                <w:szCs w:val="22"/>
              </w:rPr>
              <w:t xml:space="preserve"> срок.</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rsidR="0064055F" w:rsidRPr="008A1004" w:rsidRDefault="0064055F" w:rsidP="000002B2">
      <w:pPr>
        <w:suppressLineNumbers/>
        <w:suppressAutoHyphens/>
        <w:jc w:val="right"/>
        <w:rPr>
          <w:sz w:val="22"/>
          <w:szCs w:val="22"/>
        </w:rPr>
      </w:pPr>
    </w:p>
    <w:p w:rsidR="006C122B" w:rsidRPr="008A1004" w:rsidRDefault="006C122B"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875410" w:rsidRDefault="00875410" w:rsidP="00B11EAB">
      <w:pPr>
        <w:suppressLineNumbers/>
        <w:suppressAutoHyphens/>
        <w:ind w:left="-567"/>
        <w:jc w:val="right"/>
        <w:rPr>
          <w:sz w:val="22"/>
          <w:szCs w:val="22"/>
        </w:rPr>
      </w:pPr>
    </w:p>
    <w:p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rsidR="00B11EAB" w:rsidRPr="008A1004" w:rsidRDefault="00B11EAB" w:rsidP="00B11EAB">
      <w:pPr>
        <w:ind w:left="-567"/>
        <w:rPr>
          <w:sz w:val="22"/>
          <w:szCs w:val="22"/>
        </w:rPr>
      </w:pPr>
    </w:p>
    <w:p w:rsidR="00927438" w:rsidRPr="008A1004" w:rsidRDefault="00927438" w:rsidP="00B11EAB">
      <w:pPr>
        <w:ind w:left="-567"/>
        <w:rPr>
          <w:sz w:val="22"/>
          <w:szCs w:val="22"/>
        </w:rPr>
      </w:pPr>
    </w:p>
    <w:p w:rsidR="00B11EAB" w:rsidRPr="008A1004" w:rsidRDefault="00B11EAB" w:rsidP="00B11EAB">
      <w:pPr>
        <w:ind w:left="5670"/>
        <w:jc w:val="both"/>
        <w:rPr>
          <w:b/>
          <w:sz w:val="22"/>
          <w:szCs w:val="22"/>
        </w:rPr>
      </w:pPr>
    </w:p>
    <w:p w:rsidR="00B11EAB" w:rsidRPr="008A1004" w:rsidRDefault="00B11EAB" w:rsidP="00B11EAB">
      <w:pPr>
        <w:jc w:val="both"/>
        <w:rPr>
          <w:rFonts w:eastAsia="Arial Unicode MS"/>
          <w:color w:val="000000"/>
          <w:sz w:val="22"/>
          <w:szCs w:val="22"/>
        </w:rPr>
      </w:pPr>
    </w:p>
    <w:p w:rsidR="00927438" w:rsidRPr="008A1004" w:rsidRDefault="00927438" w:rsidP="00927438">
      <w:pPr>
        <w:widowControl w:val="0"/>
        <w:ind w:firstLine="709"/>
        <w:jc w:val="center"/>
        <w:rPr>
          <w:b/>
          <w:sz w:val="22"/>
          <w:szCs w:val="22"/>
        </w:rPr>
      </w:pPr>
      <w:r w:rsidRPr="008A1004">
        <w:rPr>
          <w:b/>
          <w:sz w:val="22"/>
          <w:szCs w:val="22"/>
        </w:rPr>
        <w:t>КРИТЕРИИ ОЦЕНКИ ЗАЯВОК НА УЧАСТИЕ В ЗАКУПКЕ, ИХ СОДЕРЖАНИЕ И ЗНАЧИМОСТЬ</w:t>
      </w:r>
    </w:p>
    <w:p w:rsidR="00927438" w:rsidRPr="008A1004" w:rsidRDefault="00927438" w:rsidP="00927438">
      <w:pPr>
        <w:widowControl w:val="0"/>
        <w:spacing w:afterLines="20" w:after="48"/>
        <w:ind w:firstLine="709"/>
        <w:rPr>
          <w:sz w:val="22"/>
          <w:szCs w:val="22"/>
        </w:rPr>
      </w:pPr>
      <w:r w:rsidRPr="008A1004">
        <w:rPr>
          <w:sz w:val="22"/>
          <w:szCs w:val="22"/>
        </w:rPr>
        <w:t>Оценка заявок на участие в закупке проводится по следующим критериям:</w:t>
      </w:r>
    </w:p>
    <w:p w:rsidR="00927438" w:rsidRPr="008A1004" w:rsidRDefault="00927438" w:rsidP="00927438">
      <w:pPr>
        <w:ind w:firstLine="709"/>
        <w:rPr>
          <w:color w:val="000000"/>
          <w:sz w:val="22"/>
          <w:szCs w:val="22"/>
        </w:rPr>
      </w:pPr>
      <w:r w:rsidRPr="008A1004">
        <w:rPr>
          <w:sz w:val="22"/>
          <w:szCs w:val="22"/>
        </w:rPr>
        <w:t xml:space="preserve">а) Цена </w:t>
      </w:r>
      <w:r w:rsidRPr="008A1004">
        <w:rPr>
          <w:color w:val="000000"/>
          <w:sz w:val="22"/>
          <w:szCs w:val="22"/>
        </w:rPr>
        <w:t>за единицу услуги (с учетом налогов и сборов)</w:t>
      </w:r>
      <w:r w:rsidRPr="008A1004">
        <w:rPr>
          <w:sz w:val="22"/>
          <w:szCs w:val="22"/>
        </w:rPr>
        <w:t>.</w:t>
      </w:r>
    </w:p>
    <w:p w:rsidR="00927438" w:rsidRPr="008A1004" w:rsidRDefault="00927438" w:rsidP="00927438">
      <w:pPr>
        <w:widowControl w:val="0"/>
        <w:spacing w:afterLines="20" w:after="48"/>
        <w:ind w:firstLine="709"/>
        <w:rPr>
          <w:sz w:val="22"/>
          <w:szCs w:val="22"/>
        </w:rPr>
      </w:pPr>
      <w:r w:rsidRPr="008A1004">
        <w:rPr>
          <w:sz w:val="22"/>
          <w:szCs w:val="22"/>
        </w:rPr>
        <w:t xml:space="preserve">б) Качество товаров, работ, услуг, квалификация участника закупки. </w:t>
      </w:r>
    </w:p>
    <w:p w:rsidR="00927438" w:rsidRPr="008A1004" w:rsidRDefault="00927438" w:rsidP="00927438">
      <w:pPr>
        <w:widowControl w:val="0"/>
        <w:spacing w:afterLines="20" w:after="48"/>
        <w:ind w:firstLine="709"/>
        <w:rPr>
          <w:sz w:val="22"/>
          <w:szCs w:val="22"/>
        </w:rPr>
      </w:pPr>
    </w:p>
    <w:p w:rsidR="00927438" w:rsidRPr="008A1004" w:rsidRDefault="00927438" w:rsidP="00927438">
      <w:pPr>
        <w:widowControl w:val="0"/>
        <w:spacing w:afterLines="20" w:after="48"/>
        <w:ind w:firstLine="400"/>
        <w:rPr>
          <w:sz w:val="22"/>
          <w:szCs w:val="22"/>
        </w:rPr>
      </w:pPr>
    </w:p>
    <w:p w:rsidR="00927438" w:rsidRPr="008A1004" w:rsidRDefault="00927438" w:rsidP="00927438">
      <w:pPr>
        <w:pStyle w:val="Style1"/>
        <w:spacing w:line="240" w:lineRule="auto"/>
        <w:ind w:firstLine="0"/>
        <w:jc w:val="center"/>
        <w:rPr>
          <w:rStyle w:val="FontStyle36"/>
          <w:b/>
          <w:sz w:val="22"/>
          <w:szCs w:val="22"/>
        </w:rPr>
      </w:pPr>
      <w:r w:rsidRPr="008A1004">
        <w:rPr>
          <w:rStyle w:val="FontStyle36"/>
          <w:b/>
          <w:sz w:val="22"/>
          <w:szCs w:val="22"/>
        </w:rPr>
        <w:t>ПОРЯДОК ОЦЕНКИ И СОПОСТАВЛЕНИЯ ПРЕДЛОЖЕНИЙ НА УЧАСТИЕ В ЗАКУПКЕ</w:t>
      </w:r>
    </w:p>
    <w:p w:rsidR="00927438" w:rsidRPr="008A1004" w:rsidRDefault="00927438" w:rsidP="00927438">
      <w:pPr>
        <w:numPr>
          <w:ilvl w:val="0"/>
          <w:numId w:val="38"/>
        </w:numPr>
        <w:autoSpaceDE w:val="0"/>
        <w:autoSpaceDN w:val="0"/>
        <w:adjustRightInd w:val="0"/>
        <w:spacing w:line="360" w:lineRule="auto"/>
        <w:ind w:left="0" w:firstLine="426"/>
        <w:contextualSpacing/>
        <w:jc w:val="both"/>
        <w:rPr>
          <w:sz w:val="22"/>
          <w:szCs w:val="22"/>
        </w:rPr>
      </w:pPr>
      <w:r w:rsidRPr="008A1004">
        <w:rPr>
          <w:sz w:val="22"/>
          <w:szCs w:val="22"/>
        </w:rPr>
        <w:t>Оценка заявок осуществляется в следующем порядке.</w:t>
      </w:r>
    </w:p>
    <w:p w:rsidR="00927438" w:rsidRPr="008A1004" w:rsidRDefault="00927438" w:rsidP="00927438">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27438" w:rsidRPr="008A1004" w:rsidRDefault="00927438" w:rsidP="00927438">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27438" w:rsidRPr="008A1004" w:rsidRDefault="00927438" w:rsidP="00927438">
      <w:pPr>
        <w:numPr>
          <w:ilvl w:val="0"/>
          <w:numId w:val="39"/>
        </w:numPr>
        <w:autoSpaceDE w:val="0"/>
        <w:autoSpaceDN w:val="0"/>
        <w:adjustRightInd w:val="0"/>
        <w:spacing w:line="360" w:lineRule="auto"/>
        <w:ind w:left="0" w:firstLine="426"/>
        <w:contextualSpacing/>
        <w:jc w:val="both"/>
        <w:rPr>
          <w:sz w:val="22"/>
          <w:szCs w:val="22"/>
        </w:rPr>
      </w:pPr>
      <w:r w:rsidRPr="008A1004">
        <w:rPr>
          <w:sz w:val="22"/>
          <w:szCs w:val="22"/>
        </w:rPr>
        <w:t xml:space="preserve">Присуждение каждой заявке порядкового номера по мере </w:t>
      </w:r>
      <w:proofErr w:type="gramStart"/>
      <w:r w:rsidRPr="008A1004">
        <w:rPr>
          <w:sz w:val="22"/>
          <w:szCs w:val="22"/>
        </w:rPr>
        <w:t>уменьшения степени привлекательности предложения участника</w:t>
      </w:r>
      <w:proofErr w:type="gramEnd"/>
      <w:r w:rsidRPr="008A1004">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27438" w:rsidRPr="008A1004" w:rsidRDefault="00927438" w:rsidP="00927438">
      <w:pPr>
        <w:autoSpaceDE w:val="0"/>
        <w:autoSpaceDN w:val="0"/>
        <w:adjustRightInd w:val="0"/>
        <w:spacing w:line="360" w:lineRule="auto"/>
        <w:jc w:val="both"/>
        <w:rPr>
          <w:sz w:val="22"/>
          <w:szCs w:val="22"/>
        </w:rPr>
      </w:pPr>
    </w:p>
    <w:p w:rsidR="00927438" w:rsidRPr="008A1004" w:rsidRDefault="00927438" w:rsidP="00927438">
      <w:pPr>
        <w:numPr>
          <w:ilvl w:val="0"/>
          <w:numId w:val="38"/>
        </w:numPr>
        <w:autoSpaceDE w:val="0"/>
        <w:autoSpaceDN w:val="0"/>
        <w:adjustRightInd w:val="0"/>
        <w:spacing w:line="360" w:lineRule="auto"/>
        <w:ind w:left="0" w:firstLine="426"/>
        <w:contextualSpacing/>
        <w:rPr>
          <w:sz w:val="22"/>
          <w:szCs w:val="22"/>
        </w:rPr>
      </w:pPr>
      <w:r w:rsidRPr="008A1004">
        <w:rPr>
          <w:sz w:val="22"/>
          <w:szCs w:val="22"/>
        </w:rPr>
        <w:t>Порядок оценки заявок по критериям оценки заявок</w:t>
      </w:r>
    </w:p>
    <w:p w:rsidR="00927438" w:rsidRPr="008A1004" w:rsidRDefault="00927438" w:rsidP="00927438">
      <w:pPr>
        <w:autoSpaceDE w:val="0"/>
        <w:autoSpaceDN w:val="0"/>
        <w:adjustRightInd w:val="0"/>
        <w:spacing w:line="360" w:lineRule="auto"/>
        <w:jc w:val="center"/>
        <w:outlineLvl w:val="0"/>
        <w:rPr>
          <w:sz w:val="22"/>
          <w:szCs w:val="22"/>
        </w:rPr>
      </w:pPr>
    </w:p>
    <w:p w:rsidR="00927438" w:rsidRPr="008A1004" w:rsidRDefault="00927438" w:rsidP="00927438">
      <w:pPr>
        <w:jc w:val="center"/>
        <w:rPr>
          <w:sz w:val="22"/>
          <w:szCs w:val="22"/>
        </w:rPr>
      </w:pPr>
      <w:r w:rsidRPr="008A1004">
        <w:rPr>
          <w:sz w:val="22"/>
          <w:szCs w:val="22"/>
        </w:rPr>
        <w:t>Оценка заявок по критерию "цена договора"</w:t>
      </w:r>
    </w:p>
    <w:p w:rsidR="00927438" w:rsidRPr="008A1004" w:rsidRDefault="00927438" w:rsidP="00927438">
      <w:pPr>
        <w:jc w:val="center"/>
        <w:rPr>
          <w:sz w:val="22"/>
          <w:szCs w:val="22"/>
        </w:rPr>
      </w:pPr>
      <w:r w:rsidRPr="008A1004">
        <w:rPr>
          <w:sz w:val="22"/>
          <w:szCs w:val="22"/>
        </w:rPr>
        <w:t>("цена договора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927438" w:rsidRPr="008A1004" w:rsidRDefault="00927438" w:rsidP="00927438">
      <w:pPr>
        <w:autoSpaceDE w:val="0"/>
        <w:autoSpaceDN w:val="0"/>
        <w:adjustRightInd w:val="0"/>
        <w:spacing w:line="360" w:lineRule="auto"/>
        <w:ind w:firstLine="540"/>
        <w:jc w:val="both"/>
        <w:rPr>
          <w:sz w:val="22"/>
          <w:szCs w:val="22"/>
        </w:rPr>
      </w:pPr>
      <w:proofErr w:type="gramStart"/>
      <w:r w:rsidRPr="008A1004">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ind w:firstLine="540"/>
        <w:rPr>
          <w:sz w:val="22"/>
          <w:szCs w:val="22"/>
          <w:lang w:val="en-US"/>
        </w:rPr>
      </w:pPr>
      <w:r w:rsidRPr="008A1004">
        <w:rPr>
          <w:sz w:val="22"/>
          <w:szCs w:val="22"/>
          <w:lang w:val="en-US"/>
        </w:rPr>
        <w:t>A</w:t>
      </w:r>
      <w:r w:rsidRPr="008A1004">
        <w:rPr>
          <w:sz w:val="22"/>
          <w:szCs w:val="22"/>
          <w:vertAlign w:val="subscript"/>
          <w:lang w:val="en-US"/>
        </w:rPr>
        <w:t>max</w:t>
      </w:r>
      <w:r w:rsidRPr="008A1004">
        <w:rPr>
          <w:sz w:val="22"/>
          <w:szCs w:val="22"/>
          <w:lang w:val="en-US"/>
        </w:rPr>
        <w:t xml:space="preserve"> - A</w:t>
      </w:r>
      <w:r w:rsidRPr="008A1004">
        <w:rPr>
          <w:sz w:val="22"/>
          <w:szCs w:val="22"/>
          <w:vertAlign w:val="subscript"/>
          <w:lang w:val="en-US"/>
        </w:rPr>
        <w:t>i</w:t>
      </w:r>
    </w:p>
    <w:p w:rsidR="00927438" w:rsidRPr="008A1004" w:rsidRDefault="00927438" w:rsidP="00927438">
      <w:pPr>
        <w:autoSpaceDE w:val="0"/>
        <w:autoSpaceDN w:val="0"/>
        <w:adjustRightInd w:val="0"/>
        <w:rPr>
          <w:sz w:val="22"/>
          <w:szCs w:val="22"/>
          <w:lang w:val="en-US"/>
        </w:rPr>
      </w:pPr>
      <w:proofErr w:type="gramStart"/>
      <w:r w:rsidRPr="008A1004">
        <w:rPr>
          <w:sz w:val="22"/>
          <w:szCs w:val="22"/>
          <w:lang w:val="en-US"/>
        </w:rPr>
        <w:t>Ra</w:t>
      </w:r>
      <w:r w:rsidRPr="008A1004">
        <w:rPr>
          <w:sz w:val="22"/>
          <w:szCs w:val="22"/>
          <w:vertAlign w:val="subscript"/>
          <w:lang w:val="en-US"/>
        </w:rPr>
        <w:t>i</w:t>
      </w:r>
      <w:r w:rsidRPr="008A1004">
        <w:rPr>
          <w:sz w:val="22"/>
          <w:szCs w:val="22"/>
          <w:lang w:val="en-US"/>
        </w:rPr>
        <w:t xml:space="preserve">  =</w:t>
      </w:r>
      <w:proofErr w:type="gramEnd"/>
      <w:r w:rsidRPr="008A1004">
        <w:rPr>
          <w:sz w:val="22"/>
          <w:szCs w:val="22"/>
          <w:lang w:val="en-US"/>
        </w:rPr>
        <w:t xml:space="preserve"> -------------- x 100,</w:t>
      </w:r>
    </w:p>
    <w:p w:rsidR="00927438" w:rsidRPr="008A1004" w:rsidRDefault="00927438" w:rsidP="00927438">
      <w:pPr>
        <w:autoSpaceDE w:val="0"/>
        <w:autoSpaceDN w:val="0"/>
        <w:adjustRightInd w:val="0"/>
        <w:spacing w:line="360" w:lineRule="auto"/>
        <w:rPr>
          <w:sz w:val="22"/>
          <w:szCs w:val="22"/>
          <w:lang w:val="en-US"/>
        </w:rPr>
      </w:pPr>
      <w:r w:rsidRPr="008A1004">
        <w:rPr>
          <w:sz w:val="22"/>
          <w:szCs w:val="22"/>
          <w:lang w:val="en-US"/>
        </w:rPr>
        <w:tab/>
        <w:t>A</w:t>
      </w:r>
      <w:r w:rsidRPr="008A1004">
        <w:rPr>
          <w:sz w:val="22"/>
          <w:szCs w:val="22"/>
          <w:vertAlign w:val="subscript"/>
          <w:lang w:val="en-US"/>
        </w:rPr>
        <w:t>max</w:t>
      </w:r>
    </w:p>
    <w:p w:rsidR="00927438" w:rsidRPr="008A1004" w:rsidRDefault="00927438" w:rsidP="00927438">
      <w:pPr>
        <w:autoSpaceDE w:val="0"/>
        <w:autoSpaceDN w:val="0"/>
        <w:adjustRightInd w:val="0"/>
        <w:spacing w:line="360" w:lineRule="auto"/>
        <w:rPr>
          <w:sz w:val="22"/>
          <w:szCs w:val="22"/>
          <w:lang w:val="en-US"/>
        </w:rPr>
      </w:pPr>
      <w:r w:rsidRPr="008A1004">
        <w:rPr>
          <w:sz w:val="22"/>
          <w:szCs w:val="22"/>
          <w:lang w:val="en-US"/>
        </w:rPr>
        <w:t xml:space="preserve">    </w:t>
      </w:r>
      <w:r w:rsidRPr="008A1004">
        <w:rPr>
          <w:sz w:val="22"/>
          <w:szCs w:val="22"/>
        </w:rPr>
        <w:t>где</w:t>
      </w:r>
      <w:r w:rsidRPr="008A1004">
        <w:rPr>
          <w:sz w:val="22"/>
          <w:szCs w:val="22"/>
          <w:lang w:val="en-US"/>
        </w:rPr>
        <w:t>:</w:t>
      </w:r>
    </w:p>
    <w:p w:rsidR="00927438" w:rsidRPr="008A1004" w:rsidRDefault="00927438" w:rsidP="00927438">
      <w:pPr>
        <w:autoSpaceDE w:val="0"/>
        <w:autoSpaceDN w:val="0"/>
        <w:adjustRightInd w:val="0"/>
        <w:spacing w:line="360" w:lineRule="auto"/>
        <w:ind w:firstLine="567"/>
        <w:rPr>
          <w:sz w:val="22"/>
          <w:szCs w:val="22"/>
        </w:rPr>
      </w:pPr>
      <w:proofErr w:type="spellStart"/>
      <w:r w:rsidRPr="008A1004">
        <w:rPr>
          <w:sz w:val="22"/>
          <w:szCs w:val="22"/>
        </w:rPr>
        <w:t>Ra</w:t>
      </w:r>
      <w:r w:rsidRPr="008A1004">
        <w:rPr>
          <w:sz w:val="22"/>
          <w:szCs w:val="22"/>
          <w:vertAlign w:val="subscript"/>
        </w:rPr>
        <w:t>i</w:t>
      </w:r>
      <w:proofErr w:type="spellEnd"/>
      <w:r w:rsidRPr="008A1004">
        <w:rPr>
          <w:sz w:val="22"/>
          <w:szCs w:val="22"/>
          <w:vertAlign w:val="subscript"/>
        </w:rPr>
        <w:t xml:space="preserve"> – </w:t>
      </w:r>
      <w:r w:rsidRPr="008A1004">
        <w:rPr>
          <w:sz w:val="22"/>
          <w:szCs w:val="22"/>
        </w:rPr>
        <w:t>рейтинг, присуждаемый i-й заявке по указанному критерию;</w:t>
      </w:r>
    </w:p>
    <w:p w:rsidR="00927438" w:rsidRPr="008A1004" w:rsidRDefault="00927438" w:rsidP="00927438">
      <w:pPr>
        <w:autoSpaceDE w:val="0"/>
        <w:autoSpaceDN w:val="0"/>
        <w:adjustRightInd w:val="0"/>
        <w:spacing w:line="360" w:lineRule="auto"/>
        <w:ind w:firstLine="567"/>
        <w:jc w:val="both"/>
        <w:rPr>
          <w:sz w:val="22"/>
          <w:szCs w:val="22"/>
        </w:rPr>
      </w:pPr>
      <w:proofErr w:type="spellStart"/>
      <w:proofErr w:type="gramStart"/>
      <w:r w:rsidRPr="008A1004">
        <w:rPr>
          <w:sz w:val="22"/>
          <w:szCs w:val="22"/>
        </w:rPr>
        <w:t>A</w:t>
      </w:r>
      <w:r w:rsidRPr="008A1004">
        <w:rPr>
          <w:sz w:val="22"/>
          <w:szCs w:val="22"/>
          <w:vertAlign w:val="subscript"/>
        </w:rPr>
        <w:t>max</w:t>
      </w:r>
      <w:proofErr w:type="spellEnd"/>
      <w:r w:rsidRPr="008A1004">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927438" w:rsidRPr="008A1004" w:rsidRDefault="00927438" w:rsidP="00927438">
      <w:pPr>
        <w:autoSpaceDE w:val="0"/>
        <w:autoSpaceDN w:val="0"/>
        <w:adjustRightInd w:val="0"/>
        <w:spacing w:line="360" w:lineRule="auto"/>
        <w:ind w:firstLine="567"/>
        <w:jc w:val="both"/>
        <w:rPr>
          <w:sz w:val="22"/>
          <w:szCs w:val="22"/>
        </w:rPr>
      </w:pPr>
      <w:proofErr w:type="spellStart"/>
      <w:r w:rsidRPr="008A1004">
        <w:rPr>
          <w:sz w:val="22"/>
          <w:szCs w:val="22"/>
        </w:rPr>
        <w:t>A</w:t>
      </w:r>
      <w:r w:rsidRPr="008A1004">
        <w:rPr>
          <w:sz w:val="22"/>
          <w:szCs w:val="22"/>
          <w:vertAlign w:val="subscript"/>
        </w:rPr>
        <w:t>i</w:t>
      </w:r>
      <w:proofErr w:type="spellEnd"/>
      <w:r w:rsidRPr="008A1004">
        <w:rPr>
          <w:sz w:val="22"/>
          <w:szCs w:val="22"/>
        </w:rPr>
        <w:t xml:space="preserve"> – предложение  i-</w:t>
      </w:r>
      <w:proofErr w:type="spellStart"/>
      <w:r w:rsidRPr="008A1004">
        <w:rPr>
          <w:sz w:val="22"/>
          <w:szCs w:val="22"/>
        </w:rPr>
        <w:t>го</w:t>
      </w:r>
      <w:proofErr w:type="spellEnd"/>
      <w:r w:rsidRPr="008A1004">
        <w:rPr>
          <w:sz w:val="22"/>
          <w:szCs w:val="22"/>
        </w:rPr>
        <w:t xml:space="preserve"> участника закупки по цене договора (по сумме цен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 xml:space="preserve">Для расчета итогового рейтинга по заявке в соответствии с </w:t>
      </w:r>
      <w:hyperlink r:id="rId15" w:anchor="Par108" w:history="1">
        <w:r w:rsidRPr="008A1004">
          <w:rPr>
            <w:rStyle w:val="affb"/>
            <w:sz w:val="22"/>
            <w:szCs w:val="22"/>
          </w:rPr>
          <w:t xml:space="preserve">пунктом </w:t>
        </w:r>
      </w:hyperlink>
      <w:r w:rsidRPr="008A1004">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Договор заключается на условиях по данному критерию, указанных в заявке.</w:t>
      </w:r>
    </w:p>
    <w:p w:rsidR="00927438" w:rsidRPr="008A1004" w:rsidRDefault="00927438" w:rsidP="00927438">
      <w:pPr>
        <w:jc w:val="right"/>
        <w:rPr>
          <w:b/>
          <w:sz w:val="22"/>
          <w:szCs w:val="22"/>
        </w:rPr>
      </w:pPr>
    </w:p>
    <w:p w:rsidR="00927438" w:rsidRPr="008A1004" w:rsidRDefault="00927438" w:rsidP="00927438">
      <w:pPr>
        <w:jc w:val="right"/>
        <w:rPr>
          <w:b/>
          <w:sz w:val="22"/>
          <w:szCs w:val="22"/>
        </w:rPr>
      </w:pPr>
      <w:r w:rsidRPr="008A1004">
        <w:rPr>
          <w:b/>
          <w:sz w:val="22"/>
          <w:szCs w:val="22"/>
        </w:rPr>
        <w:t>Таблица № 1</w:t>
      </w:r>
    </w:p>
    <w:p w:rsidR="00927438" w:rsidRPr="008A1004" w:rsidRDefault="00927438" w:rsidP="00927438">
      <w:pPr>
        <w:autoSpaceDE w:val="0"/>
        <w:autoSpaceDN w:val="0"/>
        <w:adjustRightInd w:val="0"/>
        <w:spacing w:line="360" w:lineRule="auto"/>
        <w:ind w:firstLine="540"/>
        <w:jc w:val="both"/>
        <w:rPr>
          <w:sz w:val="22"/>
          <w:szCs w:val="22"/>
        </w:rPr>
      </w:pP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927438" w:rsidRPr="008A1004" w:rsidTr="00ED34C7">
        <w:trPr>
          <w:trHeight w:val="145"/>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num" w:pos="1980"/>
              </w:tabs>
              <w:spacing w:line="276" w:lineRule="auto"/>
              <w:jc w:val="center"/>
              <w:rPr>
                <w:b/>
                <w:sz w:val="22"/>
                <w:szCs w:val="22"/>
                <w:lang w:eastAsia="en-US"/>
              </w:rPr>
            </w:pPr>
            <w:r w:rsidRPr="008A1004">
              <w:rPr>
                <w:b/>
                <w:sz w:val="22"/>
                <w:szCs w:val="22"/>
                <w:lang w:eastAsia="en-US"/>
              </w:rPr>
              <w:t xml:space="preserve">Критерии оценки </w:t>
            </w:r>
            <w:r w:rsidRPr="008A1004">
              <w:rPr>
                <w:b/>
                <w:sz w:val="22"/>
                <w:szCs w:val="22"/>
                <w:lang w:eastAsia="en-US"/>
              </w:rPr>
              <w:br/>
              <w:t>заявок</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left" w:pos="708"/>
                <w:tab w:val="num" w:pos="1980"/>
              </w:tabs>
              <w:spacing w:line="276" w:lineRule="auto"/>
              <w:jc w:val="center"/>
              <w:rPr>
                <w:b/>
                <w:sz w:val="22"/>
                <w:szCs w:val="22"/>
                <w:lang w:eastAsia="en-US"/>
              </w:rPr>
            </w:pPr>
            <w:r w:rsidRPr="008A1004">
              <w:rPr>
                <w:b/>
                <w:bCs/>
                <w:color w:val="000000"/>
                <w:sz w:val="22"/>
                <w:szCs w:val="22"/>
                <w:lang w:eastAsia="en-US"/>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left" w:pos="708"/>
                <w:tab w:val="num" w:pos="1980"/>
                <w:tab w:val="left" w:pos="6521"/>
              </w:tabs>
              <w:spacing w:line="276" w:lineRule="auto"/>
              <w:jc w:val="both"/>
              <w:rPr>
                <w:b/>
                <w:sz w:val="22"/>
                <w:szCs w:val="22"/>
                <w:lang w:eastAsia="en-US"/>
              </w:rPr>
            </w:pPr>
            <w:r w:rsidRPr="008A1004">
              <w:rPr>
                <w:b/>
                <w:bCs/>
                <w:color w:val="000000"/>
                <w:sz w:val="22"/>
                <w:szCs w:val="22"/>
                <w:lang w:eastAsia="en-US"/>
              </w:rPr>
              <w:t>Подтверждающие документы и сведения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927438" w:rsidRPr="008A1004" w:rsidRDefault="00927438" w:rsidP="00ED34C7">
            <w:pPr>
              <w:tabs>
                <w:tab w:val="left" w:pos="0"/>
                <w:tab w:val="num" w:pos="1980"/>
              </w:tabs>
              <w:spacing w:line="276" w:lineRule="auto"/>
              <w:jc w:val="center"/>
              <w:rPr>
                <w:b/>
                <w:sz w:val="22"/>
                <w:szCs w:val="22"/>
                <w:lang w:eastAsia="en-US"/>
              </w:rPr>
            </w:pPr>
            <w:r w:rsidRPr="008A1004">
              <w:rPr>
                <w:b/>
                <w:sz w:val="22"/>
                <w:szCs w:val="22"/>
                <w:lang w:eastAsia="en-US"/>
              </w:rPr>
              <w:t>Значимость критериев в процентах.</w:t>
            </w:r>
          </w:p>
          <w:p w:rsidR="00927438" w:rsidRPr="008A1004" w:rsidRDefault="00927438" w:rsidP="00ED34C7">
            <w:pPr>
              <w:tabs>
                <w:tab w:val="left" w:pos="708"/>
                <w:tab w:val="num" w:pos="1980"/>
              </w:tabs>
              <w:spacing w:line="276" w:lineRule="auto"/>
              <w:jc w:val="center"/>
              <w:rPr>
                <w:b/>
                <w:sz w:val="22"/>
                <w:szCs w:val="22"/>
                <w:lang w:eastAsia="en-US"/>
              </w:rPr>
            </w:pPr>
          </w:p>
        </w:tc>
      </w:tr>
      <w:tr w:rsidR="00927438" w:rsidRPr="008A1004" w:rsidTr="00ED34C7">
        <w:trPr>
          <w:trHeight w:val="364"/>
        </w:trPr>
        <w:tc>
          <w:tcPr>
            <w:tcW w:w="1809"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num" w:pos="1980"/>
              </w:tabs>
              <w:spacing w:line="276" w:lineRule="auto"/>
              <w:jc w:val="center"/>
              <w:rPr>
                <w:sz w:val="22"/>
                <w:szCs w:val="22"/>
                <w:lang w:eastAsia="en-US"/>
              </w:rPr>
            </w:pPr>
            <w:r w:rsidRPr="008A1004">
              <w:rPr>
                <w:b/>
                <w:color w:val="000000"/>
                <w:sz w:val="22"/>
                <w:szCs w:val="22"/>
                <w:lang w:eastAsia="en-US"/>
              </w:rPr>
              <w:t>Начальная (максималь</w:t>
            </w:r>
            <w:r w:rsidRPr="008A1004">
              <w:rPr>
                <w:b/>
                <w:color w:val="000000"/>
                <w:sz w:val="22"/>
                <w:szCs w:val="22"/>
                <w:lang w:eastAsia="en-US"/>
              </w:rPr>
              <w:softHyphen/>
              <w:t>ная) цена Договора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B94FC4" w:rsidP="00ED34C7">
            <w:pPr>
              <w:spacing w:after="200" w:line="276" w:lineRule="auto"/>
              <w:rPr>
                <w:rFonts w:eastAsia="Calibri"/>
                <w:sz w:val="22"/>
                <w:szCs w:val="22"/>
                <w:lang w:eastAsia="en-US"/>
              </w:rPr>
            </w:pPr>
            <w:r w:rsidRPr="00B94FC4">
              <w:rPr>
                <w:rFonts w:eastAsia="Calibri"/>
                <w:sz w:val="22"/>
                <w:szCs w:val="22"/>
                <w:lang w:eastAsia="en-US"/>
              </w:rPr>
              <w:t>3 007 316.67 (Три миллиона семь тысяч триста шестнадцать) рублей, 67 копеек. Цена включает все обязательные платежи, налоги и сборы, предусмотренные законодательством РФ.</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left" w:pos="708"/>
                <w:tab w:val="num" w:pos="1980"/>
                <w:tab w:val="left" w:pos="6521"/>
              </w:tabs>
              <w:spacing w:line="276" w:lineRule="auto"/>
              <w:jc w:val="center"/>
              <w:rPr>
                <w:sz w:val="22"/>
                <w:szCs w:val="22"/>
                <w:lang w:eastAsia="en-US"/>
              </w:rPr>
            </w:pPr>
            <w:r w:rsidRPr="008A1004">
              <w:rPr>
                <w:color w:val="000000"/>
                <w:sz w:val="22"/>
                <w:szCs w:val="22"/>
                <w:lang w:eastAsia="en-US"/>
              </w:rPr>
              <w:t>Предложение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left" w:pos="708"/>
                <w:tab w:val="num" w:pos="1980"/>
              </w:tabs>
              <w:spacing w:line="276" w:lineRule="auto"/>
              <w:jc w:val="center"/>
              <w:rPr>
                <w:sz w:val="22"/>
                <w:szCs w:val="22"/>
                <w:lang w:eastAsia="en-US"/>
              </w:rPr>
            </w:pPr>
            <w:r w:rsidRPr="008A1004">
              <w:rPr>
                <w:sz w:val="22"/>
                <w:szCs w:val="22"/>
                <w:lang w:eastAsia="en-US"/>
              </w:rPr>
              <w:t>50%</w:t>
            </w:r>
          </w:p>
        </w:tc>
      </w:tr>
      <w:tr w:rsidR="00927438" w:rsidRPr="008A1004" w:rsidTr="00C06895">
        <w:trPr>
          <w:trHeight w:val="1254"/>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7438" w:rsidRPr="008A1004" w:rsidRDefault="00927438" w:rsidP="00ED34C7">
            <w:pPr>
              <w:tabs>
                <w:tab w:val="num" w:pos="1980"/>
              </w:tabs>
              <w:spacing w:line="276" w:lineRule="auto"/>
              <w:jc w:val="center"/>
              <w:rPr>
                <w:b/>
                <w:color w:val="000000"/>
                <w:sz w:val="22"/>
                <w:szCs w:val="22"/>
                <w:lang w:eastAsia="en-US"/>
              </w:rPr>
            </w:pPr>
            <w:r w:rsidRPr="008A1004">
              <w:rPr>
                <w:b/>
                <w:color w:val="000000"/>
                <w:sz w:val="22"/>
                <w:szCs w:val="22"/>
                <w:lang w:eastAsia="en-US"/>
              </w:rPr>
              <w:t>Качество работ и квалификация участника</w:t>
            </w:r>
          </w:p>
          <w:p w:rsidR="00927438" w:rsidRPr="008A1004" w:rsidRDefault="00927438" w:rsidP="00ED34C7">
            <w:pPr>
              <w:tabs>
                <w:tab w:val="num" w:pos="1980"/>
              </w:tabs>
              <w:spacing w:line="276" w:lineRule="auto"/>
              <w:jc w:val="cente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927438" w:rsidRPr="008A1004" w:rsidRDefault="00927438" w:rsidP="00ED34C7">
            <w:pPr>
              <w:tabs>
                <w:tab w:val="left" w:pos="708"/>
                <w:tab w:val="num" w:pos="1980"/>
              </w:tabs>
              <w:spacing w:line="276" w:lineRule="auto"/>
              <w:jc w:val="center"/>
              <w:rPr>
                <w:b/>
                <w:sz w:val="22"/>
                <w:szCs w:val="22"/>
                <w:lang w:eastAsia="en-US"/>
              </w:rPr>
            </w:pPr>
            <w:r w:rsidRPr="008A1004">
              <w:rPr>
                <w:b/>
                <w:sz w:val="22"/>
                <w:szCs w:val="22"/>
                <w:lang w:eastAsia="en-US"/>
              </w:rPr>
              <w:t>С</w:t>
            </w:r>
            <w:proofErr w:type="gramStart"/>
            <w:r w:rsidRPr="008A1004">
              <w:rPr>
                <w:b/>
                <w:sz w:val="22"/>
                <w:szCs w:val="22"/>
                <w:lang w:eastAsia="en-US"/>
              </w:rPr>
              <w:t>1</w:t>
            </w:r>
            <w:proofErr w:type="gramEnd"/>
            <w:r w:rsidRPr="008A1004">
              <w:rPr>
                <w:b/>
                <w:sz w:val="22"/>
                <w:szCs w:val="22"/>
                <w:lang w:eastAsia="en-US"/>
              </w:rPr>
              <w:t>. Опыт выполнения аналогичных договоров</w:t>
            </w:r>
          </w:p>
          <w:p w:rsidR="00927438" w:rsidRPr="008A1004" w:rsidRDefault="00927438" w:rsidP="00ED34C7">
            <w:pPr>
              <w:tabs>
                <w:tab w:val="left" w:pos="708"/>
                <w:tab w:val="num" w:pos="1980"/>
              </w:tabs>
              <w:spacing w:line="276" w:lineRule="auto"/>
              <w:jc w:val="center"/>
              <w:rPr>
                <w:sz w:val="22"/>
                <w:szCs w:val="22"/>
                <w:lang w:eastAsia="en-US"/>
              </w:rPr>
            </w:pPr>
            <w:r w:rsidRPr="008A1004">
              <w:rPr>
                <w:sz w:val="22"/>
                <w:szCs w:val="22"/>
                <w:lang w:eastAsia="en-US"/>
              </w:rPr>
              <w:t>Оценивается опыт участника закупки  по выполнению аналогичных проектов</w:t>
            </w:r>
            <w:r w:rsidR="00831563" w:rsidRPr="008A1004">
              <w:rPr>
                <w:sz w:val="22"/>
                <w:szCs w:val="22"/>
                <w:lang w:eastAsia="en-US"/>
              </w:rPr>
              <w:t xml:space="preserve"> по разработке информационных систем</w:t>
            </w:r>
            <w:r w:rsidRPr="008A1004">
              <w:rPr>
                <w:sz w:val="22"/>
                <w:szCs w:val="22"/>
                <w:lang w:eastAsia="en-US"/>
              </w:rPr>
              <w:t xml:space="preserve"> </w:t>
            </w:r>
            <w:r w:rsidR="002B0DB6" w:rsidRPr="008A1004">
              <w:rPr>
                <w:sz w:val="22"/>
                <w:szCs w:val="22"/>
                <w:lang w:eastAsia="en-US"/>
              </w:rPr>
              <w:t>за последние два года (2019</w:t>
            </w:r>
            <w:r w:rsidR="00831563" w:rsidRPr="008A1004">
              <w:rPr>
                <w:sz w:val="22"/>
                <w:szCs w:val="22"/>
                <w:lang w:eastAsia="en-US"/>
              </w:rPr>
              <w:t>-2020</w:t>
            </w:r>
            <w:r w:rsidRPr="008A1004">
              <w:rPr>
                <w:sz w:val="22"/>
                <w:szCs w:val="22"/>
                <w:lang w:eastAsia="en-US"/>
              </w:rPr>
              <w:t>гг.)</w:t>
            </w:r>
          </w:p>
          <w:p w:rsidR="00927438" w:rsidRPr="008A1004" w:rsidRDefault="00831563" w:rsidP="00ED34C7">
            <w:pPr>
              <w:tabs>
                <w:tab w:val="left" w:pos="708"/>
                <w:tab w:val="num" w:pos="1980"/>
              </w:tabs>
              <w:spacing w:line="276" w:lineRule="auto"/>
              <w:jc w:val="center"/>
              <w:rPr>
                <w:sz w:val="22"/>
                <w:szCs w:val="22"/>
                <w:lang w:eastAsia="en-US"/>
              </w:rPr>
            </w:pPr>
            <w:r w:rsidRPr="008A1004">
              <w:rPr>
                <w:sz w:val="22"/>
                <w:szCs w:val="22"/>
                <w:lang w:eastAsia="en-US"/>
              </w:rPr>
              <w:t xml:space="preserve">Оценивается </w:t>
            </w:r>
            <w:r w:rsidR="00927438" w:rsidRPr="008A1004">
              <w:rPr>
                <w:sz w:val="22"/>
                <w:szCs w:val="22"/>
                <w:lang w:eastAsia="en-US"/>
              </w:rPr>
              <w:t xml:space="preserve">количество исполненных </w:t>
            </w:r>
            <w:r w:rsidRPr="008A1004">
              <w:rPr>
                <w:sz w:val="22"/>
                <w:szCs w:val="22"/>
                <w:lang w:eastAsia="en-US"/>
              </w:rPr>
              <w:t xml:space="preserve">релевантных </w:t>
            </w:r>
            <w:r w:rsidR="00927438" w:rsidRPr="008A1004">
              <w:rPr>
                <w:sz w:val="22"/>
                <w:szCs w:val="22"/>
                <w:lang w:eastAsia="en-US"/>
              </w:rPr>
              <w:t xml:space="preserve">договоров </w:t>
            </w:r>
            <w:proofErr w:type="gramStart"/>
            <w:r w:rsidR="0090351F" w:rsidRPr="008A1004">
              <w:rPr>
                <w:sz w:val="22"/>
                <w:szCs w:val="22"/>
                <w:lang w:eastAsia="en-US"/>
              </w:rPr>
              <w:t>(</w:t>
            </w:r>
            <w:r w:rsidR="0090351F" w:rsidRPr="008A1004">
              <w:rPr>
                <w:sz w:val="22"/>
                <w:szCs w:val="22"/>
              </w:rPr>
              <w:t xml:space="preserve"> </w:t>
            </w:r>
            <w:proofErr w:type="gramEnd"/>
            <w:r w:rsidR="0090351F" w:rsidRPr="008A1004">
              <w:rPr>
                <w:sz w:val="22"/>
                <w:szCs w:val="22"/>
                <w:lang w:eastAsia="en-US"/>
              </w:rPr>
              <w:t xml:space="preserve">выполнение работ по созданию и внедрению информационных систем в области управления образованием или проектами акселерации) </w:t>
            </w:r>
            <w:r w:rsidR="00927438" w:rsidRPr="008A1004">
              <w:rPr>
                <w:sz w:val="22"/>
                <w:szCs w:val="22"/>
                <w:lang w:eastAsia="en-US"/>
              </w:rPr>
              <w:t>за указанный период</w:t>
            </w:r>
            <w:r w:rsidRPr="008A1004">
              <w:rPr>
                <w:sz w:val="22"/>
                <w:szCs w:val="22"/>
                <w:lang w:eastAsia="en-US"/>
              </w:rPr>
              <w:t xml:space="preserve"> с ценой </w:t>
            </w:r>
            <w:r w:rsidR="0067434F" w:rsidRPr="008A1004">
              <w:rPr>
                <w:sz w:val="22"/>
                <w:szCs w:val="22"/>
                <w:lang w:eastAsia="en-US"/>
              </w:rPr>
              <w:t xml:space="preserve">каждого </w:t>
            </w:r>
            <w:r w:rsidRPr="008A1004">
              <w:rPr>
                <w:sz w:val="22"/>
                <w:szCs w:val="22"/>
                <w:lang w:eastAsia="en-US"/>
              </w:rPr>
              <w:t>договора не менее 50% от начальной максимальной цены закупки</w:t>
            </w:r>
            <w:r w:rsidR="00927438" w:rsidRPr="008A1004">
              <w:rPr>
                <w:sz w:val="22"/>
                <w:szCs w:val="22"/>
                <w:lang w:eastAsia="en-US"/>
              </w:rPr>
              <w:t>.</w:t>
            </w:r>
          </w:p>
          <w:p w:rsidR="00927438" w:rsidRPr="008A1004" w:rsidRDefault="00927438" w:rsidP="00ED34C7">
            <w:pPr>
              <w:tabs>
                <w:tab w:val="left" w:pos="708"/>
              </w:tabs>
              <w:spacing w:line="276" w:lineRule="auto"/>
              <w:jc w:val="center"/>
              <w:rPr>
                <w:rFonts w:eastAsia="Calibri"/>
                <w:color w:val="000000"/>
                <w:sz w:val="22"/>
                <w:szCs w:val="22"/>
                <w:lang w:eastAsia="en-US"/>
              </w:rPr>
            </w:pPr>
          </w:p>
          <w:p w:rsidR="00927438" w:rsidRPr="008A1004" w:rsidRDefault="00BC5A15" w:rsidP="00ED34C7">
            <w:pPr>
              <w:tabs>
                <w:tab w:val="left" w:pos="708"/>
                <w:tab w:val="num" w:pos="1980"/>
              </w:tabs>
              <w:spacing w:line="276" w:lineRule="auto"/>
              <w:jc w:val="center"/>
              <w:rPr>
                <w:sz w:val="22"/>
                <w:szCs w:val="22"/>
                <w:lang w:eastAsia="en-US"/>
              </w:rPr>
            </w:pPr>
            <w:r w:rsidRPr="008A1004">
              <w:rPr>
                <w:sz w:val="22"/>
                <w:szCs w:val="22"/>
                <w:lang w:eastAsia="en-US"/>
              </w:rPr>
              <w:t>От 5</w:t>
            </w:r>
            <w:r w:rsidR="00927438" w:rsidRPr="008A1004">
              <w:rPr>
                <w:sz w:val="22"/>
                <w:szCs w:val="22"/>
                <w:lang w:eastAsia="en-US"/>
              </w:rPr>
              <w:t xml:space="preserve"> до 8 договоров – 10 баллов</w:t>
            </w:r>
          </w:p>
          <w:p w:rsidR="00927438" w:rsidRPr="008A1004" w:rsidRDefault="0019291E" w:rsidP="00ED34C7">
            <w:pPr>
              <w:tabs>
                <w:tab w:val="left" w:pos="708"/>
              </w:tabs>
              <w:spacing w:line="276" w:lineRule="auto"/>
              <w:jc w:val="center"/>
              <w:rPr>
                <w:sz w:val="22"/>
                <w:szCs w:val="22"/>
                <w:lang w:eastAsia="en-US"/>
              </w:rPr>
            </w:pPr>
            <w:r w:rsidRPr="008A1004">
              <w:rPr>
                <w:sz w:val="22"/>
                <w:szCs w:val="22"/>
                <w:lang w:eastAsia="en-US"/>
              </w:rPr>
              <w:t>От 9 и до 12       – 15</w:t>
            </w:r>
            <w:r w:rsidR="00927438" w:rsidRPr="008A1004">
              <w:rPr>
                <w:sz w:val="22"/>
                <w:szCs w:val="22"/>
                <w:lang w:eastAsia="en-US"/>
              </w:rPr>
              <w:t xml:space="preserve"> баллов</w:t>
            </w:r>
          </w:p>
          <w:p w:rsidR="00927438" w:rsidRPr="008A1004" w:rsidRDefault="0019291E" w:rsidP="00ED34C7">
            <w:pPr>
              <w:tabs>
                <w:tab w:val="left" w:pos="708"/>
              </w:tabs>
              <w:spacing w:line="276" w:lineRule="auto"/>
              <w:jc w:val="center"/>
              <w:rPr>
                <w:sz w:val="22"/>
                <w:szCs w:val="22"/>
                <w:lang w:eastAsia="en-US"/>
              </w:rPr>
            </w:pPr>
            <w:r w:rsidRPr="008A1004">
              <w:rPr>
                <w:sz w:val="22"/>
                <w:szCs w:val="22"/>
                <w:lang w:eastAsia="en-US"/>
              </w:rPr>
              <w:t>От 13 и более – 2</w:t>
            </w:r>
            <w:r w:rsidR="00927438" w:rsidRPr="008A1004">
              <w:rPr>
                <w:sz w:val="22"/>
                <w:szCs w:val="22"/>
                <w:lang w:eastAsia="en-US"/>
              </w:rPr>
              <w:t>0 баллов</w:t>
            </w:r>
          </w:p>
          <w:p w:rsidR="00927438" w:rsidRPr="008A1004" w:rsidRDefault="00927438" w:rsidP="00ED34C7">
            <w:pPr>
              <w:tabs>
                <w:tab w:val="left" w:pos="708"/>
              </w:tabs>
              <w:spacing w:line="276" w:lineRule="auto"/>
              <w:jc w:val="center"/>
              <w:rPr>
                <w:sz w:val="22"/>
                <w:szCs w:val="22"/>
                <w:lang w:eastAsia="en-US"/>
              </w:rPr>
            </w:pPr>
            <w:r w:rsidRPr="008A1004">
              <w:rPr>
                <w:sz w:val="22"/>
                <w:szCs w:val="22"/>
                <w:lang w:eastAsia="en-US"/>
              </w:rPr>
              <w:t xml:space="preserve">За предоставленные копии благодарственных писем и отзывов </w:t>
            </w:r>
            <w:r w:rsidR="00DB466C" w:rsidRPr="008A1004">
              <w:rPr>
                <w:sz w:val="22"/>
                <w:szCs w:val="22"/>
                <w:lang w:eastAsia="en-US"/>
              </w:rPr>
              <w:t xml:space="preserve">в количестве </w:t>
            </w:r>
            <w:r w:rsidR="00017DC0" w:rsidRPr="008A1004">
              <w:rPr>
                <w:sz w:val="22"/>
                <w:szCs w:val="22"/>
                <w:lang w:eastAsia="en-US"/>
              </w:rPr>
              <w:t xml:space="preserve">от 10 штук </w:t>
            </w:r>
            <w:r w:rsidR="0019291E" w:rsidRPr="008A1004">
              <w:rPr>
                <w:sz w:val="22"/>
                <w:szCs w:val="22"/>
                <w:lang w:eastAsia="en-US"/>
              </w:rPr>
              <w:t>выставляется дополнительно до 1</w:t>
            </w:r>
            <w:r w:rsidRPr="008A1004">
              <w:rPr>
                <w:sz w:val="22"/>
                <w:szCs w:val="22"/>
                <w:lang w:eastAsia="en-US"/>
              </w:rPr>
              <w:t>0 баллов</w:t>
            </w:r>
          </w:p>
          <w:p w:rsidR="00927438" w:rsidRPr="008A1004" w:rsidRDefault="00927438" w:rsidP="00ED34C7">
            <w:pPr>
              <w:tabs>
                <w:tab w:val="left" w:pos="268"/>
                <w:tab w:val="num" w:pos="1980"/>
              </w:tabs>
              <w:spacing w:line="276" w:lineRule="auto"/>
              <w:jc w:val="center"/>
              <w:rPr>
                <w:b/>
                <w:sz w:val="22"/>
                <w:szCs w:val="22"/>
                <w:lang w:eastAsia="en-US"/>
              </w:rPr>
            </w:pPr>
            <w:r w:rsidRPr="008A1004">
              <w:rPr>
                <w:b/>
                <w:sz w:val="22"/>
                <w:szCs w:val="22"/>
                <w:lang w:eastAsia="en-US"/>
              </w:rPr>
              <w:t>Максимальное коли</w:t>
            </w:r>
            <w:r w:rsidR="0019291E" w:rsidRPr="008A1004">
              <w:rPr>
                <w:b/>
                <w:sz w:val="22"/>
                <w:szCs w:val="22"/>
                <w:lang w:eastAsia="en-US"/>
              </w:rPr>
              <w:t>чество баллов по подкритерию – 3</w:t>
            </w:r>
            <w:r w:rsidRPr="008A1004">
              <w:rPr>
                <w:b/>
                <w:sz w:val="22"/>
                <w:szCs w:val="22"/>
                <w:lang w:eastAsia="en-US"/>
              </w:rPr>
              <w:t>0</w:t>
            </w:r>
          </w:p>
          <w:p w:rsidR="00927438" w:rsidRPr="008A1004" w:rsidRDefault="00927438" w:rsidP="00ED34C7">
            <w:pPr>
              <w:tabs>
                <w:tab w:val="left" w:pos="268"/>
                <w:tab w:val="num" w:pos="1980"/>
              </w:tabs>
              <w:spacing w:line="276" w:lineRule="auto"/>
              <w:jc w:val="center"/>
              <w:rPr>
                <w:b/>
                <w:sz w:val="22"/>
                <w:szCs w:val="22"/>
                <w:lang w:eastAsia="en-US"/>
              </w:rPr>
            </w:pPr>
          </w:p>
          <w:p w:rsidR="00927438" w:rsidRPr="008A1004" w:rsidRDefault="00927438" w:rsidP="00ED34C7">
            <w:pPr>
              <w:tabs>
                <w:tab w:val="left" w:pos="268"/>
                <w:tab w:val="num" w:pos="1980"/>
              </w:tabs>
              <w:spacing w:line="276" w:lineRule="auto"/>
              <w:jc w:val="center"/>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927438" w:rsidRPr="008A1004" w:rsidRDefault="00927438" w:rsidP="00ED34C7">
            <w:pPr>
              <w:tabs>
                <w:tab w:val="left" w:pos="708"/>
                <w:tab w:val="num" w:pos="1980"/>
                <w:tab w:val="left" w:pos="6521"/>
              </w:tabs>
              <w:spacing w:line="276" w:lineRule="auto"/>
              <w:jc w:val="center"/>
              <w:rPr>
                <w:sz w:val="22"/>
                <w:szCs w:val="22"/>
                <w:lang w:eastAsia="en-US"/>
              </w:rPr>
            </w:pPr>
            <w:r w:rsidRPr="008A1004">
              <w:rPr>
                <w:sz w:val="22"/>
                <w:szCs w:val="22"/>
                <w:lang w:eastAsia="en-US"/>
              </w:rPr>
              <w:t xml:space="preserve">Подтверждается справкой об опыте </w:t>
            </w:r>
            <w:r w:rsidR="0044358E" w:rsidRPr="008A1004">
              <w:rPr>
                <w:sz w:val="22"/>
                <w:szCs w:val="22"/>
                <w:lang w:eastAsia="en-US"/>
              </w:rPr>
              <w:t>вы</w:t>
            </w:r>
            <w:r w:rsidRPr="008A1004">
              <w:rPr>
                <w:sz w:val="22"/>
                <w:szCs w:val="22"/>
                <w:lang w:eastAsia="en-US"/>
              </w:rPr>
              <w:t xml:space="preserve">полнения аналогичных </w:t>
            </w:r>
            <w:r w:rsidR="0044358E" w:rsidRPr="008A1004">
              <w:rPr>
                <w:sz w:val="22"/>
                <w:szCs w:val="22"/>
                <w:lang w:eastAsia="en-US"/>
              </w:rPr>
              <w:t>работ</w:t>
            </w:r>
            <w:r w:rsidRPr="008A1004">
              <w:rPr>
                <w:sz w:val="22"/>
                <w:szCs w:val="22"/>
                <w:lang w:eastAsia="en-US"/>
              </w:rPr>
              <w:t xml:space="preserve">  </w:t>
            </w:r>
            <w:r w:rsidR="002A6ED2" w:rsidRPr="008A1004">
              <w:rPr>
                <w:sz w:val="22"/>
                <w:szCs w:val="22"/>
                <w:lang w:eastAsia="en-US"/>
              </w:rPr>
              <w:t>(Форма 5 части  IV Документации о закупке</w:t>
            </w:r>
            <w:r w:rsidR="002A6ED2" w:rsidRPr="008A1004">
              <w:rPr>
                <w:sz w:val="22"/>
                <w:szCs w:val="22"/>
                <w:lang w:eastAsia="en-US"/>
              </w:rPr>
              <w:tab/>
              <w:t xml:space="preserve">ОБРАЗЦЫ ФОРМ И ДОКУМЕНТОВ ДЛЯ ЗАПОЛНЕНИЯ УЧАСТНИКАМИ ЗАКУПКИ </w:t>
            </w:r>
            <w:r w:rsidRPr="008A1004">
              <w:rPr>
                <w:sz w:val="22"/>
                <w:szCs w:val="22"/>
                <w:lang w:eastAsia="en-US"/>
              </w:rPr>
              <w:t>4),  копиями исполненных  договоров  с закрывающими документами.</w:t>
            </w:r>
          </w:p>
          <w:p w:rsidR="00927438" w:rsidRPr="008A1004" w:rsidRDefault="002A6ED2" w:rsidP="00ED34C7">
            <w:pPr>
              <w:tabs>
                <w:tab w:val="left" w:pos="708"/>
                <w:tab w:val="num" w:pos="1980"/>
                <w:tab w:val="left" w:pos="6521"/>
              </w:tabs>
              <w:spacing w:line="276" w:lineRule="auto"/>
              <w:jc w:val="center"/>
              <w:rPr>
                <w:sz w:val="22"/>
                <w:szCs w:val="22"/>
                <w:lang w:eastAsia="en-US"/>
              </w:rPr>
            </w:pPr>
            <w:proofErr w:type="gramStart"/>
            <w:r w:rsidRPr="008A1004">
              <w:rPr>
                <w:sz w:val="22"/>
                <w:szCs w:val="22"/>
                <w:lang w:eastAsia="en-US"/>
              </w:rPr>
              <w:t xml:space="preserve">«Образцы форм и документов для заполнения участниками закупки») </w:t>
            </w:r>
            <w:r w:rsidR="00927438" w:rsidRPr="008A1004">
              <w:rPr>
                <w:sz w:val="22"/>
                <w:szCs w:val="22"/>
                <w:lang w:eastAsia="en-US"/>
              </w:rPr>
              <w:t>Участник вправе предоставить благодарственные письма и отзывы, характеризующие положительный опыт участника</w:t>
            </w:r>
            <w:r w:rsidR="00BB65EB" w:rsidRPr="008A1004">
              <w:rPr>
                <w:sz w:val="22"/>
                <w:szCs w:val="22"/>
                <w:lang w:eastAsia="en-US"/>
              </w:rPr>
              <w:t>.</w:t>
            </w:r>
            <w:proofErr w:type="gramEnd"/>
          </w:p>
          <w:p w:rsidR="00927438" w:rsidRPr="008A1004" w:rsidRDefault="00927438" w:rsidP="00ED34C7">
            <w:pPr>
              <w:tabs>
                <w:tab w:val="left" w:pos="708"/>
                <w:tab w:val="num" w:pos="1980"/>
                <w:tab w:val="left" w:pos="6521"/>
              </w:tabs>
              <w:spacing w:line="276" w:lineRule="auto"/>
              <w:jc w:val="both"/>
              <w:rPr>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left" w:pos="708"/>
                <w:tab w:val="num" w:pos="1980"/>
              </w:tabs>
              <w:spacing w:line="276" w:lineRule="auto"/>
              <w:jc w:val="center"/>
              <w:rPr>
                <w:sz w:val="22"/>
                <w:szCs w:val="22"/>
                <w:lang w:eastAsia="en-US"/>
              </w:rPr>
            </w:pPr>
            <w:r w:rsidRPr="008A1004">
              <w:rPr>
                <w:sz w:val="22"/>
                <w:szCs w:val="22"/>
                <w:lang w:eastAsia="en-US"/>
              </w:rPr>
              <w:t>50%</w:t>
            </w:r>
          </w:p>
        </w:tc>
      </w:tr>
      <w:tr w:rsidR="00927438" w:rsidRPr="008A1004" w:rsidTr="00C06895">
        <w:trPr>
          <w:trHeight w:val="1117"/>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438" w:rsidRPr="008A1004" w:rsidRDefault="00927438" w:rsidP="00ED34C7">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tabs>
                <w:tab w:val="left" w:pos="268"/>
              </w:tabs>
              <w:spacing w:line="276" w:lineRule="auto"/>
              <w:jc w:val="center"/>
              <w:rPr>
                <w:b/>
                <w:sz w:val="22"/>
                <w:szCs w:val="22"/>
                <w:lang w:eastAsia="en-US"/>
              </w:rPr>
            </w:pPr>
            <w:r w:rsidRPr="008A1004">
              <w:rPr>
                <w:b/>
                <w:sz w:val="22"/>
                <w:szCs w:val="22"/>
                <w:lang w:eastAsia="en-US"/>
              </w:rPr>
              <w:t>С</w:t>
            </w:r>
            <w:proofErr w:type="gramStart"/>
            <w:r w:rsidRPr="008A1004">
              <w:rPr>
                <w:b/>
                <w:sz w:val="22"/>
                <w:szCs w:val="22"/>
                <w:lang w:eastAsia="en-US"/>
              </w:rPr>
              <w:t>2</w:t>
            </w:r>
            <w:proofErr w:type="gramEnd"/>
            <w:r w:rsidRPr="008A1004">
              <w:rPr>
                <w:b/>
                <w:sz w:val="22"/>
                <w:szCs w:val="22"/>
                <w:lang w:eastAsia="en-US"/>
              </w:rPr>
              <w:t>. Трудовые ресурсы</w:t>
            </w:r>
          </w:p>
          <w:p w:rsidR="00927438" w:rsidRPr="008A1004" w:rsidRDefault="00B24360" w:rsidP="00ED34C7">
            <w:pPr>
              <w:tabs>
                <w:tab w:val="left" w:pos="268"/>
              </w:tabs>
              <w:spacing w:line="276" w:lineRule="auto"/>
              <w:jc w:val="center"/>
              <w:rPr>
                <w:b/>
                <w:sz w:val="22"/>
                <w:szCs w:val="22"/>
                <w:lang w:eastAsia="en-US"/>
              </w:rPr>
            </w:pPr>
            <w:r w:rsidRPr="008A1004">
              <w:rPr>
                <w:b/>
                <w:sz w:val="22"/>
                <w:szCs w:val="22"/>
                <w:lang w:eastAsia="en-US"/>
              </w:rPr>
              <w:t>Оценивается количество</w:t>
            </w:r>
            <w:r w:rsidR="00927438" w:rsidRPr="008A1004">
              <w:rPr>
                <w:b/>
                <w:sz w:val="22"/>
                <w:szCs w:val="22"/>
                <w:lang w:eastAsia="en-US"/>
              </w:rPr>
              <w:t xml:space="preserve"> необходимого для выполнения работ/оказания услуг персонала</w:t>
            </w:r>
            <w:r w:rsidR="00DC0895" w:rsidRPr="008A1004">
              <w:rPr>
                <w:b/>
                <w:sz w:val="22"/>
                <w:szCs w:val="22"/>
                <w:lang w:eastAsia="en-US"/>
              </w:rPr>
              <w:t xml:space="preserve"> с подтвержденной квалификацией соответствия требованиям п. 6.1 ТЗ</w:t>
            </w:r>
            <w:r w:rsidR="00927438" w:rsidRPr="008A1004">
              <w:rPr>
                <w:b/>
                <w:sz w:val="22"/>
                <w:szCs w:val="22"/>
                <w:lang w:eastAsia="en-US"/>
              </w:rPr>
              <w:t>, а именно:</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r>
            <w:proofErr w:type="spellStart"/>
            <w:r w:rsidRPr="008A1004">
              <w:rPr>
                <w:sz w:val="22"/>
                <w:szCs w:val="22"/>
                <w:lang w:eastAsia="en-US"/>
              </w:rPr>
              <w:t>Senior</w:t>
            </w:r>
            <w:proofErr w:type="spellEnd"/>
            <w:r w:rsidRPr="008A1004">
              <w:rPr>
                <w:sz w:val="22"/>
                <w:szCs w:val="22"/>
                <w:lang w:eastAsia="en-US"/>
              </w:rPr>
              <w:t xml:space="preserve"> </w:t>
            </w:r>
            <w:proofErr w:type="spellStart"/>
            <w:r w:rsidRPr="008A1004">
              <w:rPr>
                <w:sz w:val="22"/>
                <w:szCs w:val="22"/>
                <w:lang w:eastAsia="en-US"/>
              </w:rPr>
              <w:t>back-end</w:t>
            </w:r>
            <w:proofErr w:type="spellEnd"/>
            <w:r w:rsidRPr="008A1004">
              <w:rPr>
                <w:sz w:val="22"/>
                <w:szCs w:val="22"/>
                <w:lang w:eastAsia="en-US"/>
              </w:rPr>
              <w:t xml:space="preserve"> </w:t>
            </w:r>
            <w:proofErr w:type="spellStart"/>
            <w:r w:rsidRPr="008A1004">
              <w:rPr>
                <w:sz w:val="22"/>
                <w:szCs w:val="22"/>
                <w:lang w:eastAsia="en-US"/>
              </w:rPr>
              <w:t>developer</w:t>
            </w:r>
            <w:proofErr w:type="spellEnd"/>
            <w:r w:rsidRPr="008A1004">
              <w:rPr>
                <w:sz w:val="22"/>
                <w:szCs w:val="22"/>
                <w:lang w:eastAsia="en-US"/>
              </w:rPr>
              <w:t xml:space="preserve"> – не менее 2 специалистов, с опытом работы в сфере разработки программного обеспечения не менее 7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r>
            <w:proofErr w:type="spellStart"/>
            <w:r w:rsidRPr="008A1004">
              <w:rPr>
                <w:sz w:val="22"/>
                <w:szCs w:val="22"/>
                <w:lang w:eastAsia="en-US"/>
              </w:rPr>
              <w:t>Middle</w:t>
            </w:r>
            <w:proofErr w:type="spellEnd"/>
            <w:r w:rsidRPr="008A1004">
              <w:rPr>
                <w:sz w:val="22"/>
                <w:szCs w:val="22"/>
                <w:lang w:eastAsia="en-US"/>
              </w:rPr>
              <w:t xml:space="preserve"> </w:t>
            </w:r>
            <w:proofErr w:type="spellStart"/>
            <w:r w:rsidRPr="008A1004">
              <w:rPr>
                <w:sz w:val="22"/>
                <w:szCs w:val="22"/>
                <w:lang w:eastAsia="en-US"/>
              </w:rPr>
              <w:t>back-end</w:t>
            </w:r>
            <w:proofErr w:type="spellEnd"/>
            <w:r w:rsidRPr="008A1004">
              <w:rPr>
                <w:sz w:val="22"/>
                <w:szCs w:val="22"/>
                <w:lang w:eastAsia="en-US"/>
              </w:rPr>
              <w:t xml:space="preserve"> </w:t>
            </w:r>
            <w:proofErr w:type="spellStart"/>
            <w:r w:rsidRPr="008A1004">
              <w:rPr>
                <w:sz w:val="22"/>
                <w:szCs w:val="22"/>
                <w:lang w:eastAsia="en-US"/>
              </w:rPr>
              <w:t>developer</w:t>
            </w:r>
            <w:proofErr w:type="spellEnd"/>
            <w:r w:rsidRPr="008A1004">
              <w:rPr>
                <w:sz w:val="22"/>
                <w:szCs w:val="22"/>
                <w:lang w:eastAsia="en-US"/>
              </w:rPr>
              <w:t xml:space="preserve"> – не менее 2 специалистов, с опытом работы в сфере разработки программного обеспечения не менее 5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r>
            <w:proofErr w:type="spellStart"/>
            <w:r w:rsidRPr="008A1004">
              <w:rPr>
                <w:sz w:val="22"/>
                <w:szCs w:val="22"/>
                <w:lang w:eastAsia="en-US"/>
              </w:rPr>
              <w:t>Middle</w:t>
            </w:r>
            <w:proofErr w:type="spellEnd"/>
            <w:r w:rsidRPr="008A1004">
              <w:rPr>
                <w:sz w:val="22"/>
                <w:szCs w:val="22"/>
                <w:lang w:eastAsia="en-US"/>
              </w:rPr>
              <w:t xml:space="preserve"> </w:t>
            </w:r>
            <w:proofErr w:type="spellStart"/>
            <w:r w:rsidRPr="008A1004">
              <w:rPr>
                <w:sz w:val="22"/>
                <w:szCs w:val="22"/>
                <w:lang w:eastAsia="en-US"/>
              </w:rPr>
              <w:t>front-end</w:t>
            </w:r>
            <w:proofErr w:type="spellEnd"/>
            <w:r w:rsidRPr="008A1004">
              <w:rPr>
                <w:sz w:val="22"/>
                <w:szCs w:val="22"/>
                <w:lang w:eastAsia="en-US"/>
              </w:rPr>
              <w:t xml:space="preserve"> </w:t>
            </w:r>
            <w:proofErr w:type="spellStart"/>
            <w:r w:rsidRPr="008A1004">
              <w:rPr>
                <w:sz w:val="22"/>
                <w:szCs w:val="22"/>
                <w:lang w:eastAsia="en-US"/>
              </w:rPr>
              <w:t>developer</w:t>
            </w:r>
            <w:proofErr w:type="spellEnd"/>
            <w:r w:rsidRPr="008A1004">
              <w:rPr>
                <w:sz w:val="22"/>
                <w:szCs w:val="22"/>
                <w:lang w:eastAsia="en-US"/>
              </w:rPr>
              <w:t xml:space="preserve"> – не менее 2 специалистов, с опытом работы в сфере разработки программного обеспечения не менее 5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t>Специалисты по тестированию – не менее 2 специалистов, с опытом работы в сфере тестирования программного обеспечения от 3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t>UX специалист – не менее 1 специалиста, с опытом работы в сфере проектирования интерфейсов программного обеспечения от 3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t>Руководитель проектов – не менее 1 специалиста, с опытом работы в области управления проектами разработки информационных систем от 5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w:t>
            </w:r>
            <w:r w:rsidRPr="008A1004">
              <w:rPr>
                <w:sz w:val="22"/>
                <w:szCs w:val="22"/>
                <w:lang w:eastAsia="en-US"/>
              </w:rPr>
              <w:tab/>
              <w:t>Бизнес-аналитик – не менее 1 специалиста, с опытом работы в области анализа и проектирования процессов автоматизации не менее 3 лет.</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При наличии подтвержденного количества специалистов, установленного докумен</w:t>
            </w:r>
            <w:r w:rsidR="00E14989" w:rsidRPr="008A1004">
              <w:rPr>
                <w:sz w:val="22"/>
                <w:szCs w:val="22"/>
                <w:lang w:eastAsia="en-US"/>
              </w:rPr>
              <w:t>тацией, участнику выставляется 2</w:t>
            </w:r>
            <w:r w:rsidRPr="008A1004">
              <w:rPr>
                <w:sz w:val="22"/>
                <w:szCs w:val="22"/>
                <w:lang w:eastAsia="en-US"/>
              </w:rPr>
              <w:t>0 баллов.</w:t>
            </w:r>
          </w:p>
          <w:p w:rsidR="00B24360" w:rsidRPr="008A1004" w:rsidRDefault="00B24360" w:rsidP="00B24360">
            <w:pPr>
              <w:tabs>
                <w:tab w:val="left" w:pos="708"/>
              </w:tabs>
              <w:spacing w:line="276" w:lineRule="auto"/>
              <w:jc w:val="center"/>
              <w:rPr>
                <w:sz w:val="22"/>
                <w:szCs w:val="22"/>
                <w:lang w:eastAsia="en-US"/>
              </w:rPr>
            </w:pPr>
            <w:r w:rsidRPr="008A1004">
              <w:rPr>
                <w:sz w:val="22"/>
                <w:szCs w:val="22"/>
                <w:lang w:eastAsia="en-US"/>
              </w:rPr>
              <w:t>В случае наличия необходимых специалистов в количестве, превышающем минимально установленные требования по всем или нескольким позициям, уч</w:t>
            </w:r>
            <w:r w:rsidR="00E14989" w:rsidRPr="008A1004">
              <w:rPr>
                <w:sz w:val="22"/>
                <w:szCs w:val="22"/>
                <w:lang w:eastAsia="en-US"/>
              </w:rPr>
              <w:t>астнику выставляется 3</w:t>
            </w:r>
            <w:r w:rsidRPr="008A1004">
              <w:rPr>
                <w:sz w:val="22"/>
                <w:szCs w:val="22"/>
                <w:lang w:eastAsia="en-US"/>
              </w:rPr>
              <w:t>0 баллов.</w:t>
            </w:r>
          </w:p>
          <w:p w:rsidR="00B24360" w:rsidRPr="008A1004" w:rsidRDefault="00B24360" w:rsidP="00B24360">
            <w:pPr>
              <w:tabs>
                <w:tab w:val="left" w:pos="708"/>
              </w:tabs>
              <w:spacing w:line="276" w:lineRule="auto"/>
              <w:jc w:val="center"/>
              <w:rPr>
                <w:b/>
                <w:sz w:val="22"/>
                <w:szCs w:val="22"/>
                <w:lang w:eastAsia="en-US"/>
              </w:rPr>
            </w:pPr>
            <w:r w:rsidRPr="008A1004">
              <w:rPr>
                <w:b/>
                <w:sz w:val="22"/>
                <w:szCs w:val="22"/>
                <w:lang w:eastAsia="en-US"/>
              </w:rPr>
              <w:t>Максимальное ко</w:t>
            </w:r>
            <w:r w:rsidR="00E14989" w:rsidRPr="008A1004">
              <w:rPr>
                <w:b/>
                <w:sz w:val="22"/>
                <w:szCs w:val="22"/>
                <w:lang w:eastAsia="en-US"/>
              </w:rPr>
              <w:t>личество баллов по подкритерию 3</w:t>
            </w:r>
            <w:r w:rsidRPr="008A1004">
              <w:rPr>
                <w:b/>
                <w:sz w:val="22"/>
                <w:szCs w:val="22"/>
                <w:lang w:eastAsia="en-US"/>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2A6ED2" w:rsidRPr="008A1004" w:rsidRDefault="002A6ED2" w:rsidP="002A6ED2">
            <w:pPr>
              <w:tabs>
                <w:tab w:val="left" w:pos="708"/>
                <w:tab w:val="num" w:pos="1980"/>
                <w:tab w:val="left" w:pos="6521"/>
              </w:tabs>
              <w:spacing w:line="276" w:lineRule="auto"/>
              <w:jc w:val="center"/>
              <w:rPr>
                <w:color w:val="000000"/>
                <w:sz w:val="22"/>
                <w:szCs w:val="22"/>
                <w:lang w:eastAsia="en-US"/>
              </w:rPr>
            </w:pPr>
            <w:r w:rsidRPr="008A1004">
              <w:rPr>
                <w:color w:val="000000"/>
                <w:sz w:val="22"/>
                <w:szCs w:val="22"/>
                <w:lang w:eastAsia="en-US"/>
              </w:rPr>
              <w:t>(Форма 6 части  IV Документации о закупке</w:t>
            </w:r>
            <w:r w:rsidRPr="008A1004">
              <w:rPr>
                <w:color w:val="000000"/>
                <w:sz w:val="22"/>
                <w:szCs w:val="22"/>
                <w:lang w:eastAsia="en-US"/>
              </w:rPr>
              <w:tab/>
              <w:t>ОБРАЗЦЫ ФОРМ И ДОКУМЕНТОВ ДЛЯ ЗАПОЛНЕНИЯ УЧАСТНИКАМИ ЗАКУПКИ 4),  копиями исполненных  договоров  с закрывающими документами.</w:t>
            </w:r>
          </w:p>
          <w:p w:rsidR="002A6ED2" w:rsidRPr="008A1004" w:rsidRDefault="002A6ED2" w:rsidP="002A6ED2">
            <w:pPr>
              <w:tabs>
                <w:tab w:val="left" w:pos="708"/>
                <w:tab w:val="num" w:pos="1980"/>
                <w:tab w:val="left" w:pos="6521"/>
              </w:tabs>
              <w:spacing w:line="276" w:lineRule="auto"/>
              <w:jc w:val="center"/>
              <w:rPr>
                <w:color w:val="000000"/>
                <w:sz w:val="22"/>
                <w:szCs w:val="22"/>
                <w:lang w:eastAsia="en-US"/>
              </w:rPr>
            </w:pPr>
            <w:proofErr w:type="gramStart"/>
            <w:r w:rsidRPr="008A1004">
              <w:rPr>
                <w:color w:val="000000"/>
                <w:sz w:val="22"/>
                <w:szCs w:val="22"/>
                <w:lang w:eastAsia="en-US"/>
              </w:rPr>
              <w:t>«Образцы форм и документов для заполнения участниками закупки»)</w:t>
            </w:r>
            <w:proofErr w:type="gramEnd"/>
          </w:p>
          <w:p w:rsidR="00927438" w:rsidRPr="008A1004" w:rsidRDefault="00927438" w:rsidP="00ED34C7">
            <w:pPr>
              <w:tabs>
                <w:tab w:val="left" w:pos="708"/>
                <w:tab w:val="num" w:pos="1980"/>
                <w:tab w:val="left" w:pos="6521"/>
              </w:tabs>
              <w:spacing w:line="276" w:lineRule="auto"/>
              <w:jc w:val="center"/>
              <w:rPr>
                <w:color w:val="000000"/>
                <w:sz w:val="22"/>
                <w:szCs w:val="22"/>
                <w:lang w:eastAsia="en-US"/>
              </w:rPr>
            </w:pPr>
            <w:r w:rsidRPr="008A1004">
              <w:rPr>
                <w:color w:val="000000"/>
                <w:sz w:val="22"/>
                <w:szCs w:val="22"/>
                <w:lang w:eastAsia="en-US"/>
              </w:rPr>
              <w:t xml:space="preserve">Наличие </w:t>
            </w:r>
            <w:r w:rsidR="0060170B" w:rsidRPr="008A1004">
              <w:rPr>
                <w:color w:val="000000"/>
                <w:sz w:val="22"/>
                <w:szCs w:val="22"/>
                <w:lang w:eastAsia="en-US"/>
              </w:rPr>
              <w:t xml:space="preserve"> </w:t>
            </w:r>
            <w:r w:rsidRPr="008A1004">
              <w:rPr>
                <w:color w:val="000000"/>
                <w:sz w:val="22"/>
                <w:szCs w:val="22"/>
                <w:lang w:eastAsia="en-US"/>
              </w:rPr>
              <w:t xml:space="preserve">специалистов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w:t>
            </w:r>
            <w:r w:rsidR="0060170B" w:rsidRPr="008A1004">
              <w:rPr>
                <w:color w:val="000000"/>
                <w:sz w:val="22"/>
                <w:szCs w:val="22"/>
                <w:lang w:eastAsia="en-US"/>
              </w:rPr>
              <w:t xml:space="preserve">штатного расписания, </w:t>
            </w:r>
            <w:r w:rsidRPr="008A1004">
              <w:rPr>
                <w:color w:val="000000"/>
                <w:sz w:val="22"/>
                <w:szCs w:val="22"/>
                <w:lang w:eastAsia="en-US"/>
              </w:rPr>
              <w:t>копиями положений о  подразделении</w:t>
            </w:r>
            <w:r w:rsidR="00885A05" w:rsidRPr="008A1004">
              <w:rPr>
                <w:color w:val="000000"/>
                <w:sz w:val="22"/>
                <w:szCs w:val="22"/>
                <w:lang w:eastAsia="en-US"/>
              </w:rPr>
              <w:t xml:space="preserve"> </w:t>
            </w:r>
          </w:p>
          <w:p w:rsidR="00927438" w:rsidRPr="008A1004" w:rsidRDefault="00353993" w:rsidP="00ED34C7">
            <w:pPr>
              <w:tabs>
                <w:tab w:val="left" w:pos="708"/>
                <w:tab w:val="num" w:pos="1980"/>
                <w:tab w:val="left" w:pos="6521"/>
              </w:tabs>
              <w:spacing w:line="276" w:lineRule="auto"/>
              <w:jc w:val="center"/>
              <w:rPr>
                <w:color w:val="000000"/>
                <w:sz w:val="22"/>
                <w:szCs w:val="22"/>
                <w:lang w:eastAsia="en-US"/>
              </w:rPr>
            </w:pPr>
            <w:r w:rsidRPr="008A1004">
              <w:rPr>
                <w:color w:val="000000"/>
                <w:sz w:val="22"/>
                <w:szCs w:val="22"/>
                <w:lang w:eastAsia="en-US"/>
              </w:rPr>
              <w:t>Квалификация должна быть подтверждена документами о наличии образования в соответствии с требованиями Заказчика и сертификатами о п</w:t>
            </w:r>
            <w:r w:rsidR="00BC5A15" w:rsidRPr="008A1004">
              <w:rPr>
                <w:color w:val="000000"/>
                <w:sz w:val="22"/>
                <w:szCs w:val="22"/>
                <w:lang w:eastAsia="en-US"/>
              </w:rPr>
              <w:t>рохождении профильного обучения, резюме, подтверждающими компетенции, навыки и опыт работы соответствующих специалистов</w:t>
            </w:r>
          </w:p>
          <w:p w:rsidR="00927438" w:rsidRPr="008A1004" w:rsidRDefault="00927438" w:rsidP="00ED34C7">
            <w:pPr>
              <w:tabs>
                <w:tab w:val="left" w:pos="708"/>
                <w:tab w:val="num" w:pos="1980"/>
                <w:tab w:val="left" w:pos="6521"/>
              </w:tabs>
              <w:spacing w:line="276" w:lineRule="auto"/>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rPr>
                <w:sz w:val="22"/>
                <w:szCs w:val="22"/>
                <w:lang w:eastAsia="en-US"/>
              </w:rPr>
            </w:pPr>
          </w:p>
        </w:tc>
      </w:tr>
      <w:tr w:rsidR="00927438" w:rsidRPr="008A1004" w:rsidTr="00C06895">
        <w:trPr>
          <w:trHeight w:val="1300"/>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438" w:rsidRPr="008A1004" w:rsidRDefault="00927438" w:rsidP="00ED34C7">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621C41" w:rsidRPr="008A1004" w:rsidRDefault="00621C41" w:rsidP="00B24360">
            <w:pPr>
              <w:tabs>
                <w:tab w:val="left" w:pos="708"/>
                <w:tab w:val="num" w:pos="1980"/>
              </w:tabs>
              <w:spacing w:line="276" w:lineRule="auto"/>
              <w:jc w:val="center"/>
              <w:rPr>
                <w:b/>
                <w:sz w:val="22"/>
                <w:szCs w:val="22"/>
                <w:lang w:eastAsia="en-US"/>
              </w:rPr>
            </w:pPr>
            <w:r w:rsidRPr="008A1004">
              <w:rPr>
                <w:b/>
                <w:sz w:val="22"/>
                <w:szCs w:val="22"/>
                <w:lang w:eastAsia="en-US"/>
              </w:rPr>
              <w:t>С3 Качество технического предложения</w:t>
            </w:r>
          </w:p>
          <w:p w:rsidR="00621C41" w:rsidRPr="008A1004" w:rsidRDefault="00621C41" w:rsidP="00B24360">
            <w:pPr>
              <w:tabs>
                <w:tab w:val="left" w:pos="708"/>
                <w:tab w:val="num" w:pos="1980"/>
              </w:tabs>
              <w:spacing w:line="276" w:lineRule="auto"/>
              <w:jc w:val="center"/>
              <w:rPr>
                <w:sz w:val="22"/>
                <w:szCs w:val="22"/>
                <w:lang w:eastAsia="en-US"/>
              </w:rPr>
            </w:pPr>
            <w:r w:rsidRPr="008A1004">
              <w:rPr>
                <w:sz w:val="22"/>
                <w:szCs w:val="22"/>
                <w:lang w:eastAsia="en-US"/>
              </w:rPr>
              <w:t>Оценивается степень соответствия предложения участника Техническому заданию.</w:t>
            </w:r>
          </w:p>
          <w:p w:rsidR="00B24360" w:rsidRPr="008A1004" w:rsidRDefault="00621C41" w:rsidP="00B24360">
            <w:pPr>
              <w:tabs>
                <w:tab w:val="left" w:pos="708"/>
                <w:tab w:val="num" w:pos="1980"/>
              </w:tabs>
              <w:spacing w:line="276" w:lineRule="auto"/>
              <w:jc w:val="center"/>
              <w:rPr>
                <w:b/>
                <w:sz w:val="22"/>
                <w:szCs w:val="22"/>
                <w:lang w:eastAsia="en-US"/>
              </w:rPr>
            </w:pPr>
            <w:r w:rsidRPr="008A1004">
              <w:rPr>
                <w:sz w:val="22"/>
                <w:szCs w:val="22"/>
                <w:lang w:eastAsia="en-US"/>
              </w:rPr>
              <w:t>В случае полного соответствия предложения участника требованиям Технического задания, участнику выставляется 30 баллов.</w:t>
            </w:r>
            <w:r w:rsidR="00927438" w:rsidRPr="008A1004">
              <w:rPr>
                <w:b/>
                <w:sz w:val="22"/>
                <w:szCs w:val="22"/>
                <w:lang w:eastAsia="en-US"/>
              </w:rPr>
              <w:t xml:space="preserve"> </w:t>
            </w:r>
          </w:p>
          <w:p w:rsidR="00621C41" w:rsidRPr="008A1004" w:rsidRDefault="00621C41" w:rsidP="00B24360">
            <w:pPr>
              <w:tabs>
                <w:tab w:val="left" w:pos="708"/>
                <w:tab w:val="num" w:pos="1980"/>
              </w:tabs>
              <w:spacing w:line="276" w:lineRule="auto"/>
              <w:jc w:val="center"/>
              <w:rPr>
                <w:sz w:val="22"/>
                <w:szCs w:val="22"/>
                <w:lang w:eastAsia="en-US"/>
              </w:rPr>
            </w:pPr>
            <w:r w:rsidRPr="008A1004">
              <w:rPr>
                <w:sz w:val="22"/>
                <w:szCs w:val="22"/>
                <w:lang w:eastAsia="en-US"/>
              </w:rPr>
              <w:t>В случае представления участником технического предложения в расширенном формате с дополнительным описанием актуальных для Заказчика направлений технической реализации Системы, участнику выставляется 40 баллов.</w:t>
            </w:r>
          </w:p>
          <w:p w:rsidR="00370C9C" w:rsidRPr="008A1004" w:rsidRDefault="00370C9C" w:rsidP="00B24360">
            <w:pPr>
              <w:tabs>
                <w:tab w:val="left" w:pos="708"/>
                <w:tab w:val="num" w:pos="1980"/>
              </w:tabs>
              <w:spacing w:line="276" w:lineRule="auto"/>
              <w:jc w:val="center"/>
              <w:rPr>
                <w:sz w:val="22"/>
                <w:szCs w:val="22"/>
                <w:lang w:eastAsia="en-US"/>
              </w:rPr>
            </w:pPr>
          </w:p>
          <w:p w:rsidR="00370C9C" w:rsidRPr="008A1004" w:rsidRDefault="00370C9C" w:rsidP="00B24360">
            <w:pPr>
              <w:tabs>
                <w:tab w:val="left" w:pos="708"/>
                <w:tab w:val="num" w:pos="1980"/>
              </w:tabs>
              <w:spacing w:line="276" w:lineRule="auto"/>
              <w:jc w:val="center"/>
              <w:rPr>
                <w:b/>
                <w:color w:val="000000"/>
                <w:sz w:val="22"/>
                <w:szCs w:val="22"/>
                <w:lang w:eastAsia="en-US"/>
              </w:rPr>
            </w:pPr>
            <w:r w:rsidRPr="008A1004">
              <w:rPr>
                <w:b/>
                <w:sz w:val="22"/>
                <w:szCs w:val="22"/>
                <w:lang w:eastAsia="en-US"/>
              </w:rPr>
              <w:t>Максимальное количество баллов по подкритерию 40</w:t>
            </w:r>
          </w:p>
          <w:p w:rsidR="00927438" w:rsidRPr="008A1004" w:rsidRDefault="00927438" w:rsidP="00ED34C7">
            <w:pPr>
              <w:tabs>
                <w:tab w:val="left" w:pos="708"/>
                <w:tab w:val="num" w:pos="1980"/>
              </w:tabs>
              <w:spacing w:line="276" w:lineRule="auto"/>
              <w:jc w:val="center"/>
              <w:rPr>
                <w:rFonts w:eastAsia="Calibri"/>
                <w:b/>
                <w:color w:val="000000"/>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27438" w:rsidRPr="008A1004" w:rsidRDefault="00370C9C" w:rsidP="00ED34C7">
            <w:pPr>
              <w:tabs>
                <w:tab w:val="left" w:pos="708"/>
                <w:tab w:val="num" w:pos="1980"/>
                <w:tab w:val="left" w:pos="6521"/>
              </w:tabs>
              <w:spacing w:line="276" w:lineRule="auto"/>
              <w:jc w:val="center"/>
              <w:rPr>
                <w:color w:val="000000"/>
                <w:sz w:val="22"/>
                <w:szCs w:val="22"/>
                <w:lang w:eastAsia="en-US"/>
              </w:rPr>
            </w:pPr>
            <w:r w:rsidRPr="008A1004">
              <w:rPr>
                <w:color w:val="000000"/>
                <w:sz w:val="22"/>
                <w:szCs w:val="22"/>
                <w:lang w:eastAsia="en-US"/>
              </w:rPr>
              <w:t xml:space="preserve">Участник заполняет Форму 3 части </w:t>
            </w:r>
            <w:r w:rsidRPr="008A1004">
              <w:rPr>
                <w:color w:val="000000"/>
                <w:sz w:val="22"/>
                <w:szCs w:val="22"/>
                <w:lang w:val="en-US" w:eastAsia="en-US"/>
              </w:rPr>
              <w:t>IV</w:t>
            </w:r>
            <w:r w:rsidRPr="008A1004">
              <w:rPr>
                <w:color w:val="000000"/>
                <w:sz w:val="22"/>
                <w:szCs w:val="22"/>
                <w:lang w:eastAsia="en-US"/>
              </w:rPr>
              <w:t xml:space="preserve"> Документации о закупке «Образцы форм и документов для заполнения участниками закупки».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27438" w:rsidRPr="008A1004" w:rsidRDefault="00927438" w:rsidP="00ED34C7">
            <w:pPr>
              <w:rPr>
                <w:sz w:val="22"/>
                <w:szCs w:val="22"/>
                <w:lang w:eastAsia="en-US"/>
              </w:rPr>
            </w:pPr>
          </w:p>
        </w:tc>
      </w:tr>
    </w:tbl>
    <w:p w:rsidR="00927438" w:rsidRPr="008A1004" w:rsidRDefault="00927438" w:rsidP="00927438">
      <w:pPr>
        <w:jc w:val="center"/>
        <w:rPr>
          <w:sz w:val="22"/>
          <w:szCs w:val="22"/>
        </w:rPr>
      </w:pPr>
    </w:p>
    <w:p w:rsidR="00927438" w:rsidRPr="008A1004" w:rsidRDefault="00927438" w:rsidP="00927438">
      <w:pPr>
        <w:jc w:val="center"/>
        <w:rPr>
          <w:sz w:val="22"/>
          <w:szCs w:val="22"/>
        </w:rPr>
      </w:pPr>
      <w:r w:rsidRPr="008A1004">
        <w:rPr>
          <w:sz w:val="22"/>
          <w:szCs w:val="22"/>
        </w:rPr>
        <w:t>Оценка заявок по критерию "качество работ, услуг</w:t>
      </w:r>
    </w:p>
    <w:p w:rsidR="00927438" w:rsidRPr="008A1004" w:rsidRDefault="00927438" w:rsidP="00927438">
      <w:pPr>
        <w:jc w:val="center"/>
        <w:rPr>
          <w:sz w:val="22"/>
          <w:szCs w:val="22"/>
        </w:rPr>
      </w:pPr>
      <w:r w:rsidRPr="008A1004">
        <w:rPr>
          <w:sz w:val="22"/>
          <w:szCs w:val="22"/>
        </w:rPr>
        <w:t>и (или) квалификация участника закупки"</w:t>
      </w:r>
    </w:p>
    <w:p w:rsidR="00927438" w:rsidRPr="008A1004" w:rsidRDefault="00927438" w:rsidP="00927438">
      <w:pPr>
        <w:autoSpaceDE w:val="0"/>
        <w:autoSpaceDN w:val="0"/>
        <w:adjustRightInd w:val="0"/>
        <w:spacing w:line="360" w:lineRule="auto"/>
        <w:ind w:firstLine="540"/>
        <w:jc w:val="both"/>
        <w:rPr>
          <w:sz w:val="22"/>
          <w:szCs w:val="22"/>
        </w:rPr>
      </w:pP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927438" w:rsidRPr="008A1004" w:rsidRDefault="00927438" w:rsidP="00927438">
      <w:pPr>
        <w:numPr>
          <w:ilvl w:val="0"/>
          <w:numId w:val="40"/>
        </w:numPr>
        <w:autoSpaceDE w:val="0"/>
        <w:autoSpaceDN w:val="0"/>
        <w:adjustRightInd w:val="0"/>
        <w:spacing w:line="360" w:lineRule="auto"/>
        <w:ind w:left="0" w:firstLine="426"/>
        <w:contextualSpacing/>
        <w:jc w:val="both"/>
        <w:rPr>
          <w:sz w:val="22"/>
          <w:szCs w:val="22"/>
        </w:rPr>
      </w:pPr>
      <w:r w:rsidRPr="008A1004">
        <w:rPr>
          <w:sz w:val="22"/>
          <w:szCs w:val="22"/>
        </w:rPr>
        <w:t>предмет оценки и исчерпывающий перечень показателей по данному критерию;</w:t>
      </w:r>
    </w:p>
    <w:p w:rsidR="00927438" w:rsidRPr="008A1004" w:rsidRDefault="00927438" w:rsidP="00927438">
      <w:pPr>
        <w:numPr>
          <w:ilvl w:val="0"/>
          <w:numId w:val="40"/>
        </w:numPr>
        <w:autoSpaceDE w:val="0"/>
        <w:autoSpaceDN w:val="0"/>
        <w:adjustRightInd w:val="0"/>
        <w:spacing w:line="360" w:lineRule="auto"/>
        <w:ind w:left="0" w:firstLine="426"/>
        <w:contextualSpacing/>
        <w:jc w:val="both"/>
        <w:rPr>
          <w:sz w:val="22"/>
          <w:szCs w:val="22"/>
        </w:rPr>
      </w:pPr>
      <w:r w:rsidRPr="008A1004">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927438" w:rsidRPr="008A1004" w:rsidRDefault="00927438" w:rsidP="00927438">
      <w:pPr>
        <w:numPr>
          <w:ilvl w:val="0"/>
          <w:numId w:val="40"/>
        </w:numPr>
        <w:autoSpaceDE w:val="0"/>
        <w:autoSpaceDN w:val="0"/>
        <w:adjustRightInd w:val="0"/>
        <w:spacing w:line="360" w:lineRule="auto"/>
        <w:ind w:left="0" w:firstLine="426"/>
        <w:contextualSpacing/>
        <w:jc w:val="both"/>
        <w:rPr>
          <w:sz w:val="22"/>
          <w:szCs w:val="22"/>
        </w:rPr>
      </w:pPr>
      <w:r w:rsidRPr="008A1004">
        <w:rPr>
          <w:sz w:val="22"/>
          <w:szCs w:val="22"/>
        </w:rPr>
        <w:t>максимальное значение в баллах для указанного критерия, равное 100 баллам, - в случае неприменения показателей.</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927438" w:rsidRPr="008A1004" w:rsidRDefault="00927438" w:rsidP="00927438">
      <w:pPr>
        <w:autoSpaceDE w:val="0"/>
        <w:autoSpaceDN w:val="0"/>
        <w:adjustRightInd w:val="0"/>
        <w:spacing w:line="360" w:lineRule="auto"/>
        <w:ind w:firstLine="567"/>
        <w:rPr>
          <w:sz w:val="22"/>
          <w:szCs w:val="22"/>
          <w:lang w:val="en-US"/>
        </w:rPr>
      </w:pPr>
      <w:proofErr w:type="spellStart"/>
      <w:proofErr w:type="gramStart"/>
      <w:r w:rsidRPr="008A1004">
        <w:rPr>
          <w:sz w:val="22"/>
          <w:szCs w:val="22"/>
          <w:lang w:val="en-US"/>
        </w:rPr>
        <w:t>Rc</w:t>
      </w:r>
      <w:r w:rsidRPr="008A1004">
        <w:rPr>
          <w:sz w:val="22"/>
          <w:szCs w:val="22"/>
          <w:vertAlign w:val="subscript"/>
          <w:lang w:val="en-US"/>
        </w:rPr>
        <w:t>i</w:t>
      </w:r>
      <w:proofErr w:type="spellEnd"/>
      <w:r w:rsidRPr="008A1004">
        <w:rPr>
          <w:sz w:val="22"/>
          <w:szCs w:val="22"/>
          <w:lang w:val="en-US"/>
        </w:rPr>
        <w:t xml:space="preserve">  =</w:t>
      </w:r>
      <w:proofErr w:type="gramEnd"/>
      <w:r w:rsidRPr="008A1004">
        <w:rPr>
          <w:sz w:val="22"/>
          <w:szCs w:val="22"/>
          <w:lang w:val="en-US"/>
        </w:rPr>
        <w:t xml:space="preserve"> C</w:t>
      </w:r>
      <w:r w:rsidRPr="008A1004">
        <w:rPr>
          <w:sz w:val="22"/>
          <w:szCs w:val="22"/>
          <w:vertAlign w:val="superscript"/>
          <w:lang w:val="en-US"/>
        </w:rPr>
        <w:t>i</w:t>
      </w:r>
      <w:r w:rsidRPr="008A1004">
        <w:rPr>
          <w:sz w:val="22"/>
          <w:szCs w:val="22"/>
          <w:vertAlign w:val="subscript"/>
          <w:lang w:val="en-US"/>
        </w:rPr>
        <w:t>1</w:t>
      </w:r>
      <w:r w:rsidRPr="008A1004">
        <w:rPr>
          <w:sz w:val="22"/>
          <w:szCs w:val="22"/>
          <w:lang w:val="en-US"/>
        </w:rPr>
        <w:t xml:space="preserve">  + C</w:t>
      </w:r>
      <w:r w:rsidRPr="008A1004">
        <w:rPr>
          <w:sz w:val="22"/>
          <w:szCs w:val="22"/>
          <w:vertAlign w:val="superscript"/>
          <w:lang w:val="en-US"/>
        </w:rPr>
        <w:t>i</w:t>
      </w:r>
      <w:r w:rsidRPr="008A1004">
        <w:rPr>
          <w:sz w:val="22"/>
          <w:szCs w:val="22"/>
          <w:vertAlign w:val="subscript"/>
          <w:lang w:val="en-US"/>
        </w:rPr>
        <w:t>2</w:t>
      </w:r>
      <w:r w:rsidRPr="008A1004">
        <w:rPr>
          <w:sz w:val="22"/>
          <w:szCs w:val="22"/>
          <w:lang w:val="en-US"/>
        </w:rPr>
        <w:t xml:space="preserve">  + ... + </w:t>
      </w:r>
      <w:proofErr w:type="spellStart"/>
      <w:r w:rsidRPr="008A1004">
        <w:rPr>
          <w:sz w:val="22"/>
          <w:szCs w:val="22"/>
          <w:lang w:val="en-US"/>
        </w:rPr>
        <w:t>C</w:t>
      </w:r>
      <w:r w:rsidRPr="008A1004">
        <w:rPr>
          <w:sz w:val="22"/>
          <w:szCs w:val="22"/>
          <w:vertAlign w:val="superscript"/>
          <w:lang w:val="en-US"/>
        </w:rPr>
        <w:t>i</w:t>
      </w:r>
      <w:r w:rsidRPr="008A1004">
        <w:rPr>
          <w:sz w:val="22"/>
          <w:szCs w:val="22"/>
          <w:vertAlign w:val="subscript"/>
          <w:lang w:val="en-US"/>
        </w:rPr>
        <w:t>k</w:t>
      </w:r>
      <w:proofErr w:type="spellEnd"/>
      <w:r w:rsidRPr="008A1004">
        <w:rPr>
          <w:sz w:val="22"/>
          <w:szCs w:val="22"/>
          <w:lang w:val="en-US"/>
        </w:rPr>
        <w:t xml:space="preserve"> ,</w:t>
      </w:r>
    </w:p>
    <w:p w:rsidR="00927438" w:rsidRPr="00CE3B96" w:rsidRDefault="00927438" w:rsidP="00927438">
      <w:pPr>
        <w:autoSpaceDE w:val="0"/>
        <w:autoSpaceDN w:val="0"/>
        <w:adjustRightInd w:val="0"/>
        <w:spacing w:line="360" w:lineRule="auto"/>
        <w:ind w:firstLine="567"/>
        <w:rPr>
          <w:sz w:val="22"/>
          <w:szCs w:val="22"/>
          <w:lang w:val="en-US"/>
        </w:rPr>
      </w:pPr>
      <w:r w:rsidRPr="008A1004">
        <w:rPr>
          <w:sz w:val="22"/>
          <w:szCs w:val="22"/>
          <w:lang w:val="en-US"/>
        </w:rPr>
        <w:t xml:space="preserve">    </w:t>
      </w:r>
      <w:r w:rsidRPr="008A1004">
        <w:rPr>
          <w:sz w:val="22"/>
          <w:szCs w:val="22"/>
        </w:rPr>
        <w:t>где</w:t>
      </w:r>
      <w:r w:rsidRPr="00CE3B96">
        <w:rPr>
          <w:sz w:val="22"/>
          <w:szCs w:val="22"/>
          <w:lang w:val="en-US"/>
        </w:rPr>
        <w:t>:</w:t>
      </w:r>
    </w:p>
    <w:p w:rsidR="00927438" w:rsidRPr="008A1004" w:rsidRDefault="00927438" w:rsidP="00927438">
      <w:pPr>
        <w:autoSpaceDE w:val="0"/>
        <w:autoSpaceDN w:val="0"/>
        <w:adjustRightInd w:val="0"/>
        <w:spacing w:line="360" w:lineRule="auto"/>
        <w:ind w:firstLine="567"/>
        <w:jc w:val="both"/>
        <w:rPr>
          <w:sz w:val="22"/>
          <w:szCs w:val="22"/>
        </w:rPr>
      </w:pPr>
      <w:proofErr w:type="spellStart"/>
      <w:proofErr w:type="gramStart"/>
      <w:r w:rsidRPr="008A1004">
        <w:rPr>
          <w:sz w:val="22"/>
          <w:szCs w:val="22"/>
          <w:lang w:val="en-US"/>
        </w:rPr>
        <w:t>Rc</w:t>
      </w:r>
      <w:r w:rsidRPr="008A1004">
        <w:rPr>
          <w:sz w:val="22"/>
          <w:szCs w:val="22"/>
          <w:vertAlign w:val="subscript"/>
          <w:lang w:val="en-US"/>
        </w:rPr>
        <w:t>i</w:t>
      </w:r>
      <w:proofErr w:type="spellEnd"/>
      <w:r w:rsidRPr="008A1004">
        <w:rPr>
          <w:sz w:val="22"/>
          <w:szCs w:val="22"/>
        </w:rPr>
        <w:t xml:space="preserve">  -</w:t>
      </w:r>
      <w:proofErr w:type="gramEnd"/>
      <w:r w:rsidRPr="008A1004">
        <w:rPr>
          <w:sz w:val="22"/>
          <w:szCs w:val="22"/>
        </w:rPr>
        <w:t xml:space="preserve"> рейтинг, присуждаемый i-й заявке по указанному критерию;</w:t>
      </w:r>
    </w:p>
    <w:p w:rsidR="00927438" w:rsidRPr="008A1004" w:rsidRDefault="00927438" w:rsidP="00927438">
      <w:pPr>
        <w:autoSpaceDE w:val="0"/>
        <w:autoSpaceDN w:val="0"/>
        <w:adjustRightInd w:val="0"/>
        <w:spacing w:line="360" w:lineRule="auto"/>
        <w:ind w:firstLine="567"/>
        <w:jc w:val="both"/>
        <w:rPr>
          <w:sz w:val="22"/>
          <w:szCs w:val="22"/>
        </w:rPr>
      </w:pPr>
      <w:proofErr w:type="spellStart"/>
      <w:r w:rsidRPr="008A1004">
        <w:rPr>
          <w:sz w:val="22"/>
          <w:szCs w:val="22"/>
          <w:lang w:val="en-US"/>
        </w:rPr>
        <w:t>C</w:t>
      </w:r>
      <w:r w:rsidRPr="008A1004">
        <w:rPr>
          <w:sz w:val="22"/>
          <w:szCs w:val="22"/>
          <w:vertAlign w:val="superscript"/>
          <w:lang w:val="en-US"/>
        </w:rPr>
        <w:t>i</w:t>
      </w:r>
      <w:r w:rsidRPr="008A1004">
        <w:rPr>
          <w:sz w:val="22"/>
          <w:szCs w:val="22"/>
          <w:vertAlign w:val="subscript"/>
          <w:lang w:val="en-US"/>
        </w:rPr>
        <w:t>k</w:t>
      </w:r>
      <w:proofErr w:type="spellEnd"/>
      <w:r w:rsidRPr="008A1004">
        <w:rPr>
          <w:sz w:val="22"/>
          <w:szCs w:val="22"/>
        </w:rPr>
        <w:t xml:space="preserve"> </w:t>
      </w:r>
      <w:proofErr w:type="gramStart"/>
      <w:r w:rsidRPr="008A1004">
        <w:rPr>
          <w:sz w:val="22"/>
          <w:szCs w:val="22"/>
        </w:rPr>
        <w:t>-  значение</w:t>
      </w:r>
      <w:proofErr w:type="gramEnd"/>
      <w:r w:rsidRPr="008A1004">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8A1004">
        <w:rPr>
          <w:sz w:val="22"/>
          <w:szCs w:val="22"/>
        </w:rPr>
        <w:t>му</w:t>
      </w:r>
      <w:proofErr w:type="spellEnd"/>
      <w:r w:rsidRPr="008A1004">
        <w:rPr>
          <w:sz w:val="22"/>
          <w:szCs w:val="22"/>
        </w:rPr>
        <w:t xml:space="preserve"> показателю, где k - количество установленных показателей.</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 xml:space="preserve">Для получения итогового рейтинга по заявке в соответствии с </w:t>
      </w:r>
      <w:hyperlink r:id="rId16" w:anchor="Par108" w:history="1">
        <w:r w:rsidRPr="008A1004">
          <w:rPr>
            <w:rStyle w:val="affb"/>
            <w:sz w:val="22"/>
            <w:szCs w:val="22"/>
          </w:rPr>
          <w:t xml:space="preserve">пунктом </w:t>
        </w:r>
      </w:hyperlink>
      <w:r w:rsidRPr="008A1004">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927438" w:rsidRPr="008A1004" w:rsidRDefault="00927438" w:rsidP="00927438">
      <w:pPr>
        <w:autoSpaceDE w:val="0"/>
        <w:autoSpaceDN w:val="0"/>
        <w:adjustRightInd w:val="0"/>
        <w:spacing w:line="360" w:lineRule="auto"/>
        <w:ind w:firstLine="540"/>
        <w:jc w:val="both"/>
        <w:rPr>
          <w:sz w:val="22"/>
          <w:szCs w:val="22"/>
        </w:rPr>
      </w:pPr>
      <w:proofErr w:type="gramStart"/>
      <w:r w:rsidRPr="008A1004">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927438" w:rsidRPr="008A1004" w:rsidRDefault="00927438" w:rsidP="00927438">
      <w:pPr>
        <w:autoSpaceDE w:val="0"/>
        <w:autoSpaceDN w:val="0"/>
        <w:adjustRightInd w:val="0"/>
        <w:spacing w:line="360" w:lineRule="auto"/>
        <w:ind w:firstLine="540"/>
        <w:jc w:val="both"/>
        <w:rPr>
          <w:sz w:val="22"/>
          <w:szCs w:val="22"/>
        </w:rPr>
      </w:pPr>
      <w:r w:rsidRPr="008A1004">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0002B2" w:rsidRPr="008A1004" w:rsidRDefault="000002B2" w:rsidP="000002B2">
      <w:pPr>
        <w:rPr>
          <w:sz w:val="22"/>
          <w:szCs w:val="22"/>
        </w:rPr>
      </w:pPr>
    </w:p>
    <w:p w:rsidR="00501D99" w:rsidRPr="008A1004" w:rsidRDefault="00501D99" w:rsidP="002942E5">
      <w:pPr>
        <w:pStyle w:val="10"/>
        <w:pageBreakBefore/>
        <w:numPr>
          <w:ilvl w:val="0"/>
          <w:numId w:val="42"/>
        </w:numPr>
        <w:spacing w:before="0" w:after="0"/>
        <w:rPr>
          <w:rStyle w:val="12"/>
          <w:rFonts w:ascii="Times New Roman" w:hAnsi="Times New Roman" w:cs="Times New Roman"/>
          <w:b/>
          <w:bCs w:val="0"/>
          <w:sz w:val="22"/>
          <w:szCs w:val="22"/>
        </w:rPr>
      </w:pPr>
      <w:bookmarkStart w:id="276" w:name="_Ref119427310"/>
      <w:bookmarkStart w:id="277" w:name="_Toc166101215"/>
      <w:bookmarkStart w:id="278" w:name="_Ref166101288"/>
      <w:bookmarkStart w:id="279" w:name="_Ref166101291"/>
      <w:bookmarkStart w:id="280" w:name="_Ref166158276"/>
      <w:bookmarkStart w:id="281" w:name="_Ref166158279"/>
      <w:bookmarkStart w:id="282" w:name="_Ref166329210"/>
      <w:bookmarkStart w:id="283" w:name="_Ref166329212"/>
      <w:bookmarkStart w:id="284" w:name="_Ref166329217"/>
      <w:bookmarkStart w:id="285" w:name="_Toc254773153"/>
      <w:bookmarkStart w:id="286" w:name="_Toc366896200"/>
      <w:bookmarkStart w:id="287" w:name="_Toc275078259"/>
      <w:r w:rsidRPr="008A1004">
        <w:rPr>
          <w:rStyle w:val="12"/>
          <w:rFonts w:ascii="Times New Roman" w:hAnsi="Times New Roman" w:cs="Times New Roman"/>
          <w:b/>
          <w:bCs w:val="0"/>
          <w:sz w:val="22"/>
          <w:szCs w:val="22"/>
        </w:rPr>
        <w:t>ОБРАЗЦЫ ФОРМ И ДОКУМЕНТОВ ДЛЯ ЗАПОЛНЕНИЯ УЧАСТНИКАМИ ЗАКУПКИ</w:t>
      </w:r>
      <w:bookmarkEnd w:id="276"/>
      <w:bookmarkEnd w:id="277"/>
      <w:bookmarkEnd w:id="278"/>
      <w:bookmarkEnd w:id="279"/>
      <w:bookmarkEnd w:id="280"/>
      <w:bookmarkEnd w:id="281"/>
      <w:bookmarkEnd w:id="282"/>
      <w:bookmarkEnd w:id="283"/>
      <w:bookmarkEnd w:id="284"/>
      <w:bookmarkEnd w:id="285"/>
      <w:bookmarkEnd w:id="286"/>
      <w:bookmarkEnd w:id="287"/>
    </w:p>
    <w:p w:rsidR="00501D99" w:rsidRPr="008A1004" w:rsidRDefault="00501D99" w:rsidP="00501D99">
      <w:pPr>
        <w:rPr>
          <w:sz w:val="22"/>
          <w:szCs w:val="22"/>
        </w:rPr>
      </w:pPr>
    </w:p>
    <w:p w:rsidR="00501D99" w:rsidRPr="008A1004" w:rsidRDefault="00501D99" w:rsidP="00875410">
      <w:pPr>
        <w:pStyle w:val="10"/>
        <w:numPr>
          <w:ilvl w:val="0"/>
          <w:numId w:val="0"/>
        </w:numPr>
        <w:spacing w:before="0" w:after="0"/>
        <w:jc w:val="left"/>
        <w:rPr>
          <w:sz w:val="22"/>
          <w:szCs w:val="22"/>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bookmarkStart w:id="296" w:name="_Toc275078260"/>
      <w:r w:rsidRPr="008A1004">
        <w:rPr>
          <w:sz w:val="22"/>
          <w:szCs w:val="22"/>
        </w:rPr>
        <w:t>ФОРМА 1. ОПИСЬ ДОКУМЕНТОВ</w:t>
      </w:r>
      <w:bookmarkEnd w:id="288"/>
      <w:bookmarkEnd w:id="289"/>
      <w:bookmarkEnd w:id="290"/>
      <w:bookmarkEnd w:id="291"/>
      <w:bookmarkEnd w:id="292"/>
      <w:bookmarkEnd w:id="293"/>
      <w:bookmarkEnd w:id="294"/>
      <w:bookmarkEnd w:id="295"/>
      <w:bookmarkEnd w:id="296"/>
    </w:p>
    <w:p w:rsidR="00501D99" w:rsidRPr="008A1004" w:rsidRDefault="00501D99" w:rsidP="00501D99">
      <w:pPr>
        <w:rPr>
          <w:sz w:val="22"/>
          <w:szCs w:val="22"/>
        </w:rPr>
      </w:pPr>
    </w:p>
    <w:p w:rsidR="00501D99" w:rsidRPr="008A1004" w:rsidRDefault="00501D99" w:rsidP="00501D99">
      <w:pPr>
        <w:jc w:val="center"/>
        <w:rPr>
          <w:b/>
          <w:sz w:val="22"/>
          <w:szCs w:val="22"/>
        </w:rPr>
      </w:pPr>
      <w:bookmarkStart w:id="297" w:name="_Toc119343910"/>
      <w:bookmarkStart w:id="298" w:name="_Toc366837810"/>
      <w:bookmarkStart w:id="299" w:name="_Toc366896202"/>
      <w:r w:rsidRPr="008A1004">
        <w:rPr>
          <w:b/>
          <w:sz w:val="22"/>
          <w:szCs w:val="22"/>
        </w:rPr>
        <w:t>ОПИСЬ ДОКУМЕНТОВ,</w:t>
      </w:r>
      <w:bookmarkEnd w:id="297"/>
    </w:p>
    <w:p w:rsidR="007B4EE3" w:rsidRPr="008A1004" w:rsidRDefault="00501D99" w:rsidP="007B4EE3">
      <w:pPr>
        <w:jc w:val="center"/>
        <w:rPr>
          <w:b/>
          <w:bCs/>
          <w:sz w:val="22"/>
          <w:szCs w:val="22"/>
        </w:rPr>
      </w:pPr>
      <w:r w:rsidRPr="008A1004">
        <w:rPr>
          <w:b/>
          <w:sz w:val="22"/>
          <w:szCs w:val="22"/>
        </w:rPr>
        <w:t xml:space="preserve">представляемых для участия в закупке </w:t>
      </w:r>
      <w:bookmarkStart w:id="300" w:name="_Toc366837811"/>
      <w:bookmarkStart w:id="301" w:name="_Toc366896203"/>
      <w:bookmarkEnd w:id="298"/>
      <w:bookmarkEnd w:id="299"/>
      <w:r w:rsidRPr="008A1004">
        <w:rPr>
          <w:b/>
          <w:sz w:val="22"/>
          <w:szCs w:val="22"/>
        </w:rPr>
        <w:t>на право заключения договора н</w:t>
      </w:r>
      <w:r w:rsidR="00461DF3" w:rsidRPr="008A1004">
        <w:rPr>
          <w:b/>
          <w:sz w:val="22"/>
          <w:szCs w:val="22"/>
        </w:rPr>
        <w:t xml:space="preserve">а </w:t>
      </w:r>
      <w:r w:rsidR="007B4EE3" w:rsidRPr="008A1004">
        <w:rPr>
          <w:b/>
          <w:bCs/>
          <w:sz w:val="22"/>
          <w:szCs w:val="22"/>
        </w:rPr>
        <w:t xml:space="preserve">  </w:t>
      </w:r>
      <w:r w:rsidR="005D3247" w:rsidRPr="005D3247">
        <w:rPr>
          <w:b/>
          <w:bCs/>
          <w:sz w:val="22"/>
          <w:szCs w:val="22"/>
        </w:rPr>
        <w:t>выполнение работ по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w:t>
      </w:r>
    </w:p>
    <w:p w:rsidR="00501D99" w:rsidRPr="008A1004" w:rsidRDefault="00501D99" w:rsidP="00501D99">
      <w:pPr>
        <w:jc w:val="center"/>
        <w:rPr>
          <w:sz w:val="22"/>
          <w:szCs w:val="22"/>
        </w:rPr>
      </w:pPr>
      <w:r w:rsidRPr="008A1004">
        <w:rPr>
          <w:b/>
          <w:sz w:val="22"/>
          <w:szCs w:val="22"/>
        </w:rPr>
        <w:t xml:space="preserve">реестровый номер закупки </w:t>
      </w:r>
      <w:bookmarkEnd w:id="300"/>
      <w:bookmarkEnd w:id="301"/>
      <w:r w:rsidR="00B70EB7" w:rsidRPr="008A1004">
        <w:rPr>
          <w:b/>
          <w:sz w:val="22"/>
          <w:szCs w:val="22"/>
        </w:rPr>
        <w:t>К</w:t>
      </w:r>
      <w:r w:rsidR="005E3CA0" w:rsidRPr="008A1004">
        <w:rPr>
          <w:b/>
          <w:sz w:val="22"/>
          <w:szCs w:val="22"/>
        </w:rPr>
        <w:t>СУ/</w:t>
      </w:r>
      <w:r w:rsidR="007B4EE3" w:rsidRPr="008A1004">
        <w:rPr>
          <w:b/>
          <w:sz w:val="22"/>
          <w:szCs w:val="22"/>
        </w:rPr>
        <w:t>1</w:t>
      </w:r>
      <w:r w:rsidR="005E3CA0" w:rsidRPr="008A1004">
        <w:rPr>
          <w:b/>
          <w:sz w:val="22"/>
          <w:szCs w:val="22"/>
        </w:rPr>
        <w:t>-</w:t>
      </w:r>
      <w:r w:rsidR="007B4EE3" w:rsidRPr="008A1004">
        <w:rPr>
          <w:b/>
          <w:sz w:val="22"/>
          <w:szCs w:val="22"/>
        </w:rPr>
        <w:t>2</w:t>
      </w:r>
      <w:r w:rsidR="0056072D" w:rsidRPr="008A1004">
        <w:rPr>
          <w:b/>
          <w:sz w:val="22"/>
          <w:szCs w:val="22"/>
        </w:rPr>
        <w:t>-21</w:t>
      </w:r>
    </w:p>
    <w:p w:rsidR="00501D99" w:rsidRPr="008A1004" w:rsidRDefault="00501D99" w:rsidP="00501D99">
      <w:pPr>
        <w:jc w:val="both"/>
        <w:rPr>
          <w:sz w:val="22"/>
          <w:szCs w:val="22"/>
        </w:rPr>
      </w:pPr>
    </w:p>
    <w:p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 п\</w:t>
            </w:r>
            <w:proofErr w:type="gramStart"/>
            <w:r w:rsidRPr="008A1004">
              <w:rPr>
                <w:b/>
                <w:bCs/>
                <w:sz w:val="22"/>
                <w:szCs w:val="22"/>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2942E5">
            <w:pPr>
              <w:numPr>
                <w:ilvl w:val="0"/>
                <w:numId w:val="41"/>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64055F" w:rsidRPr="008A1004">
              <w:rPr>
                <w:sz w:val="22"/>
                <w:szCs w:val="22"/>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64055F" w:rsidRPr="008A1004">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64055F" w:rsidRPr="008A1004">
              <w:rPr>
                <w:sz w:val="22"/>
                <w:szCs w:val="22"/>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0453D1">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0453D1" w:rsidRPr="008A1004">
              <w:rPr>
                <w:sz w:val="22"/>
                <w:szCs w:val="22"/>
              </w:rPr>
              <w:t>Расчет цены</w:t>
            </w:r>
            <w:r w:rsidR="005E3CA0" w:rsidRPr="008A1004">
              <w:rPr>
                <w:sz w:val="22"/>
                <w:szCs w:val="22"/>
              </w:rPr>
              <w:t>»</w:t>
            </w:r>
            <w:r w:rsidRPr="008A1004">
              <w:rPr>
                <w:sz w:val="22"/>
                <w:szCs w:val="22"/>
              </w:rPr>
              <w:t xml:space="preserve"> (Форма </w:t>
            </w:r>
            <w:r w:rsidR="00312E80" w:rsidRPr="008A1004">
              <w:rPr>
                <w:sz w:val="22"/>
                <w:szCs w:val="22"/>
              </w:rPr>
              <w:t>4</w:t>
            </w:r>
            <w:r w:rsidRPr="008A1004">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0A6E75" w:rsidP="00B5750D">
            <w:pPr>
              <w:jc w:val="both"/>
              <w:rPr>
                <w:sz w:val="22"/>
                <w:szCs w:val="22"/>
              </w:rPr>
            </w:pPr>
            <w:r w:rsidRPr="008A1004">
              <w:rPr>
                <w:sz w:val="22"/>
                <w:szCs w:val="22"/>
              </w:rPr>
              <w:t>Приложение № 3</w:t>
            </w:r>
            <w:r w:rsidR="001654BD" w:rsidRPr="008A1004">
              <w:rPr>
                <w:sz w:val="22"/>
                <w:szCs w:val="22"/>
              </w:rPr>
              <w:t xml:space="preserve"> «Справка об опыте выполнения аналогичных работ» (Форма </w:t>
            </w:r>
            <w:r w:rsidRPr="008A1004">
              <w:rPr>
                <w:sz w:val="22"/>
                <w:szCs w:val="22"/>
              </w:rPr>
              <w:t>5</w:t>
            </w:r>
            <w:r w:rsidR="001654BD" w:rsidRPr="008A1004">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654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jc w:val="center"/>
              <w:rPr>
                <w:sz w:val="22"/>
                <w:szCs w:val="22"/>
              </w:rPr>
            </w:pPr>
            <w:r w:rsidRPr="008A1004">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rsidR="001654BD" w:rsidRPr="008A1004" w:rsidRDefault="001654BD" w:rsidP="00B5750D">
            <w:pPr>
              <w:jc w:val="both"/>
              <w:rPr>
                <w:sz w:val="22"/>
                <w:szCs w:val="22"/>
              </w:rPr>
            </w:pPr>
            <w:r w:rsidRPr="008A1004">
              <w:rPr>
                <w:sz w:val="22"/>
                <w:szCs w:val="22"/>
              </w:rPr>
              <w:t xml:space="preserve">Приложение </w:t>
            </w:r>
            <w:r w:rsidR="000A6E75" w:rsidRPr="008A1004">
              <w:rPr>
                <w:sz w:val="22"/>
                <w:szCs w:val="22"/>
              </w:rPr>
              <w:t>№4</w:t>
            </w:r>
            <w:r w:rsidRPr="008A1004">
              <w:rPr>
                <w:sz w:val="22"/>
                <w:szCs w:val="22"/>
              </w:rPr>
              <w:t xml:space="preserve"> «Справка о трудовых ресурсах» (Форма </w:t>
            </w:r>
            <w:r w:rsidR="000A6E75" w:rsidRPr="008A1004">
              <w:rPr>
                <w:sz w:val="22"/>
                <w:szCs w:val="22"/>
              </w:rPr>
              <w:t>6</w:t>
            </w:r>
            <w:r w:rsidRPr="008A1004">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654BD" w:rsidRPr="008A1004" w:rsidRDefault="001654BD" w:rsidP="00FD6A97">
            <w:pPr>
              <w:rPr>
                <w:sz w:val="22"/>
                <w:szCs w:val="22"/>
              </w:rPr>
            </w:pPr>
          </w:p>
        </w:tc>
      </w:tr>
      <w:tr w:rsidR="00180FBD" w:rsidRPr="008A1004"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jc w:val="center"/>
              <w:rPr>
                <w:sz w:val="22"/>
                <w:szCs w:val="22"/>
              </w:rPr>
            </w:pPr>
            <w:r w:rsidRPr="008A1004">
              <w:rPr>
                <w:sz w:val="22"/>
                <w:szCs w:val="22"/>
              </w:rPr>
              <w:t>1.6.</w:t>
            </w:r>
          </w:p>
        </w:tc>
        <w:tc>
          <w:tcPr>
            <w:tcW w:w="5811" w:type="dxa"/>
            <w:tcBorders>
              <w:top w:val="single" w:sz="4" w:space="0" w:color="auto"/>
              <w:left w:val="single" w:sz="4" w:space="0" w:color="auto"/>
              <w:bottom w:val="single" w:sz="4" w:space="0" w:color="auto"/>
              <w:right w:val="single" w:sz="4" w:space="0" w:color="auto"/>
            </w:tcBorders>
          </w:tcPr>
          <w:p w:rsidR="00180FBD" w:rsidRPr="008A1004" w:rsidRDefault="000A6E75" w:rsidP="00B5750D">
            <w:pPr>
              <w:jc w:val="both"/>
              <w:rPr>
                <w:sz w:val="22"/>
                <w:szCs w:val="22"/>
              </w:rPr>
            </w:pPr>
            <w:r w:rsidRPr="008A1004">
              <w:rPr>
                <w:sz w:val="22"/>
                <w:szCs w:val="22"/>
              </w:rPr>
              <w:t>Приложение №5</w:t>
            </w:r>
            <w:r w:rsidR="00180FBD" w:rsidRPr="008A1004">
              <w:rPr>
                <w:sz w:val="22"/>
                <w:szCs w:val="22"/>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8A1004">
              <w:rPr>
                <w:sz w:val="22"/>
                <w:szCs w:val="22"/>
              </w:rPr>
              <w:t xml:space="preserve"> (Форма 7)</w:t>
            </w:r>
          </w:p>
        </w:tc>
        <w:tc>
          <w:tcPr>
            <w:tcW w:w="1843"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180FBD" w:rsidRPr="008A1004" w:rsidRDefault="00180FBD"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sz w:val="22"/>
                <w:szCs w:val="22"/>
              </w:rPr>
            </w:pPr>
            <w:r w:rsidRPr="008A1004">
              <w:rPr>
                <w:rFonts w:eastAsiaTheme="minorHAnsi"/>
                <w:color w:val="000000"/>
                <w:sz w:val="22"/>
                <w:szCs w:val="22"/>
                <w:lang w:eastAsia="en-US"/>
              </w:rPr>
              <w:t xml:space="preserve"> </w:t>
            </w:r>
            <w:proofErr w:type="gramStart"/>
            <w:r w:rsidRPr="008A1004">
              <w:rPr>
                <w:rFonts w:eastAsiaTheme="minorHAnsi"/>
                <w:color w:val="000000"/>
                <w:sz w:val="22"/>
                <w:szCs w:val="22"/>
                <w:lang w:eastAsia="en-US"/>
              </w:rPr>
              <w:t xml:space="preserve">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700896" w:rsidRPr="008A1004">
              <w:rPr>
                <w:rFonts w:eastAsiaTheme="minorHAnsi"/>
                <w:color w:val="000000"/>
                <w:sz w:val="22"/>
                <w:szCs w:val="22"/>
                <w:lang w:eastAsia="en-US"/>
              </w:rPr>
              <w:t xml:space="preserve"> </w:t>
            </w:r>
            <w:r w:rsidRPr="008A1004">
              <w:rPr>
                <w:rFonts w:eastAsiaTheme="minorHAnsi"/>
                <w:color w:val="000000"/>
                <w:sz w:val="22"/>
                <w:szCs w:val="22"/>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 (ЕГРИП),</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xml:space="preserve">( </w:t>
            </w:r>
            <w:proofErr w:type="gramEnd"/>
            <w:r w:rsidRPr="008A1004">
              <w:rPr>
                <w:sz w:val="22"/>
                <w:szCs w:val="22"/>
              </w:rPr>
              <w:t>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501D99"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DD2F9B">
            <w:pPr>
              <w:autoSpaceDE w:val="0"/>
              <w:autoSpaceDN w:val="0"/>
              <w:adjustRightInd w:val="0"/>
              <w:jc w:val="both"/>
              <w:rPr>
                <w:sz w:val="22"/>
                <w:szCs w:val="22"/>
              </w:rPr>
            </w:pPr>
            <w:proofErr w:type="gramStart"/>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1004">
              <w:rPr>
                <w:sz w:val="22"/>
                <w:szCs w:val="22"/>
              </w:rPr>
              <w:t xml:space="preserve"> договора  на участие в закупке, являются крупной сделкой, сделкой с заинтересованностью</w:t>
            </w:r>
          </w:p>
          <w:p w:rsidR="00157B6E" w:rsidRPr="008A1004" w:rsidRDefault="00157B6E" w:rsidP="00DD2F9B">
            <w:pPr>
              <w:autoSpaceDE w:val="0"/>
              <w:autoSpaceDN w:val="0"/>
              <w:adjustRightInd w:val="0"/>
              <w:jc w:val="both"/>
              <w:rPr>
                <w:sz w:val="22"/>
                <w:szCs w:val="22"/>
              </w:rPr>
            </w:pPr>
            <w:r w:rsidRPr="008A1004">
              <w:rPr>
                <w:sz w:val="22"/>
                <w:szCs w:val="22"/>
              </w:rPr>
              <w:t>В случае</w:t>
            </w:r>
            <w:proofErr w:type="gramStart"/>
            <w:r w:rsidRPr="008A1004">
              <w:rPr>
                <w:sz w:val="22"/>
                <w:szCs w:val="22"/>
              </w:rPr>
              <w:t>,</w:t>
            </w:r>
            <w:proofErr w:type="gramEnd"/>
            <w:r w:rsidRPr="008A1004">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r>
      <w:tr w:rsidR="006B3C1E" w:rsidRPr="008A1004"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6B3C1E" w:rsidRPr="008A1004" w:rsidRDefault="006B3C1E" w:rsidP="00FD6A97">
            <w:pPr>
              <w:rPr>
                <w:sz w:val="22"/>
                <w:szCs w:val="22"/>
              </w:rPr>
            </w:pPr>
          </w:p>
        </w:tc>
      </w:tr>
      <w:tr w:rsidR="00501D99" w:rsidRPr="008A1004"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6B3C1E" w:rsidP="00FD6A97">
            <w:pPr>
              <w:jc w:val="center"/>
              <w:rPr>
                <w:sz w:val="22"/>
                <w:szCs w:val="22"/>
              </w:rPr>
            </w:pPr>
            <w:r w:rsidRPr="008A1004">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r w:rsidR="00501D99" w:rsidRPr="008A1004" w:rsidTr="00FD6A97">
        <w:tc>
          <w:tcPr>
            <w:tcW w:w="99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rsidR="00501D99" w:rsidRPr="008A1004" w:rsidRDefault="00501D99" w:rsidP="00FD6A97">
            <w:pPr>
              <w:rPr>
                <w:sz w:val="22"/>
                <w:szCs w:val="22"/>
              </w:rPr>
            </w:pPr>
          </w:p>
        </w:tc>
      </w:tr>
    </w:tbl>
    <w:p w:rsidR="00501D99" w:rsidRPr="008A1004" w:rsidRDefault="00501D99" w:rsidP="00501D99">
      <w:pPr>
        <w:rPr>
          <w:sz w:val="22"/>
          <w:szCs w:val="22"/>
        </w:rPr>
      </w:pPr>
      <w:r w:rsidRPr="008A1004">
        <w:rPr>
          <w:b/>
          <w:sz w:val="22"/>
          <w:szCs w:val="22"/>
        </w:rPr>
        <w:t xml:space="preserve">Участник </w:t>
      </w:r>
      <w:proofErr w:type="gramStart"/>
      <w:r w:rsidRPr="008A1004">
        <w:rPr>
          <w:b/>
          <w:sz w:val="22"/>
          <w:szCs w:val="22"/>
        </w:rPr>
        <w:t>закупки</w:t>
      </w:r>
      <w:proofErr w:type="gramEnd"/>
      <w:r w:rsidRPr="008A1004">
        <w:rPr>
          <w:b/>
          <w:sz w:val="22"/>
          <w:szCs w:val="22"/>
        </w:rPr>
        <w:t>/уполномоченный представитель</w:t>
      </w:r>
      <w:r w:rsidRPr="008A1004">
        <w:rPr>
          <w:sz w:val="22"/>
          <w:szCs w:val="22"/>
        </w:rPr>
        <w:t>_________________</w:t>
      </w:r>
    </w:p>
    <w:p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30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302"/>
      <w:r w:rsidRPr="008A1004">
        <w:rPr>
          <w:i/>
          <w:sz w:val="22"/>
          <w:szCs w:val="22"/>
        </w:rPr>
        <w:t>)</w:t>
      </w:r>
    </w:p>
    <w:p w:rsidR="00501D99" w:rsidRPr="00875410" w:rsidRDefault="00501D99" w:rsidP="00B60D65">
      <w:pPr>
        <w:rPr>
          <w:b/>
          <w:sz w:val="22"/>
          <w:szCs w:val="22"/>
        </w:rPr>
      </w:pPr>
      <w:r w:rsidRPr="008A1004">
        <w:rPr>
          <w:i/>
          <w:sz w:val="22"/>
          <w:szCs w:val="22"/>
        </w:rPr>
        <w:br w:type="page"/>
      </w:r>
      <w:bookmarkStart w:id="303" w:name="_Ref166329536"/>
      <w:bookmarkStart w:id="304" w:name="_Toc249870894"/>
      <w:bookmarkStart w:id="305" w:name="_Toc366896204"/>
      <w:bookmarkStart w:id="306" w:name="_Toc275078261"/>
      <w:bookmarkStart w:id="307" w:name="_Toc121292706"/>
      <w:bookmarkStart w:id="308" w:name="_Toc127334286"/>
      <w:r w:rsidR="00BA5797" w:rsidRPr="008A1004">
        <w:rPr>
          <w:b/>
          <w:sz w:val="22"/>
          <w:szCs w:val="22"/>
        </w:rPr>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303"/>
      <w:bookmarkEnd w:id="304"/>
      <w:bookmarkEnd w:id="305"/>
      <w:bookmarkEnd w:id="306"/>
    </w:p>
    <w:p w:rsidR="00501D99" w:rsidRPr="008A1004" w:rsidRDefault="00501D99" w:rsidP="00501D99">
      <w:pPr>
        <w:rPr>
          <w:sz w:val="22"/>
          <w:szCs w:val="22"/>
        </w:rPr>
      </w:pPr>
      <w:bookmarkStart w:id="309" w:name="_Ref166329400"/>
      <w:r w:rsidRPr="008A1004">
        <w:rPr>
          <w:sz w:val="22"/>
          <w:szCs w:val="22"/>
        </w:rPr>
        <w:t>На бланке участника закупки</w:t>
      </w:r>
      <w:bookmarkEnd w:id="309"/>
    </w:p>
    <w:p w:rsidR="00501D99" w:rsidRPr="008A1004" w:rsidRDefault="00501D99" w:rsidP="00501D99">
      <w:pPr>
        <w:rPr>
          <w:sz w:val="22"/>
          <w:szCs w:val="22"/>
        </w:rPr>
      </w:pPr>
      <w:r w:rsidRPr="008A1004">
        <w:rPr>
          <w:sz w:val="22"/>
          <w:szCs w:val="22"/>
        </w:rPr>
        <w:t>(по возможности)</w:t>
      </w:r>
    </w:p>
    <w:p w:rsidR="00501D99" w:rsidRPr="008A1004" w:rsidRDefault="00501D99" w:rsidP="00501D99">
      <w:pPr>
        <w:jc w:val="right"/>
        <w:rPr>
          <w:sz w:val="22"/>
          <w:szCs w:val="22"/>
        </w:rPr>
      </w:pPr>
      <w:r w:rsidRPr="008A1004">
        <w:rPr>
          <w:sz w:val="22"/>
          <w:szCs w:val="22"/>
        </w:rPr>
        <w:t>Дата, исх. номер</w:t>
      </w:r>
    </w:p>
    <w:p w:rsidR="00501D99" w:rsidRPr="008A1004" w:rsidRDefault="00501D99" w:rsidP="00501D99">
      <w:pPr>
        <w:ind w:left="4536"/>
        <w:jc w:val="right"/>
        <w:rPr>
          <w:iCs/>
          <w:spacing w:val="1"/>
          <w:sz w:val="22"/>
          <w:szCs w:val="22"/>
        </w:rPr>
      </w:pPr>
      <w:r w:rsidRPr="008A1004">
        <w:rPr>
          <w:iCs/>
          <w:spacing w:val="1"/>
          <w:sz w:val="22"/>
          <w:szCs w:val="22"/>
        </w:rPr>
        <w:t xml:space="preserve">Фонд развития </w:t>
      </w:r>
      <w:proofErr w:type="gramStart"/>
      <w:r w:rsidRPr="008A1004">
        <w:rPr>
          <w:iCs/>
          <w:spacing w:val="1"/>
          <w:sz w:val="22"/>
          <w:szCs w:val="22"/>
        </w:rPr>
        <w:t>интернет-инициатив</w:t>
      </w:r>
      <w:proofErr w:type="gramEnd"/>
    </w:p>
    <w:p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rsidR="00501D99" w:rsidRPr="008A1004" w:rsidRDefault="00501D99" w:rsidP="00501D99">
      <w:pPr>
        <w:pStyle w:val="affff7"/>
        <w:tabs>
          <w:tab w:val="clear" w:pos="1980"/>
          <w:tab w:val="left" w:pos="284"/>
        </w:tabs>
        <w:ind w:left="0" w:firstLine="0"/>
        <w:jc w:val="center"/>
        <w:rPr>
          <w:b/>
          <w:sz w:val="22"/>
          <w:szCs w:val="22"/>
        </w:rPr>
      </w:pPr>
      <w:r w:rsidRPr="008A1004">
        <w:rPr>
          <w:b/>
          <w:sz w:val="22"/>
          <w:szCs w:val="22"/>
        </w:rPr>
        <w:t xml:space="preserve">на право заключения </w:t>
      </w:r>
      <w:proofErr w:type="gramStart"/>
      <w:r w:rsidRPr="008A1004">
        <w:rPr>
          <w:b/>
          <w:sz w:val="22"/>
          <w:szCs w:val="22"/>
        </w:rPr>
        <w:t>договора</w:t>
      </w:r>
      <w:proofErr w:type="gramEnd"/>
      <w:r w:rsidRPr="008A1004">
        <w:rPr>
          <w:b/>
          <w:sz w:val="22"/>
          <w:szCs w:val="22"/>
        </w:rPr>
        <w:t xml:space="preserve"> на</w:t>
      </w:r>
      <w:r w:rsidR="005D3247">
        <w:rPr>
          <w:b/>
          <w:sz w:val="22"/>
          <w:szCs w:val="22"/>
        </w:rPr>
        <w:t xml:space="preserve"> </w:t>
      </w:r>
      <w:r w:rsidR="005D3247" w:rsidRPr="005D3247">
        <w:rPr>
          <w:b/>
          <w:sz w:val="22"/>
          <w:szCs w:val="22"/>
        </w:rPr>
        <w:t>выполнение работ по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w:t>
      </w:r>
      <w:r w:rsidR="00676D24" w:rsidRPr="008A1004">
        <w:rPr>
          <w:b/>
          <w:sz w:val="22"/>
          <w:szCs w:val="22"/>
        </w:rPr>
        <w:t xml:space="preserve">. </w:t>
      </w:r>
      <w:r w:rsidR="00575DD7" w:rsidRPr="008A1004">
        <w:rPr>
          <w:b/>
          <w:sz w:val="22"/>
          <w:szCs w:val="22"/>
        </w:rPr>
        <w:t>Р</w:t>
      </w:r>
      <w:r w:rsidR="00B70EB7" w:rsidRPr="008A1004">
        <w:rPr>
          <w:b/>
          <w:sz w:val="22"/>
          <w:szCs w:val="22"/>
        </w:rPr>
        <w:t>ее</w:t>
      </w:r>
      <w:r w:rsidRPr="008A1004">
        <w:rPr>
          <w:b/>
          <w:sz w:val="22"/>
          <w:szCs w:val="22"/>
        </w:rPr>
        <w:t xml:space="preserve">стровый номер закупки </w:t>
      </w:r>
      <w:r w:rsidR="00B70EB7" w:rsidRPr="008A1004">
        <w:rPr>
          <w:b/>
          <w:sz w:val="22"/>
          <w:szCs w:val="22"/>
        </w:rPr>
        <w:t>К</w:t>
      </w:r>
      <w:r w:rsidR="00575DD7" w:rsidRPr="008A1004">
        <w:rPr>
          <w:b/>
          <w:sz w:val="22"/>
          <w:szCs w:val="22"/>
        </w:rPr>
        <w:t>СУ/</w:t>
      </w:r>
      <w:r w:rsidR="00676D24" w:rsidRPr="008A1004">
        <w:rPr>
          <w:b/>
          <w:sz w:val="22"/>
          <w:szCs w:val="22"/>
        </w:rPr>
        <w:t>1</w:t>
      </w:r>
      <w:r w:rsidR="00575DD7" w:rsidRPr="008A1004">
        <w:rPr>
          <w:b/>
          <w:sz w:val="22"/>
          <w:szCs w:val="22"/>
        </w:rPr>
        <w:t>-</w:t>
      </w:r>
      <w:r w:rsidR="00676D24" w:rsidRPr="008A1004">
        <w:rPr>
          <w:b/>
          <w:sz w:val="22"/>
          <w:szCs w:val="22"/>
        </w:rPr>
        <w:t>2</w:t>
      </w:r>
      <w:r w:rsidR="00A7507D" w:rsidRPr="008A1004">
        <w:rPr>
          <w:b/>
          <w:sz w:val="22"/>
          <w:szCs w:val="22"/>
        </w:rPr>
        <w:t>-21</w:t>
      </w:r>
      <w:r w:rsidRPr="008A1004">
        <w:rPr>
          <w:b/>
          <w:sz w:val="22"/>
          <w:szCs w:val="22"/>
        </w:rPr>
        <w:t>.</w:t>
      </w:r>
    </w:p>
    <w:p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8A1004" w:rsidRDefault="00501D99" w:rsidP="00501D99">
      <w:pPr>
        <w:pStyle w:val="aff0"/>
        <w:ind w:firstLine="567"/>
        <w:rPr>
          <w:bCs/>
          <w:sz w:val="22"/>
          <w:szCs w:val="22"/>
        </w:rPr>
      </w:pPr>
      <w:r w:rsidRPr="008A1004">
        <w:rPr>
          <w:bCs/>
          <w:sz w:val="22"/>
          <w:szCs w:val="22"/>
        </w:rPr>
        <w:t xml:space="preserve"> </w:t>
      </w:r>
      <w:proofErr w:type="gramStart"/>
      <w:r w:rsidRPr="008A1004">
        <w:rPr>
          <w:bCs/>
          <w:sz w:val="22"/>
          <w:szCs w:val="22"/>
        </w:rPr>
        <w:t>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8A1004"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097FBD">
            <w:pPr>
              <w:ind w:firstLine="709"/>
              <w:rPr>
                <w:b/>
                <w:sz w:val="22"/>
                <w:szCs w:val="22"/>
              </w:rPr>
            </w:pPr>
            <w:r w:rsidRPr="008A1004">
              <w:rPr>
                <w:b/>
                <w:sz w:val="22"/>
                <w:szCs w:val="22"/>
              </w:rPr>
              <w:t>Примечание</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Цена Договора</w:t>
            </w:r>
          </w:p>
          <w:p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sz w:val="22"/>
                <w:szCs w:val="22"/>
              </w:rPr>
            </w:pPr>
            <w:r w:rsidRPr="008A1004">
              <w:rPr>
                <w:sz w:val="22"/>
                <w:szCs w:val="22"/>
              </w:rPr>
              <w:t>Указать цифрами и прописью. В случае разночтений преимущество отдается сумме прописью.</w:t>
            </w:r>
          </w:p>
        </w:tc>
      </w:tr>
      <w:tr w:rsidR="00097FBD" w:rsidRPr="008A1004" w:rsidTr="00DD0B18">
        <w:tc>
          <w:tcPr>
            <w:tcW w:w="2392"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4936EE">
            <w:pPr>
              <w:rPr>
                <w:sz w:val="22"/>
                <w:szCs w:val="22"/>
              </w:rPr>
            </w:pPr>
            <w:proofErr w:type="gramStart"/>
            <w:r w:rsidRPr="008A1004">
              <w:rPr>
                <w:sz w:val="22"/>
                <w:szCs w:val="22"/>
              </w:rPr>
              <w:t>Представлено</w:t>
            </w:r>
            <w:proofErr w:type="gramEnd"/>
            <w:r w:rsidRPr="008A1004">
              <w:rPr>
                <w:sz w:val="22"/>
                <w:szCs w:val="22"/>
              </w:rPr>
              <w:t>/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rsidR="00501D99" w:rsidRPr="008A1004" w:rsidRDefault="00501D99" w:rsidP="00501D99">
      <w:pPr>
        <w:ind w:firstLine="709"/>
        <w:jc w:val="both"/>
        <w:rPr>
          <w:sz w:val="22"/>
          <w:szCs w:val="22"/>
        </w:rPr>
      </w:pPr>
    </w:p>
    <w:p w:rsidR="00501D99" w:rsidRPr="008A1004" w:rsidRDefault="00501D99" w:rsidP="002942E5">
      <w:pPr>
        <w:pStyle w:val="ac"/>
        <w:numPr>
          <w:ilvl w:val="0"/>
          <w:numId w:val="43"/>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rsidR="00501D99" w:rsidRPr="008A1004" w:rsidRDefault="00501D99" w:rsidP="00501D99">
      <w:pPr>
        <w:ind w:firstLine="709"/>
        <w:jc w:val="both"/>
        <w:rPr>
          <w:sz w:val="22"/>
          <w:szCs w:val="22"/>
        </w:rPr>
      </w:pPr>
      <w:r w:rsidRPr="008A1004">
        <w:rPr>
          <w:sz w:val="22"/>
          <w:szCs w:val="22"/>
        </w:rPr>
        <w:t xml:space="preserve">3.3. Приложение № </w:t>
      </w:r>
      <w:r w:rsidR="00D10592" w:rsidRPr="008A1004">
        <w:rPr>
          <w:sz w:val="22"/>
          <w:szCs w:val="22"/>
        </w:rPr>
        <w:t>2</w:t>
      </w:r>
      <w:r w:rsidR="00180FBD" w:rsidRPr="008A1004">
        <w:rPr>
          <w:sz w:val="22"/>
          <w:szCs w:val="22"/>
        </w:rPr>
        <w:t xml:space="preserve"> «Расчет цены</w:t>
      </w:r>
      <w:r w:rsidRPr="008A1004">
        <w:rPr>
          <w:sz w:val="22"/>
          <w:szCs w:val="22"/>
        </w:rPr>
        <w:t>» на ___ стр.;</w:t>
      </w:r>
    </w:p>
    <w:p w:rsidR="00180FBD" w:rsidRPr="008A1004" w:rsidRDefault="00A47DF5" w:rsidP="00501D99">
      <w:pPr>
        <w:ind w:firstLine="709"/>
        <w:jc w:val="both"/>
        <w:rPr>
          <w:sz w:val="22"/>
          <w:szCs w:val="22"/>
        </w:rPr>
      </w:pPr>
      <w:r w:rsidRPr="008A1004">
        <w:rPr>
          <w:sz w:val="22"/>
          <w:szCs w:val="22"/>
        </w:rPr>
        <w:t>3.4</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7669BE" w:rsidRPr="008A1004">
        <w:rPr>
          <w:sz w:val="22"/>
          <w:szCs w:val="22"/>
        </w:rPr>
        <w:t>3</w:t>
      </w:r>
      <w:r w:rsidR="00ED5835" w:rsidRPr="008A1004">
        <w:rPr>
          <w:sz w:val="22"/>
          <w:szCs w:val="22"/>
        </w:rPr>
        <w:t xml:space="preserve"> </w:t>
      </w:r>
      <w:r w:rsidR="00180FBD" w:rsidRPr="008A1004">
        <w:rPr>
          <w:sz w:val="22"/>
          <w:szCs w:val="22"/>
        </w:rPr>
        <w:t>«Справка об опыте выполнения аналогичных работ»</w:t>
      </w:r>
    </w:p>
    <w:p w:rsidR="00180FBD" w:rsidRPr="008A1004" w:rsidRDefault="00180FBD" w:rsidP="00501D99">
      <w:pPr>
        <w:ind w:firstLine="709"/>
        <w:jc w:val="both"/>
        <w:rPr>
          <w:sz w:val="22"/>
          <w:szCs w:val="22"/>
        </w:rPr>
      </w:pPr>
      <w:r w:rsidRPr="008A1004">
        <w:rPr>
          <w:sz w:val="22"/>
          <w:szCs w:val="22"/>
        </w:rPr>
        <w:t xml:space="preserve">3.5 </w:t>
      </w:r>
      <w:r w:rsidR="00097FBD" w:rsidRPr="008A1004">
        <w:rPr>
          <w:sz w:val="22"/>
          <w:szCs w:val="22"/>
        </w:rPr>
        <w:t xml:space="preserve"> </w:t>
      </w:r>
      <w:r w:rsidRPr="008A1004">
        <w:rPr>
          <w:sz w:val="22"/>
          <w:szCs w:val="22"/>
        </w:rPr>
        <w:t>Приложение №</w:t>
      </w:r>
      <w:r w:rsidR="00097FBD" w:rsidRPr="008A1004">
        <w:rPr>
          <w:sz w:val="22"/>
          <w:szCs w:val="22"/>
        </w:rPr>
        <w:t xml:space="preserve"> </w:t>
      </w:r>
      <w:r w:rsidRPr="008A1004">
        <w:rPr>
          <w:sz w:val="22"/>
          <w:szCs w:val="22"/>
        </w:rPr>
        <w:t>4 «Справка о трудовых ресурсах».</w:t>
      </w:r>
    </w:p>
    <w:p w:rsidR="00513A49" w:rsidRPr="008A1004" w:rsidRDefault="00180FBD" w:rsidP="00501D99">
      <w:pPr>
        <w:ind w:firstLine="709"/>
        <w:jc w:val="both"/>
        <w:rPr>
          <w:sz w:val="22"/>
          <w:szCs w:val="22"/>
        </w:rPr>
      </w:pPr>
      <w:r w:rsidRPr="008A1004">
        <w:rPr>
          <w:sz w:val="22"/>
          <w:szCs w:val="22"/>
        </w:rPr>
        <w:t>3.6.</w:t>
      </w:r>
      <w:r w:rsidR="00097FBD" w:rsidRPr="008A1004">
        <w:rPr>
          <w:sz w:val="22"/>
          <w:szCs w:val="22"/>
        </w:rPr>
        <w:t xml:space="preserve"> </w:t>
      </w:r>
      <w:r w:rsidRPr="008A1004">
        <w:rPr>
          <w:sz w:val="22"/>
          <w:szCs w:val="22"/>
        </w:rPr>
        <w:t>П</w:t>
      </w:r>
      <w:r w:rsidR="00097FBD" w:rsidRPr="008A1004">
        <w:rPr>
          <w:sz w:val="22"/>
          <w:szCs w:val="22"/>
        </w:rPr>
        <w:t xml:space="preserve">риложение </w:t>
      </w:r>
      <w:r w:rsidRPr="008A1004">
        <w:rPr>
          <w:sz w:val="22"/>
          <w:szCs w:val="22"/>
        </w:rPr>
        <w:t xml:space="preserve">№5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rsidR="00501D99" w:rsidRPr="008A1004" w:rsidRDefault="00501D99" w:rsidP="00501D99">
      <w:pPr>
        <w:ind w:firstLine="709"/>
        <w:jc w:val="both"/>
        <w:rPr>
          <w:sz w:val="22"/>
          <w:szCs w:val="22"/>
        </w:rPr>
      </w:pPr>
      <w:r w:rsidRPr="008A1004">
        <w:rPr>
          <w:sz w:val="22"/>
          <w:szCs w:val="22"/>
        </w:rPr>
        <w:t>4. Мы ознакомлены с материалами, содержащимися в закупочной документац</w:t>
      </w:r>
      <w:proofErr w:type="gramStart"/>
      <w:r w:rsidRPr="008A1004">
        <w:rPr>
          <w:sz w:val="22"/>
          <w:szCs w:val="22"/>
        </w:rPr>
        <w:t>ии и ее</w:t>
      </w:r>
      <w:proofErr w:type="gramEnd"/>
      <w:r w:rsidRPr="008A1004">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rPr>
          <w:sz w:val="22"/>
          <w:szCs w:val="22"/>
        </w:rPr>
      </w:pPr>
      <w:proofErr w:type="gramStart"/>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8A1004">
        <w:rPr>
          <w:sz w:val="22"/>
          <w:szCs w:val="22"/>
        </w:rPr>
        <w:t>, услуг отдельными видами юридических лиц"</w:t>
      </w:r>
      <w:r w:rsidRPr="008A1004">
        <w:rPr>
          <w:sz w:val="22"/>
          <w:szCs w:val="22"/>
        </w:rPr>
        <w:t xml:space="preserve"> по адресу </w:t>
      </w:r>
      <w:hyperlink r:id="rId17" w:history="1">
        <w:r w:rsidRPr="008A1004">
          <w:rPr>
            <w:sz w:val="22"/>
            <w:szCs w:val="22"/>
          </w:rPr>
          <w:t>http://rnp.fas.gov.ru</w:t>
        </w:r>
      </w:hyperlink>
      <w:r w:rsidRPr="008A1004">
        <w:rPr>
          <w:sz w:val="22"/>
          <w:szCs w:val="22"/>
        </w:rPr>
        <w:t>, отсутствуют сведения о __________________________________________________________________</w:t>
      </w:r>
    </w:p>
    <w:p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rsidR="00501D99" w:rsidRPr="008A1004" w:rsidRDefault="00501D99" w:rsidP="00501D99">
      <w:pPr>
        <w:pStyle w:val="aff0"/>
        <w:spacing w:after="0"/>
        <w:ind w:firstLine="567"/>
        <w:rPr>
          <w:sz w:val="22"/>
          <w:szCs w:val="22"/>
        </w:rPr>
      </w:pPr>
      <w:r w:rsidRPr="008A1004">
        <w:rPr>
          <w:sz w:val="22"/>
          <w:szCs w:val="22"/>
        </w:rPr>
        <w:t xml:space="preserve">7. </w:t>
      </w:r>
      <w:proofErr w:type="gramStart"/>
      <w:r w:rsidRPr="008A1004">
        <w:rPr>
          <w:sz w:val="22"/>
          <w:szCs w:val="22"/>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8A1004" w:rsidRDefault="00501D99" w:rsidP="00501D99">
      <w:pPr>
        <w:pStyle w:val="aff0"/>
        <w:widowControl w:val="0"/>
        <w:spacing w:after="0"/>
        <w:ind w:firstLine="709"/>
        <w:rPr>
          <w:sz w:val="22"/>
          <w:szCs w:val="22"/>
        </w:rPr>
      </w:pPr>
      <w:r w:rsidRPr="008A1004">
        <w:rPr>
          <w:sz w:val="22"/>
          <w:szCs w:val="22"/>
        </w:rPr>
        <w:t>8. </w:t>
      </w:r>
      <w:proofErr w:type="gramStart"/>
      <w:r w:rsidRPr="008A1004">
        <w:rPr>
          <w:sz w:val="22"/>
          <w:szCs w:val="22"/>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8A1004" w:rsidRDefault="00501D99" w:rsidP="00501D99">
      <w:pPr>
        <w:pStyle w:val="af3"/>
        <w:ind w:firstLine="709"/>
        <w:rPr>
          <w:sz w:val="22"/>
          <w:szCs w:val="22"/>
        </w:rPr>
      </w:pPr>
      <w:r w:rsidRPr="008A1004">
        <w:rPr>
          <w:sz w:val="22"/>
          <w:szCs w:val="22"/>
        </w:rPr>
        <w:t>11. </w:t>
      </w:r>
      <w:proofErr w:type="gramStart"/>
      <w:r w:rsidRPr="008A1004">
        <w:rPr>
          <w:sz w:val="22"/>
          <w:szCs w:val="22"/>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rsidR="00501D99" w:rsidRPr="008A1004" w:rsidRDefault="00501D99" w:rsidP="00501D99">
      <w:pPr>
        <w:rPr>
          <w:sz w:val="22"/>
          <w:szCs w:val="22"/>
        </w:rPr>
      </w:pPr>
      <w:r w:rsidRPr="008A1004">
        <w:rPr>
          <w:sz w:val="22"/>
          <w:szCs w:val="22"/>
        </w:rPr>
        <w:t>ИНН ____________________, КПП _________________________</w:t>
      </w:r>
    </w:p>
    <w:p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rsidR="00501D99" w:rsidRPr="008A1004" w:rsidRDefault="00501D99" w:rsidP="00501D99">
      <w:pPr>
        <w:rPr>
          <w:sz w:val="22"/>
          <w:szCs w:val="22"/>
        </w:rPr>
      </w:pPr>
      <w:r w:rsidRPr="008A1004">
        <w:rPr>
          <w:sz w:val="22"/>
          <w:szCs w:val="22"/>
        </w:rPr>
        <w:t>Расчетный счет ____________________</w:t>
      </w:r>
    </w:p>
    <w:p w:rsidR="00501D99" w:rsidRPr="008A1004" w:rsidRDefault="00501D99" w:rsidP="00501D99">
      <w:pPr>
        <w:rPr>
          <w:sz w:val="22"/>
          <w:szCs w:val="22"/>
        </w:rPr>
      </w:pPr>
      <w:r w:rsidRPr="008A1004">
        <w:rPr>
          <w:sz w:val="22"/>
          <w:szCs w:val="22"/>
        </w:rPr>
        <w:t>Корреспондентский счет ____________________</w:t>
      </w:r>
    </w:p>
    <w:p w:rsidR="00501D99" w:rsidRPr="008A1004" w:rsidRDefault="00501D99" w:rsidP="00501D99">
      <w:pPr>
        <w:rPr>
          <w:sz w:val="22"/>
          <w:szCs w:val="22"/>
        </w:rPr>
      </w:pPr>
      <w:r w:rsidRPr="008A1004">
        <w:rPr>
          <w:sz w:val="22"/>
          <w:szCs w:val="22"/>
        </w:rPr>
        <w:t>Код БИК ____________________</w:t>
      </w:r>
    </w:p>
    <w:p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7669BE" w:rsidRPr="008A1004" w:rsidRDefault="007669BE" w:rsidP="00501D99">
      <w:pPr>
        <w:pStyle w:val="af3"/>
        <w:ind w:firstLine="709"/>
        <w:rPr>
          <w:sz w:val="22"/>
          <w:szCs w:val="22"/>
        </w:rPr>
      </w:pPr>
    </w:p>
    <w:p w:rsidR="00501D99" w:rsidRPr="008A1004" w:rsidRDefault="00501D99" w:rsidP="00501D99">
      <w:pPr>
        <w:ind w:firstLine="709"/>
        <w:rPr>
          <w:sz w:val="22"/>
          <w:szCs w:val="22"/>
        </w:rPr>
      </w:pPr>
      <w:bookmarkStart w:id="310" w:name="OLE_LINK98"/>
      <w:r w:rsidRPr="008A1004">
        <w:rPr>
          <w:b/>
          <w:sz w:val="22"/>
          <w:szCs w:val="22"/>
        </w:rPr>
        <w:t xml:space="preserve">Участник </w:t>
      </w:r>
      <w:proofErr w:type="gramStart"/>
      <w:r w:rsidRPr="008A1004">
        <w:rPr>
          <w:b/>
          <w:sz w:val="22"/>
          <w:szCs w:val="22"/>
        </w:rPr>
        <w:t>закупки</w:t>
      </w:r>
      <w:bookmarkEnd w:id="310"/>
      <w:proofErr w:type="gramEnd"/>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311" w:name="_Ref166330475"/>
      <w:bookmarkStart w:id="312" w:name="_Ref166424094"/>
      <w:bookmarkStart w:id="313" w:name="_Toc225857524"/>
      <w:bookmarkStart w:id="314" w:name="_Ref230622735"/>
      <w:bookmarkStart w:id="315" w:name="_Ref230624213"/>
      <w:bookmarkStart w:id="316" w:name="_Toc253648652"/>
      <w:bookmarkStart w:id="317" w:name="_Toc275177227"/>
      <w:bookmarkStart w:id="318" w:name="_Ref290050547"/>
      <w:bookmarkStart w:id="319" w:name="_Toc366896206"/>
      <w:bookmarkStart w:id="320" w:name="_Toc275078263"/>
      <w:bookmarkEnd w:id="307"/>
      <w:bookmarkEnd w:id="308"/>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A47DF5" w:rsidRPr="008A1004" w:rsidRDefault="00A47DF5"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4936EE" w:rsidRPr="008A1004" w:rsidRDefault="004936EE" w:rsidP="00A47DF5">
      <w:pPr>
        <w:ind w:firstLine="709"/>
        <w:rPr>
          <w:sz w:val="22"/>
          <w:szCs w:val="22"/>
          <w:vertAlign w:val="superscript"/>
        </w:rPr>
      </w:pPr>
    </w:p>
    <w:p w:rsidR="00F035BB" w:rsidRPr="008A1004" w:rsidRDefault="00F035BB" w:rsidP="00F035BB">
      <w:pPr>
        <w:jc w:val="right"/>
        <w:rPr>
          <w:sz w:val="22"/>
          <w:szCs w:val="22"/>
        </w:rPr>
      </w:pPr>
      <w:bookmarkStart w:id="321" w:name="_Toc275177228"/>
      <w:bookmarkStart w:id="322" w:name="OLE_LINK104"/>
      <w:bookmarkStart w:id="323" w:name="_Toc292372143"/>
      <w:bookmarkStart w:id="324" w:name="_Ref296003127"/>
      <w:bookmarkStart w:id="325" w:name="_Toc366896207"/>
      <w:bookmarkEnd w:id="311"/>
      <w:bookmarkEnd w:id="312"/>
      <w:bookmarkEnd w:id="313"/>
      <w:bookmarkEnd w:id="314"/>
      <w:bookmarkEnd w:id="315"/>
      <w:bookmarkEnd w:id="316"/>
      <w:bookmarkEnd w:id="317"/>
      <w:bookmarkEnd w:id="318"/>
      <w:bookmarkEnd w:id="319"/>
      <w:bookmarkEnd w:id="320"/>
      <w:r w:rsidRPr="008A1004">
        <w:rPr>
          <w:sz w:val="22"/>
          <w:szCs w:val="22"/>
        </w:rPr>
        <w:t>Приложение № 1 к заявке</w:t>
      </w:r>
    </w:p>
    <w:p w:rsidR="00F035BB" w:rsidRPr="008A1004" w:rsidRDefault="00F035BB" w:rsidP="00F035BB">
      <w:pPr>
        <w:jc w:val="right"/>
        <w:rPr>
          <w:sz w:val="22"/>
          <w:szCs w:val="22"/>
        </w:rPr>
      </w:pPr>
      <w:r w:rsidRPr="008A1004">
        <w:rPr>
          <w:sz w:val="22"/>
          <w:szCs w:val="22"/>
        </w:rPr>
        <w:t>на участие в закупке</w:t>
      </w:r>
    </w:p>
    <w:p w:rsidR="00F035BB" w:rsidRPr="008A1004" w:rsidRDefault="00F035BB" w:rsidP="00F035BB">
      <w:pPr>
        <w:keepNext/>
        <w:jc w:val="center"/>
        <w:outlineLvl w:val="0"/>
        <w:rPr>
          <w:b/>
          <w:kern w:val="28"/>
          <w:sz w:val="22"/>
          <w:szCs w:val="22"/>
          <w:lang w:eastAsia="x-none"/>
        </w:rPr>
      </w:pPr>
    </w:p>
    <w:p w:rsidR="00F035BB" w:rsidRPr="008A1004" w:rsidRDefault="00ED2634" w:rsidP="00F035BB">
      <w:pPr>
        <w:keepNext/>
        <w:jc w:val="center"/>
        <w:outlineLvl w:val="0"/>
        <w:rPr>
          <w:b/>
          <w:caps/>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rsidR="00A15975" w:rsidRPr="008A1004" w:rsidRDefault="00583F69" w:rsidP="00A15975">
      <w:pPr>
        <w:ind w:firstLine="567"/>
        <w:jc w:val="center"/>
        <w:rPr>
          <w:sz w:val="22"/>
          <w:szCs w:val="22"/>
        </w:rPr>
      </w:pPr>
      <w:r w:rsidRPr="008A1004">
        <w:rPr>
          <w:sz w:val="22"/>
          <w:szCs w:val="22"/>
        </w:rPr>
        <w:t>реестровый номер закупки КСУ/1-2</w:t>
      </w:r>
      <w:r w:rsidR="00A15975" w:rsidRPr="008A1004">
        <w:rPr>
          <w:sz w:val="22"/>
          <w:szCs w:val="22"/>
        </w:rPr>
        <w:t>-21</w:t>
      </w:r>
    </w:p>
    <w:p w:rsidR="00F035BB" w:rsidRPr="008A1004" w:rsidRDefault="00F035BB" w:rsidP="00F035BB">
      <w:pPr>
        <w:keepNext/>
        <w:jc w:val="center"/>
        <w:outlineLvl w:val="0"/>
        <w:rPr>
          <w:b/>
          <w:caps/>
          <w:kern w:val="28"/>
          <w:sz w:val="22"/>
          <w:szCs w:val="22"/>
          <w:lang w:eastAsia="x-none"/>
        </w:rPr>
      </w:pPr>
    </w:p>
    <w:p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0B7587" w:rsidRPr="008A1004" w:rsidRDefault="000B7587" w:rsidP="000B7587">
      <w:pPr>
        <w:shd w:val="clear" w:color="auto" w:fill="FFFFFF" w:themeFill="background1"/>
        <w:rPr>
          <w:rFonts w:ascii="Arial" w:eastAsia="Calibri" w:hAnsi="Arial" w:cs="Arial"/>
          <w:b/>
          <w:sz w:val="22"/>
          <w:szCs w:val="22"/>
          <w:lang w:eastAsia="en-US"/>
        </w:rPr>
      </w:pPr>
    </w:p>
    <w:p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C2024B" w:rsidRPr="008A1004">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выполнить работы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0B7587" w:rsidRPr="008A1004" w:rsidRDefault="000B7587" w:rsidP="000B7587">
      <w:pPr>
        <w:shd w:val="clear" w:color="auto" w:fill="FFFFFF" w:themeFill="background1"/>
        <w:rPr>
          <w:rFonts w:ascii="Arial" w:eastAsia="Calibri" w:hAnsi="Arial" w:cs="Arial"/>
          <w:i/>
          <w:sz w:val="22"/>
          <w:szCs w:val="22"/>
          <w:lang w:val="x-none" w:eastAsia="en-US"/>
        </w:rPr>
      </w:pPr>
    </w:p>
    <w:p w:rsidR="000B7587" w:rsidRPr="008A1004" w:rsidRDefault="000B7587" w:rsidP="000B7587">
      <w:pPr>
        <w:shd w:val="clear" w:color="auto" w:fill="FFFFFF" w:themeFill="background1"/>
        <w:autoSpaceDE w:val="0"/>
        <w:autoSpaceDN w:val="0"/>
        <w:adjustRightInd w:val="0"/>
        <w:jc w:val="both"/>
        <w:rPr>
          <w:i/>
          <w:iCs/>
          <w:color w:val="4F81BD" w:themeColor="accent1"/>
          <w:sz w:val="22"/>
          <w:szCs w:val="22"/>
        </w:rPr>
      </w:pPr>
      <w:proofErr w:type="gramStart"/>
      <w:r w:rsidRPr="008A1004">
        <w:rPr>
          <w:i/>
          <w:color w:val="4F81BD" w:themeColor="accent1"/>
          <w:sz w:val="22"/>
          <w:szCs w:val="22"/>
        </w:rPr>
        <w:t xml:space="preserve">Заполняется участником запроса предложений в свободной форме в виде Пояснительной записки в соответствии с требованиями </w:t>
      </w:r>
      <w:r w:rsidR="0095677B" w:rsidRPr="008A1004">
        <w:rPr>
          <w:i/>
          <w:color w:val="4F81BD" w:themeColor="accent1"/>
          <w:sz w:val="22"/>
          <w:szCs w:val="22"/>
        </w:rPr>
        <w:t>Ч</w:t>
      </w:r>
      <w:r w:rsidRPr="008A1004">
        <w:rPr>
          <w:i/>
          <w:color w:val="4F81BD" w:themeColor="accent1"/>
          <w:sz w:val="22"/>
          <w:szCs w:val="22"/>
        </w:rPr>
        <w:t xml:space="preserve">асти VI </w:t>
      </w:r>
      <w:r w:rsidR="0095677B" w:rsidRPr="008A1004">
        <w:rPr>
          <w:i/>
          <w:color w:val="4F81BD" w:themeColor="accent1"/>
          <w:sz w:val="22"/>
          <w:szCs w:val="22"/>
        </w:rPr>
        <w:t>«Техническая часть закупочной документации</w:t>
      </w:r>
      <w:r w:rsidRPr="008A1004">
        <w:rPr>
          <w:i/>
          <w:color w:val="4F81BD" w:themeColor="accent1"/>
          <w:sz w:val="22"/>
          <w:szCs w:val="22"/>
        </w:rPr>
        <w:t xml:space="preserve">» и </w:t>
      </w:r>
      <w:r w:rsidR="0095677B" w:rsidRPr="008A1004">
        <w:rPr>
          <w:i/>
          <w:color w:val="4F81BD" w:themeColor="accent1"/>
          <w:sz w:val="22"/>
          <w:szCs w:val="22"/>
        </w:rPr>
        <w:t>Части V ПРОЕКТ ДОГОВОРА</w:t>
      </w:r>
      <w:r w:rsidRPr="008A1004">
        <w:rPr>
          <w:i/>
          <w:color w:val="4F81BD" w:themeColor="accent1"/>
          <w:sz w:val="22"/>
          <w:szCs w:val="22"/>
        </w:rPr>
        <w:t xml:space="preserve">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w:t>
      </w:r>
      <w:r w:rsidR="00DE59AB" w:rsidRPr="008A1004">
        <w:rPr>
          <w:i/>
          <w:color w:val="4F81BD" w:themeColor="accent1"/>
          <w:sz w:val="22"/>
          <w:szCs w:val="22"/>
        </w:rPr>
        <w:t xml:space="preserve"> (календарный план работ)</w:t>
      </w:r>
      <w:r w:rsidRPr="008A1004">
        <w:rPr>
          <w:i/>
          <w:color w:val="4F81BD" w:themeColor="accent1"/>
          <w:sz w:val="22"/>
          <w:szCs w:val="22"/>
        </w:rPr>
        <w:t>, действующей на предприятии системе контроля качества, с обязательным</w:t>
      </w:r>
      <w:proofErr w:type="gramEnd"/>
      <w:r w:rsidRPr="008A1004">
        <w:rPr>
          <w:i/>
          <w:color w:val="4F81BD" w:themeColor="accent1"/>
          <w:sz w:val="22"/>
          <w:szCs w:val="22"/>
        </w:rPr>
        <w:t xml:space="preserve"> указанием объема выполняемых работ / оказываемых услуг</w:t>
      </w:r>
      <w:r w:rsidRPr="008A1004">
        <w:rPr>
          <w:i/>
          <w:iCs/>
          <w:color w:val="4F81BD" w:themeColor="accent1"/>
          <w:sz w:val="22"/>
          <w:szCs w:val="22"/>
        </w:rPr>
        <w:t>, в том числе Участник обязательно должен заполнить:</w:t>
      </w:r>
    </w:p>
    <w:p w:rsidR="000B7587" w:rsidRPr="008A1004" w:rsidRDefault="000B7587" w:rsidP="000B7587">
      <w:pPr>
        <w:shd w:val="clear" w:color="auto" w:fill="FFFFFF" w:themeFill="background1"/>
        <w:autoSpaceDE w:val="0"/>
        <w:autoSpaceDN w:val="0"/>
        <w:adjustRightInd w:val="0"/>
        <w:jc w:val="both"/>
        <w:rPr>
          <w:rFonts w:ascii="Arial" w:hAnsi="Arial" w:cs="Arial"/>
          <w:i/>
          <w:iCs/>
          <w:color w:val="000000"/>
          <w:sz w:val="22"/>
          <w:szCs w:val="22"/>
        </w:rPr>
      </w:pPr>
    </w:p>
    <w:p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r w:rsidRPr="008A1004">
        <w:rPr>
          <w:b/>
          <w:i/>
          <w:color w:val="000000"/>
          <w:sz w:val="22"/>
          <w:szCs w:val="22"/>
        </w:rPr>
        <w:t xml:space="preserve"> КАЛЕНДАНЫЙ ПЛАН РАБОТ</w:t>
      </w:r>
    </w:p>
    <w:p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595D99" w:rsidRPr="008A1004" w:rsidRDefault="00595D99" w:rsidP="00595D99">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0B7587" w:rsidRPr="008A1004" w:rsidRDefault="000B7587" w:rsidP="000B7587">
      <w:pPr>
        <w:shd w:val="clear" w:color="auto" w:fill="FFFFFF" w:themeFill="background1"/>
        <w:autoSpaceDE w:val="0"/>
        <w:autoSpaceDN w:val="0"/>
        <w:adjustRightInd w:val="0"/>
        <w:jc w:val="both"/>
        <w:rPr>
          <w:i/>
          <w:color w:val="000000"/>
          <w:sz w:val="22"/>
          <w:szCs w:val="22"/>
        </w:rPr>
      </w:pPr>
    </w:p>
    <w:p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0B7587" w:rsidRPr="008A1004"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0B7587" w:rsidRPr="008A1004" w:rsidRDefault="000B7587" w:rsidP="00DE59AB">
      <w:pPr>
        <w:numPr>
          <w:ilvl w:val="0"/>
          <w:numId w:val="59"/>
        </w:numPr>
        <w:shd w:val="clear" w:color="auto" w:fill="FFFFFF" w:themeFill="background1"/>
        <w:jc w:val="both"/>
        <w:rPr>
          <w:rFonts w:eastAsia="Calibri"/>
          <w:i/>
          <w:color w:val="4F81BD" w:themeColor="accent1"/>
          <w:sz w:val="22"/>
          <w:szCs w:val="22"/>
          <w:lang w:eastAsia="en-US"/>
        </w:rPr>
      </w:pPr>
      <w:r w:rsidRPr="008A1004">
        <w:rPr>
          <w:rFonts w:eastAsia="Calibri"/>
          <w:i/>
          <w:color w:val="4F81BD" w:themeColor="accent1"/>
          <w:sz w:val="22"/>
          <w:szCs w:val="22"/>
          <w:lang w:eastAsia="en-US"/>
        </w:rPr>
        <w:t xml:space="preserve">Данная форма заполняется участником Закупки в соответствии </w:t>
      </w:r>
      <w:r w:rsidR="00DE59AB" w:rsidRPr="008A1004">
        <w:rPr>
          <w:rFonts w:eastAsia="Calibri"/>
          <w:i/>
          <w:color w:val="4F81BD" w:themeColor="accent1"/>
          <w:sz w:val="22"/>
          <w:szCs w:val="22"/>
          <w:lang w:eastAsia="en-US"/>
        </w:rPr>
        <w:t>требованиями</w:t>
      </w:r>
      <w:r w:rsidRPr="008A1004">
        <w:rPr>
          <w:rFonts w:eastAsia="Calibri"/>
          <w:i/>
          <w:color w:val="4F81BD" w:themeColor="accent1"/>
          <w:sz w:val="22"/>
          <w:szCs w:val="22"/>
          <w:lang w:eastAsia="en-US"/>
        </w:rPr>
        <w:t xml:space="preserve"> </w:t>
      </w:r>
      <w:r w:rsidR="00DE59AB" w:rsidRPr="008A1004">
        <w:rPr>
          <w:rFonts w:eastAsia="Calibri"/>
          <w:i/>
          <w:color w:val="4F81BD" w:themeColor="accent1"/>
          <w:sz w:val="22"/>
          <w:szCs w:val="22"/>
          <w:lang w:eastAsia="en-US"/>
        </w:rPr>
        <w:t>Части VI «Техническая часть закупочной документации» и Части V ПРОЕКТ ДОГОВОРА</w:t>
      </w:r>
      <w:r w:rsidRPr="008A1004">
        <w:rPr>
          <w:rFonts w:eastAsia="Calibri"/>
          <w:i/>
          <w:color w:val="4F81BD" w:themeColor="accent1"/>
          <w:sz w:val="22"/>
          <w:szCs w:val="22"/>
          <w:lang w:eastAsia="en-US"/>
        </w:rPr>
        <w:t>.  По усмотрению участника предложение может быть дополнено иными сведениями, улучшающими условия Т</w:t>
      </w:r>
      <w:r w:rsidR="00291E6B" w:rsidRPr="008A1004">
        <w:rPr>
          <w:rFonts w:eastAsia="Calibri"/>
          <w:i/>
          <w:color w:val="4F81BD" w:themeColor="accent1"/>
          <w:sz w:val="22"/>
          <w:szCs w:val="22"/>
          <w:lang w:eastAsia="en-US"/>
        </w:rPr>
        <w:t>ребований к закупаемым работам</w:t>
      </w:r>
      <w:r w:rsidRPr="008A1004">
        <w:rPr>
          <w:rFonts w:eastAsia="Calibri"/>
          <w:i/>
          <w:color w:val="4F81BD" w:themeColor="accent1"/>
          <w:sz w:val="22"/>
          <w:szCs w:val="22"/>
          <w:lang w:eastAsia="en-US"/>
        </w:rPr>
        <w:t xml:space="preserve">. </w:t>
      </w:r>
    </w:p>
    <w:p w:rsidR="000B7587" w:rsidRPr="008A1004" w:rsidRDefault="000B7587" w:rsidP="000B7587">
      <w:pPr>
        <w:numPr>
          <w:ilvl w:val="0"/>
          <w:numId w:val="59"/>
        </w:numPr>
        <w:shd w:val="clear" w:color="auto" w:fill="FFFFFF" w:themeFill="background1"/>
        <w:jc w:val="both"/>
        <w:rPr>
          <w:rFonts w:eastAsia="Calibri"/>
          <w:i/>
          <w:color w:val="4F81BD" w:themeColor="accent1"/>
          <w:sz w:val="22"/>
          <w:szCs w:val="22"/>
          <w:lang w:eastAsia="en-US"/>
        </w:rPr>
      </w:pPr>
      <w:proofErr w:type="gramStart"/>
      <w:r w:rsidRPr="008A1004">
        <w:rPr>
          <w:rFonts w:eastAsia="Calibri"/>
          <w:i/>
          <w:color w:val="4F81BD" w:themeColor="accent1"/>
          <w:sz w:val="22"/>
          <w:szCs w:val="22"/>
          <w:lang w:eastAsia="en-US"/>
        </w:rPr>
        <w:t xml:space="preserve">Отсутствие описания всех или части предусмотренных Требованиями к закупаемой продукции либо ухудшение качества всех работ / услуг или части работ / услуг и иные отклонения от условий Требований к </w:t>
      </w:r>
      <w:r w:rsidR="00DE59AB" w:rsidRPr="008A1004">
        <w:rPr>
          <w:rFonts w:eastAsia="Calibri"/>
          <w:i/>
          <w:color w:val="4F81BD" w:themeColor="accent1"/>
          <w:sz w:val="22"/>
          <w:szCs w:val="22"/>
          <w:lang w:eastAsia="en-US"/>
        </w:rPr>
        <w:t>выполняемым</w:t>
      </w:r>
      <w:r w:rsidR="00291E6B" w:rsidRPr="008A1004">
        <w:rPr>
          <w:rFonts w:eastAsia="Calibri"/>
          <w:i/>
          <w:color w:val="4F81BD" w:themeColor="accent1"/>
          <w:sz w:val="22"/>
          <w:szCs w:val="22"/>
          <w:lang w:eastAsia="en-US"/>
        </w:rPr>
        <w:t xml:space="preserve"> работам </w:t>
      </w:r>
      <w:r w:rsidRPr="008A1004">
        <w:rPr>
          <w:rFonts w:eastAsia="Calibri"/>
          <w:i/>
          <w:color w:val="4F81BD" w:themeColor="accent1"/>
          <w:sz w:val="22"/>
          <w:szCs w:val="22"/>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roofErr w:type="gramEnd"/>
    </w:p>
    <w:p w:rsidR="000B7587" w:rsidRPr="008A1004" w:rsidRDefault="000B7587" w:rsidP="000B7587">
      <w:pPr>
        <w:shd w:val="clear" w:color="auto" w:fill="FFFFFF" w:themeFill="background1"/>
        <w:autoSpaceDE w:val="0"/>
        <w:autoSpaceDN w:val="0"/>
        <w:adjustRightInd w:val="0"/>
        <w:contextualSpacing/>
        <w:jc w:val="both"/>
        <w:rPr>
          <w:rFonts w:eastAsia="Calibri"/>
          <w:b/>
          <w:color w:val="4F81BD" w:themeColor="accent1"/>
          <w:sz w:val="22"/>
          <w:szCs w:val="22"/>
          <w:lang w:eastAsia="en-US"/>
        </w:rPr>
      </w:pPr>
    </w:p>
    <w:p w:rsidR="000B7587" w:rsidRPr="008A1004" w:rsidRDefault="000B7587" w:rsidP="000B7587">
      <w:pPr>
        <w:shd w:val="clear" w:color="auto" w:fill="FFFFFF" w:themeFill="background1"/>
        <w:autoSpaceDE w:val="0"/>
        <w:autoSpaceDN w:val="0"/>
        <w:adjustRightInd w:val="0"/>
        <w:contextualSpacing/>
        <w:jc w:val="both"/>
        <w:rPr>
          <w:rFonts w:ascii="Arial" w:eastAsia="Calibri" w:hAnsi="Arial" w:cs="Arial"/>
          <w:sz w:val="22"/>
          <w:szCs w:val="22"/>
          <w:lang w:eastAsia="en-US"/>
        </w:rPr>
      </w:pPr>
    </w:p>
    <w:p w:rsidR="00F035BB" w:rsidRPr="008A1004" w:rsidRDefault="00595D99" w:rsidP="00595D99">
      <w:pPr>
        <w:shd w:val="clear" w:color="auto" w:fill="FFFFFF" w:themeFill="background1"/>
        <w:rPr>
          <w:sz w:val="22"/>
          <w:szCs w:val="22"/>
        </w:rPr>
      </w:pPr>
      <w:r w:rsidRPr="008A1004">
        <w:rPr>
          <w:sz w:val="22"/>
          <w:szCs w:val="22"/>
        </w:rPr>
        <w:t xml:space="preserve"> </w:t>
      </w:r>
    </w:p>
    <w:p w:rsidR="00F035BB" w:rsidRPr="008A1004" w:rsidRDefault="00F035BB" w:rsidP="00F035BB">
      <w:pPr>
        <w:jc w:val="both"/>
        <w:rPr>
          <w:sz w:val="22"/>
          <w:szCs w:val="22"/>
        </w:rPr>
      </w:pPr>
    </w:p>
    <w:p w:rsidR="0054710F" w:rsidRPr="008A1004" w:rsidRDefault="0054710F"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47756" w:rsidRPr="008A1004" w:rsidRDefault="00547756" w:rsidP="00583F69">
      <w:pPr>
        <w:jc w:val="right"/>
        <w:rPr>
          <w:sz w:val="22"/>
          <w:szCs w:val="22"/>
        </w:rPr>
      </w:pPr>
    </w:p>
    <w:p w:rsidR="00583F69" w:rsidRPr="008A1004" w:rsidRDefault="00583F69" w:rsidP="00583F69">
      <w:pPr>
        <w:jc w:val="right"/>
        <w:rPr>
          <w:sz w:val="22"/>
          <w:szCs w:val="22"/>
        </w:rPr>
      </w:pPr>
      <w:r w:rsidRPr="008A1004">
        <w:rPr>
          <w:sz w:val="22"/>
          <w:szCs w:val="22"/>
        </w:rPr>
        <w:t xml:space="preserve">Приложение № 2 </w:t>
      </w:r>
    </w:p>
    <w:p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rsidR="00583F69" w:rsidRPr="008A1004" w:rsidRDefault="00583F69" w:rsidP="00583F69">
      <w:pPr>
        <w:jc w:val="right"/>
        <w:rPr>
          <w:b/>
          <w:sz w:val="22"/>
          <w:szCs w:val="22"/>
        </w:rPr>
      </w:pPr>
    </w:p>
    <w:p w:rsidR="00583F69" w:rsidRPr="008A1004" w:rsidRDefault="00583F69" w:rsidP="00741CB7">
      <w:pPr>
        <w:jc w:val="center"/>
        <w:rPr>
          <w:b/>
          <w:color w:val="FF0000"/>
          <w:sz w:val="22"/>
          <w:szCs w:val="22"/>
        </w:rPr>
      </w:pPr>
      <w:r w:rsidRPr="008A1004">
        <w:rPr>
          <w:b/>
          <w:sz w:val="22"/>
          <w:szCs w:val="22"/>
        </w:rPr>
        <w:t xml:space="preserve">ФОРМА 4           </w:t>
      </w:r>
      <w:r w:rsidR="00547756" w:rsidRPr="008A1004">
        <w:rPr>
          <w:b/>
          <w:sz w:val="22"/>
          <w:szCs w:val="22"/>
        </w:rPr>
        <w:t>РАС</w:t>
      </w:r>
      <w:r w:rsidRPr="008A1004">
        <w:rPr>
          <w:b/>
          <w:sz w:val="22"/>
          <w:szCs w:val="22"/>
        </w:rPr>
        <w:t>ЧЕТ ЦЕНЫ</w:t>
      </w:r>
      <w:r w:rsidR="00DD2F9B" w:rsidRPr="008A1004">
        <w:rPr>
          <w:b/>
          <w:color w:val="FF0000"/>
          <w:sz w:val="22"/>
          <w:szCs w:val="22"/>
        </w:rPr>
        <w:t xml:space="preserve"> </w:t>
      </w:r>
    </w:p>
    <w:p w:rsidR="00583F69" w:rsidRDefault="00547756" w:rsidP="00547756">
      <w:pPr>
        <w:jc w:val="center"/>
        <w:rPr>
          <w:sz w:val="22"/>
          <w:szCs w:val="22"/>
        </w:rPr>
      </w:pPr>
      <w:r w:rsidRPr="008A1004">
        <w:rPr>
          <w:sz w:val="22"/>
          <w:szCs w:val="22"/>
        </w:rPr>
        <w:t>реестровый номер закупки КСУ/1-2-21</w:t>
      </w:r>
    </w:p>
    <w:p w:rsidR="002377DE" w:rsidRDefault="002377DE" w:rsidP="00547756">
      <w:pPr>
        <w:jc w:val="center"/>
        <w:rPr>
          <w:sz w:val="22"/>
          <w:szCs w:val="22"/>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2552"/>
        <w:gridCol w:w="2835"/>
        <w:gridCol w:w="1134"/>
        <w:gridCol w:w="1134"/>
      </w:tblGrid>
      <w:tr w:rsidR="002377DE" w:rsidRPr="001D0F62" w:rsidTr="002377DE">
        <w:tc>
          <w:tcPr>
            <w:tcW w:w="567" w:type="dxa"/>
            <w:vAlign w:val="center"/>
          </w:tcPr>
          <w:p w:rsidR="002377DE" w:rsidRPr="001D0F62" w:rsidRDefault="002377DE" w:rsidP="00E537C6">
            <w:pPr>
              <w:jc w:val="center"/>
            </w:pPr>
            <w:r w:rsidRPr="001D0F62">
              <w:t>№</w:t>
            </w:r>
          </w:p>
        </w:tc>
        <w:tc>
          <w:tcPr>
            <w:tcW w:w="2410" w:type="dxa"/>
            <w:vAlign w:val="center"/>
          </w:tcPr>
          <w:p w:rsidR="002377DE" w:rsidRPr="001D0F62" w:rsidRDefault="002377DE" w:rsidP="00E537C6">
            <w:pPr>
              <w:jc w:val="center"/>
            </w:pPr>
            <w:r w:rsidRPr="001D0F62">
              <w:t>Наименование этапа</w:t>
            </w:r>
          </w:p>
        </w:tc>
        <w:tc>
          <w:tcPr>
            <w:tcW w:w="2552" w:type="dxa"/>
            <w:vAlign w:val="center"/>
          </w:tcPr>
          <w:p w:rsidR="002377DE" w:rsidRPr="001D0F62" w:rsidRDefault="002377DE" w:rsidP="00E537C6">
            <w:pPr>
              <w:jc w:val="center"/>
            </w:pPr>
            <w:r w:rsidRPr="001D0F62">
              <w:t>Ориентировочный состав работ</w:t>
            </w:r>
          </w:p>
        </w:tc>
        <w:tc>
          <w:tcPr>
            <w:tcW w:w="2835" w:type="dxa"/>
            <w:vAlign w:val="center"/>
          </w:tcPr>
          <w:p w:rsidR="002377DE" w:rsidRPr="001D0F62" w:rsidRDefault="002377DE" w:rsidP="00E537C6">
            <w:pPr>
              <w:jc w:val="center"/>
            </w:pPr>
            <w:r w:rsidRPr="001D0F62">
              <w:t>Промежуточные и итоговые результаты по этапу</w:t>
            </w:r>
          </w:p>
        </w:tc>
        <w:tc>
          <w:tcPr>
            <w:tcW w:w="1134" w:type="dxa"/>
          </w:tcPr>
          <w:p w:rsidR="002377DE" w:rsidRPr="001D0F62" w:rsidRDefault="002377DE" w:rsidP="00E537C6">
            <w:pPr>
              <w:jc w:val="center"/>
            </w:pPr>
            <w:r w:rsidRPr="001D0F62">
              <w:t>Срок окончания работ</w:t>
            </w:r>
          </w:p>
        </w:tc>
        <w:tc>
          <w:tcPr>
            <w:tcW w:w="1134" w:type="dxa"/>
          </w:tcPr>
          <w:p w:rsidR="002377DE" w:rsidRPr="001D0F62" w:rsidRDefault="00DD3AC6" w:rsidP="00E537C6">
            <w:pPr>
              <w:jc w:val="center"/>
            </w:pPr>
            <w:r>
              <w:t>Цена, руб.</w:t>
            </w: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pPr>
            <w:r w:rsidRPr="001D0F62">
              <w:t>1</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34"/>
            </w:pPr>
            <w:r w:rsidRPr="001D0F62">
              <w:t>Этап 1</w:t>
            </w:r>
          </w:p>
        </w:tc>
        <w:tc>
          <w:tcPr>
            <w:tcW w:w="2552" w:type="dxa"/>
          </w:tcPr>
          <w:p w:rsidR="002377DE" w:rsidRPr="001D0F62" w:rsidRDefault="002377DE" w:rsidP="00E537C6">
            <w:pPr>
              <w:ind w:left="175" w:right="-107" w:hanging="141"/>
            </w:pPr>
          </w:p>
        </w:tc>
        <w:tc>
          <w:tcPr>
            <w:tcW w:w="2835" w:type="dxa"/>
          </w:tcPr>
          <w:p w:rsidR="002377DE" w:rsidRPr="001D0F62" w:rsidRDefault="002377DE" w:rsidP="00E537C6">
            <w:pPr>
              <w:ind w:left="174" w:hanging="174"/>
            </w:pPr>
          </w:p>
        </w:tc>
        <w:tc>
          <w:tcPr>
            <w:tcW w:w="1134" w:type="dxa"/>
          </w:tcPr>
          <w:p w:rsidR="002377DE" w:rsidRPr="001D0F62" w:rsidRDefault="002377DE" w:rsidP="00E537C6">
            <w:pPr>
              <w:tabs>
                <w:tab w:val="left" w:pos="-533"/>
                <w:tab w:val="left" w:pos="-391"/>
              </w:tabs>
              <w:ind w:left="34"/>
              <w:jc w:val="center"/>
            </w:pPr>
            <w:r>
              <w:t>15</w:t>
            </w:r>
            <w:r w:rsidRPr="001D0F62">
              <w:t xml:space="preserve"> июля 2021 г.</w:t>
            </w:r>
          </w:p>
        </w:tc>
        <w:tc>
          <w:tcPr>
            <w:tcW w:w="1134" w:type="dxa"/>
          </w:tcPr>
          <w:p w:rsidR="002377DE" w:rsidRDefault="002377DE" w:rsidP="00E537C6">
            <w:pPr>
              <w:tabs>
                <w:tab w:val="left" w:pos="-533"/>
                <w:tab w:val="left" w:pos="-391"/>
              </w:tabs>
              <w:ind w:left="34"/>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pPr>
            <w:r w:rsidRPr="001D0F62">
              <w:t>1.1</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34"/>
            </w:pPr>
            <w:r w:rsidRPr="001D0F62">
              <w:t>Общее проектирование Системы</w:t>
            </w:r>
          </w:p>
        </w:tc>
        <w:tc>
          <w:tcPr>
            <w:tcW w:w="2552" w:type="dxa"/>
          </w:tcPr>
          <w:p w:rsidR="002377DE" w:rsidRPr="001D0F62" w:rsidRDefault="002377DE" w:rsidP="002377DE">
            <w:pPr>
              <w:numPr>
                <w:ilvl w:val="0"/>
                <w:numId w:val="62"/>
              </w:numPr>
              <w:ind w:left="175" w:right="-107" w:hanging="141"/>
            </w:pPr>
            <w:r w:rsidRPr="001D0F62">
              <w:t>Анализ процессов “как есть”</w:t>
            </w:r>
          </w:p>
          <w:p w:rsidR="002377DE" w:rsidRPr="001D0F62" w:rsidRDefault="002377DE" w:rsidP="002377DE">
            <w:pPr>
              <w:numPr>
                <w:ilvl w:val="0"/>
                <w:numId w:val="62"/>
              </w:numPr>
              <w:ind w:left="175" w:right="-107" w:hanging="141"/>
            </w:pPr>
            <w:r w:rsidRPr="001D0F62">
              <w:t xml:space="preserve">Разработка Общего Технического задания на Систему с выделением требований 1 и 2 приоритета </w:t>
            </w:r>
          </w:p>
        </w:tc>
        <w:tc>
          <w:tcPr>
            <w:tcW w:w="2835" w:type="dxa"/>
          </w:tcPr>
          <w:p w:rsidR="002377DE" w:rsidRPr="001D0F62" w:rsidRDefault="002377DE" w:rsidP="002377DE">
            <w:pPr>
              <w:numPr>
                <w:ilvl w:val="0"/>
                <w:numId w:val="62"/>
              </w:numPr>
              <w:ind w:left="174" w:hanging="174"/>
            </w:pPr>
            <w:r w:rsidRPr="001D0F62">
              <w:t>Описание процессов “как есть”</w:t>
            </w:r>
          </w:p>
          <w:p w:rsidR="002377DE" w:rsidRPr="001D0F62" w:rsidRDefault="002377DE" w:rsidP="002377DE">
            <w:pPr>
              <w:numPr>
                <w:ilvl w:val="0"/>
                <w:numId w:val="62"/>
              </w:numPr>
              <w:ind w:left="174" w:hanging="174"/>
            </w:pPr>
            <w:r w:rsidRPr="001D0F62">
              <w:t xml:space="preserve">Общее Техническое задание на Систему с выделением требований 1 и 2 приоритета </w:t>
            </w:r>
          </w:p>
        </w:tc>
        <w:tc>
          <w:tcPr>
            <w:tcW w:w="1134" w:type="dxa"/>
          </w:tcPr>
          <w:p w:rsidR="002377DE" w:rsidRPr="001D0F62" w:rsidRDefault="002377DE" w:rsidP="00E537C6">
            <w:pPr>
              <w:jc w:val="center"/>
            </w:pPr>
            <w:r>
              <w:t>01</w:t>
            </w:r>
            <w:r w:rsidRPr="001D0F62">
              <w:t xml:space="preserve"> </w:t>
            </w:r>
            <w:r>
              <w:t>июня</w:t>
            </w:r>
            <w:r w:rsidRPr="001D0F62">
              <w:t xml:space="preserve"> 2021 г.</w:t>
            </w:r>
          </w:p>
        </w:tc>
        <w:tc>
          <w:tcPr>
            <w:tcW w:w="1134" w:type="dxa"/>
          </w:tcPr>
          <w:p w:rsidR="002377DE" w:rsidRDefault="002377DE" w:rsidP="00E537C6">
            <w:pPr>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pPr>
            <w:r w:rsidRPr="001D0F62">
              <w:t>1.2</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34"/>
            </w:pPr>
            <w:r w:rsidRPr="001D0F62">
              <w:t>Этап 1 Проектирование функционального блока «Конфигурация Акселератор Спринт» в части  требований 1 приоритета</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ЧТЗ на функциональный блок «Конфигурация Акселератор Спринт» в части требований 1 приоритета</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ЧТЗ на разработку функционального блока «Конфигурация Акселератор Спринт» в части требований 1 приоритета</w:t>
            </w:r>
          </w:p>
        </w:tc>
        <w:tc>
          <w:tcPr>
            <w:tcW w:w="1134" w:type="dxa"/>
          </w:tcPr>
          <w:p w:rsidR="002377DE" w:rsidRPr="001D0F62" w:rsidRDefault="002377DE" w:rsidP="00E537C6">
            <w:pPr>
              <w:pBdr>
                <w:top w:val="nil"/>
                <w:left w:val="nil"/>
                <w:bottom w:val="nil"/>
                <w:right w:val="nil"/>
                <w:between w:val="nil"/>
              </w:pBdr>
              <w:tabs>
                <w:tab w:val="left" w:pos="-533"/>
                <w:tab w:val="left" w:pos="-391"/>
              </w:tabs>
              <w:ind w:left="34"/>
              <w:jc w:val="center"/>
            </w:pPr>
            <w:r>
              <w:t>01</w:t>
            </w:r>
            <w:r w:rsidRPr="001D0F62">
              <w:t xml:space="preserve"> </w:t>
            </w:r>
            <w:r>
              <w:t>июня</w:t>
            </w:r>
            <w:r w:rsidRPr="001D0F62">
              <w:t xml:space="preserve"> 2021 г.</w:t>
            </w:r>
          </w:p>
        </w:tc>
        <w:tc>
          <w:tcPr>
            <w:tcW w:w="1134" w:type="dxa"/>
          </w:tcPr>
          <w:p w:rsidR="002377DE" w:rsidRDefault="002377DE" w:rsidP="00E537C6">
            <w:pPr>
              <w:pBdr>
                <w:top w:val="nil"/>
                <w:left w:val="nil"/>
                <w:bottom w:val="nil"/>
                <w:right w:val="nil"/>
                <w:between w:val="nil"/>
              </w:pBdr>
              <w:tabs>
                <w:tab w:val="left" w:pos="-533"/>
                <w:tab w:val="left" w:pos="-391"/>
              </w:tabs>
              <w:ind w:left="34"/>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pPr>
            <w:r w:rsidRPr="001D0F62">
              <w:t>1.3</w:t>
            </w:r>
          </w:p>
        </w:tc>
        <w:tc>
          <w:tcPr>
            <w:tcW w:w="2410" w:type="dxa"/>
          </w:tcPr>
          <w:p w:rsidR="002377DE" w:rsidRPr="001D0F62" w:rsidRDefault="002377DE" w:rsidP="00E537C6">
            <w:pPr>
              <w:tabs>
                <w:tab w:val="left" w:pos="-533"/>
                <w:tab w:val="left" w:pos="-391"/>
              </w:tabs>
              <w:ind w:left="34"/>
            </w:pPr>
            <w:r w:rsidRPr="001D0F62">
              <w:t>Разработка функционального блока «Конфигурация Акселератор Спринт» по требованиям 1 приоритета</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Программная реализация функционального блока «Конфигурация Акселератор Спринт»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программы тестирования функционального блока «Конфигурация Акселератор Спринт»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Тестирование функционального блока «Конфигурация Акселератор Спринт»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ИС в части  функционального блока «Конфигурация Акселератор Спринт»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Программа тестирования функционального блока «Конфигурация Акселератор Спринт»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Протокол тестирования функционального блока «Конфигурация Акселератор Спринт» в части требований 1 приоритета</w:t>
            </w:r>
          </w:p>
        </w:tc>
        <w:tc>
          <w:tcPr>
            <w:tcW w:w="1134" w:type="dxa"/>
          </w:tcPr>
          <w:p w:rsidR="002377DE" w:rsidRPr="001D0F62" w:rsidRDefault="002377DE" w:rsidP="00E537C6">
            <w:pPr>
              <w:tabs>
                <w:tab w:val="left" w:pos="-533"/>
                <w:tab w:val="left" w:pos="-391"/>
              </w:tabs>
              <w:ind w:left="34"/>
              <w:jc w:val="center"/>
            </w:pPr>
            <w:r>
              <w:t>15</w:t>
            </w:r>
            <w:r w:rsidRPr="001D0F62">
              <w:t xml:space="preserve"> июня 2021 г.</w:t>
            </w:r>
          </w:p>
        </w:tc>
        <w:tc>
          <w:tcPr>
            <w:tcW w:w="1134" w:type="dxa"/>
          </w:tcPr>
          <w:p w:rsidR="002377DE" w:rsidRDefault="002377DE" w:rsidP="00E537C6">
            <w:pPr>
              <w:tabs>
                <w:tab w:val="left" w:pos="-533"/>
                <w:tab w:val="left" w:pos="-391"/>
              </w:tabs>
              <w:ind w:left="34"/>
              <w:jc w:val="center"/>
            </w:pPr>
          </w:p>
        </w:tc>
      </w:tr>
      <w:tr w:rsidR="002377DE" w:rsidRPr="001D0F62" w:rsidTr="002377DE">
        <w:trPr>
          <w:trHeight w:val="20"/>
        </w:trPr>
        <w:tc>
          <w:tcPr>
            <w:tcW w:w="567" w:type="dxa"/>
          </w:tcPr>
          <w:p w:rsidR="002377DE" w:rsidRPr="001D0F62" w:rsidRDefault="002377DE" w:rsidP="00E537C6">
            <w:pPr>
              <w:tabs>
                <w:tab w:val="left" w:pos="-533"/>
                <w:tab w:val="left" w:pos="-391"/>
              </w:tabs>
              <w:ind w:left="34"/>
            </w:pPr>
            <w:r w:rsidRPr="001D0F62">
              <w:t>1.4</w:t>
            </w:r>
          </w:p>
        </w:tc>
        <w:tc>
          <w:tcPr>
            <w:tcW w:w="2410" w:type="dxa"/>
          </w:tcPr>
          <w:p w:rsidR="002377DE" w:rsidRPr="001D0F62" w:rsidRDefault="002377DE" w:rsidP="00E537C6">
            <w:pPr>
              <w:tabs>
                <w:tab w:val="left" w:pos="-533"/>
                <w:tab w:val="left" w:pos="-391"/>
              </w:tabs>
              <w:ind w:left="34"/>
            </w:pPr>
            <w:r w:rsidRPr="001D0F62">
              <w:t>Проектирование функционального блока «Конфигурация Акселератор Спринт» в части  требований 2 приоритета</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ЧТЗ на функциональный блок «Конфигурация Акселератор Спринт» в части требований 2 приоритета</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ЧТЗ на разработку функционального блока «Конфигурация Акселератор Спринт» в части требований 2 приоритета</w:t>
            </w:r>
          </w:p>
        </w:tc>
        <w:tc>
          <w:tcPr>
            <w:tcW w:w="1134" w:type="dxa"/>
          </w:tcPr>
          <w:p w:rsidR="002377DE" w:rsidRPr="001D0F62" w:rsidRDefault="002377DE" w:rsidP="00E537C6">
            <w:pPr>
              <w:tabs>
                <w:tab w:val="left" w:pos="-533"/>
                <w:tab w:val="left" w:pos="-391"/>
              </w:tabs>
              <w:ind w:left="34"/>
              <w:jc w:val="center"/>
            </w:pPr>
            <w:r>
              <w:t>30</w:t>
            </w:r>
            <w:r w:rsidRPr="001D0F62">
              <w:t xml:space="preserve"> июня 2021 г.</w:t>
            </w:r>
          </w:p>
          <w:p w:rsidR="002377DE" w:rsidRPr="001D0F62" w:rsidRDefault="002377DE" w:rsidP="00E537C6">
            <w:pPr>
              <w:tabs>
                <w:tab w:val="left" w:pos="-533"/>
                <w:tab w:val="left" w:pos="-391"/>
              </w:tabs>
              <w:ind w:left="34"/>
              <w:jc w:val="center"/>
            </w:pPr>
          </w:p>
        </w:tc>
        <w:tc>
          <w:tcPr>
            <w:tcW w:w="1134" w:type="dxa"/>
          </w:tcPr>
          <w:p w:rsidR="002377DE" w:rsidRDefault="002377DE" w:rsidP="00E537C6">
            <w:pPr>
              <w:tabs>
                <w:tab w:val="left" w:pos="-533"/>
                <w:tab w:val="left" w:pos="-391"/>
              </w:tabs>
              <w:ind w:left="34"/>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pPr>
            <w:r w:rsidRPr="001D0F62">
              <w:t>1.5</w:t>
            </w:r>
          </w:p>
        </w:tc>
        <w:tc>
          <w:tcPr>
            <w:tcW w:w="2410" w:type="dxa"/>
          </w:tcPr>
          <w:p w:rsidR="002377DE" w:rsidRPr="001D0F62" w:rsidRDefault="002377DE" w:rsidP="00E537C6">
            <w:pPr>
              <w:tabs>
                <w:tab w:val="left" w:pos="-533"/>
                <w:tab w:val="left" w:pos="-391"/>
              </w:tabs>
              <w:ind w:left="34"/>
            </w:pPr>
            <w:r w:rsidRPr="001D0F62">
              <w:t>Разработка функционального блока «Конфигурация Акселератор Спринт»  по требованиям 2 приоритета</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Программная реализация функционального блока «Конфигурация Акселератор Спринт»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программы тестирования функционального блока «Конфигурация Акселератор Спринт»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Тестирование функционального блока «Конфигурация Акселератор Спринт»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эксплуатационной документации по функциональному блоку «Конфигурация Акселератор Спринт» в части 1 и 2 приоритетов</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ИС в части  функционального блока «Конфигурация Акселератор Спринт»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Программа тестирования функционального блока «Конфигурация Акселератор Спринт»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 xml:space="preserve">Протокол тестирования функционального блока «Конфигурация Акселератор Спринт» в части требований 2 приоритета </w:t>
            </w:r>
          </w:p>
          <w:p w:rsidR="002377DE" w:rsidRPr="001D0F62" w:rsidRDefault="002377DE" w:rsidP="002377DE">
            <w:pPr>
              <w:numPr>
                <w:ilvl w:val="0"/>
                <w:numId w:val="62"/>
              </w:numPr>
              <w:pBdr>
                <w:top w:val="nil"/>
                <w:left w:val="nil"/>
                <w:bottom w:val="nil"/>
                <w:right w:val="nil"/>
                <w:between w:val="nil"/>
              </w:pBdr>
              <w:ind w:left="175" w:right="-107" w:hanging="141"/>
            </w:pPr>
            <w:r w:rsidRPr="001D0F62">
              <w:t>Эксплуатационная документация по функциональному блоку «Конфигурация Акселератор Спринт» в части 1 и 2 приоритетов</w:t>
            </w:r>
          </w:p>
        </w:tc>
        <w:tc>
          <w:tcPr>
            <w:tcW w:w="1134" w:type="dxa"/>
          </w:tcPr>
          <w:p w:rsidR="002377DE" w:rsidRPr="001D0F62" w:rsidRDefault="002377DE" w:rsidP="00E537C6">
            <w:pPr>
              <w:tabs>
                <w:tab w:val="left" w:pos="-533"/>
                <w:tab w:val="left" w:pos="-391"/>
              </w:tabs>
              <w:ind w:left="34"/>
              <w:jc w:val="center"/>
            </w:pPr>
            <w:r>
              <w:t>15</w:t>
            </w:r>
            <w:r w:rsidRPr="001D0F62">
              <w:t xml:space="preserve"> июля 2021 г.</w:t>
            </w:r>
          </w:p>
        </w:tc>
        <w:tc>
          <w:tcPr>
            <w:tcW w:w="1134" w:type="dxa"/>
          </w:tcPr>
          <w:p w:rsidR="002377DE" w:rsidRDefault="002377DE" w:rsidP="00E537C6">
            <w:pPr>
              <w:tabs>
                <w:tab w:val="left" w:pos="-533"/>
                <w:tab w:val="left" w:pos="-391"/>
              </w:tabs>
              <w:ind w:left="34"/>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jc w:val="both"/>
            </w:pPr>
            <w:r w:rsidRPr="001D0F62">
              <w:t>2.</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34"/>
              <w:jc w:val="both"/>
            </w:pPr>
            <w:r w:rsidRPr="001D0F62">
              <w:t>Этап 2</w:t>
            </w:r>
          </w:p>
        </w:tc>
        <w:tc>
          <w:tcPr>
            <w:tcW w:w="2552" w:type="dxa"/>
          </w:tcPr>
          <w:p w:rsidR="002377DE" w:rsidRPr="001D0F62" w:rsidRDefault="002377DE" w:rsidP="00E537C6">
            <w:pPr>
              <w:pBdr>
                <w:top w:val="nil"/>
                <w:left w:val="nil"/>
                <w:bottom w:val="nil"/>
                <w:right w:val="nil"/>
                <w:between w:val="nil"/>
              </w:pBdr>
              <w:ind w:left="175" w:right="-107" w:hanging="141"/>
            </w:pPr>
          </w:p>
        </w:tc>
        <w:tc>
          <w:tcPr>
            <w:tcW w:w="2835" w:type="dxa"/>
          </w:tcPr>
          <w:p w:rsidR="002377DE" w:rsidRPr="001D0F62" w:rsidRDefault="002377DE" w:rsidP="00E537C6">
            <w:pPr>
              <w:pBdr>
                <w:top w:val="nil"/>
                <w:left w:val="nil"/>
                <w:bottom w:val="nil"/>
                <w:right w:val="nil"/>
                <w:between w:val="nil"/>
              </w:pBdr>
              <w:ind w:left="175" w:right="-107" w:hanging="141"/>
            </w:pPr>
          </w:p>
        </w:tc>
        <w:tc>
          <w:tcPr>
            <w:tcW w:w="1134" w:type="dxa"/>
          </w:tcPr>
          <w:p w:rsidR="002377DE" w:rsidRPr="001D0F62" w:rsidRDefault="002377DE" w:rsidP="00E537C6">
            <w:pPr>
              <w:jc w:val="center"/>
            </w:pPr>
            <w:r w:rsidRPr="001D0F62">
              <w:t>10 ноября 2021 г.</w:t>
            </w:r>
          </w:p>
        </w:tc>
        <w:tc>
          <w:tcPr>
            <w:tcW w:w="1134" w:type="dxa"/>
          </w:tcPr>
          <w:p w:rsidR="002377DE" w:rsidRPr="001D0F62" w:rsidRDefault="002377DE" w:rsidP="00E537C6">
            <w:pPr>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jc w:val="both"/>
            </w:pPr>
            <w:r w:rsidRPr="001D0F62">
              <w:t>2.1</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34"/>
              <w:jc w:val="both"/>
            </w:pPr>
            <w:r w:rsidRPr="001D0F62">
              <w:t>Проектирование функционального блока «Конструктор акселерационных проектов»</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ЧТЗ на функциональный блок «Конструктор акселерационных проектов» с выделением требований 1 и 2 приоритета</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ЧТЗ на разработку функционального блока «Конструктор акселерационных проектов» с выделением требований 1 и 2 приоритета</w:t>
            </w:r>
          </w:p>
        </w:tc>
        <w:tc>
          <w:tcPr>
            <w:tcW w:w="1134" w:type="dxa"/>
          </w:tcPr>
          <w:p w:rsidR="002377DE" w:rsidRPr="001D0F62" w:rsidRDefault="002377DE" w:rsidP="00E537C6">
            <w:pPr>
              <w:jc w:val="center"/>
            </w:pPr>
            <w:r>
              <w:t>30</w:t>
            </w:r>
            <w:r w:rsidRPr="001D0F62">
              <w:t xml:space="preserve"> июля 2021 г.</w:t>
            </w:r>
          </w:p>
        </w:tc>
        <w:tc>
          <w:tcPr>
            <w:tcW w:w="1134" w:type="dxa"/>
          </w:tcPr>
          <w:p w:rsidR="002377DE" w:rsidRDefault="002377DE" w:rsidP="00E537C6">
            <w:pPr>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jc w:val="both"/>
            </w:pPr>
            <w:r w:rsidRPr="001D0F62">
              <w:t>2.2</w:t>
            </w:r>
          </w:p>
        </w:tc>
        <w:tc>
          <w:tcPr>
            <w:tcW w:w="2410" w:type="dxa"/>
          </w:tcPr>
          <w:p w:rsidR="002377DE" w:rsidRPr="001D0F62" w:rsidRDefault="002377DE" w:rsidP="00E537C6">
            <w:pPr>
              <w:tabs>
                <w:tab w:val="left" w:pos="-533"/>
                <w:tab w:val="left" w:pos="-391"/>
              </w:tabs>
              <w:ind w:left="34"/>
              <w:jc w:val="both"/>
            </w:pPr>
            <w:r w:rsidRPr="001D0F62">
              <w:t>Разработка функционального блока «Конструктор акселерационных проектов» по требованиям 1 приоритета</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Программная реализация функционального блока «Конструктор акселерационных проектов»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программы тестирования функционального блока «Конструктор акселерационных проектов»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Тестирование функционального блока «Конструктор акселерационных проектов» в части требований 1 приоритета</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ИС в части  функционального блока «Конструктор акселерационных проектов»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Программа тестирования функционального блока «Конструктор акселерационных проектов» в части требований 1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Протокол тестирования функционального блока «Конструктор акселерационных проектов» в части требований 1 приоритета</w:t>
            </w:r>
          </w:p>
        </w:tc>
        <w:tc>
          <w:tcPr>
            <w:tcW w:w="1134" w:type="dxa"/>
          </w:tcPr>
          <w:p w:rsidR="002377DE" w:rsidRPr="001D0F62" w:rsidRDefault="002377DE" w:rsidP="00E537C6">
            <w:pPr>
              <w:jc w:val="center"/>
            </w:pPr>
            <w:r w:rsidRPr="001D0F62">
              <w:t>15 августа 2021 г</w:t>
            </w:r>
          </w:p>
        </w:tc>
        <w:tc>
          <w:tcPr>
            <w:tcW w:w="1134" w:type="dxa"/>
          </w:tcPr>
          <w:p w:rsidR="002377DE" w:rsidRPr="001D0F62" w:rsidRDefault="002377DE" w:rsidP="00E537C6">
            <w:pPr>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ind w:left="34"/>
              <w:jc w:val="both"/>
            </w:pPr>
            <w:r w:rsidRPr="001D0F62">
              <w:t>2.3</w:t>
            </w:r>
          </w:p>
        </w:tc>
        <w:tc>
          <w:tcPr>
            <w:tcW w:w="2410" w:type="dxa"/>
          </w:tcPr>
          <w:p w:rsidR="002377DE" w:rsidRPr="001D0F62" w:rsidRDefault="002377DE" w:rsidP="00E537C6">
            <w:pPr>
              <w:tabs>
                <w:tab w:val="left" w:pos="-533"/>
                <w:tab w:val="left" w:pos="-391"/>
              </w:tabs>
              <w:ind w:left="34"/>
              <w:jc w:val="both"/>
            </w:pPr>
            <w:r w:rsidRPr="001D0F62">
              <w:t>Разработка функционального блока «Конструктор акселерационных проектов» по требованиям 2 приоритета</w:t>
            </w:r>
          </w:p>
        </w:tc>
        <w:tc>
          <w:tcPr>
            <w:tcW w:w="2552"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Программная реализация функционального блока «Конструктор акселерационных проектов»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Доработка функционального блока «Конфигурация Акселератор Спринт» с учетом требований выявленных на этапе разработки функционального блока «Конструктор акселерационных проектов»</w:t>
            </w:r>
          </w:p>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программы тестирования функционального блока «Конструктор акселерационных проектов»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Тестирование функционального блока «Конструктор акселерационных проектов»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Разработка эксплуатационной документации функционального блока «Конструктор акселерационных проектов»</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ИС в части  функционального блока «Конструктор акселерационных проектов»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75" w:right="-107" w:hanging="141"/>
            </w:pPr>
            <w:r w:rsidRPr="001D0F62">
              <w:t>ИС в части функционального блока «Конфигурация Акселератор Спринт», доработанного с учетом требований выявленных на этапе разработки и проектирования функционального блока «Конструктор акселерационных проектов»</w:t>
            </w:r>
          </w:p>
          <w:p w:rsidR="002377DE" w:rsidRPr="001D0F62" w:rsidRDefault="002377DE" w:rsidP="002377DE">
            <w:pPr>
              <w:numPr>
                <w:ilvl w:val="0"/>
                <w:numId w:val="62"/>
              </w:numPr>
              <w:pBdr>
                <w:top w:val="nil"/>
                <w:left w:val="nil"/>
                <w:bottom w:val="nil"/>
                <w:right w:val="nil"/>
                <w:between w:val="nil"/>
              </w:pBdr>
              <w:ind w:left="180" w:right="-107" w:hanging="150"/>
            </w:pPr>
            <w:r w:rsidRPr="001D0F62">
              <w:t>Программа тестирования функционального блока «Конструктор акселерационных проектов» в части требований 2 приоритета</w:t>
            </w:r>
          </w:p>
          <w:p w:rsidR="002377DE" w:rsidRPr="001D0F62" w:rsidRDefault="002377DE" w:rsidP="002377DE">
            <w:pPr>
              <w:numPr>
                <w:ilvl w:val="0"/>
                <w:numId w:val="62"/>
              </w:numPr>
              <w:pBdr>
                <w:top w:val="nil"/>
                <w:left w:val="nil"/>
                <w:bottom w:val="nil"/>
                <w:right w:val="nil"/>
                <w:between w:val="nil"/>
              </w:pBdr>
              <w:ind w:left="180" w:right="-107" w:hanging="150"/>
            </w:pPr>
            <w:r w:rsidRPr="001D0F62">
              <w:t>Протокол тестирования функционального блока «Конструктор акселерационных проектов» в части требований 2 приоритета</w:t>
            </w:r>
          </w:p>
          <w:p w:rsidR="002377DE" w:rsidRPr="001D0F62" w:rsidRDefault="002377DE" w:rsidP="00E537C6">
            <w:pPr>
              <w:ind w:left="180" w:hanging="150"/>
            </w:pPr>
            <w:r w:rsidRPr="001D0F62">
              <w:t>-   Эксплуатационная документация функционального блока «Конструктор акселерационных проектов»</w:t>
            </w:r>
          </w:p>
        </w:tc>
        <w:tc>
          <w:tcPr>
            <w:tcW w:w="1134" w:type="dxa"/>
          </w:tcPr>
          <w:p w:rsidR="002377DE" w:rsidRPr="001D0F62" w:rsidRDefault="002377DE" w:rsidP="00E537C6">
            <w:pPr>
              <w:jc w:val="center"/>
            </w:pPr>
            <w:r w:rsidRPr="001D0F62">
              <w:t>05 октября 2021 г.</w:t>
            </w:r>
          </w:p>
        </w:tc>
        <w:tc>
          <w:tcPr>
            <w:tcW w:w="1134" w:type="dxa"/>
          </w:tcPr>
          <w:p w:rsidR="002377DE" w:rsidRPr="001D0F62" w:rsidRDefault="002377DE" w:rsidP="00E537C6">
            <w:pPr>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jc w:val="both"/>
            </w:pPr>
            <w:r w:rsidRPr="001D0F62">
              <w:t>2.4</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176"/>
              <w:jc w:val="both"/>
            </w:pPr>
            <w:r w:rsidRPr="001D0F62">
              <w:t>Комплексное тестирование Системы</w:t>
            </w:r>
          </w:p>
        </w:tc>
        <w:tc>
          <w:tcPr>
            <w:tcW w:w="2552" w:type="dxa"/>
          </w:tcPr>
          <w:p w:rsidR="002377DE" w:rsidRPr="001D0F62" w:rsidRDefault="002377DE" w:rsidP="002377DE">
            <w:pPr>
              <w:numPr>
                <w:ilvl w:val="0"/>
                <w:numId w:val="62"/>
              </w:numPr>
              <w:ind w:left="175" w:right="-107" w:hanging="141"/>
            </w:pPr>
            <w:r w:rsidRPr="001D0F62">
              <w:t>Разработка программы комплексного тестирования Системы</w:t>
            </w:r>
          </w:p>
          <w:p w:rsidR="002377DE" w:rsidRPr="001D0F62" w:rsidRDefault="002377DE" w:rsidP="002377DE">
            <w:pPr>
              <w:numPr>
                <w:ilvl w:val="0"/>
                <w:numId w:val="62"/>
              </w:numPr>
              <w:ind w:left="175" w:right="-107" w:hanging="141"/>
            </w:pPr>
            <w:r w:rsidRPr="001D0F62">
              <w:t>Проведение комплексного тестирования Системы</w:t>
            </w:r>
          </w:p>
        </w:tc>
        <w:tc>
          <w:tcPr>
            <w:tcW w:w="2835" w:type="dxa"/>
          </w:tcPr>
          <w:p w:rsidR="002377DE" w:rsidRPr="001D0F62" w:rsidRDefault="002377DE" w:rsidP="002377DE">
            <w:pPr>
              <w:numPr>
                <w:ilvl w:val="0"/>
                <w:numId w:val="62"/>
              </w:numPr>
              <w:pBdr>
                <w:top w:val="nil"/>
                <w:left w:val="nil"/>
                <w:bottom w:val="nil"/>
                <w:right w:val="nil"/>
                <w:between w:val="nil"/>
              </w:pBdr>
              <w:ind w:left="175" w:right="-107" w:hanging="141"/>
            </w:pPr>
            <w:r w:rsidRPr="001D0F62">
              <w:t>Программа комплексного тестирования Системы</w:t>
            </w:r>
          </w:p>
          <w:p w:rsidR="002377DE" w:rsidRPr="001D0F62" w:rsidRDefault="002377DE" w:rsidP="002377DE">
            <w:pPr>
              <w:numPr>
                <w:ilvl w:val="0"/>
                <w:numId w:val="62"/>
              </w:numPr>
              <w:ind w:left="175" w:right="-107" w:hanging="141"/>
            </w:pPr>
            <w:r w:rsidRPr="001D0F62">
              <w:t>Протокол комплексного тестирования Системы</w:t>
            </w:r>
          </w:p>
        </w:tc>
        <w:tc>
          <w:tcPr>
            <w:tcW w:w="1134" w:type="dxa"/>
          </w:tcPr>
          <w:p w:rsidR="002377DE" w:rsidRPr="001D0F62" w:rsidRDefault="002377DE" w:rsidP="00E537C6">
            <w:pPr>
              <w:jc w:val="center"/>
            </w:pPr>
            <w:r w:rsidRPr="001D0F62">
              <w:t>21 октября 2021 г.</w:t>
            </w:r>
          </w:p>
        </w:tc>
        <w:tc>
          <w:tcPr>
            <w:tcW w:w="1134" w:type="dxa"/>
          </w:tcPr>
          <w:p w:rsidR="002377DE" w:rsidRPr="001D0F62" w:rsidRDefault="002377DE" w:rsidP="00E537C6">
            <w:pPr>
              <w:jc w:val="center"/>
            </w:pPr>
          </w:p>
        </w:tc>
      </w:tr>
      <w:tr w:rsidR="002377DE" w:rsidRPr="001D0F62" w:rsidTr="002377DE">
        <w:trPr>
          <w:trHeight w:val="20"/>
        </w:trPr>
        <w:tc>
          <w:tcPr>
            <w:tcW w:w="567" w:type="dxa"/>
          </w:tcPr>
          <w:p w:rsidR="002377DE" w:rsidRPr="001D0F62" w:rsidRDefault="002377DE" w:rsidP="00E537C6">
            <w:pPr>
              <w:pBdr>
                <w:top w:val="nil"/>
                <w:left w:val="nil"/>
                <w:bottom w:val="nil"/>
                <w:right w:val="nil"/>
                <w:between w:val="nil"/>
              </w:pBdr>
              <w:tabs>
                <w:tab w:val="left" w:pos="-533"/>
                <w:tab w:val="left" w:pos="-391"/>
              </w:tabs>
              <w:jc w:val="both"/>
            </w:pPr>
            <w:r w:rsidRPr="001D0F62">
              <w:t>2.5</w:t>
            </w:r>
          </w:p>
        </w:tc>
        <w:tc>
          <w:tcPr>
            <w:tcW w:w="2410" w:type="dxa"/>
          </w:tcPr>
          <w:p w:rsidR="002377DE" w:rsidRPr="001D0F62" w:rsidRDefault="002377DE" w:rsidP="00E537C6">
            <w:pPr>
              <w:pBdr>
                <w:top w:val="nil"/>
                <w:left w:val="nil"/>
                <w:bottom w:val="nil"/>
                <w:right w:val="nil"/>
                <w:between w:val="nil"/>
              </w:pBdr>
              <w:tabs>
                <w:tab w:val="left" w:pos="-533"/>
                <w:tab w:val="left" w:pos="-391"/>
              </w:tabs>
              <w:ind w:left="176"/>
              <w:jc w:val="both"/>
            </w:pPr>
            <w:r w:rsidRPr="001D0F62">
              <w:t>Внедрение</w:t>
            </w:r>
          </w:p>
        </w:tc>
        <w:tc>
          <w:tcPr>
            <w:tcW w:w="2552" w:type="dxa"/>
          </w:tcPr>
          <w:p w:rsidR="002377DE" w:rsidRPr="001D0F62" w:rsidRDefault="002377DE" w:rsidP="002377DE">
            <w:pPr>
              <w:numPr>
                <w:ilvl w:val="0"/>
                <w:numId w:val="62"/>
              </w:numPr>
              <w:ind w:left="175" w:right="-107" w:hanging="141"/>
            </w:pPr>
            <w:r w:rsidRPr="001D0F62">
              <w:t>Проведение опытной эксплуатации Системы</w:t>
            </w:r>
          </w:p>
          <w:p w:rsidR="002377DE" w:rsidRPr="001D0F62" w:rsidRDefault="002377DE" w:rsidP="002377DE">
            <w:pPr>
              <w:numPr>
                <w:ilvl w:val="0"/>
                <w:numId w:val="62"/>
              </w:numPr>
              <w:ind w:left="175" w:right="-107" w:hanging="141"/>
            </w:pPr>
            <w:r w:rsidRPr="001D0F62">
              <w:t>Выявление и устранение замечаний</w:t>
            </w:r>
          </w:p>
          <w:p w:rsidR="002377DE" w:rsidRPr="001D0F62" w:rsidRDefault="002377DE" w:rsidP="002377DE">
            <w:pPr>
              <w:numPr>
                <w:ilvl w:val="0"/>
                <w:numId w:val="62"/>
              </w:numPr>
              <w:ind w:left="175" w:right="-107" w:hanging="141"/>
            </w:pPr>
            <w:r w:rsidRPr="001D0F62">
              <w:t>Корректировка ОТЗ, ЧТЗ;</w:t>
            </w:r>
          </w:p>
          <w:p w:rsidR="002377DE" w:rsidRPr="001D0F62" w:rsidRDefault="002377DE" w:rsidP="002377DE">
            <w:pPr>
              <w:numPr>
                <w:ilvl w:val="0"/>
                <w:numId w:val="62"/>
              </w:numPr>
              <w:ind w:left="175" w:right="-107" w:hanging="141"/>
            </w:pPr>
            <w:r w:rsidRPr="001D0F62">
              <w:t>Разработка программы приемочных испытаний;</w:t>
            </w:r>
          </w:p>
          <w:p w:rsidR="002377DE" w:rsidRPr="001D0F62" w:rsidRDefault="002377DE" w:rsidP="002377DE">
            <w:pPr>
              <w:numPr>
                <w:ilvl w:val="0"/>
                <w:numId w:val="62"/>
              </w:numPr>
              <w:ind w:left="175" w:right="-107" w:hanging="141"/>
            </w:pPr>
            <w:r w:rsidRPr="001D0F62">
              <w:t>Проведение приемочных испытаний;</w:t>
            </w:r>
          </w:p>
          <w:p w:rsidR="002377DE" w:rsidRPr="001D0F62" w:rsidRDefault="002377DE" w:rsidP="002377DE">
            <w:pPr>
              <w:numPr>
                <w:ilvl w:val="0"/>
                <w:numId w:val="62"/>
              </w:numPr>
              <w:ind w:left="175" w:right="-107" w:hanging="141"/>
            </w:pPr>
            <w:r w:rsidRPr="001D0F62">
              <w:t>Передача в промышленную эксплуатацию.</w:t>
            </w:r>
          </w:p>
        </w:tc>
        <w:tc>
          <w:tcPr>
            <w:tcW w:w="2835" w:type="dxa"/>
          </w:tcPr>
          <w:p w:rsidR="002377DE" w:rsidRPr="001D0F62" w:rsidRDefault="002377DE" w:rsidP="002377DE">
            <w:pPr>
              <w:numPr>
                <w:ilvl w:val="0"/>
                <w:numId w:val="62"/>
              </w:numPr>
              <w:ind w:left="174" w:hanging="174"/>
              <w:jc w:val="both"/>
            </w:pPr>
            <w:r w:rsidRPr="001D0F62">
              <w:t>Акт проведения опытной эксплуатации Системы, включая протокол устранения выявленных замечаний;</w:t>
            </w:r>
          </w:p>
          <w:p w:rsidR="002377DE" w:rsidRPr="001D0F62" w:rsidRDefault="002377DE" w:rsidP="002377DE">
            <w:pPr>
              <w:numPr>
                <w:ilvl w:val="0"/>
                <w:numId w:val="62"/>
              </w:numPr>
              <w:pBdr>
                <w:top w:val="nil"/>
                <w:left w:val="nil"/>
                <w:bottom w:val="nil"/>
                <w:right w:val="nil"/>
                <w:between w:val="nil"/>
              </w:pBdr>
              <w:ind w:left="174" w:hanging="174"/>
              <w:jc w:val="both"/>
            </w:pPr>
            <w:r w:rsidRPr="001D0F62">
              <w:t>Скорректированные ОТЗ и ЧТЗ;</w:t>
            </w:r>
          </w:p>
          <w:p w:rsidR="002377DE" w:rsidRPr="001D0F62" w:rsidRDefault="002377DE" w:rsidP="002377DE">
            <w:pPr>
              <w:numPr>
                <w:ilvl w:val="0"/>
                <w:numId w:val="62"/>
              </w:numPr>
              <w:pBdr>
                <w:top w:val="nil"/>
                <w:left w:val="nil"/>
                <w:bottom w:val="nil"/>
                <w:right w:val="nil"/>
                <w:between w:val="nil"/>
              </w:pBdr>
              <w:ind w:left="174" w:hanging="174"/>
              <w:jc w:val="both"/>
            </w:pPr>
            <w:r w:rsidRPr="001D0F62">
              <w:t>Программа приемочных испытаний;</w:t>
            </w:r>
          </w:p>
          <w:p w:rsidR="002377DE" w:rsidRPr="001D0F62" w:rsidRDefault="002377DE" w:rsidP="002377DE">
            <w:pPr>
              <w:numPr>
                <w:ilvl w:val="0"/>
                <w:numId w:val="62"/>
              </w:numPr>
              <w:pBdr>
                <w:top w:val="nil"/>
                <w:left w:val="nil"/>
                <w:bottom w:val="nil"/>
                <w:right w:val="nil"/>
                <w:between w:val="nil"/>
              </w:pBdr>
              <w:ind w:left="174" w:hanging="174"/>
              <w:jc w:val="both"/>
            </w:pPr>
            <w:r w:rsidRPr="001D0F62">
              <w:t>Протокол проведения приемочных испытаний;</w:t>
            </w:r>
          </w:p>
          <w:p w:rsidR="002377DE" w:rsidRPr="001D0F62" w:rsidRDefault="002377DE" w:rsidP="002377DE">
            <w:pPr>
              <w:numPr>
                <w:ilvl w:val="0"/>
                <w:numId w:val="62"/>
              </w:numPr>
              <w:pBdr>
                <w:top w:val="nil"/>
                <w:left w:val="nil"/>
                <w:bottom w:val="nil"/>
                <w:right w:val="nil"/>
                <w:between w:val="nil"/>
              </w:pBdr>
              <w:ind w:left="174" w:hanging="174"/>
              <w:jc w:val="both"/>
            </w:pPr>
            <w:r w:rsidRPr="001D0F62">
              <w:t>Акт о вводе Системы в промышленную эксплуатацию</w:t>
            </w:r>
          </w:p>
        </w:tc>
        <w:tc>
          <w:tcPr>
            <w:tcW w:w="1134" w:type="dxa"/>
          </w:tcPr>
          <w:p w:rsidR="002377DE" w:rsidRPr="001D0F62" w:rsidRDefault="002377DE" w:rsidP="00E537C6">
            <w:pPr>
              <w:jc w:val="center"/>
            </w:pPr>
            <w:r w:rsidRPr="001D0F62">
              <w:t>01 ноября 2021 г.</w:t>
            </w:r>
          </w:p>
        </w:tc>
        <w:tc>
          <w:tcPr>
            <w:tcW w:w="1134" w:type="dxa"/>
          </w:tcPr>
          <w:p w:rsidR="002377DE" w:rsidRPr="001D0F62" w:rsidRDefault="002377DE" w:rsidP="00E537C6">
            <w:pPr>
              <w:jc w:val="center"/>
            </w:pPr>
          </w:p>
        </w:tc>
      </w:tr>
    </w:tbl>
    <w:p w:rsidR="002377DE" w:rsidRPr="001D0F62" w:rsidRDefault="002377DE" w:rsidP="002377DE">
      <w:pPr>
        <w:pBdr>
          <w:top w:val="nil"/>
          <w:left w:val="nil"/>
          <w:bottom w:val="nil"/>
          <w:right w:val="nil"/>
          <w:between w:val="nil"/>
        </w:pBdr>
        <w:ind w:left="1134"/>
        <w:jc w:val="both"/>
        <w:rPr>
          <w:sz w:val="24"/>
          <w:szCs w:val="24"/>
        </w:rPr>
      </w:pPr>
    </w:p>
    <w:p w:rsidR="002377DE" w:rsidRDefault="002377DE" w:rsidP="00547756">
      <w:pPr>
        <w:jc w:val="center"/>
        <w:rPr>
          <w:sz w:val="22"/>
          <w:szCs w:val="22"/>
        </w:rPr>
      </w:pPr>
    </w:p>
    <w:p w:rsidR="002377DE" w:rsidRPr="008A1004" w:rsidRDefault="002377DE" w:rsidP="00547756">
      <w:pPr>
        <w:jc w:val="center"/>
        <w:rPr>
          <w:sz w:val="22"/>
          <w:szCs w:val="22"/>
        </w:rPr>
      </w:pPr>
    </w:p>
    <w:p w:rsidR="003257CA" w:rsidRPr="007A6C2A" w:rsidRDefault="006714DB" w:rsidP="00F035BB">
      <w:pPr>
        <w:keepNext/>
        <w:tabs>
          <w:tab w:val="left" w:pos="567"/>
        </w:tabs>
        <w:outlineLvl w:val="0"/>
        <w:rPr>
          <w:i/>
          <w:color w:val="4F81BD" w:themeColor="accent1"/>
          <w:kern w:val="28"/>
          <w:sz w:val="22"/>
          <w:szCs w:val="22"/>
          <w:lang w:eastAsia="x-none"/>
        </w:rPr>
      </w:pPr>
      <w:r w:rsidRPr="007A6C2A">
        <w:rPr>
          <w:i/>
          <w:color w:val="4F81BD" w:themeColor="accent1"/>
          <w:kern w:val="28"/>
          <w:sz w:val="22"/>
          <w:szCs w:val="22"/>
          <w:lang w:eastAsia="x-none"/>
        </w:rPr>
        <w:t>Инструкция по заполнению формы:  в данном приложении участник пред</w:t>
      </w:r>
      <w:r w:rsidR="0054710F" w:rsidRPr="007A6C2A">
        <w:rPr>
          <w:i/>
          <w:color w:val="4F81BD" w:themeColor="accent1"/>
          <w:kern w:val="28"/>
          <w:sz w:val="22"/>
          <w:szCs w:val="22"/>
          <w:lang w:eastAsia="x-none"/>
        </w:rPr>
        <w:t>о</w:t>
      </w:r>
      <w:r w:rsidRPr="007A6C2A">
        <w:rPr>
          <w:i/>
          <w:color w:val="4F81BD" w:themeColor="accent1"/>
          <w:kern w:val="28"/>
          <w:sz w:val="22"/>
          <w:szCs w:val="22"/>
          <w:lang w:eastAsia="x-none"/>
        </w:rPr>
        <w:t>ставляет расчет цены в формате сметы.</w:t>
      </w:r>
    </w:p>
    <w:p w:rsidR="007A6C2A" w:rsidRDefault="003257CA" w:rsidP="00F035BB">
      <w:pPr>
        <w:keepNext/>
        <w:tabs>
          <w:tab w:val="left" w:pos="567"/>
        </w:tabs>
        <w:outlineLvl w:val="0"/>
        <w:rPr>
          <w:i/>
          <w:color w:val="4F81BD" w:themeColor="accent1"/>
          <w:kern w:val="28"/>
          <w:sz w:val="22"/>
          <w:szCs w:val="22"/>
          <w:lang w:eastAsia="x-none"/>
        </w:rPr>
      </w:pPr>
      <w:r w:rsidRPr="007A6C2A">
        <w:rPr>
          <w:i/>
          <w:color w:val="4F81BD" w:themeColor="accent1"/>
          <w:kern w:val="28"/>
          <w:sz w:val="22"/>
          <w:szCs w:val="22"/>
          <w:lang w:eastAsia="x-none"/>
        </w:rPr>
        <w:t xml:space="preserve">    </w:t>
      </w:r>
      <w:r w:rsidR="007A6C2A" w:rsidRPr="007A6C2A">
        <w:rPr>
          <w:i/>
          <w:color w:val="4F81BD" w:themeColor="accent1"/>
          <w:kern w:val="28"/>
          <w:sz w:val="22"/>
          <w:szCs w:val="22"/>
          <w:lang w:eastAsia="x-none"/>
        </w:rPr>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w:t>
      </w:r>
      <w:r w:rsidRPr="007A6C2A">
        <w:rPr>
          <w:i/>
          <w:color w:val="4F81BD" w:themeColor="accent1"/>
          <w:kern w:val="28"/>
          <w:sz w:val="22"/>
          <w:szCs w:val="22"/>
          <w:lang w:eastAsia="x-none"/>
        </w:rPr>
        <w:t xml:space="preserve">     </w:t>
      </w:r>
    </w:p>
    <w:p w:rsidR="007A6C2A" w:rsidRDefault="007A6C2A" w:rsidP="00F035BB">
      <w:pPr>
        <w:keepNext/>
        <w:tabs>
          <w:tab w:val="left" w:pos="567"/>
        </w:tabs>
        <w:outlineLvl w:val="0"/>
        <w:rPr>
          <w:i/>
          <w:color w:val="4F81BD" w:themeColor="accent1"/>
          <w:kern w:val="28"/>
          <w:sz w:val="22"/>
          <w:szCs w:val="22"/>
          <w:lang w:eastAsia="x-none"/>
        </w:rPr>
      </w:pPr>
    </w:p>
    <w:p w:rsidR="0054710F" w:rsidRPr="007A6C2A" w:rsidRDefault="003257CA" w:rsidP="00F035BB">
      <w:pPr>
        <w:keepNext/>
        <w:tabs>
          <w:tab w:val="left" w:pos="567"/>
        </w:tabs>
        <w:outlineLvl w:val="0"/>
        <w:rPr>
          <w:i/>
          <w:color w:val="4F81BD" w:themeColor="accent1"/>
          <w:kern w:val="28"/>
          <w:sz w:val="22"/>
          <w:szCs w:val="22"/>
          <w:lang w:eastAsia="x-none"/>
        </w:rPr>
      </w:pPr>
      <w:r w:rsidRPr="007A6C2A">
        <w:rPr>
          <w:i/>
          <w:color w:val="4F81BD" w:themeColor="accent1"/>
          <w:kern w:val="28"/>
          <w:sz w:val="22"/>
          <w:szCs w:val="22"/>
          <w:lang w:eastAsia="x-none"/>
        </w:rPr>
        <w:t xml:space="preserve">                    </w:t>
      </w:r>
    </w:p>
    <w:p w:rsidR="0054710F" w:rsidRPr="008A1004" w:rsidRDefault="003257CA" w:rsidP="0054710F">
      <w:pPr>
        <w:rPr>
          <w:color w:val="000000"/>
          <w:sz w:val="22"/>
          <w:szCs w:val="22"/>
        </w:rPr>
      </w:pPr>
      <w:r w:rsidRPr="008A1004">
        <w:rPr>
          <w:b/>
          <w:kern w:val="28"/>
          <w:sz w:val="22"/>
          <w:szCs w:val="22"/>
          <w:lang w:eastAsia="x-none"/>
        </w:rPr>
        <w:t xml:space="preserve"> </w:t>
      </w:r>
      <w:r w:rsidR="0054710F" w:rsidRPr="008A1004">
        <w:rPr>
          <w:color w:val="000000"/>
          <w:sz w:val="22"/>
          <w:szCs w:val="22"/>
        </w:rPr>
        <w:t xml:space="preserve">Участник </w:t>
      </w:r>
      <w:proofErr w:type="gramStart"/>
      <w:r w:rsidR="0054710F" w:rsidRPr="008A1004">
        <w:rPr>
          <w:color w:val="000000"/>
          <w:sz w:val="22"/>
          <w:szCs w:val="22"/>
        </w:rPr>
        <w:t>закупки</w:t>
      </w:r>
      <w:proofErr w:type="gramEnd"/>
      <w:r w:rsidR="0054710F" w:rsidRPr="008A1004">
        <w:rPr>
          <w:color w:val="000000"/>
          <w:sz w:val="22"/>
          <w:szCs w:val="22"/>
        </w:rPr>
        <w:t>/уполномоченный представитель</w:t>
      </w:r>
      <w:r w:rsidR="0054710F" w:rsidRPr="008A1004">
        <w:rPr>
          <w:color w:val="000000"/>
          <w:sz w:val="22"/>
          <w:szCs w:val="22"/>
        </w:rPr>
        <w:tab/>
      </w:r>
      <w:r w:rsidR="0054710F" w:rsidRPr="008A1004">
        <w:rPr>
          <w:color w:val="000000"/>
          <w:sz w:val="22"/>
          <w:szCs w:val="22"/>
        </w:rPr>
        <w:tab/>
      </w:r>
      <w:r w:rsidR="0054710F" w:rsidRPr="008A1004">
        <w:rPr>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4710F" w:rsidRPr="008A1004" w:rsidRDefault="0054710F" w:rsidP="0054710F">
      <w:pPr>
        <w:shd w:val="clear" w:color="auto" w:fill="FFFFFF" w:themeFill="background1"/>
        <w:autoSpaceDE w:val="0"/>
        <w:autoSpaceDN w:val="0"/>
        <w:adjustRightInd w:val="0"/>
        <w:jc w:val="both"/>
        <w:rPr>
          <w:color w:val="000000"/>
          <w:sz w:val="22"/>
          <w:szCs w:val="22"/>
        </w:rPr>
      </w:pPr>
    </w:p>
    <w:p w:rsidR="0054710F" w:rsidRPr="008A1004" w:rsidRDefault="0054710F" w:rsidP="0054710F">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54710F" w:rsidRPr="008A1004" w:rsidRDefault="0054710F" w:rsidP="0054710F">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54710F" w:rsidRPr="008A1004" w:rsidRDefault="0054710F" w:rsidP="0054710F">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F035BB" w:rsidRPr="008A1004" w:rsidRDefault="003257CA" w:rsidP="00F035BB">
      <w:pPr>
        <w:keepNext/>
        <w:tabs>
          <w:tab w:val="left" w:pos="567"/>
        </w:tabs>
        <w:outlineLvl w:val="0"/>
        <w:rPr>
          <w:b/>
          <w:kern w:val="28"/>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p>
    <w:p w:rsidR="00501D99" w:rsidRPr="008A1004" w:rsidRDefault="00501D99" w:rsidP="00A60DEE">
      <w:pPr>
        <w:ind w:firstLine="567"/>
        <w:jc w:val="both"/>
        <w:rPr>
          <w:i/>
          <w:sz w:val="22"/>
          <w:szCs w:val="22"/>
        </w:rPr>
      </w:pPr>
    </w:p>
    <w:p w:rsidR="00501D99" w:rsidRPr="008A1004" w:rsidRDefault="00501D99" w:rsidP="00501D99">
      <w:pPr>
        <w:jc w:val="both"/>
        <w:rPr>
          <w:i/>
          <w:sz w:val="22"/>
          <w:szCs w:val="22"/>
        </w:rPr>
      </w:pPr>
    </w:p>
    <w:tbl>
      <w:tblPr>
        <w:tblW w:w="0" w:type="auto"/>
        <w:tblInd w:w="-176" w:type="dxa"/>
        <w:tblLook w:val="04A0" w:firstRow="1" w:lastRow="0" w:firstColumn="1" w:lastColumn="0" w:noHBand="0" w:noVBand="1"/>
      </w:tblPr>
      <w:tblGrid>
        <w:gridCol w:w="10349"/>
      </w:tblGrid>
      <w:tr w:rsidR="00ED34C7" w:rsidRPr="008A1004" w:rsidTr="00ED34C7">
        <w:tc>
          <w:tcPr>
            <w:tcW w:w="10349" w:type="dxa"/>
          </w:tcPr>
          <w:tbl>
            <w:tblPr>
              <w:tblW w:w="0" w:type="auto"/>
              <w:tblLook w:val="04A0" w:firstRow="1" w:lastRow="0" w:firstColumn="1" w:lastColumn="0" w:noHBand="0" w:noVBand="1"/>
            </w:tblPr>
            <w:tblGrid>
              <w:gridCol w:w="4710"/>
              <w:gridCol w:w="5423"/>
            </w:tblGrid>
            <w:tr w:rsidR="00ED34C7" w:rsidRPr="008A1004" w:rsidTr="0054710F">
              <w:tc>
                <w:tcPr>
                  <w:tcW w:w="10133" w:type="dxa"/>
                  <w:gridSpan w:val="2"/>
                </w:tcPr>
                <w:p w:rsidR="00ED34C7" w:rsidRPr="008A1004" w:rsidRDefault="00ED34C7" w:rsidP="00ED34C7">
                  <w:pPr>
                    <w:spacing w:line="276" w:lineRule="auto"/>
                    <w:jc w:val="right"/>
                    <w:rPr>
                      <w:sz w:val="22"/>
                      <w:szCs w:val="22"/>
                      <w:lang w:eastAsia="en-US"/>
                    </w:rPr>
                  </w:pPr>
                  <w:r w:rsidRPr="008A1004">
                    <w:rPr>
                      <w:sz w:val="22"/>
                      <w:szCs w:val="22"/>
                      <w:lang w:eastAsia="en-US"/>
                    </w:rPr>
                    <w:t xml:space="preserve">    Приложение № </w:t>
                  </w:r>
                  <w:r w:rsidR="000A6E75" w:rsidRPr="008A1004">
                    <w:rPr>
                      <w:sz w:val="22"/>
                      <w:szCs w:val="22"/>
                      <w:lang w:eastAsia="en-US"/>
                    </w:rPr>
                    <w:t>3</w:t>
                  </w:r>
                  <w:r w:rsidRPr="008A1004">
                    <w:rPr>
                      <w:sz w:val="22"/>
                      <w:szCs w:val="22"/>
                      <w:lang w:eastAsia="en-US"/>
                    </w:rPr>
                    <w:t xml:space="preserve"> </w:t>
                  </w:r>
                  <w:r w:rsidR="008C07BC">
                    <w:rPr>
                      <w:sz w:val="22"/>
                      <w:szCs w:val="22"/>
                      <w:lang w:eastAsia="en-US"/>
                    </w:rPr>
                    <w:t>к заявке</w:t>
                  </w:r>
                </w:p>
                <w:p w:rsidR="00ED34C7" w:rsidRPr="008A1004" w:rsidRDefault="00ED34C7" w:rsidP="00ED34C7">
                  <w:pPr>
                    <w:spacing w:line="276" w:lineRule="auto"/>
                    <w:jc w:val="right"/>
                    <w:rPr>
                      <w:sz w:val="22"/>
                      <w:szCs w:val="22"/>
                      <w:lang w:eastAsia="en-US"/>
                    </w:rPr>
                  </w:pPr>
                  <w:r w:rsidRPr="008A1004">
                    <w:rPr>
                      <w:sz w:val="22"/>
                      <w:szCs w:val="22"/>
                      <w:lang w:eastAsia="en-US"/>
                    </w:rPr>
                    <w:t>на участие в закупке</w:t>
                  </w:r>
                </w:p>
                <w:p w:rsidR="00ED34C7" w:rsidRPr="008A1004" w:rsidRDefault="00ED34C7" w:rsidP="00ED34C7">
                  <w:pPr>
                    <w:keepNext/>
                    <w:spacing w:after="60" w:line="276" w:lineRule="auto"/>
                    <w:ind w:left="860" w:hanging="576"/>
                    <w:jc w:val="center"/>
                    <w:outlineLvl w:val="1"/>
                    <w:rPr>
                      <w:b/>
                      <w:sz w:val="22"/>
                      <w:szCs w:val="22"/>
                      <w:lang w:eastAsia="x-none"/>
                    </w:rPr>
                  </w:pPr>
                </w:p>
                <w:p w:rsidR="00ED34C7" w:rsidRPr="008A1004" w:rsidRDefault="000A6E75" w:rsidP="0054710F">
                  <w:pPr>
                    <w:keepNext/>
                    <w:spacing w:after="60" w:line="276" w:lineRule="auto"/>
                    <w:ind w:left="860" w:hanging="576"/>
                    <w:jc w:val="center"/>
                    <w:outlineLvl w:val="1"/>
                    <w:rPr>
                      <w:b/>
                      <w:sz w:val="22"/>
                      <w:szCs w:val="22"/>
                      <w:lang w:eastAsia="x-none"/>
                    </w:rPr>
                  </w:pPr>
                  <w:r w:rsidRPr="008A1004">
                    <w:rPr>
                      <w:b/>
                      <w:sz w:val="22"/>
                      <w:szCs w:val="22"/>
                      <w:lang w:eastAsia="x-none"/>
                    </w:rPr>
                    <w:t>ФОРМА 5</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54710F" w:rsidRPr="008A1004">
                    <w:rPr>
                      <w:b/>
                      <w:sz w:val="22"/>
                      <w:szCs w:val="22"/>
                      <w:lang w:eastAsia="x-none"/>
                    </w:rPr>
                    <w:t>Е ВЫПОЛНЕНИЯ РАБОТ</w:t>
                  </w:r>
                  <w:r w:rsidR="00ED34C7" w:rsidRPr="008A1004">
                    <w:rPr>
                      <w:b/>
                      <w:sz w:val="22"/>
                      <w:szCs w:val="22"/>
                      <w:lang w:eastAsia="x-none"/>
                    </w:rPr>
                    <w:t>»</w:t>
                  </w:r>
                </w:p>
              </w:tc>
            </w:tr>
            <w:tr w:rsidR="00ED34C7" w:rsidRPr="008A1004" w:rsidTr="0054710F">
              <w:tc>
                <w:tcPr>
                  <w:tcW w:w="10133" w:type="dxa"/>
                  <w:gridSpan w:val="2"/>
                  <w:hideMark/>
                </w:tcPr>
                <w:p w:rsidR="00ED34C7" w:rsidRPr="008A1004" w:rsidRDefault="00ED34C7" w:rsidP="00ED34C7">
                  <w:pPr>
                    <w:spacing w:line="276" w:lineRule="auto"/>
                    <w:rPr>
                      <w:sz w:val="22"/>
                      <w:szCs w:val="22"/>
                      <w:lang w:eastAsia="en-US"/>
                    </w:rPr>
                  </w:pPr>
                  <w:r w:rsidRPr="008A1004">
                    <w:rPr>
                      <w:sz w:val="22"/>
                      <w:szCs w:val="22"/>
                      <w:lang w:eastAsia="en-US"/>
                    </w:rPr>
                    <w:t xml:space="preserve">                                                         </w:t>
                  </w:r>
                  <w:r w:rsidR="000A6E75" w:rsidRPr="008A1004">
                    <w:rPr>
                      <w:sz w:val="22"/>
                      <w:szCs w:val="22"/>
                      <w:lang w:eastAsia="en-US"/>
                    </w:rPr>
                    <w:t>реестровый номер закупки КСУ/1-2-21</w:t>
                  </w:r>
                </w:p>
              </w:tc>
            </w:tr>
            <w:tr w:rsidR="00ED34C7" w:rsidRPr="008A1004" w:rsidTr="0054710F">
              <w:tc>
                <w:tcPr>
                  <w:tcW w:w="4710" w:type="dxa"/>
                </w:tcPr>
                <w:p w:rsidR="00ED34C7" w:rsidRPr="008A1004" w:rsidRDefault="00ED34C7" w:rsidP="00ED34C7">
                  <w:pPr>
                    <w:spacing w:line="276" w:lineRule="auto"/>
                    <w:rPr>
                      <w:sz w:val="22"/>
                      <w:szCs w:val="22"/>
                      <w:lang w:eastAsia="en-US"/>
                    </w:rPr>
                  </w:pPr>
                </w:p>
              </w:tc>
              <w:tc>
                <w:tcPr>
                  <w:tcW w:w="5423" w:type="dxa"/>
                </w:tcPr>
                <w:p w:rsidR="00ED34C7" w:rsidRPr="008A1004" w:rsidRDefault="00ED34C7" w:rsidP="00ED34C7">
                  <w:pPr>
                    <w:spacing w:line="276" w:lineRule="auto"/>
                    <w:rPr>
                      <w:sz w:val="22"/>
                      <w:szCs w:val="22"/>
                      <w:lang w:eastAsia="en-US"/>
                    </w:rPr>
                  </w:pPr>
                </w:p>
              </w:tc>
            </w:tr>
          </w:tbl>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proofErr w:type="gramStart"/>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положительного опыта</w:t>
            </w:r>
            <w:r w:rsidRPr="008A1004">
              <w:rPr>
                <w:sz w:val="22"/>
                <w:szCs w:val="22"/>
                <w:lang w:eastAsia="en-US"/>
              </w:rPr>
              <w:t xml:space="preserve"> </w:t>
            </w:r>
            <w:r w:rsidRPr="008A1004">
              <w:rPr>
                <w:rFonts w:eastAsiaTheme="minorHAnsi"/>
                <w:color w:val="000000"/>
                <w:sz w:val="22"/>
                <w:szCs w:val="22"/>
                <w:lang w:eastAsia="en-US"/>
              </w:rPr>
              <w:t xml:space="preserve">  по выполнению аналогичных проектов </w:t>
            </w:r>
            <w:r w:rsidR="00F82080" w:rsidRPr="008A1004">
              <w:rPr>
                <w:rFonts w:eastAsiaTheme="minorHAnsi"/>
                <w:color w:val="000000"/>
                <w:sz w:val="22"/>
                <w:szCs w:val="22"/>
                <w:lang w:eastAsia="en-US"/>
              </w:rPr>
              <w:t>за последние два года</w:t>
            </w:r>
            <w:r w:rsidR="0090351F" w:rsidRPr="008A1004">
              <w:rPr>
                <w:sz w:val="22"/>
                <w:szCs w:val="22"/>
              </w:rPr>
              <w:t xml:space="preserve"> (выполнение работ </w:t>
            </w:r>
            <w:r w:rsidR="0090351F" w:rsidRPr="008A1004">
              <w:rPr>
                <w:rFonts w:eastAsiaTheme="minorHAnsi"/>
                <w:color w:val="000000"/>
                <w:sz w:val="22"/>
                <w:szCs w:val="22"/>
                <w:lang w:eastAsia="en-US"/>
              </w:rPr>
              <w:t>по созданию и внедрению информационных систем в области управления образованием или проектами акселерации</w:t>
            </w:r>
            <w:r w:rsidR="003F7EEE" w:rsidRPr="008A1004">
              <w:rPr>
                <w:rFonts w:eastAsiaTheme="minorHAnsi"/>
                <w:color w:val="000000"/>
                <w:sz w:val="22"/>
                <w:szCs w:val="22"/>
                <w:lang w:eastAsia="en-US"/>
              </w:rPr>
              <w:t xml:space="preserve"> (2019</w:t>
            </w:r>
            <w:r w:rsidR="00F82080" w:rsidRPr="008A1004">
              <w:rPr>
                <w:rFonts w:eastAsiaTheme="minorHAnsi"/>
                <w:color w:val="000000"/>
                <w:sz w:val="22"/>
                <w:szCs w:val="22"/>
                <w:lang w:eastAsia="en-US"/>
              </w:rPr>
              <w:t>-2020</w:t>
            </w:r>
            <w:r w:rsidRPr="008A1004">
              <w:rPr>
                <w:rFonts w:eastAsiaTheme="minorHAnsi"/>
                <w:color w:val="000000"/>
                <w:sz w:val="22"/>
                <w:szCs w:val="22"/>
                <w:lang w:eastAsia="en-US"/>
              </w:rPr>
              <w:t xml:space="preserve"> гг.).</w:t>
            </w:r>
            <w:proofErr w:type="gramEnd"/>
            <w:r w:rsidR="00052018" w:rsidRPr="008A1004">
              <w:rPr>
                <w:rFonts w:eastAsiaTheme="minorHAnsi"/>
                <w:color w:val="000000"/>
                <w:sz w:val="22"/>
                <w:szCs w:val="22"/>
                <w:lang w:eastAsia="en-US"/>
              </w:rPr>
              <w:t xml:space="preserve"> Цена по каждому исполненному договору должна составлять не менее 50% от начальной максимальной цены закупки.</w:t>
            </w:r>
          </w:p>
          <w:p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052018" w:rsidRPr="008A1004">
              <w:rPr>
                <w:rFonts w:eastAsiaTheme="minorHAnsi"/>
                <w:color w:val="000000"/>
                <w:sz w:val="22"/>
                <w:szCs w:val="22"/>
                <w:lang w:eastAsia="en-US"/>
              </w:rPr>
              <w:t>релевантных контрактов/договоров и</w:t>
            </w:r>
            <w:r w:rsidRPr="008A1004">
              <w:rPr>
                <w:rFonts w:eastAsiaTheme="minorHAnsi"/>
                <w:color w:val="000000"/>
                <w:sz w:val="22"/>
                <w:szCs w:val="22"/>
                <w:lang w:eastAsia="en-US"/>
              </w:rPr>
              <w:t xml:space="preserve"> актов сдачи/приемки работ/услуг, 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D34C7" w:rsidRPr="008A1004" w:rsidRDefault="00ED34C7" w:rsidP="00ED34C7">
                  <w:pPr>
                    <w:tabs>
                      <w:tab w:val="num" w:pos="993"/>
                    </w:tabs>
                    <w:jc w:val="center"/>
                    <w:rPr>
                      <w:b/>
                      <w:sz w:val="22"/>
                      <w:szCs w:val="22"/>
                      <w:shd w:val="clear" w:color="auto" w:fill="FFFFFF"/>
                    </w:rPr>
                  </w:pP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rsidTr="00ED34C7">
              <w:tc>
                <w:tcPr>
                  <w:tcW w:w="44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tabs>
                      <w:tab w:val="num" w:pos="993"/>
                    </w:tabs>
                    <w:rPr>
                      <w:i/>
                      <w:color w:val="1F497D" w:themeColor="text2"/>
                      <w:sz w:val="22"/>
                      <w:szCs w:val="22"/>
                      <w:shd w:val="clear" w:color="auto" w:fill="FFFFFF"/>
                    </w:rPr>
                  </w:pPr>
                </w:p>
              </w:tc>
            </w:tr>
          </w:tbl>
          <w:p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ED34C7" w:rsidRPr="008A1004" w:rsidRDefault="00ED34C7" w:rsidP="007F14D9">
            <w:pPr>
              <w:pStyle w:val="ac"/>
              <w:numPr>
                <w:ilvl w:val="0"/>
                <w:numId w:val="61"/>
              </w:numPr>
              <w:spacing w:line="276" w:lineRule="auto"/>
              <w:rPr>
                <w:sz w:val="22"/>
                <w:szCs w:val="22"/>
                <w:lang w:eastAsia="en-US"/>
              </w:rPr>
            </w:pPr>
            <w:r w:rsidRPr="008A1004">
              <w:rPr>
                <w:sz w:val="22"/>
                <w:szCs w:val="22"/>
                <w:lang w:eastAsia="en-US"/>
              </w:rPr>
              <w:t xml:space="preserve">копии договоров по предмету закупки, закрытых актами выполненных работ. </w:t>
            </w:r>
          </w:p>
          <w:p w:rsidR="007F14D9" w:rsidRPr="008A1004" w:rsidRDefault="007F14D9" w:rsidP="007F14D9">
            <w:pPr>
              <w:pStyle w:val="ac"/>
              <w:numPr>
                <w:ilvl w:val="0"/>
                <w:numId w:val="61"/>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62" w:type="dxa"/>
                </w:tcPr>
                <w:p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c>
                <w:tcPr>
                  <w:tcW w:w="496" w:type="dxa"/>
                </w:tcPr>
                <w:p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rPr>
                      <w:i/>
                      <w:sz w:val="22"/>
                      <w:szCs w:val="22"/>
                      <w:lang w:eastAsia="en-US"/>
                    </w:rPr>
                  </w:pPr>
                </w:p>
              </w:tc>
              <w:tc>
                <w:tcPr>
                  <w:tcW w:w="462" w:type="dxa"/>
                </w:tcPr>
                <w:p w:rsidR="00ED34C7" w:rsidRPr="008A1004" w:rsidRDefault="00ED34C7" w:rsidP="00ED34C7">
                  <w:pPr>
                    <w:spacing w:line="276" w:lineRule="auto"/>
                    <w:rPr>
                      <w:i/>
                      <w:sz w:val="22"/>
                      <w:szCs w:val="22"/>
                      <w:lang w:eastAsia="en-US"/>
                    </w:rPr>
                  </w:pPr>
                </w:p>
              </w:tc>
              <w:tc>
                <w:tcPr>
                  <w:tcW w:w="2515" w:type="dxa"/>
                  <w:hideMark/>
                </w:tcPr>
                <w:p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rsidR="00ED34C7" w:rsidRPr="008A1004" w:rsidRDefault="00ED34C7" w:rsidP="00ED34C7">
                  <w:pPr>
                    <w:spacing w:line="276" w:lineRule="auto"/>
                    <w:rPr>
                      <w:i/>
                      <w:sz w:val="22"/>
                      <w:szCs w:val="22"/>
                      <w:lang w:eastAsia="en-US"/>
                    </w:rPr>
                  </w:pPr>
                </w:p>
              </w:tc>
              <w:tc>
                <w:tcPr>
                  <w:tcW w:w="2727" w:type="dxa"/>
                </w:tcPr>
                <w:p w:rsidR="00ED34C7" w:rsidRPr="008A1004" w:rsidRDefault="00ED34C7" w:rsidP="00ED34C7">
                  <w:pPr>
                    <w:spacing w:line="276" w:lineRule="auto"/>
                    <w:rPr>
                      <w:i/>
                      <w:sz w:val="22"/>
                      <w:szCs w:val="22"/>
                      <w:lang w:eastAsia="en-US"/>
                    </w:rPr>
                  </w:pPr>
                </w:p>
              </w:tc>
            </w:tr>
          </w:tbl>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rPr>
                <w:sz w:val="22"/>
                <w:szCs w:val="22"/>
                <w:lang w:eastAsia="en-US"/>
              </w:rPr>
            </w:pPr>
          </w:p>
          <w:p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color w:val="1F497D" w:themeColor="text2"/>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ED34C7" w:rsidRPr="008A1004" w:rsidRDefault="00ED34C7" w:rsidP="00ED34C7">
            <w:pPr>
              <w:spacing w:line="276" w:lineRule="auto"/>
              <w:jc w:val="both"/>
              <w:rPr>
                <w:i/>
                <w:sz w:val="22"/>
                <w:szCs w:val="22"/>
                <w:lang w:eastAsia="en-US"/>
              </w:rPr>
            </w:pPr>
          </w:p>
          <w:p w:rsidR="0099062B" w:rsidRPr="008A1004" w:rsidRDefault="0099062B"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8C07BC" w:rsidRDefault="008C07BC" w:rsidP="00ED34C7">
            <w:pPr>
              <w:spacing w:line="276" w:lineRule="auto"/>
              <w:ind w:firstLine="567"/>
              <w:jc w:val="right"/>
              <w:rPr>
                <w:sz w:val="22"/>
                <w:szCs w:val="22"/>
                <w:lang w:eastAsia="en-US"/>
              </w:rPr>
            </w:pPr>
          </w:p>
          <w:p w:rsidR="00ED34C7" w:rsidRPr="008A1004" w:rsidRDefault="000A6E75" w:rsidP="00ED34C7">
            <w:pPr>
              <w:spacing w:line="276" w:lineRule="auto"/>
              <w:ind w:firstLine="567"/>
              <w:jc w:val="right"/>
              <w:rPr>
                <w:sz w:val="22"/>
                <w:szCs w:val="22"/>
                <w:lang w:eastAsia="en-US"/>
              </w:rPr>
            </w:pPr>
            <w:r w:rsidRPr="008A1004">
              <w:rPr>
                <w:sz w:val="22"/>
                <w:szCs w:val="22"/>
                <w:lang w:eastAsia="en-US"/>
              </w:rPr>
              <w:t>Приложение № 4</w:t>
            </w:r>
            <w:r w:rsidR="008C07BC">
              <w:rPr>
                <w:sz w:val="22"/>
                <w:szCs w:val="22"/>
                <w:lang w:eastAsia="en-US"/>
              </w:rPr>
              <w:t xml:space="preserve"> к заявке</w:t>
            </w:r>
          </w:p>
          <w:p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rsidR="00ED34C7" w:rsidRPr="008A1004" w:rsidRDefault="00ED34C7" w:rsidP="00ED34C7">
            <w:pPr>
              <w:keepNext/>
              <w:spacing w:after="60" w:line="276" w:lineRule="auto"/>
              <w:ind w:firstLine="567"/>
              <w:jc w:val="center"/>
              <w:outlineLvl w:val="1"/>
              <w:rPr>
                <w:b/>
                <w:sz w:val="22"/>
                <w:szCs w:val="22"/>
                <w:lang w:eastAsia="x-none"/>
              </w:rPr>
            </w:pPr>
          </w:p>
          <w:p w:rsidR="00ED34C7" w:rsidRPr="008A1004" w:rsidRDefault="00ED34C7" w:rsidP="00ED34C7">
            <w:pPr>
              <w:spacing w:line="276" w:lineRule="auto"/>
              <w:ind w:firstLine="567"/>
              <w:jc w:val="center"/>
              <w:rPr>
                <w:sz w:val="22"/>
                <w:szCs w:val="22"/>
                <w:lang w:eastAsia="en-US"/>
              </w:rPr>
            </w:pPr>
          </w:p>
          <w:p w:rsidR="00ED34C7" w:rsidRPr="008A1004" w:rsidRDefault="000A6E75" w:rsidP="00ED34C7">
            <w:pPr>
              <w:keepNext/>
              <w:spacing w:after="60" w:line="276" w:lineRule="auto"/>
              <w:ind w:firstLine="567"/>
              <w:jc w:val="center"/>
              <w:outlineLvl w:val="1"/>
              <w:rPr>
                <w:b/>
                <w:sz w:val="22"/>
                <w:szCs w:val="22"/>
                <w:lang w:eastAsia="x-none"/>
              </w:rPr>
            </w:pPr>
            <w:r w:rsidRPr="008A1004">
              <w:rPr>
                <w:b/>
                <w:sz w:val="22"/>
                <w:szCs w:val="22"/>
                <w:lang w:eastAsia="x-none"/>
              </w:rPr>
              <w:t>ФОРМА 6</w:t>
            </w:r>
            <w:r w:rsidR="00ED34C7" w:rsidRPr="008A1004">
              <w:rPr>
                <w:b/>
                <w:sz w:val="22"/>
                <w:szCs w:val="22"/>
                <w:lang w:eastAsia="x-none"/>
              </w:rPr>
              <w:t xml:space="preserve"> «СПРАВКА О НАЛИЧИИ  ТРУДОВЫХ РЕСУРСОВ»</w:t>
            </w:r>
          </w:p>
        </w:tc>
      </w:tr>
      <w:tr w:rsidR="00ED34C7" w:rsidRPr="008A1004" w:rsidTr="00ED34C7">
        <w:tc>
          <w:tcPr>
            <w:tcW w:w="10349" w:type="dxa"/>
          </w:tcPr>
          <w:p w:rsidR="00ED34C7" w:rsidRPr="008A1004" w:rsidRDefault="00ED34C7" w:rsidP="00ED34C7">
            <w:pPr>
              <w:spacing w:line="276" w:lineRule="auto"/>
              <w:ind w:firstLine="567"/>
              <w:jc w:val="center"/>
              <w:rPr>
                <w:b/>
                <w:sz w:val="22"/>
                <w:szCs w:val="22"/>
                <w:lang w:eastAsia="ar-SA"/>
              </w:rPr>
            </w:pPr>
          </w:p>
          <w:p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rsidR="00ED34C7" w:rsidRPr="008A1004" w:rsidRDefault="00ED34C7" w:rsidP="00ED34C7">
      <w:pPr>
        <w:ind w:firstLine="567"/>
        <w:rPr>
          <w:sz w:val="22"/>
          <w:szCs w:val="22"/>
        </w:rPr>
      </w:pPr>
      <w:r w:rsidRPr="008A1004">
        <w:rPr>
          <w:sz w:val="22"/>
          <w:szCs w:val="22"/>
        </w:rPr>
        <w:t xml:space="preserve">                                           реестровый номер закупки К</w:t>
      </w:r>
      <w:r w:rsidR="000A6E75" w:rsidRPr="008A1004">
        <w:rPr>
          <w:sz w:val="22"/>
          <w:szCs w:val="22"/>
        </w:rPr>
        <w:t>СУ/1-2-21</w:t>
      </w:r>
    </w:p>
    <w:p w:rsidR="00ED34C7" w:rsidRPr="008A1004" w:rsidRDefault="00ED34C7" w:rsidP="00ED34C7">
      <w:pPr>
        <w:ind w:firstLine="567"/>
        <w:jc w:val="center"/>
        <w:rPr>
          <w:sz w:val="22"/>
          <w:szCs w:val="22"/>
        </w:rPr>
      </w:pPr>
      <w:r w:rsidRPr="008A1004">
        <w:rPr>
          <w:b/>
          <w:sz w:val="22"/>
          <w:szCs w:val="22"/>
        </w:rPr>
        <w:t xml:space="preserve">                                                                                                                </w:t>
      </w:r>
    </w:p>
    <w:p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1992"/>
        <w:gridCol w:w="2597"/>
        <w:gridCol w:w="3293"/>
        <w:gridCol w:w="1969"/>
      </w:tblGrid>
      <w:tr w:rsidR="00ED34C7" w:rsidRPr="008A1004" w:rsidTr="00ED34C7">
        <w:tc>
          <w:tcPr>
            <w:tcW w:w="712"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1992"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ФИО</w:t>
            </w:r>
          </w:p>
        </w:tc>
        <w:tc>
          <w:tcPr>
            <w:tcW w:w="2597"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Наименование специалиста</w:t>
            </w:r>
          </w:p>
        </w:tc>
        <w:tc>
          <w:tcPr>
            <w:tcW w:w="3293"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Образование, квалификация, аттестаты, сертификаты, документы</w:t>
            </w:r>
          </w:p>
        </w:tc>
        <w:tc>
          <w:tcPr>
            <w:tcW w:w="1969" w:type="dxa"/>
            <w:tcBorders>
              <w:top w:val="single" w:sz="4" w:space="0" w:color="auto"/>
              <w:left w:val="single" w:sz="4" w:space="0" w:color="auto"/>
              <w:bottom w:val="single" w:sz="4" w:space="0" w:color="auto"/>
              <w:right w:val="single" w:sz="4" w:space="0" w:color="auto"/>
            </w:tcBorders>
            <w:hideMark/>
          </w:tcPr>
          <w:p w:rsidR="00ED34C7" w:rsidRPr="008A1004" w:rsidRDefault="00ED34C7" w:rsidP="00ED34C7">
            <w:pPr>
              <w:jc w:val="center"/>
              <w:rPr>
                <w:b/>
                <w:sz w:val="22"/>
                <w:szCs w:val="22"/>
              </w:rPr>
            </w:pPr>
            <w:r w:rsidRPr="008A1004">
              <w:rPr>
                <w:b/>
                <w:sz w:val="22"/>
                <w:szCs w:val="22"/>
              </w:rPr>
              <w:t>Стаж работы в данной или аналогичной должности</w:t>
            </w: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1</w:t>
            </w:r>
          </w:p>
        </w:tc>
        <w:tc>
          <w:tcPr>
            <w:tcW w:w="1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2</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3</w:t>
            </w:r>
          </w:p>
        </w:tc>
        <w:tc>
          <w:tcPr>
            <w:tcW w:w="32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4</w:t>
            </w:r>
          </w:p>
        </w:tc>
        <w:tc>
          <w:tcPr>
            <w:tcW w:w="19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D34C7" w:rsidRPr="008A1004" w:rsidRDefault="00ED34C7" w:rsidP="00ED34C7">
            <w:pPr>
              <w:jc w:val="center"/>
              <w:rPr>
                <w:b/>
                <w:sz w:val="22"/>
                <w:szCs w:val="22"/>
              </w:rPr>
            </w:pPr>
            <w:r w:rsidRPr="008A1004">
              <w:rPr>
                <w:b/>
                <w:sz w:val="22"/>
                <w:szCs w:val="22"/>
              </w:rPr>
              <w:t>5</w:t>
            </w: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r>
      <w:tr w:rsidR="00ED34C7" w:rsidRPr="008A1004" w:rsidTr="00ED34C7">
        <w:tc>
          <w:tcPr>
            <w:tcW w:w="71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92"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2597"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3293"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c>
          <w:tcPr>
            <w:tcW w:w="1969" w:type="dxa"/>
            <w:tcBorders>
              <w:top w:val="single" w:sz="4" w:space="0" w:color="auto"/>
              <w:left w:val="single" w:sz="4" w:space="0" w:color="auto"/>
              <w:bottom w:val="single" w:sz="4" w:space="0" w:color="auto"/>
              <w:right w:val="single" w:sz="4" w:space="0" w:color="auto"/>
            </w:tcBorders>
          </w:tcPr>
          <w:p w:rsidR="00ED34C7" w:rsidRPr="008A1004" w:rsidRDefault="00ED34C7" w:rsidP="00ED34C7">
            <w:pPr>
              <w:jc w:val="center"/>
              <w:rPr>
                <w:b/>
                <w:sz w:val="22"/>
                <w:szCs w:val="22"/>
              </w:rPr>
            </w:pPr>
          </w:p>
        </w:tc>
      </w:tr>
    </w:tbl>
    <w:p w:rsidR="00ED34C7" w:rsidRPr="008A1004" w:rsidRDefault="00ED34C7" w:rsidP="00ED34C7">
      <w:pPr>
        <w:tabs>
          <w:tab w:val="left" w:pos="993"/>
        </w:tabs>
        <w:spacing w:line="276" w:lineRule="auto"/>
        <w:ind w:firstLine="567"/>
        <w:jc w:val="both"/>
        <w:textAlignment w:val="baseline"/>
        <w:rPr>
          <w:sz w:val="22"/>
          <w:szCs w:val="22"/>
        </w:rPr>
      </w:pPr>
    </w:p>
    <w:p w:rsidR="00ED34C7" w:rsidRPr="008A1004" w:rsidRDefault="00ED34C7" w:rsidP="00ED34C7">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(либо состоящего в договорных отношениях с участником закупки) </w:t>
      </w:r>
      <w:r w:rsidR="00510A4F" w:rsidRPr="008A1004">
        <w:rPr>
          <w:sz w:val="22"/>
          <w:szCs w:val="22"/>
          <w:shd w:val="clear" w:color="auto" w:fill="FFFFFF"/>
        </w:rPr>
        <w:t>требуемого количества</w:t>
      </w:r>
      <w:r w:rsidRPr="008A1004">
        <w:rPr>
          <w:sz w:val="22"/>
          <w:szCs w:val="22"/>
        </w:rPr>
        <w:t xml:space="preserve"> персонала</w:t>
      </w:r>
      <w:r w:rsidR="00AD29E5" w:rsidRPr="008A1004">
        <w:rPr>
          <w:sz w:val="22"/>
          <w:szCs w:val="22"/>
        </w:rPr>
        <w:t xml:space="preserve"> согласно п.1 настоящей формы</w:t>
      </w:r>
      <w:r w:rsidR="00AD32B0" w:rsidRPr="008A1004">
        <w:rPr>
          <w:sz w:val="22"/>
          <w:szCs w:val="22"/>
        </w:rPr>
        <w:t xml:space="preserve"> с подтвержденной квалификацией соответствия требованиям пункта 2 настоящей формы</w:t>
      </w:r>
      <w:r w:rsidRPr="008A1004">
        <w:rPr>
          <w:sz w:val="22"/>
          <w:szCs w:val="22"/>
        </w:rPr>
        <w:t xml:space="preserve">: </w:t>
      </w:r>
    </w:p>
    <w:p w:rsidR="00ED34C7" w:rsidRPr="008A1004" w:rsidRDefault="00ED34C7" w:rsidP="00ED34C7">
      <w:pPr>
        <w:tabs>
          <w:tab w:val="left" w:pos="720"/>
        </w:tabs>
        <w:spacing w:line="276" w:lineRule="auto"/>
        <w:jc w:val="both"/>
        <w:rPr>
          <w:rFonts w:eastAsiaTheme="minorHAnsi"/>
          <w:sz w:val="22"/>
          <w:szCs w:val="22"/>
          <w:lang w:eastAsia="en-US"/>
        </w:rPr>
      </w:pPr>
      <w:r w:rsidRPr="008A1004">
        <w:rPr>
          <w:rFonts w:eastAsiaTheme="minorHAnsi"/>
          <w:sz w:val="22"/>
          <w:szCs w:val="22"/>
          <w:lang w:eastAsia="en-US"/>
        </w:rPr>
        <w:t>1.</w:t>
      </w:r>
      <w:r w:rsidRPr="008A1004">
        <w:rPr>
          <w:rFonts w:eastAsiaTheme="minorHAnsi"/>
          <w:sz w:val="22"/>
          <w:szCs w:val="22"/>
          <w:lang w:eastAsia="en-US"/>
        </w:rPr>
        <w:tab/>
      </w:r>
      <w:r w:rsidRPr="008A1004">
        <w:rPr>
          <w:rFonts w:eastAsiaTheme="minorHAnsi"/>
          <w:b/>
          <w:sz w:val="22"/>
          <w:szCs w:val="22"/>
          <w:lang w:eastAsia="en-US"/>
        </w:rPr>
        <w:t>Обязательным требованием является наличие в команде на момент подписания договора</w:t>
      </w:r>
      <w:proofErr w:type="gramStart"/>
      <w:r w:rsidRPr="008A1004">
        <w:rPr>
          <w:rFonts w:eastAsiaTheme="minorHAnsi"/>
          <w:b/>
          <w:sz w:val="22"/>
          <w:szCs w:val="22"/>
          <w:lang w:eastAsia="en-US"/>
        </w:rPr>
        <w:t xml:space="preserve"> :</w:t>
      </w:r>
      <w:proofErr w:type="gramEnd"/>
      <w:r w:rsidRPr="008A1004">
        <w:rPr>
          <w:rFonts w:eastAsiaTheme="minorHAnsi"/>
          <w:sz w:val="22"/>
          <w:szCs w:val="22"/>
          <w:lang w:eastAsia="en-US"/>
        </w:rPr>
        <w:t xml:space="preserve"> </w:t>
      </w:r>
    </w:p>
    <w:p w:rsidR="00FD379E" w:rsidRPr="008A1004" w:rsidRDefault="00A00F40" w:rsidP="00FD379E">
      <w:pPr>
        <w:ind w:left="360"/>
        <w:contextualSpacing/>
        <w:jc w:val="both"/>
        <w:rPr>
          <w:sz w:val="22"/>
          <w:szCs w:val="22"/>
          <w:lang w:val="x-none" w:eastAsia="x-none"/>
        </w:rPr>
      </w:pPr>
      <w:r w:rsidRPr="008A1004">
        <w:rPr>
          <w:sz w:val="22"/>
          <w:szCs w:val="22"/>
          <w:lang w:val="x-none" w:eastAsia="x-none"/>
        </w:rPr>
        <w:t>−</w:t>
      </w:r>
      <w:r w:rsidRPr="008A1004">
        <w:rPr>
          <w:sz w:val="22"/>
          <w:szCs w:val="22"/>
          <w:lang w:val="x-none" w:eastAsia="x-none"/>
        </w:rPr>
        <w:tab/>
      </w:r>
      <w:proofErr w:type="spellStart"/>
      <w:r w:rsidR="00FD379E" w:rsidRPr="008A1004">
        <w:rPr>
          <w:sz w:val="22"/>
          <w:szCs w:val="22"/>
          <w:lang w:val="x-none" w:eastAsia="x-none"/>
        </w:rPr>
        <w:t>Senior</w:t>
      </w:r>
      <w:proofErr w:type="spellEnd"/>
      <w:r w:rsidR="00FD379E" w:rsidRPr="008A1004">
        <w:rPr>
          <w:sz w:val="22"/>
          <w:szCs w:val="22"/>
          <w:lang w:val="x-none" w:eastAsia="x-none"/>
        </w:rPr>
        <w:t xml:space="preserve"> </w:t>
      </w:r>
      <w:proofErr w:type="spellStart"/>
      <w:r w:rsidR="00FD379E" w:rsidRPr="008A1004">
        <w:rPr>
          <w:sz w:val="22"/>
          <w:szCs w:val="22"/>
          <w:lang w:val="x-none" w:eastAsia="x-none"/>
        </w:rPr>
        <w:t>back-end</w:t>
      </w:r>
      <w:proofErr w:type="spellEnd"/>
      <w:r w:rsidR="00FD379E" w:rsidRPr="008A1004">
        <w:rPr>
          <w:sz w:val="22"/>
          <w:szCs w:val="22"/>
          <w:lang w:val="x-none" w:eastAsia="x-none"/>
        </w:rPr>
        <w:t xml:space="preserve"> </w:t>
      </w:r>
      <w:proofErr w:type="spellStart"/>
      <w:r w:rsidR="00FD379E" w:rsidRPr="008A1004">
        <w:rPr>
          <w:sz w:val="22"/>
          <w:szCs w:val="22"/>
          <w:lang w:val="x-none" w:eastAsia="x-none"/>
        </w:rPr>
        <w:t>developer</w:t>
      </w:r>
      <w:proofErr w:type="spellEnd"/>
      <w:r w:rsidR="00FD379E" w:rsidRPr="008A1004">
        <w:rPr>
          <w:sz w:val="22"/>
          <w:szCs w:val="22"/>
          <w:lang w:val="x-none" w:eastAsia="x-none"/>
        </w:rPr>
        <w:t xml:space="preserve"> – не менее 2 специалистов, с опытом работы в сфере разработки программного обеспечения не менее 7 лет;</w:t>
      </w:r>
    </w:p>
    <w:p w:rsidR="00FD379E" w:rsidRPr="008A1004" w:rsidRDefault="00FD379E" w:rsidP="00FD379E">
      <w:pPr>
        <w:ind w:left="360"/>
        <w:contextualSpacing/>
        <w:jc w:val="both"/>
        <w:rPr>
          <w:sz w:val="22"/>
          <w:szCs w:val="22"/>
          <w:lang w:val="x-none" w:eastAsia="x-none"/>
        </w:rPr>
      </w:pPr>
      <w:proofErr w:type="spellStart"/>
      <w:r w:rsidRPr="008A1004">
        <w:rPr>
          <w:sz w:val="22"/>
          <w:szCs w:val="22"/>
          <w:lang w:val="x-none" w:eastAsia="x-none"/>
        </w:rPr>
        <w:t>Middle</w:t>
      </w:r>
      <w:proofErr w:type="spellEnd"/>
      <w:r w:rsidRPr="008A1004">
        <w:rPr>
          <w:sz w:val="22"/>
          <w:szCs w:val="22"/>
          <w:lang w:val="x-none" w:eastAsia="x-none"/>
        </w:rPr>
        <w:t xml:space="preserve"> </w:t>
      </w:r>
      <w:proofErr w:type="spellStart"/>
      <w:r w:rsidRPr="008A1004">
        <w:rPr>
          <w:sz w:val="22"/>
          <w:szCs w:val="22"/>
          <w:lang w:val="x-none" w:eastAsia="x-none"/>
        </w:rPr>
        <w:t>back-end</w:t>
      </w:r>
      <w:proofErr w:type="spellEnd"/>
      <w:r w:rsidRPr="008A1004">
        <w:rPr>
          <w:sz w:val="22"/>
          <w:szCs w:val="22"/>
          <w:lang w:val="x-none" w:eastAsia="x-none"/>
        </w:rPr>
        <w:t xml:space="preserve"> </w:t>
      </w:r>
      <w:proofErr w:type="spellStart"/>
      <w:r w:rsidRPr="008A1004">
        <w:rPr>
          <w:sz w:val="22"/>
          <w:szCs w:val="22"/>
          <w:lang w:val="x-none" w:eastAsia="x-none"/>
        </w:rPr>
        <w:t>developer</w:t>
      </w:r>
      <w:proofErr w:type="spellEnd"/>
      <w:r w:rsidRPr="008A1004">
        <w:rPr>
          <w:sz w:val="22"/>
          <w:szCs w:val="22"/>
          <w:lang w:val="x-none" w:eastAsia="x-none"/>
        </w:rPr>
        <w:t xml:space="preserve"> – не менее 2 специалистов, с опытом работы в сфере разработки программного обеспечения не менее 5 лет;</w:t>
      </w:r>
    </w:p>
    <w:p w:rsidR="00FD379E" w:rsidRPr="008A1004" w:rsidRDefault="00FD379E" w:rsidP="00FD379E">
      <w:pPr>
        <w:ind w:left="360"/>
        <w:contextualSpacing/>
        <w:jc w:val="both"/>
        <w:rPr>
          <w:sz w:val="22"/>
          <w:szCs w:val="22"/>
          <w:lang w:val="x-none" w:eastAsia="x-none"/>
        </w:rPr>
      </w:pPr>
      <w:proofErr w:type="spellStart"/>
      <w:r w:rsidRPr="008A1004">
        <w:rPr>
          <w:sz w:val="22"/>
          <w:szCs w:val="22"/>
          <w:lang w:val="x-none" w:eastAsia="x-none"/>
        </w:rPr>
        <w:t>Middle</w:t>
      </w:r>
      <w:proofErr w:type="spellEnd"/>
      <w:r w:rsidRPr="008A1004">
        <w:rPr>
          <w:sz w:val="22"/>
          <w:szCs w:val="22"/>
          <w:lang w:val="x-none" w:eastAsia="x-none"/>
        </w:rPr>
        <w:t xml:space="preserve"> </w:t>
      </w:r>
      <w:proofErr w:type="spellStart"/>
      <w:r w:rsidRPr="008A1004">
        <w:rPr>
          <w:sz w:val="22"/>
          <w:szCs w:val="22"/>
          <w:lang w:val="x-none" w:eastAsia="x-none"/>
        </w:rPr>
        <w:t>front-end</w:t>
      </w:r>
      <w:proofErr w:type="spellEnd"/>
      <w:r w:rsidRPr="008A1004">
        <w:rPr>
          <w:sz w:val="22"/>
          <w:szCs w:val="22"/>
          <w:lang w:val="x-none" w:eastAsia="x-none"/>
        </w:rPr>
        <w:t xml:space="preserve"> </w:t>
      </w:r>
      <w:proofErr w:type="spellStart"/>
      <w:r w:rsidRPr="008A1004">
        <w:rPr>
          <w:sz w:val="22"/>
          <w:szCs w:val="22"/>
          <w:lang w:val="x-none" w:eastAsia="x-none"/>
        </w:rPr>
        <w:t>developer</w:t>
      </w:r>
      <w:proofErr w:type="spellEnd"/>
      <w:r w:rsidRPr="008A1004">
        <w:rPr>
          <w:sz w:val="22"/>
          <w:szCs w:val="22"/>
          <w:lang w:val="x-none" w:eastAsia="x-none"/>
        </w:rPr>
        <w:t xml:space="preserve"> – не менее 2 специалистов, с опытом работы в сфере разработки программного обеспечения не менее 5 лет;</w:t>
      </w:r>
    </w:p>
    <w:p w:rsidR="00FD379E" w:rsidRPr="008A1004" w:rsidRDefault="00FD379E" w:rsidP="00FD379E">
      <w:pPr>
        <w:ind w:left="360"/>
        <w:contextualSpacing/>
        <w:jc w:val="both"/>
        <w:rPr>
          <w:sz w:val="22"/>
          <w:szCs w:val="22"/>
          <w:lang w:val="x-none" w:eastAsia="x-none"/>
        </w:rPr>
      </w:pPr>
      <w:r w:rsidRPr="008A1004">
        <w:rPr>
          <w:sz w:val="22"/>
          <w:szCs w:val="22"/>
          <w:lang w:val="x-none" w:eastAsia="x-none"/>
        </w:rPr>
        <w:t>Специалисты по тестированию – не менее 2 специалистов, с опытом работы в сфере тестирования программного обеспечения от 3 лет.</w:t>
      </w:r>
    </w:p>
    <w:p w:rsidR="00FD379E" w:rsidRPr="008A1004" w:rsidRDefault="00FD379E" w:rsidP="00FD379E">
      <w:pPr>
        <w:ind w:left="360"/>
        <w:contextualSpacing/>
        <w:jc w:val="both"/>
        <w:rPr>
          <w:sz w:val="22"/>
          <w:szCs w:val="22"/>
          <w:lang w:val="x-none" w:eastAsia="x-none"/>
        </w:rPr>
      </w:pPr>
      <w:r w:rsidRPr="008A1004">
        <w:rPr>
          <w:sz w:val="22"/>
          <w:szCs w:val="22"/>
          <w:lang w:val="x-none" w:eastAsia="x-none"/>
        </w:rPr>
        <w:t>UX специалист – не менее 1 специалиста, с опытом работы в сфере проектирования интерфейсов программного обеспечения от 3 лет;</w:t>
      </w:r>
    </w:p>
    <w:p w:rsidR="00FD379E" w:rsidRPr="008A1004" w:rsidRDefault="00FD379E" w:rsidP="00FD379E">
      <w:pPr>
        <w:ind w:left="360"/>
        <w:contextualSpacing/>
        <w:jc w:val="both"/>
        <w:rPr>
          <w:sz w:val="22"/>
          <w:szCs w:val="22"/>
          <w:lang w:val="x-none" w:eastAsia="x-none"/>
        </w:rPr>
      </w:pPr>
      <w:r w:rsidRPr="008A1004">
        <w:rPr>
          <w:sz w:val="22"/>
          <w:szCs w:val="22"/>
          <w:lang w:val="x-none" w:eastAsia="x-none"/>
        </w:rPr>
        <w:t>Руководитель проектов – не менее 1 специалиста, с опытом работы в области управления проектами разработки информационных систем от 5 лет;</w:t>
      </w:r>
    </w:p>
    <w:p w:rsidR="00ED34C7" w:rsidRPr="008A1004" w:rsidRDefault="00FD379E" w:rsidP="00FD379E">
      <w:pPr>
        <w:ind w:left="360"/>
        <w:contextualSpacing/>
        <w:jc w:val="both"/>
        <w:rPr>
          <w:sz w:val="22"/>
          <w:szCs w:val="22"/>
          <w:lang w:eastAsia="x-none"/>
        </w:rPr>
      </w:pPr>
      <w:r w:rsidRPr="008A1004">
        <w:rPr>
          <w:sz w:val="22"/>
          <w:szCs w:val="22"/>
          <w:lang w:val="x-none" w:eastAsia="x-none"/>
        </w:rPr>
        <w:t>Бизнес-аналитик – не менее 1 специалиста, с опытом работы в области анализа и проектирования процессов автоматизации не менее 3 лет.</w:t>
      </w:r>
    </w:p>
    <w:p w:rsidR="00A00F40" w:rsidRPr="008A1004" w:rsidRDefault="00A00F40" w:rsidP="00A00F40">
      <w:pPr>
        <w:ind w:left="360"/>
        <w:contextualSpacing/>
        <w:jc w:val="both"/>
        <w:rPr>
          <w:sz w:val="22"/>
          <w:szCs w:val="22"/>
          <w:lang w:eastAsia="x-none"/>
        </w:rPr>
      </w:pPr>
    </w:p>
    <w:p w:rsidR="00FD379E" w:rsidRPr="008A1004" w:rsidRDefault="00AD32B0" w:rsidP="001521CE">
      <w:pPr>
        <w:ind w:left="426" w:hanging="426"/>
        <w:contextualSpacing/>
        <w:jc w:val="both"/>
        <w:rPr>
          <w:sz w:val="22"/>
          <w:szCs w:val="22"/>
          <w:lang w:eastAsia="x-none"/>
        </w:rPr>
      </w:pPr>
      <w:r w:rsidRPr="008A1004">
        <w:rPr>
          <w:sz w:val="22"/>
          <w:szCs w:val="22"/>
          <w:lang w:eastAsia="x-none"/>
        </w:rPr>
        <w:t>2.</w:t>
      </w:r>
      <w:r w:rsidR="00A00F40" w:rsidRPr="008A1004">
        <w:rPr>
          <w:sz w:val="22"/>
          <w:szCs w:val="22"/>
          <w:lang w:eastAsia="x-none"/>
        </w:rPr>
        <w:tab/>
      </w:r>
      <w:r w:rsidR="00FD379E" w:rsidRPr="008A1004">
        <w:rPr>
          <w:sz w:val="22"/>
          <w:szCs w:val="22"/>
          <w:lang w:eastAsia="x-none"/>
        </w:rPr>
        <w:t xml:space="preserve">Требования к разработчикам </w:t>
      </w:r>
      <w:proofErr w:type="spellStart"/>
      <w:r w:rsidR="00FD379E" w:rsidRPr="008A1004">
        <w:rPr>
          <w:sz w:val="22"/>
          <w:szCs w:val="22"/>
          <w:lang w:eastAsia="x-none"/>
        </w:rPr>
        <w:t>Back-end</w:t>
      </w:r>
      <w:proofErr w:type="spellEnd"/>
      <w:r w:rsidR="00FD379E" w:rsidRPr="008A1004">
        <w:rPr>
          <w:sz w:val="22"/>
          <w:szCs w:val="22"/>
          <w:lang w:eastAsia="x-none"/>
        </w:rPr>
        <w:t xml:space="preserve">: разработка на платформе </w:t>
      </w:r>
      <w:proofErr w:type="spellStart"/>
      <w:r w:rsidR="00FD379E" w:rsidRPr="008A1004">
        <w:rPr>
          <w:sz w:val="22"/>
          <w:szCs w:val="22"/>
          <w:lang w:eastAsia="x-none"/>
        </w:rPr>
        <w:t>RubyOnRails</w:t>
      </w:r>
      <w:proofErr w:type="spellEnd"/>
      <w:r w:rsidR="00FD379E" w:rsidRPr="008A1004">
        <w:rPr>
          <w:sz w:val="22"/>
          <w:szCs w:val="22"/>
          <w:lang w:eastAsia="x-none"/>
        </w:rPr>
        <w:t xml:space="preserve"> и других платформах по архитектуре MVC, разработка CRM-систем, разработка REST API, опыт работы с базами данных </w:t>
      </w:r>
      <w:proofErr w:type="spellStart"/>
      <w:r w:rsidR="00FD379E" w:rsidRPr="008A1004">
        <w:rPr>
          <w:sz w:val="22"/>
          <w:szCs w:val="22"/>
          <w:lang w:eastAsia="x-none"/>
        </w:rPr>
        <w:t>PostgreSQL</w:t>
      </w:r>
      <w:proofErr w:type="spellEnd"/>
      <w:r w:rsidR="00FD379E" w:rsidRPr="008A1004">
        <w:rPr>
          <w:sz w:val="22"/>
          <w:szCs w:val="22"/>
          <w:lang w:eastAsia="x-none"/>
        </w:rPr>
        <w:t xml:space="preserve"> и </w:t>
      </w:r>
      <w:proofErr w:type="spellStart"/>
      <w:r w:rsidR="00FD379E" w:rsidRPr="008A1004">
        <w:rPr>
          <w:sz w:val="22"/>
          <w:szCs w:val="22"/>
          <w:lang w:eastAsia="x-none"/>
        </w:rPr>
        <w:t>MySQL</w:t>
      </w:r>
      <w:proofErr w:type="spellEnd"/>
      <w:r w:rsidR="00FD379E" w:rsidRPr="008A1004">
        <w:rPr>
          <w:sz w:val="22"/>
          <w:szCs w:val="22"/>
          <w:lang w:eastAsia="x-none"/>
        </w:rPr>
        <w:t xml:space="preserve">, написание </w:t>
      </w:r>
      <w:proofErr w:type="spellStart"/>
      <w:r w:rsidR="00FD379E" w:rsidRPr="008A1004">
        <w:rPr>
          <w:sz w:val="22"/>
          <w:szCs w:val="22"/>
          <w:lang w:eastAsia="x-none"/>
        </w:rPr>
        <w:t>автотестов</w:t>
      </w:r>
      <w:proofErr w:type="spellEnd"/>
      <w:r w:rsidR="00FD379E" w:rsidRPr="008A1004">
        <w:rPr>
          <w:sz w:val="22"/>
          <w:szCs w:val="22"/>
          <w:lang w:eastAsia="x-none"/>
        </w:rPr>
        <w:t>;</w:t>
      </w:r>
    </w:p>
    <w:p w:rsidR="00FD379E" w:rsidRPr="008A1004" w:rsidRDefault="00FD379E" w:rsidP="00FD379E">
      <w:pPr>
        <w:ind w:left="360"/>
        <w:contextualSpacing/>
        <w:jc w:val="both"/>
        <w:rPr>
          <w:sz w:val="22"/>
          <w:szCs w:val="22"/>
          <w:lang w:eastAsia="x-none"/>
        </w:rPr>
      </w:pPr>
      <w:r w:rsidRPr="008A1004">
        <w:rPr>
          <w:sz w:val="22"/>
          <w:szCs w:val="22"/>
          <w:lang w:eastAsia="x-none"/>
        </w:rPr>
        <w:t xml:space="preserve">Требования к разработчикам </w:t>
      </w:r>
      <w:proofErr w:type="spellStart"/>
      <w:r w:rsidRPr="008A1004">
        <w:rPr>
          <w:sz w:val="22"/>
          <w:szCs w:val="22"/>
          <w:lang w:eastAsia="x-none"/>
        </w:rPr>
        <w:t>Front-end</w:t>
      </w:r>
      <w:proofErr w:type="spellEnd"/>
      <w:r w:rsidRPr="008A1004">
        <w:rPr>
          <w:sz w:val="22"/>
          <w:szCs w:val="22"/>
          <w:lang w:eastAsia="x-none"/>
        </w:rPr>
        <w:t xml:space="preserve">: опыт работы с </w:t>
      </w:r>
      <w:proofErr w:type="spellStart"/>
      <w:r w:rsidRPr="008A1004">
        <w:rPr>
          <w:sz w:val="22"/>
          <w:szCs w:val="22"/>
          <w:lang w:eastAsia="x-none"/>
        </w:rPr>
        <w:t>User</w:t>
      </w:r>
      <w:proofErr w:type="spellEnd"/>
      <w:r w:rsidRPr="008A1004">
        <w:rPr>
          <w:sz w:val="22"/>
          <w:szCs w:val="22"/>
          <w:lang w:eastAsia="x-none"/>
        </w:rPr>
        <w:t xml:space="preserve"> </w:t>
      </w:r>
      <w:proofErr w:type="spellStart"/>
      <w:r w:rsidRPr="008A1004">
        <w:rPr>
          <w:sz w:val="22"/>
          <w:szCs w:val="22"/>
          <w:lang w:eastAsia="x-none"/>
        </w:rPr>
        <w:t>Experience</w:t>
      </w:r>
      <w:proofErr w:type="spellEnd"/>
      <w:r w:rsidRPr="008A1004">
        <w:rPr>
          <w:sz w:val="22"/>
          <w:szCs w:val="22"/>
          <w:lang w:eastAsia="x-none"/>
        </w:rPr>
        <w:t xml:space="preserve"> (UX) и разработки </w:t>
      </w:r>
      <w:proofErr w:type="spellStart"/>
      <w:r w:rsidRPr="008A1004">
        <w:rPr>
          <w:sz w:val="22"/>
          <w:szCs w:val="22"/>
          <w:lang w:eastAsia="x-none"/>
        </w:rPr>
        <w:t>User</w:t>
      </w:r>
      <w:proofErr w:type="spellEnd"/>
      <w:r w:rsidRPr="008A1004">
        <w:rPr>
          <w:sz w:val="22"/>
          <w:szCs w:val="22"/>
          <w:lang w:eastAsia="x-none"/>
        </w:rPr>
        <w:t xml:space="preserve"> </w:t>
      </w:r>
      <w:proofErr w:type="spellStart"/>
      <w:r w:rsidRPr="008A1004">
        <w:rPr>
          <w:sz w:val="22"/>
          <w:szCs w:val="22"/>
          <w:lang w:eastAsia="x-none"/>
        </w:rPr>
        <w:t>Interface</w:t>
      </w:r>
      <w:proofErr w:type="spellEnd"/>
      <w:r w:rsidRPr="008A1004">
        <w:rPr>
          <w:sz w:val="22"/>
          <w:szCs w:val="22"/>
          <w:lang w:eastAsia="x-none"/>
        </w:rPr>
        <w:t xml:space="preserve"> (UI), разработка с использованием </w:t>
      </w:r>
      <w:proofErr w:type="spellStart"/>
      <w:r w:rsidRPr="008A1004">
        <w:rPr>
          <w:sz w:val="22"/>
          <w:szCs w:val="22"/>
          <w:lang w:eastAsia="x-none"/>
        </w:rPr>
        <w:t>фрейморков</w:t>
      </w:r>
      <w:proofErr w:type="spellEnd"/>
      <w:r w:rsidRPr="008A1004">
        <w:rPr>
          <w:sz w:val="22"/>
          <w:szCs w:val="22"/>
          <w:lang w:eastAsia="x-none"/>
        </w:rPr>
        <w:t xml:space="preserve"> React.JS/</w:t>
      </w:r>
      <w:proofErr w:type="spellStart"/>
      <w:r w:rsidRPr="008A1004">
        <w:rPr>
          <w:sz w:val="22"/>
          <w:szCs w:val="22"/>
          <w:lang w:eastAsia="x-none"/>
        </w:rPr>
        <w:t>Vue.Js</w:t>
      </w:r>
      <w:proofErr w:type="spellEnd"/>
      <w:r w:rsidRPr="008A1004">
        <w:rPr>
          <w:sz w:val="22"/>
          <w:szCs w:val="22"/>
          <w:lang w:eastAsia="x-none"/>
        </w:rPr>
        <w:t>/</w:t>
      </w:r>
      <w:proofErr w:type="spellStart"/>
      <w:r w:rsidRPr="008A1004">
        <w:rPr>
          <w:sz w:val="22"/>
          <w:szCs w:val="22"/>
          <w:lang w:eastAsia="x-none"/>
        </w:rPr>
        <w:t>AngularJS</w:t>
      </w:r>
      <w:proofErr w:type="spellEnd"/>
      <w:r w:rsidRPr="008A1004">
        <w:rPr>
          <w:sz w:val="22"/>
          <w:szCs w:val="22"/>
          <w:lang w:eastAsia="x-none"/>
        </w:rPr>
        <w:t>;</w:t>
      </w:r>
    </w:p>
    <w:p w:rsidR="00FD379E" w:rsidRPr="008A1004" w:rsidRDefault="00FD379E" w:rsidP="00FD379E">
      <w:pPr>
        <w:ind w:left="360"/>
        <w:contextualSpacing/>
        <w:jc w:val="both"/>
        <w:rPr>
          <w:sz w:val="22"/>
          <w:szCs w:val="22"/>
          <w:lang w:eastAsia="x-none"/>
        </w:rPr>
      </w:pPr>
      <w:r w:rsidRPr="008A1004">
        <w:rPr>
          <w:sz w:val="22"/>
          <w:szCs w:val="22"/>
          <w:lang w:eastAsia="x-none"/>
        </w:rPr>
        <w:t xml:space="preserve">Требования к специалистам по тестированию: опыт написания тестовой документации, опыт ручного тестирования, опыт создания </w:t>
      </w:r>
      <w:proofErr w:type="spellStart"/>
      <w:r w:rsidRPr="008A1004">
        <w:rPr>
          <w:sz w:val="22"/>
          <w:szCs w:val="22"/>
          <w:lang w:eastAsia="x-none"/>
        </w:rPr>
        <w:t>автотестов</w:t>
      </w:r>
      <w:proofErr w:type="spellEnd"/>
      <w:r w:rsidRPr="008A1004">
        <w:rPr>
          <w:sz w:val="22"/>
          <w:szCs w:val="22"/>
          <w:lang w:eastAsia="x-none"/>
        </w:rPr>
        <w:t xml:space="preserve"> на </w:t>
      </w:r>
      <w:proofErr w:type="spellStart"/>
      <w:r w:rsidRPr="008A1004">
        <w:rPr>
          <w:sz w:val="22"/>
          <w:szCs w:val="22"/>
          <w:lang w:eastAsia="x-none"/>
        </w:rPr>
        <w:t>Selenium</w:t>
      </w:r>
      <w:proofErr w:type="spellEnd"/>
      <w:r w:rsidRPr="008A1004">
        <w:rPr>
          <w:sz w:val="22"/>
          <w:szCs w:val="22"/>
          <w:lang w:eastAsia="x-none"/>
        </w:rPr>
        <w:t>;</w:t>
      </w:r>
    </w:p>
    <w:p w:rsidR="00FD379E" w:rsidRPr="008A1004" w:rsidRDefault="00FD379E" w:rsidP="00FD379E">
      <w:pPr>
        <w:ind w:left="360"/>
        <w:contextualSpacing/>
        <w:jc w:val="both"/>
        <w:rPr>
          <w:sz w:val="22"/>
          <w:szCs w:val="22"/>
          <w:lang w:eastAsia="x-none"/>
        </w:rPr>
      </w:pPr>
      <w:r w:rsidRPr="008A1004">
        <w:rPr>
          <w:sz w:val="22"/>
          <w:szCs w:val="22"/>
          <w:lang w:eastAsia="x-none"/>
        </w:rPr>
        <w:t xml:space="preserve">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w:t>
      </w:r>
      <w:proofErr w:type="spellStart"/>
      <w:r w:rsidRPr="008A1004">
        <w:rPr>
          <w:sz w:val="22"/>
          <w:szCs w:val="22"/>
          <w:lang w:eastAsia="x-none"/>
        </w:rPr>
        <w:t>Axure</w:t>
      </w:r>
      <w:proofErr w:type="spellEnd"/>
      <w:r w:rsidRPr="008A1004">
        <w:rPr>
          <w:sz w:val="22"/>
          <w:szCs w:val="22"/>
          <w:lang w:eastAsia="x-none"/>
        </w:rPr>
        <w:t xml:space="preserve"> или аналогичных программах.</w:t>
      </w:r>
    </w:p>
    <w:p w:rsidR="00A00F40" w:rsidRPr="008A1004" w:rsidRDefault="00FD379E" w:rsidP="00FD379E">
      <w:pPr>
        <w:ind w:left="360"/>
        <w:contextualSpacing/>
        <w:jc w:val="both"/>
        <w:rPr>
          <w:sz w:val="22"/>
          <w:szCs w:val="22"/>
          <w:lang w:eastAsia="x-none"/>
        </w:rPr>
      </w:pPr>
      <w:r w:rsidRPr="008A1004">
        <w:rPr>
          <w:sz w:val="22"/>
          <w:szCs w:val="22"/>
          <w:lang w:eastAsia="x-none"/>
        </w:rPr>
        <w:t xml:space="preserve">Требования </w:t>
      </w:r>
      <w:proofErr w:type="gramStart"/>
      <w:r w:rsidRPr="008A1004">
        <w:rPr>
          <w:sz w:val="22"/>
          <w:szCs w:val="22"/>
          <w:lang w:eastAsia="x-none"/>
        </w:rPr>
        <w:t>к</w:t>
      </w:r>
      <w:proofErr w:type="gramEnd"/>
      <w:r w:rsidRPr="008A1004">
        <w:rPr>
          <w:sz w:val="22"/>
          <w:szCs w:val="22"/>
          <w:lang w:eastAsia="x-none"/>
        </w:rPr>
        <w:t xml:space="preserve"> бизнес-аналитику: опыт описания бизнес-процессов.</w:t>
      </w:r>
    </w:p>
    <w:p w:rsidR="00A00F40" w:rsidRPr="008A1004" w:rsidRDefault="00A00F40" w:rsidP="00A00F40">
      <w:pPr>
        <w:ind w:left="360"/>
        <w:contextualSpacing/>
        <w:jc w:val="both"/>
        <w:rPr>
          <w:sz w:val="22"/>
          <w:szCs w:val="22"/>
          <w:lang w:eastAsia="x-none"/>
        </w:rPr>
      </w:pPr>
      <w:r w:rsidRPr="008A1004">
        <w:rPr>
          <w:sz w:val="22"/>
          <w:szCs w:val="22"/>
          <w:lang w:eastAsia="x-none"/>
        </w:rPr>
        <w:t>Наличие необходимых ресурсов подтверждается справками об образовании и резюме, подтверждающими компетенции, навыки и опыт работы соответст</w:t>
      </w:r>
      <w:r w:rsidR="00F85846" w:rsidRPr="008A1004">
        <w:rPr>
          <w:sz w:val="22"/>
          <w:szCs w:val="22"/>
          <w:lang w:eastAsia="x-none"/>
        </w:rPr>
        <w:t>вующих специалистов Претендента.</w:t>
      </w:r>
    </w:p>
    <w:p w:rsidR="00F85846" w:rsidRPr="008A1004" w:rsidRDefault="00F85846" w:rsidP="00A00F40">
      <w:pPr>
        <w:ind w:left="360"/>
        <w:contextualSpacing/>
        <w:jc w:val="both"/>
        <w:rPr>
          <w:sz w:val="22"/>
          <w:szCs w:val="22"/>
          <w:lang w:eastAsia="x-none"/>
        </w:rPr>
      </w:pPr>
    </w:p>
    <w:p w:rsidR="00ED34C7" w:rsidRPr="008A1004" w:rsidRDefault="00ED34C7" w:rsidP="00ED34C7">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 xml:space="preserve">Наличие специалистов подтверждается </w:t>
      </w:r>
      <w:r w:rsidRPr="008A1004">
        <w:rPr>
          <w:i/>
          <w:color w:val="1F497D" w:themeColor="text2"/>
          <w:sz w:val="22"/>
          <w:szCs w:val="22"/>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r w:rsidR="00353993" w:rsidRPr="008A1004">
        <w:rPr>
          <w:sz w:val="22"/>
          <w:szCs w:val="22"/>
        </w:rPr>
        <w:t xml:space="preserve"> </w:t>
      </w:r>
      <w:r w:rsidR="00353993" w:rsidRPr="008A1004">
        <w:rPr>
          <w:i/>
          <w:color w:val="1F497D" w:themeColor="text2"/>
          <w:sz w:val="22"/>
          <w:szCs w:val="22"/>
          <w:shd w:val="clear" w:color="auto" w:fill="FFFFFF"/>
        </w:rPr>
        <w:t>Квалификация должна быть подтверждена документами о наличии образования в соответствии с требованиями Заказчика и сертификатами о п</w:t>
      </w:r>
      <w:r w:rsidR="00F63082" w:rsidRPr="008A1004">
        <w:rPr>
          <w:i/>
          <w:color w:val="1F497D" w:themeColor="text2"/>
          <w:sz w:val="22"/>
          <w:szCs w:val="22"/>
          <w:shd w:val="clear" w:color="auto" w:fill="FFFFFF"/>
        </w:rPr>
        <w:t>рохождении профильного обучения, резюме специалистов.</w:t>
      </w:r>
    </w:p>
    <w:p w:rsidR="00ED34C7" w:rsidRPr="008A1004" w:rsidRDefault="00ED34C7" w:rsidP="00ED34C7">
      <w:pPr>
        <w:tabs>
          <w:tab w:val="left" w:pos="993"/>
          <w:tab w:val="left" w:pos="1134"/>
        </w:tabs>
        <w:spacing w:line="276" w:lineRule="auto"/>
        <w:jc w:val="both"/>
        <w:rPr>
          <w:i/>
          <w:color w:val="1F497D" w:themeColor="text2"/>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rsidTr="00ED34C7">
        <w:trPr>
          <w:jc w:val="center"/>
        </w:trPr>
        <w:tc>
          <w:tcPr>
            <w:tcW w:w="2660" w:type="dxa"/>
            <w:tcBorders>
              <w:top w:val="nil"/>
              <w:left w:val="nil"/>
              <w:bottom w:val="single" w:sz="4" w:space="0" w:color="000000"/>
              <w:right w:val="nil"/>
            </w:tcBorders>
          </w:tcPr>
          <w:p w:rsidR="00ED34C7" w:rsidRPr="008A1004" w:rsidRDefault="00ED34C7" w:rsidP="00ED34C7">
            <w:pPr>
              <w:spacing w:line="276" w:lineRule="auto"/>
              <w:ind w:firstLine="567"/>
              <w:jc w:val="both"/>
              <w:rPr>
                <w:sz w:val="22"/>
                <w:szCs w:val="22"/>
                <w:lang w:eastAsia="en-US"/>
              </w:rPr>
            </w:pPr>
          </w:p>
        </w:tc>
        <w:tc>
          <w:tcPr>
            <w:tcW w:w="462" w:type="dxa"/>
          </w:tcPr>
          <w:p w:rsidR="00ED34C7" w:rsidRPr="008A1004" w:rsidRDefault="00ED34C7" w:rsidP="00ED34C7">
            <w:pPr>
              <w:spacing w:line="276" w:lineRule="auto"/>
              <w:ind w:firstLine="567"/>
              <w:jc w:val="both"/>
              <w:rPr>
                <w:sz w:val="22"/>
                <w:szCs w:val="22"/>
                <w:lang w:eastAsia="en-US"/>
              </w:rPr>
            </w:pPr>
          </w:p>
        </w:tc>
        <w:tc>
          <w:tcPr>
            <w:tcW w:w="2515" w:type="dxa"/>
            <w:tcBorders>
              <w:top w:val="nil"/>
              <w:left w:val="nil"/>
              <w:bottom w:val="single" w:sz="4" w:space="0" w:color="000000"/>
              <w:right w:val="nil"/>
            </w:tcBorders>
          </w:tcPr>
          <w:p w:rsidR="00ED34C7" w:rsidRPr="008A1004" w:rsidRDefault="00ED34C7" w:rsidP="00ED34C7">
            <w:pPr>
              <w:spacing w:line="276" w:lineRule="auto"/>
              <w:ind w:firstLine="567"/>
              <w:jc w:val="both"/>
              <w:rPr>
                <w:sz w:val="22"/>
                <w:szCs w:val="22"/>
                <w:lang w:eastAsia="en-US"/>
              </w:rPr>
            </w:pPr>
          </w:p>
        </w:tc>
        <w:tc>
          <w:tcPr>
            <w:tcW w:w="496" w:type="dxa"/>
          </w:tcPr>
          <w:p w:rsidR="00ED34C7" w:rsidRPr="008A1004" w:rsidRDefault="00ED34C7" w:rsidP="00ED34C7">
            <w:pPr>
              <w:spacing w:line="276" w:lineRule="auto"/>
              <w:ind w:firstLine="567"/>
              <w:jc w:val="both"/>
              <w:rPr>
                <w:sz w:val="22"/>
                <w:szCs w:val="22"/>
                <w:lang w:eastAsia="en-US"/>
              </w:rPr>
            </w:pPr>
          </w:p>
        </w:tc>
        <w:tc>
          <w:tcPr>
            <w:tcW w:w="2727" w:type="dxa"/>
            <w:tcBorders>
              <w:top w:val="nil"/>
              <w:left w:val="nil"/>
              <w:bottom w:val="single" w:sz="4" w:space="0" w:color="000000"/>
              <w:right w:val="nil"/>
            </w:tcBorders>
          </w:tcPr>
          <w:p w:rsidR="00ED34C7" w:rsidRPr="008A1004" w:rsidRDefault="00ED34C7" w:rsidP="00ED34C7">
            <w:pPr>
              <w:spacing w:line="276" w:lineRule="auto"/>
              <w:ind w:firstLine="567"/>
              <w:jc w:val="both"/>
              <w:rPr>
                <w:sz w:val="22"/>
                <w:szCs w:val="22"/>
                <w:lang w:eastAsia="en-US"/>
              </w:rPr>
            </w:pPr>
          </w:p>
        </w:tc>
      </w:tr>
      <w:tr w:rsidR="00ED34C7" w:rsidRPr="008A1004" w:rsidTr="00ED34C7">
        <w:trPr>
          <w:jc w:val="center"/>
        </w:trPr>
        <w:tc>
          <w:tcPr>
            <w:tcW w:w="2660" w:type="dxa"/>
            <w:tcBorders>
              <w:top w:val="single" w:sz="4" w:space="0" w:color="000000"/>
              <w:left w:val="nil"/>
              <w:bottom w:val="nil"/>
              <w:right w:val="nil"/>
            </w:tcBorders>
            <w:hideMark/>
          </w:tcPr>
          <w:p w:rsidR="00ED34C7" w:rsidRPr="008A1004" w:rsidRDefault="00ED34C7" w:rsidP="00ED34C7">
            <w:pPr>
              <w:spacing w:line="276" w:lineRule="auto"/>
              <w:ind w:firstLine="567"/>
              <w:jc w:val="both"/>
              <w:rPr>
                <w:bCs/>
                <w:i/>
                <w:iCs/>
                <w:sz w:val="22"/>
                <w:szCs w:val="22"/>
                <w:lang w:eastAsia="en-US"/>
              </w:rPr>
            </w:pPr>
            <w:r w:rsidRPr="008A1004">
              <w:rPr>
                <w:bCs/>
                <w:i/>
                <w:iCs/>
                <w:sz w:val="22"/>
                <w:szCs w:val="22"/>
                <w:lang w:eastAsia="en-US"/>
              </w:rPr>
              <w:t>(должность)</w:t>
            </w:r>
          </w:p>
        </w:tc>
        <w:tc>
          <w:tcPr>
            <w:tcW w:w="462" w:type="dxa"/>
          </w:tcPr>
          <w:p w:rsidR="00ED34C7" w:rsidRPr="008A1004" w:rsidRDefault="00ED34C7" w:rsidP="00ED34C7">
            <w:pPr>
              <w:spacing w:line="276" w:lineRule="auto"/>
              <w:ind w:firstLine="567"/>
              <w:jc w:val="both"/>
              <w:rPr>
                <w:i/>
                <w:sz w:val="22"/>
                <w:szCs w:val="22"/>
                <w:lang w:eastAsia="en-US"/>
              </w:rPr>
            </w:pPr>
          </w:p>
        </w:tc>
        <w:tc>
          <w:tcPr>
            <w:tcW w:w="2515" w:type="dxa"/>
            <w:tcBorders>
              <w:top w:val="single" w:sz="4" w:space="0" w:color="000000"/>
              <w:left w:val="nil"/>
              <w:bottom w:val="nil"/>
              <w:right w:val="nil"/>
            </w:tcBorders>
            <w:hideMark/>
          </w:tcPr>
          <w:p w:rsidR="00ED34C7" w:rsidRPr="008A1004" w:rsidRDefault="00ED34C7" w:rsidP="00ED34C7">
            <w:pPr>
              <w:spacing w:line="276" w:lineRule="auto"/>
              <w:ind w:firstLine="567"/>
              <w:jc w:val="both"/>
              <w:rPr>
                <w:bCs/>
                <w:i/>
                <w:iCs/>
                <w:sz w:val="22"/>
                <w:szCs w:val="22"/>
                <w:lang w:eastAsia="en-US"/>
              </w:rPr>
            </w:pPr>
            <w:r w:rsidRPr="008A1004">
              <w:rPr>
                <w:bCs/>
                <w:i/>
                <w:iCs/>
                <w:sz w:val="22"/>
                <w:szCs w:val="22"/>
                <w:lang w:eastAsia="en-US"/>
              </w:rPr>
              <w:t>(подпись)</w:t>
            </w:r>
          </w:p>
        </w:tc>
        <w:tc>
          <w:tcPr>
            <w:tcW w:w="496" w:type="dxa"/>
          </w:tcPr>
          <w:p w:rsidR="00ED34C7" w:rsidRPr="008A1004" w:rsidRDefault="00ED34C7" w:rsidP="00ED34C7">
            <w:pPr>
              <w:spacing w:line="276" w:lineRule="auto"/>
              <w:ind w:firstLine="567"/>
              <w:jc w:val="both"/>
              <w:rPr>
                <w:i/>
                <w:sz w:val="22"/>
                <w:szCs w:val="22"/>
                <w:lang w:eastAsia="en-US"/>
              </w:rPr>
            </w:pPr>
          </w:p>
        </w:tc>
        <w:tc>
          <w:tcPr>
            <w:tcW w:w="2727" w:type="dxa"/>
            <w:tcBorders>
              <w:top w:val="single" w:sz="4" w:space="0" w:color="000000"/>
              <w:left w:val="nil"/>
              <w:bottom w:val="nil"/>
              <w:right w:val="nil"/>
            </w:tcBorders>
            <w:hideMark/>
          </w:tcPr>
          <w:p w:rsidR="00ED34C7" w:rsidRPr="008A1004" w:rsidRDefault="00ED34C7" w:rsidP="00ED34C7">
            <w:pPr>
              <w:spacing w:line="276" w:lineRule="auto"/>
              <w:ind w:firstLine="567"/>
              <w:jc w:val="both"/>
              <w:rPr>
                <w:bCs/>
                <w:i/>
                <w:iCs/>
                <w:sz w:val="22"/>
                <w:szCs w:val="22"/>
                <w:lang w:eastAsia="en-US"/>
              </w:rPr>
            </w:pPr>
            <w:r w:rsidRPr="008A1004">
              <w:rPr>
                <w:bCs/>
                <w:i/>
                <w:iCs/>
                <w:sz w:val="22"/>
                <w:szCs w:val="22"/>
                <w:lang w:eastAsia="en-US"/>
              </w:rPr>
              <w:t>(ФИО)</w:t>
            </w:r>
          </w:p>
        </w:tc>
      </w:tr>
      <w:tr w:rsidR="00ED34C7" w:rsidRPr="008A1004" w:rsidTr="00ED34C7">
        <w:trPr>
          <w:jc w:val="center"/>
        </w:trPr>
        <w:tc>
          <w:tcPr>
            <w:tcW w:w="2660" w:type="dxa"/>
          </w:tcPr>
          <w:p w:rsidR="00ED34C7" w:rsidRPr="008A1004" w:rsidRDefault="00ED34C7" w:rsidP="00ED34C7">
            <w:pPr>
              <w:spacing w:line="276" w:lineRule="auto"/>
              <w:ind w:firstLine="567"/>
              <w:jc w:val="both"/>
              <w:rPr>
                <w:i/>
                <w:sz w:val="22"/>
                <w:szCs w:val="22"/>
                <w:lang w:eastAsia="en-US"/>
              </w:rPr>
            </w:pPr>
          </w:p>
        </w:tc>
        <w:tc>
          <w:tcPr>
            <w:tcW w:w="462" w:type="dxa"/>
          </w:tcPr>
          <w:p w:rsidR="00ED34C7" w:rsidRPr="008A1004" w:rsidRDefault="00ED34C7" w:rsidP="00ED34C7">
            <w:pPr>
              <w:spacing w:line="276" w:lineRule="auto"/>
              <w:ind w:firstLine="567"/>
              <w:jc w:val="both"/>
              <w:rPr>
                <w:i/>
                <w:sz w:val="22"/>
                <w:szCs w:val="22"/>
                <w:lang w:eastAsia="en-US"/>
              </w:rPr>
            </w:pPr>
          </w:p>
        </w:tc>
        <w:tc>
          <w:tcPr>
            <w:tcW w:w="2515" w:type="dxa"/>
          </w:tcPr>
          <w:p w:rsidR="00ED34C7" w:rsidRPr="008A1004" w:rsidRDefault="00ED34C7" w:rsidP="00ED34C7">
            <w:pPr>
              <w:spacing w:line="276" w:lineRule="auto"/>
              <w:ind w:firstLine="567"/>
              <w:jc w:val="both"/>
              <w:rPr>
                <w:i/>
                <w:sz w:val="22"/>
                <w:szCs w:val="22"/>
                <w:lang w:eastAsia="en-US"/>
              </w:rPr>
            </w:pPr>
            <w:r w:rsidRPr="008A1004">
              <w:rPr>
                <w:i/>
                <w:sz w:val="22"/>
                <w:szCs w:val="22"/>
                <w:lang w:eastAsia="en-US"/>
              </w:rPr>
              <w:t>М.П.</w:t>
            </w:r>
          </w:p>
          <w:p w:rsidR="00ED34C7" w:rsidRPr="008A1004" w:rsidRDefault="00ED34C7" w:rsidP="00ED34C7">
            <w:pPr>
              <w:spacing w:line="276" w:lineRule="auto"/>
              <w:ind w:firstLine="567"/>
              <w:jc w:val="both"/>
              <w:rPr>
                <w:i/>
                <w:sz w:val="22"/>
                <w:szCs w:val="22"/>
                <w:lang w:eastAsia="en-US"/>
              </w:rPr>
            </w:pPr>
          </w:p>
        </w:tc>
        <w:tc>
          <w:tcPr>
            <w:tcW w:w="496" w:type="dxa"/>
          </w:tcPr>
          <w:p w:rsidR="00ED34C7" w:rsidRPr="008A1004" w:rsidRDefault="00ED34C7" w:rsidP="00ED34C7">
            <w:pPr>
              <w:spacing w:line="276" w:lineRule="auto"/>
              <w:ind w:firstLine="567"/>
              <w:jc w:val="both"/>
              <w:rPr>
                <w:i/>
                <w:sz w:val="22"/>
                <w:szCs w:val="22"/>
                <w:lang w:eastAsia="en-US"/>
              </w:rPr>
            </w:pPr>
          </w:p>
        </w:tc>
        <w:tc>
          <w:tcPr>
            <w:tcW w:w="2727" w:type="dxa"/>
          </w:tcPr>
          <w:p w:rsidR="00ED34C7" w:rsidRPr="008A1004" w:rsidRDefault="00ED34C7" w:rsidP="00ED34C7">
            <w:pPr>
              <w:spacing w:line="276" w:lineRule="auto"/>
              <w:ind w:firstLine="567"/>
              <w:jc w:val="both"/>
              <w:rPr>
                <w:i/>
                <w:sz w:val="22"/>
                <w:szCs w:val="22"/>
                <w:lang w:eastAsia="en-US"/>
              </w:rPr>
            </w:pPr>
          </w:p>
        </w:tc>
      </w:tr>
    </w:tbl>
    <w:p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rsidR="00ED34C7" w:rsidRPr="008A1004" w:rsidRDefault="00ED34C7" w:rsidP="00ED34C7">
      <w:pPr>
        <w:ind w:firstLine="567"/>
        <w:jc w:val="center"/>
        <w:rPr>
          <w:b/>
          <w:sz w:val="22"/>
          <w:szCs w:val="22"/>
        </w:rPr>
      </w:pPr>
    </w:p>
    <w:p w:rsidR="00ED34C7" w:rsidRPr="008A1004" w:rsidRDefault="00ED34C7" w:rsidP="00ED34C7">
      <w:pPr>
        <w:tabs>
          <w:tab w:val="left" w:pos="1134"/>
        </w:tabs>
        <w:ind w:firstLine="567"/>
        <w:jc w:val="both"/>
        <w:rPr>
          <w:b/>
          <w:i/>
          <w:color w:val="4F81BD" w:themeColor="accent1"/>
          <w:sz w:val="22"/>
          <w:szCs w:val="22"/>
          <w:u w:val="single"/>
        </w:rPr>
      </w:pPr>
    </w:p>
    <w:p w:rsidR="00ED34C7" w:rsidRPr="008A1004" w:rsidRDefault="00ED34C7" w:rsidP="00ED34C7">
      <w:pPr>
        <w:ind w:firstLine="567"/>
        <w:jc w:val="both"/>
        <w:rPr>
          <w:sz w:val="22"/>
          <w:szCs w:val="22"/>
        </w:rPr>
      </w:pPr>
    </w:p>
    <w:p w:rsidR="00ED34C7" w:rsidRPr="008A1004" w:rsidRDefault="00ED34C7" w:rsidP="00ED34C7">
      <w:pPr>
        <w:jc w:val="both"/>
        <w:rPr>
          <w:color w:val="1F497D" w:themeColor="text2"/>
          <w:sz w:val="22"/>
          <w:szCs w:val="22"/>
        </w:rPr>
      </w:pPr>
    </w:p>
    <w:p w:rsidR="00ED34C7" w:rsidRPr="008A1004" w:rsidRDefault="00ED34C7" w:rsidP="00ED34C7">
      <w:pPr>
        <w:jc w:val="both"/>
        <w:rPr>
          <w:i/>
          <w:sz w:val="22"/>
          <w:szCs w:val="22"/>
        </w:rPr>
      </w:pPr>
    </w:p>
    <w:p w:rsidR="00ED34C7" w:rsidRPr="008A1004" w:rsidRDefault="00ED34C7" w:rsidP="00ED34C7">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p w:rsidR="008E0168" w:rsidRPr="008A1004" w:rsidRDefault="008E0168" w:rsidP="00501D99">
      <w:pPr>
        <w:jc w:val="both"/>
        <w:rPr>
          <w:i/>
          <w:sz w:val="22"/>
          <w:szCs w:val="22"/>
        </w:rPr>
      </w:pPr>
    </w:p>
    <w:bookmarkEnd w:id="321"/>
    <w:bookmarkEnd w:id="322"/>
    <w:bookmarkEnd w:id="323"/>
    <w:bookmarkEnd w:id="324"/>
    <w:bookmarkEnd w:id="325"/>
    <w:p w:rsidR="00501D99" w:rsidRPr="008A1004" w:rsidRDefault="00501D99" w:rsidP="00501D99">
      <w:pPr>
        <w:ind w:firstLine="567"/>
        <w:jc w:val="both"/>
        <w:rPr>
          <w:b/>
          <w:i/>
          <w:color w:val="1F497D" w:themeColor="text2"/>
          <w:sz w:val="22"/>
          <w:szCs w:val="22"/>
        </w:rPr>
      </w:pPr>
    </w:p>
    <w:p w:rsidR="00501D99" w:rsidRPr="008A1004" w:rsidRDefault="00501D99" w:rsidP="00501D99">
      <w:pPr>
        <w:jc w:val="both"/>
        <w:rPr>
          <w:i/>
          <w:color w:val="1F497D" w:themeColor="text2"/>
          <w:sz w:val="22"/>
          <w:szCs w:val="22"/>
        </w:rPr>
      </w:pPr>
    </w:p>
    <w:p w:rsidR="00501D99" w:rsidRPr="008A1004" w:rsidRDefault="00501D99" w:rsidP="00501D99">
      <w:pPr>
        <w:jc w:val="both"/>
        <w:rPr>
          <w:i/>
          <w:sz w:val="22"/>
          <w:szCs w:val="22"/>
        </w:rPr>
      </w:pPr>
    </w:p>
    <w:p w:rsidR="006E1D74" w:rsidRPr="008A1004" w:rsidRDefault="006E1D74" w:rsidP="00501D99">
      <w:pPr>
        <w:jc w:val="both"/>
        <w:rPr>
          <w:i/>
          <w:sz w:val="22"/>
          <w:szCs w:val="22"/>
        </w:rPr>
      </w:pPr>
    </w:p>
    <w:p w:rsidR="00ED34C7" w:rsidRPr="008A1004" w:rsidRDefault="00ED34C7" w:rsidP="006E1D74">
      <w:pPr>
        <w:jc w:val="right"/>
        <w:rPr>
          <w:sz w:val="22"/>
          <w:szCs w:val="22"/>
        </w:rPr>
      </w:pPr>
    </w:p>
    <w:p w:rsidR="00ED34C7" w:rsidRPr="008A1004" w:rsidRDefault="00ED34C7" w:rsidP="006E1D74">
      <w:pPr>
        <w:jc w:val="right"/>
        <w:rPr>
          <w:sz w:val="22"/>
          <w:szCs w:val="22"/>
        </w:rPr>
      </w:pPr>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bookmarkStart w:id="326" w:name="_Toc275078264"/>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p>
    <w:p w:rsidR="00866A23" w:rsidRPr="008A1004" w:rsidRDefault="00866A23" w:rsidP="00E45B94">
      <w:pPr>
        <w:shd w:val="clear" w:color="auto" w:fill="FFFFFF" w:themeFill="background1"/>
        <w:spacing w:after="120" w:line="259" w:lineRule="auto"/>
        <w:jc w:val="center"/>
        <w:rPr>
          <w:rFonts w:eastAsia="Calibri"/>
          <w:b/>
          <w:sz w:val="22"/>
          <w:szCs w:val="22"/>
          <w:lang w:eastAsia="en-US"/>
        </w:rPr>
      </w:pPr>
    </w:p>
    <w:p w:rsidR="00866A23" w:rsidRDefault="00866A23"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Default="008C07BC" w:rsidP="00E45B94">
      <w:pPr>
        <w:shd w:val="clear" w:color="auto" w:fill="FFFFFF" w:themeFill="background1"/>
        <w:spacing w:after="120" w:line="259" w:lineRule="auto"/>
        <w:jc w:val="center"/>
        <w:rPr>
          <w:rFonts w:eastAsia="Calibri"/>
          <w:b/>
          <w:sz w:val="22"/>
          <w:szCs w:val="22"/>
          <w:lang w:eastAsia="en-US"/>
        </w:rPr>
      </w:pPr>
    </w:p>
    <w:p w:rsidR="008C07BC" w:rsidRPr="008A1004" w:rsidRDefault="008C07BC" w:rsidP="00E45B94">
      <w:pPr>
        <w:shd w:val="clear" w:color="auto" w:fill="FFFFFF" w:themeFill="background1"/>
        <w:spacing w:after="120" w:line="259" w:lineRule="auto"/>
        <w:jc w:val="center"/>
        <w:rPr>
          <w:rFonts w:eastAsia="Calibri"/>
          <w:b/>
          <w:sz w:val="22"/>
          <w:szCs w:val="22"/>
          <w:lang w:eastAsia="en-US"/>
        </w:rPr>
      </w:pPr>
    </w:p>
    <w:p w:rsidR="00F30CC2" w:rsidRDefault="00491DEF" w:rsidP="00E45B94">
      <w:pPr>
        <w:shd w:val="clear" w:color="auto" w:fill="FFFFFF" w:themeFill="background1"/>
        <w:spacing w:after="120" w:line="259" w:lineRule="auto"/>
        <w:jc w:val="center"/>
        <w:rPr>
          <w:rFonts w:eastAsia="Calibri"/>
          <w:sz w:val="22"/>
          <w:szCs w:val="22"/>
          <w:lang w:eastAsia="en-US"/>
        </w:rPr>
      </w:pPr>
      <w:r w:rsidRPr="008A1004">
        <w:rPr>
          <w:rFonts w:eastAsia="Calibri"/>
          <w:sz w:val="22"/>
          <w:szCs w:val="22"/>
          <w:lang w:eastAsia="en-US"/>
        </w:rPr>
        <w:t xml:space="preserve">                                                                                                                          </w:t>
      </w:r>
      <w:r w:rsidR="009D616F" w:rsidRPr="008A1004">
        <w:rPr>
          <w:rFonts w:eastAsia="Calibri"/>
          <w:sz w:val="22"/>
          <w:szCs w:val="22"/>
          <w:lang w:eastAsia="en-US"/>
        </w:rPr>
        <w:t>Приложение №5</w:t>
      </w:r>
      <w:r w:rsidR="008C07BC">
        <w:rPr>
          <w:rFonts w:eastAsia="Calibri"/>
          <w:sz w:val="22"/>
          <w:szCs w:val="22"/>
          <w:lang w:eastAsia="en-US"/>
        </w:rPr>
        <w:t xml:space="preserve"> к заявке</w:t>
      </w:r>
    </w:p>
    <w:p w:rsidR="008C07BC" w:rsidRPr="008A1004" w:rsidRDefault="008C07BC" w:rsidP="00E45B94">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на участие в закупке</w:t>
      </w:r>
    </w:p>
    <w:p w:rsidR="009D616F"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ФОРМА 7</w:t>
      </w:r>
    </w:p>
    <w:p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E45B94" w:rsidRPr="008A1004" w:rsidRDefault="00E45B94" w:rsidP="00E45B94">
      <w:pPr>
        <w:spacing w:after="120" w:line="259" w:lineRule="auto"/>
        <w:ind w:firstLine="567"/>
        <w:jc w:val="both"/>
        <w:rPr>
          <w:rFonts w:eastAsia="Calibri"/>
          <w:sz w:val="22"/>
          <w:szCs w:val="22"/>
          <w:lang w:eastAsia="en-US"/>
        </w:rPr>
      </w:pP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E45B94" w:rsidRPr="008A1004" w:rsidRDefault="00E45B94" w:rsidP="002942E5">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E45B94" w:rsidRPr="008A1004" w:rsidRDefault="00E45B94" w:rsidP="002942E5">
      <w:pPr>
        <w:numPr>
          <w:ilvl w:val="0"/>
          <w:numId w:val="47"/>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E45B94" w:rsidRPr="008A1004" w:rsidRDefault="00E45B94" w:rsidP="002942E5">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E45B94" w:rsidRPr="008A1004" w:rsidRDefault="00E45B94" w:rsidP="002942E5">
      <w:pPr>
        <w:numPr>
          <w:ilvl w:val="0"/>
          <w:numId w:val="49"/>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E45B94" w:rsidRPr="008A1004" w:rsidRDefault="00E45B94" w:rsidP="002942E5">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E45B94" w:rsidRPr="008A1004" w:rsidRDefault="00E45B94" w:rsidP="00E45B94">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E45B94" w:rsidRPr="008A1004" w:rsidRDefault="00E45B94" w:rsidP="002942E5">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E45B94" w:rsidRPr="008A1004" w:rsidRDefault="00E45B94" w:rsidP="002942E5">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E45B94" w:rsidRPr="008A1004" w:rsidRDefault="00E45B94" w:rsidP="002942E5">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rsidR="00B0240A" w:rsidRDefault="00B0240A" w:rsidP="00E45B94">
                            <w:pPr>
                              <w:jc w:val="center"/>
                              <w:rPr>
                                <w:b/>
                              </w:rPr>
                            </w:pPr>
                            <w:r>
                              <w:rPr>
                                <w:b/>
                              </w:rPr>
                              <w:t>Субъект персональных данных</w:t>
                            </w:r>
                          </w:p>
                          <w:p w:rsidR="00B0240A" w:rsidRDefault="00B0240A" w:rsidP="00E45B94">
                            <w:pPr>
                              <w:jc w:val="center"/>
                              <w:rPr>
                                <w:b/>
                              </w:rPr>
                            </w:pPr>
                            <w:r>
                              <w:rPr>
                                <w:b/>
                              </w:rPr>
                              <w:t>«Ознакомлен»</w:t>
                            </w:r>
                          </w:p>
                          <w:p w:rsidR="00B0240A" w:rsidRDefault="00B0240A" w:rsidP="00E45B94">
                            <w:pPr>
                              <w:pBdr>
                                <w:bottom w:val="single" w:sz="6" w:space="1" w:color="auto"/>
                              </w:pBdr>
                              <w:rPr>
                                <w:b/>
                              </w:rPr>
                            </w:pPr>
                          </w:p>
                          <w:p w:rsidR="00B0240A" w:rsidRDefault="00B0240A" w:rsidP="00E45B94">
                            <w:pPr>
                              <w:jc w:val="center"/>
                              <w:rPr>
                                <w:i/>
                              </w:rPr>
                            </w:pPr>
                            <w:r w:rsidRPr="001971F0">
                              <w:rPr>
                                <w:i/>
                              </w:rPr>
                              <w:t>(Ф</w:t>
                            </w:r>
                            <w:r>
                              <w:rPr>
                                <w:i/>
                              </w:rPr>
                              <w:t xml:space="preserve">амилия  </w:t>
                            </w:r>
                            <w:r w:rsidRPr="001971F0">
                              <w:rPr>
                                <w:i/>
                              </w:rPr>
                              <w:t>И.О</w:t>
                            </w:r>
                            <w:r>
                              <w:rPr>
                                <w:i/>
                              </w:rPr>
                              <w:t>.</w:t>
                            </w:r>
                            <w:r w:rsidRPr="001971F0">
                              <w:rPr>
                                <w:i/>
                              </w:rPr>
                              <w:t>)</w:t>
                            </w:r>
                          </w:p>
                          <w:p w:rsidR="00B0240A" w:rsidRDefault="00B0240A" w:rsidP="00E45B94"/>
                          <w:p w:rsidR="00B0240A" w:rsidRDefault="00B0240A" w:rsidP="00E45B94">
                            <w:pPr>
                              <w:jc w:val="center"/>
                            </w:pPr>
                            <w:r>
                              <w:t>______________</w:t>
                            </w:r>
                          </w:p>
                          <w:p w:rsidR="00B0240A" w:rsidRDefault="00B0240A" w:rsidP="00E45B94">
                            <w:pPr>
                              <w:jc w:val="center"/>
                              <w:rPr>
                                <w:i/>
                                <w:sz w:val="22"/>
                              </w:rPr>
                            </w:pPr>
                            <w:r w:rsidRPr="001971F0">
                              <w:rPr>
                                <w:i/>
                                <w:sz w:val="22"/>
                              </w:rPr>
                              <w:t>(Подпись)</w:t>
                            </w:r>
                          </w:p>
                          <w:p w:rsidR="00B0240A" w:rsidRPr="001971F0" w:rsidRDefault="00B0240A"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KILgIAACA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" stroked="f">
                <v:textbox>
                  <w:txbxContent>
                    <w:p w:rsidR="00B0240A" w:rsidRDefault="00B0240A" w:rsidP="00E45B94">
                      <w:pPr>
                        <w:jc w:val="center"/>
                        <w:rPr>
                          <w:b/>
                        </w:rPr>
                      </w:pPr>
                      <w:r>
                        <w:rPr>
                          <w:b/>
                        </w:rPr>
                        <w:t>Субъект персональных данных</w:t>
                      </w:r>
                    </w:p>
                    <w:p w:rsidR="00B0240A" w:rsidRDefault="00B0240A" w:rsidP="00E45B94">
                      <w:pPr>
                        <w:jc w:val="center"/>
                        <w:rPr>
                          <w:b/>
                        </w:rPr>
                      </w:pPr>
                      <w:r>
                        <w:rPr>
                          <w:b/>
                        </w:rPr>
                        <w:t>«Ознакомлен»</w:t>
                      </w:r>
                    </w:p>
                    <w:p w:rsidR="00B0240A" w:rsidRDefault="00B0240A" w:rsidP="00E45B94">
                      <w:pPr>
                        <w:pBdr>
                          <w:bottom w:val="single" w:sz="6" w:space="1" w:color="auto"/>
                        </w:pBdr>
                        <w:rPr>
                          <w:b/>
                        </w:rPr>
                      </w:pPr>
                    </w:p>
                    <w:p w:rsidR="00B0240A" w:rsidRDefault="00B0240A" w:rsidP="00E45B94">
                      <w:pPr>
                        <w:jc w:val="center"/>
                        <w:rPr>
                          <w:i/>
                        </w:rPr>
                      </w:pPr>
                      <w:r w:rsidRPr="001971F0">
                        <w:rPr>
                          <w:i/>
                        </w:rPr>
                        <w:t>(Ф</w:t>
                      </w:r>
                      <w:r>
                        <w:rPr>
                          <w:i/>
                        </w:rPr>
                        <w:t xml:space="preserve">амилия  </w:t>
                      </w:r>
                      <w:r w:rsidRPr="001971F0">
                        <w:rPr>
                          <w:i/>
                        </w:rPr>
                        <w:t>И.О</w:t>
                      </w:r>
                      <w:r>
                        <w:rPr>
                          <w:i/>
                        </w:rPr>
                        <w:t>.</w:t>
                      </w:r>
                      <w:r w:rsidRPr="001971F0">
                        <w:rPr>
                          <w:i/>
                        </w:rPr>
                        <w:t>)</w:t>
                      </w:r>
                    </w:p>
                    <w:p w:rsidR="00B0240A" w:rsidRDefault="00B0240A" w:rsidP="00E45B94"/>
                    <w:p w:rsidR="00B0240A" w:rsidRDefault="00B0240A" w:rsidP="00E45B94">
                      <w:pPr>
                        <w:jc w:val="center"/>
                      </w:pPr>
                      <w:r>
                        <w:t>______________</w:t>
                      </w:r>
                    </w:p>
                    <w:p w:rsidR="00B0240A" w:rsidRDefault="00B0240A" w:rsidP="00E45B94">
                      <w:pPr>
                        <w:jc w:val="center"/>
                        <w:rPr>
                          <w:i/>
                          <w:sz w:val="22"/>
                        </w:rPr>
                      </w:pPr>
                      <w:r w:rsidRPr="001971F0">
                        <w:rPr>
                          <w:i/>
                          <w:sz w:val="22"/>
                        </w:rPr>
                        <w:t>(Подпись)</w:t>
                      </w:r>
                    </w:p>
                    <w:p w:rsidR="00B0240A" w:rsidRPr="001971F0" w:rsidRDefault="00B0240A" w:rsidP="00E45B94">
                      <w:pPr>
                        <w:jc w:val="center"/>
                      </w:pPr>
                      <w:r>
                        <w:t>«___» _____________ 20__ г.</w:t>
                      </w:r>
                    </w:p>
                  </w:txbxContent>
                </v:textbox>
                <w10:wrap type="square" anchorx="margin"/>
              </v:shape>
            </w:pict>
          </mc:Fallback>
        </mc:AlternateContent>
      </w: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sz w:val="22"/>
          <w:szCs w:val="22"/>
        </w:rPr>
      </w:pPr>
    </w:p>
    <w:p w:rsidR="00E45B94" w:rsidRPr="008A1004" w:rsidRDefault="00E45B94" w:rsidP="00E45B94">
      <w:pPr>
        <w:jc w:val="both"/>
        <w:rPr>
          <w:b/>
          <w:i/>
          <w:color w:val="4F81BD" w:themeColor="accent1"/>
          <w:sz w:val="22"/>
          <w:szCs w:val="22"/>
        </w:rPr>
      </w:pPr>
      <w:r w:rsidRPr="008A1004">
        <w:rPr>
          <w:b/>
          <w:sz w:val="22"/>
          <w:szCs w:val="22"/>
        </w:rPr>
        <w:t xml:space="preserve">   </w:t>
      </w:r>
      <w:r w:rsidRPr="008A1004">
        <w:rPr>
          <w:b/>
          <w:i/>
          <w:color w:val="4F81BD" w:themeColor="accent1"/>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E45B94" w:rsidRPr="008A1004" w:rsidRDefault="00E45B94" w:rsidP="00E45B94">
      <w:pPr>
        <w:jc w:val="both"/>
        <w:rPr>
          <w:sz w:val="22"/>
          <w:szCs w:val="22"/>
        </w:rPr>
      </w:pPr>
    </w:p>
    <w:p w:rsidR="00E45B94" w:rsidRPr="008A1004" w:rsidRDefault="00E45B94" w:rsidP="00E45B94">
      <w:pPr>
        <w:keepNext/>
        <w:spacing w:before="240" w:after="60"/>
        <w:jc w:val="center"/>
        <w:outlineLvl w:val="0"/>
        <w:rPr>
          <w:b/>
          <w:kern w:val="28"/>
          <w:sz w:val="22"/>
          <w:szCs w:val="22"/>
          <w:lang w:eastAsia="x-none"/>
        </w:rPr>
      </w:pPr>
    </w:p>
    <w:p w:rsidR="000C373A" w:rsidRPr="008A1004" w:rsidRDefault="000C373A" w:rsidP="000C373A">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501D99" w:rsidRPr="008A1004" w:rsidRDefault="00501D99" w:rsidP="00501D99">
      <w:pPr>
        <w:jc w:val="both"/>
        <w:rPr>
          <w:i/>
          <w:sz w:val="22"/>
          <w:szCs w:val="22"/>
        </w:rPr>
      </w:pPr>
    </w:p>
    <w:p w:rsidR="007016DC" w:rsidRPr="008A1004" w:rsidRDefault="007016DC" w:rsidP="00501D99">
      <w:pPr>
        <w:jc w:val="both"/>
        <w:rPr>
          <w:i/>
          <w:sz w:val="22"/>
          <w:szCs w:val="22"/>
        </w:rPr>
      </w:pPr>
    </w:p>
    <w:p w:rsidR="00CD39DD" w:rsidRPr="008A1004" w:rsidRDefault="00CD39DD"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D45BC7" w:rsidRDefault="00D45BC7"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D45BC7" w:rsidRPr="008A1004" w:rsidRDefault="00D45BC7" w:rsidP="00501D99">
      <w:pPr>
        <w:jc w:val="both"/>
        <w:rPr>
          <w:i/>
          <w:sz w:val="22"/>
          <w:szCs w:val="22"/>
        </w:rPr>
      </w:pPr>
    </w:p>
    <w:p w:rsidR="00D45BC7" w:rsidRPr="008A1004" w:rsidRDefault="00D45BC7" w:rsidP="00501D99">
      <w:pPr>
        <w:jc w:val="both"/>
        <w:rPr>
          <w:i/>
          <w:sz w:val="22"/>
          <w:szCs w:val="22"/>
        </w:rPr>
      </w:pPr>
    </w:p>
    <w:p w:rsidR="00491DEF" w:rsidRPr="008A1004" w:rsidRDefault="00491DEF" w:rsidP="00501D99">
      <w:pPr>
        <w:jc w:val="both"/>
        <w:rPr>
          <w:i/>
          <w:sz w:val="22"/>
          <w:szCs w:val="22"/>
        </w:rPr>
      </w:pPr>
    </w:p>
    <w:p w:rsidR="00491DEF" w:rsidRDefault="00491DEF" w:rsidP="00501D99">
      <w:pPr>
        <w:jc w:val="both"/>
        <w:rPr>
          <w:i/>
          <w:sz w:val="22"/>
          <w:szCs w:val="22"/>
        </w:rPr>
      </w:pPr>
    </w:p>
    <w:p w:rsidR="009C391C" w:rsidRDefault="009C391C" w:rsidP="00501D99">
      <w:pPr>
        <w:jc w:val="both"/>
        <w:rPr>
          <w:i/>
          <w:sz w:val="22"/>
          <w:szCs w:val="22"/>
        </w:rPr>
      </w:pPr>
    </w:p>
    <w:p w:rsidR="009C391C" w:rsidRDefault="009C391C" w:rsidP="00501D99">
      <w:pPr>
        <w:jc w:val="both"/>
        <w:rPr>
          <w:i/>
          <w:sz w:val="22"/>
          <w:szCs w:val="22"/>
        </w:rPr>
      </w:pPr>
    </w:p>
    <w:p w:rsidR="009C391C" w:rsidRPr="008A1004" w:rsidRDefault="009C391C" w:rsidP="00501D99">
      <w:pPr>
        <w:jc w:val="both"/>
        <w:rPr>
          <w:i/>
          <w:sz w:val="22"/>
          <w:szCs w:val="22"/>
        </w:rPr>
      </w:pPr>
    </w:p>
    <w:p w:rsidR="00501D99" w:rsidRPr="008A1004" w:rsidRDefault="00501D99" w:rsidP="00501D99">
      <w:pPr>
        <w:jc w:val="both"/>
        <w:rPr>
          <w:i/>
          <w:sz w:val="22"/>
          <w:szCs w:val="22"/>
        </w:rPr>
      </w:pPr>
    </w:p>
    <w:p w:rsidR="00501D99" w:rsidRPr="008A1004" w:rsidRDefault="009D616F" w:rsidP="00501D99">
      <w:pPr>
        <w:jc w:val="both"/>
        <w:rPr>
          <w:b/>
          <w:sz w:val="22"/>
          <w:szCs w:val="22"/>
        </w:rPr>
      </w:pPr>
      <w:r w:rsidRPr="008A1004">
        <w:rPr>
          <w:b/>
          <w:sz w:val="22"/>
          <w:szCs w:val="22"/>
        </w:rPr>
        <w:t>Форма 8</w:t>
      </w:r>
      <w:r w:rsidR="00501D99" w:rsidRPr="008A1004">
        <w:rPr>
          <w:b/>
          <w:sz w:val="22"/>
          <w:szCs w:val="22"/>
        </w:rPr>
        <w:t xml:space="preserve">. </w:t>
      </w:r>
      <w:r w:rsidR="00501D99" w:rsidRPr="008A1004">
        <w:rPr>
          <w:b/>
          <w:caps/>
          <w:sz w:val="22"/>
          <w:szCs w:val="22"/>
        </w:rPr>
        <w:t>доверенность</w:t>
      </w:r>
      <w:bookmarkEnd w:id="326"/>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Дата, исх. номер</w:t>
      </w:r>
    </w:p>
    <w:p w:rsidR="00501D99" w:rsidRPr="008A1004" w:rsidRDefault="00501D99" w:rsidP="00501D99">
      <w:pPr>
        <w:jc w:val="center"/>
        <w:rPr>
          <w:b/>
          <w:sz w:val="22"/>
          <w:szCs w:val="22"/>
        </w:rPr>
      </w:pPr>
      <w:r w:rsidRPr="008A1004">
        <w:rPr>
          <w:b/>
          <w:sz w:val="22"/>
          <w:szCs w:val="22"/>
        </w:rPr>
        <w:t>ДОВЕРЕННОСТЬ № ____</w:t>
      </w:r>
    </w:p>
    <w:p w:rsidR="00501D99" w:rsidRPr="008A1004" w:rsidRDefault="00501D99" w:rsidP="00501D99">
      <w:pPr>
        <w:rPr>
          <w:sz w:val="22"/>
          <w:szCs w:val="22"/>
        </w:rPr>
      </w:pPr>
    </w:p>
    <w:p w:rsidR="00501D99" w:rsidRPr="008A1004" w:rsidRDefault="00501D99" w:rsidP="00501D99">
      <w:pPr>
        <w:rPr>
          <w:sz w:val="22"/>
          <w:szCs w:val="22"/>
        </w:rPr>
      </w:pPr>
      <w:r w:rsidRPr="008A1004">
        <w:rPr>
          <w:sz w:val="22"/>
          <w:szCs w:val="22"/>
        </w:rPr>
        <w:t>г. Москва _________________________________________________________</w:t>
      </w:r>
    </w:p>
    <w:p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rsidR="00501D99" w:rsidRPr="008A1004" w:rsidRDefault="00501D99" w:rsidP="00501D99">
      <w:pPr>
        <w:rPr>
          <w:sz w:val="22"/>
          <w:szCs w:val="22"/>
        </w:rPr>
      </w:pPr>
      <w:r w:rsidRPr="008A1004">
        <w:rPr>
          <w:sz w:val="22"/>
          <w:szCs w:val="22"/>
        </w:rPr>
        <w:t>__________________________________________ (далее – доверитель)</w:t>
      </w:r>
    </w:p>
    <w:p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rPr>
          <w:sz w:val="22"/>
          <w:szCs w:val="22"/>
          <w:vertAlign w:val="superscript"/>
        </w:rPr>
      </w:pPr>
      <w:r w:rsidRPr="008A1004">
        <w:rPr>
          <w:sz w:val="22"/>
          <w:szCs w:val="22"/>
        </w:rPr>
        <w:t>в лице_______________________________________________________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rsidR="00501D99" w:rsidRPr="008A1004" w:rsidRDefault="00501D99" w:rsidP="00501D99">
      <w:pPr>
        <w:rPr>
          <w:sz w:val="22"/>
          <w:szCs w:val="22"/>
        </w:rPr>
      </w:pPr>
      <w:r w:rsidRPr="008A1004">
        <w:rPr>
          <w:sz w:val="22"/>
          <w:szCs w:val="22"/>
        </w:rPr>
        <w:t>паспорт серии ______ №______ выдан ____________ «____» _____________</w:t>
      </w:r>
    </w:p>
    <w:p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rsidR="00501D99" w:rsidRPr="008A1004" w:rsidRDefault="00501D99" w:rsidP="00501D99">
      <w:pPr>
        <w:keepNext/>
        <w:keepLines/>
        <w:widowControl w:val="0"/>
        <w:suppressLineNumbers/>
        <w:suppressAutoHyphens/>
        <w:rPr>
          <w:sz w:val="22"/>
          <w:szCs w:val="22"/>
        </w:rPr>
      </w:pPr>
    </w:p>
    <w:p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rsidR="00501D99" w:rsidRPr="008A1004" w:rsidRDefault="00501D99" w:rsidP="00501D99">
      <w:pPr>
        <w:pStyle w:val="aff0"/>
        <w:rPr>
          <w:sz w:val="22"/>
          <w:szCs w:val="22"/>
        </w:rPr>
      </w:pPr>
    </w:p>
    <w:p w:rsidR="00501D99" w:rsidRPr="008A1004" w:rsidRDefault="00501D99" w:rsidP="00501D99">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501D99" w:rsidRPr="008A1004" w:rsidRDefault="00501D99" w:rsidP="00501D99">
      <w:pPr>
        <w:pStyle w:val="aff0"/>
        <w:rPr>
          <w:sz w:val="22"/>
          <w:szCs w:val="22"/>
          <w:vertAlign w:val="superscript"/>
        </w:rPr>
      </w:pPr>
      <w:r w:rsidRPr="008A1004">
        <w:rPr>
          <w:sz w:val="22"/>
          <w:szCs w:val="22"/>
          <w:vertAlign w:val="superscript"/>
        </w:rPr>
        <w:t xml:space="preserve">                                                                                                                                                                                (Ф.И.О.)</w:t>
      </w:r>
    </w:p>
    <w:p w:rsidR="00501D99" w:rsidRPr="008A1004" w:rsidRDefault="00501D99" w:rsidP="00501D99">
      <w:pPr>
        <w:pStyle w:val="aff0"/>
        <w:rPr>
          <w:sz w:val="22"/>
          <w:szCs w:val="22"/>
          <w:vertAlign w:val="superscript"/>
        </w:rPr>
      </w:pPr>
      <w:r w:rsidRPr="008A1004">
        <w:rPr>
          <w:sz w:val="22"/>
          <w:szCs w:val="22"/>
        </w:rPr>
        <w:t>М.П.</w:t>
      </w:r>
    </w:p>
    <w:p w:rsidR="00501D99" w:rsidRPr="008A1004" w:rsidRDefault="00501D99" w:rsidP="00501D99">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501D99" w:rsidRPr="008A1004" w:rsidRDefault="00501D99" w:rsidP="00501D99">
      <w:pPr>
        <w:jc w:val="both"/>
        <w:rPr>
          <w:sz w:val="22"/>
          <w:szCs w:val="22"/>
          <w:vertAlign w:val="superscript"/>
        </w:rPr>
      </w:pPr>
      <w:r w:rsidRPr="008A1004">
        <w:rPr>
          <w:sz w:val="22"/>
          <w:szCs w:val="22"/>
          <w:vertAlign w:val="superscript"/>
        </w:rPr>
        <w:t xml:space="preserve">                                                                                                                                                                    (Ф.И.О.)</w:t>
      </w:r>
    </w:p>
    <w:p w:rsidR="00501D99" w:rsidRPr="008A1004" w:rsidRDefault="00501D99" w:rsidP="00501D99">
      <w:pPr>
        <w:jc w:val="both"/>
        <w:rPr>
          <w:sz w:val="22"/>
          <w:szCs w:val="22"/>
          <w:vertAlign w:val="superscript"/>
        </w:rPr>
      </w:pPr>
    </w:p>
    <w:p w:rsidR="00501D99" w:rsidRPr="008A1004" w:rsidRDefault="00501D99" w:rsidP="00501D99">
      <w:pPr>
        <w:rPr>
          <w:i/>
          <w:color w:val="1F497D" w:themeColor="text2"/>
          <w:sz w:val="22"/>
          <w:szCs w:val="22"/>
        </w:rPr>
      </w:pPr>
      <w:bookmarkStart w:id="327" w:name="_Toc166101238"/>
      <w:bookmarkEnd w:id="327"/>
    </w:p>
    <w:bookmarkEnd w:id="12"/>
    <w:bookmarkEnd w:id="13"/>
    <w:bookmarkEnd w:id="14"/>
    <w:bookmarkEnd w:id="15"/>
    <w:bookmarkEnd w:id="16"/>
    <w:bookmarkEnd w:id="17"/>
    <w:p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0A" w:rsidRDefault="00B0240A" w:rsidP="00F23A29">
      <w:r>
        <w:separator/>
      </w:r>
    </w:p>
  </w:endnote>
  <w:endnote w:type="continuationSeparator" w:id="0">
    <w:p w:rsidR="00B0240A" w:rsidRDefault="00B0240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0A" w:rsidRDefault="00B0240A"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B0240A" w:rsidRDefault="00B0240A"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0A" w:rsidRDefault="00B0240A"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D061A3">
      <w:rPr>
        <w:rStyle w:val="aff5"/>
        <w:noProof/>
      </w:rPr>
      <w:t>37</w:t>
    </w:r>
    <w:r>
      <w:rPr>
        <w:rStyle w:val="aff5"/>
      </w:rPr>
      <w:fldChar w:fldCharType="end"/>
    </w:r>
  </w:p>
  <w:p w:rsidR="00B0240A" w:rsidRDefault="00B0240A"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0A" w:rsidRDefault="00B0240A" w:rsidP="00F23A29">
      <w:r>
        <w:separator/>
      </w:r>
    </w:p>
  </w:footnote>
  <w:footnote w:type="continuationSeparator" w:id="0">
    <w:p w:rsidR="00B0240A" w:rsidRDefault="00B0240A"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100A2C"/>
    <w:multiLevelType w:val="multilevel"/>
    <w:tmpl w:val="C3063F2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2F2728"/>
    <w:multiLevelType w:val="multilevel"/>
    <w:tmpl w:val="A2587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E7E04D5"/>
    <w:multiLevelType w:val="singleLevel"/>
    <w:tmpl w:val="D34A6FD8"/>
    <w:lvl w:ilvl="0">
      <w:start w:val="1"/>
      <w:numFmt w:val="decimal"/>
      <w:pStyle w:val="a2"/>
      <w:lvlText w:val="%1."/>
      <w:lvlJc w:val="left"/>
      <w:pPr>
        <w:tabs>
          <w:tab w:val="num" w:pos="360"/>
        </w:tabs>
        <w:ind w:left="360" w:hanging="360"/>
      </w:pPr>
    </w:lvl>
  </w:abstractNum>
  <w:abstractNum w:abstractNumId="15">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7">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B000C4"/>
    <w:multiLevelType w:val="hybridMultilevel"/>
    <w:tmpl w:val="A6E4E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3155F11"/>
    <w:multiLevelType w:val="multilevel"/>
    <w:tmpl w:val="99480116"/>
    <w:lvl w:ilvl="0">
      <w:start w:val="3"/>
      <w:numFmt w:val="decimal"/>
      <w:lvlText w:val="%1"/>
      <w:lvlJc w:val="left"/>
      <w:pPr>
        <w:ind w:left="780" w:hanging="780"/>
      </w:pPr>
      <w:rPr>
        <w:rFonts w:hint="default"/>
      </w:rPr>
    </w:lvl>
    <w:lvl w:ilvl="1">
      <w:start w:val="5"/>
      <w:numFmt w:val="decimal"/>
      <w:lvlText w:val="%1.%2"/>
      <w:lvlJc w:val="left"/>
      <w:pPr>
        <w:ind w:left="969" w:hanging="780"/>
      </w:pPr>
      <w:rPr>
        <w:rFonts w:hint="default"/>
      </w:rPr>
    </w:lvl>
    <w:lvl w:ilvl="2">
      <w:start w:val="1"/>
      <w:numFmt w:val="decimal"/>
      <w:lvlText w:val="%1.%2.%3"/>
      <w:lvlJc w:val="left"/>
      <w:pPr>
        <w:ind w:left="1158" w:hanging="780"/>
      </w:pPr>
      <w:rPr>
        <w:rFonts w:hint="default"/>
      </w:rPr>
    </w:lvl>
    <w:lvl w:ilvl="3">
      <w:start w:val="12"/>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9">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69565F28"/>
    <w:multiLevelType w:val="multilevel"/>
    <w:tmpl w:val="B24C9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8">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FEC0AB9"/>
    <w:multiLevelType w:val="multilevel"/>
    <w:tmpl w:val="16923FC8"/>
    <w:lvl w:ilvl="0">
      <w:start w:val="9"/>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336" w:hanging="1440"/>
      </w:pPr>
      <w:rPr>
        <w:rFonts w:hint="default"/>
      </w:rPr>
    </w:lvl>
  </w:abstractNum>
  <w:abstractNum w:abstractNumId="5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9"/>
  </w:num>
  <w:num w:numId="2">
    <w:abstractNumId w:val="50"/>
  </w:num>
  <w:num w:numId="3">
    <w:abstractNumId w:val="19"/>
  </w:num>
  <w:num w:numId="4">
    <w:abstractNumId w:val="4"/>
  </w:num>
  <w:num w:numId="5">
    <w:abstractNumId w:val="43"/>
  </w:num>
  <w:num w:numId="6">
    <w:abstractNumId w:val="35"/>
  </w:num>
  <w:num w:numId="7">
    <w:abstractNumId w:val="0"/>
  </w:num>
  <w:num w:numId="8">
    <w:abstractNumId w:val="29"/>
  </w:num>
  <w:num w:numId="9">
    <w:abstractNumId w:val="33"/>
  </w:num>
  <w:num w:numId="10">
    <w:abstractNumId w:val="41"/>
  </w:num>
  <w:num w:numId="11">
    <w:abstractNumId w:val="36"/>
  </w:num>
  <w:num w:numId="12">
    <w:abstractNumId w:val="23"/>
  </w:num>
  <w:num w:numId="13">
    <w:abstractNumId w:val="32"/>
  </w:num>
  <w:num w:numId="14">
    <w:abstractNumId w:val="17"/>
  </w:num>
  <w:num w:numId="15">
    <w:abstractNumId w:val="14"/>
  </w:num>
  <w:num w:numId="16">
    <w:abstractNumId w:val="56"/>
  </w:num>
  <w:num w:numId="17">
    <w:abstractNumId w:val="37"/>
  </w:num>
  <w:num w:numId="18">
    <w:abstractNumId w:val="53"/>
  </w:num>
  <w:num w:numId="19">
    <w:abstractNumId w:val="62"/>
  </w:num>
  <w:num w:numId="20">
    <w:abstractNumId w:val="59"/>
  </w:num>
  <w:num w:numId="21">
    <w:abstractNumId w:val="28"/>
  </w:num>
  <w:num w:numId="22">
    <w:abstractNumId w:val="15"/>
  </w:num>
  <w:num w:numId="23">
    <w:abstractNumId w:val="1"/>
  </w:num>
  <w:num w:numId="24">
    <w:abstractNumId w:val="34"/>
  </w:num>
  <w:num w:numId="25">
    <w:abstractNumId w:val="55"/>
  </w:num>
  <w:num w:numId="26">
    <w:abstractNumId w:val="3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0"/>
  </w:num>
  <w:num w:numId="30">
    <w:abstractNumId w:val="21"/>
  </w:num>
  <w:num w:numId="31">
    <w:abstractNumId w:val="49"/>
  </w:num>
  <w:num w:numId="32">
    <w:abstractNumId w:val="44"/>
  </w:num>
  <w:num w:numId="33">
    <w:abstractNumId w:val="26"/>
  </w:num>
  <w:num w:numId="34">
    <w:abstractNumId w:val="9"/>
  </w:num>
  <w:num w:numId="35">
    <w:abstractNumId w:val="60"/>
  </w:num>
  <w:num w:numId="36">
    <w:abstractNumId w:val="11"/>
  </w:num>
  <w:num w:numId="37">
    <w:abstractNumId w:val="8"/>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16"/>
  </w:num>
  <w:num w:numId="43">
    <w:abstractNumId w:val="47"/>
  </w:num>
  <w:num w:numId="44">
    <w:abstractNumId w:val="48"/>
  </w:num>
  <w:num w:numId="45">
    <w:abstractNumId w:val="24"/>
  </w:num>
  <w:num w:numId="46">
    <w:abstractNumId w:val="3"/>
  </w:num>
  <w:num w:numId="47">
    <w:abstractNumId w:val="54"/>
  </w:num>
  <w:num w:numId="48">
    <w:abstractNumId w:val="57"/>
  </w:num>
  <w:num w:numId="49">
    <w:abstractNumId w:val="5"/>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0"/>
  </w:num>
  <w:num w:numId="53">
    <w:abstractNumId w:val="6"/>
  </w:num>
  <w:num w:numId="54">
    <w:abstractNumId w:val="42"/>
  </w:num>
  <w:num w:numId="55">
    <w:abstractNumId w:val="38"/>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46"/>
  </w:num>
  <w:num w:numId="61">
    <w:abstractNumId w:val="12"/>
  </w:num>
  <w:num w:numId="62">
    <w:abstractNumId w:val="13"/>
  </w:num>
  <w:num w:numId="63">
    <w:abstractNumId w:val="7"/>
  </w:num>
  <w:num w:numId="64">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17DC0"/>
    <w:rsid w:val="00021366"/>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106B"/>
    <w:rsid w:val="00051225"/>
    <w:rsid w:val="00051AC0"/>
    <w:rsid w:val="00051EBC"/>
    <w:rsid w:val="00052018"/>
    <w:rsid w:val="00054AF8"/>
    <w:rsid w:val="00054C7D"/>
    <w:rsid w:val="00055BCD"/>
    <w:rsid w:val="000573A6"/>
    <w:rsid w:val="00057CE4"/>
    <w:rsid w:val="000646A2"/>
    <w:rsid w:val="0006492C"/>
    <w:rsid w:val="00071B8C"/>
    <w:rsid w:val="00071DC6"/>
    <w:rsid w:val="00074304"/>
    <w:rsid w:val="0007442A"/>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CFA"/>
    <w:rsid w:val="00095A84"/>
    <w:rsid w:val="00095CD0"/>
    <w:rsid w:val="000961AE"/>
    <w:rsid w:val="00097FBD"/>
    <w:rsid w:val="000A1F4D"/>
    <w:rsid w:val="000A65EE"/>
    <w:rsid w:val="000A6E75"/>
    <w:rsid w:val="000B4246"/>
    <w:rsid w:val="000B517B"/>
    <w:rsid w:val="000B5C15"/>
    <w:rsid w:val="000B7587"/>
    <w:rsid w:val="000C0EA7"/>
    <w:rsid w:val="000C2852"/>
    <w:rsid w:val="000C373A"/>
    <w:rsid w:val="000C448E"/>
    <w:rsid w:val="000C4D54"/>
    <w:rsid w:val="000D03FF"/>
    <w:rsid w:val="000D249D"/>
    <w:rsid w:val="000D39FE"/>
    <w:rsid w:val="000D3A19"/>
    <w:rsid w:val="000D641D"/>
    <w:rsid w:val="000D6E1F"/>
    <w:rsid w:val="000D7945"/>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103422"/>
    <w:rsid w:val="00104432"/>
    <w:rsid w:val="00106214"/>
    <w:rsid w:val="00106CF8"/>
    <w:rsid w:val="00107918"/>
    <w:rsid w:val="00111463"/>
    <w:rsid w:val="0011157A"/>
    <w:rsid w:val="00112512"/>
    <w:rsid w:val="00115F95"/>
    <w:rsid w:val="001210BA"/>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50BE0"/>
    <w:rsid w:val="00251911"/>
    <w:rsid w:val="00251FD1"/>
    <w:rsid w:val="002530E3"/>
    <w:rsid w:val="002540DC"/>
    <w:rsid w:val="0025514E"/>
    <w:rsid w:val="00255164"/>
    <w:rsid w:val="00255878"/>
    <w:rsid w:val="00255DEA"/>
    <w:rsid w:val="002571D4"/>
    <w:rsid w:val="00257283"/>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BF5"/>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E44"/>
    <w:rsid w:val="00327311"/>
    <w:rsid w:val="0032740E"/>
    <w:rsid w:val="0032748C"/>
    <w:rsid w:val="00330A7B"/>
    <w:rsid w:val="00331848"/>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616D2"/>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B54DC"/>
    <w:rsid w:val="003C2143"/>
    <w:rsid w:val="003C458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7EEE"/>
    <w:rsid w:val="00401FD3"/>
    <w:rsid w:val="00404B90"/>
    <w:rsid w:val="00404D75"/>
    <w:rsid w:val="00405846"/>
    <w:rsid w:val="004102DE"/>
    <w:rsid w:val="004111EC"/>
    <w:rsid w:val="00412C55"/>
    <w:rsid w:val="0042450D"/>
    <w:rsid w:val="004250F5"/>
    <w:rsid w:val="00427533"/>
    <w:rsid w:val="004277CF"/>
    <w:rsid w:val="00430C17"/>
    <w:rsid w:val="004315C7"/>
    <w:rsid w:val="004321C5"/>
    <w:rsid w:val="004328E3"/>
    <w:rsid w:val="00432DDA"/>
    <w:rsid w:val="0043661D"/>
    <w:rsid w:val="00437D4D"/>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4E"/>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500380"/>
    <w:rsid w:val="005009CE"/>
    <w:rsid w:val="00501D99"/>
    <w:rsid w:val="0050246B"/>
    <w:rsid w:val="00502FBA"/>
    <w:rsid w:val="00504325"/>
    <w:rsid w:val="00505B35"/>
    <w:rsid w:val="005069DB"/>
    <w:rsid w:val="00507340"/>
    <w:rsid w:val="0050736E"/>
    <w:rsid w:val="005102A3"/>
    <w:rsid w:val="0051075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10F"/>
    <w:rsid w:val="005475C8"/>
    <w:rsid w:val="00547756"/>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3F69"/>
    <w:rsid w:val="005854B9"/>
    <w:rsid w:val="005870D4"/>
    <w:rsid w:val="005877D9"/>
    <w:rsid w:val="00590755"/>
    <w:rsid w:val="00590B27"/>
    <w:rsid w:val="005937B8"/>
    <w:rsid w:val="00594539"/>
    <w:rsid w:val="00594624"/>
    <w:rsid w:val="00594A0A"/>
    <w:rsid w:val="00595D99"/>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6FF"/>
    <w:rsid w:val="005D5BFD"/>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170B"/>
    <w:rsid w:val="00602BDA"/>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C41"/>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A85"/>
    <w:rsid w:val="0064236C"/>
    <w:rsid w:val="00642B1D"/>
    <w:rsid w:val="006456A2"/>
    <w:rsid w:val="00651EDB"/>
    <w:rsid w:val="00653873"/>
    <w:rsid w:val="00654230"/>
    <w:rsid w:val="00655316"/>
    <w:rsid w:val="00655391"/>
    <w:rsid w:val="00656173"/>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3C1E"/>
    <w:rsid w:val="006B4023"/>
    <w:rsid w:val="006B5D0C"/>
    <w:rsid w:val="006B60EB"/>
    <w:rsid w:val="006B6236"/>
    <w:rsid w:val="006B62FB"/>
    <w:rsid w:val="006B6958"/>
    <w:rsid w:val="006B7383"/>
    <w:rsid w:val="006C06C1"/>
    <w:rsid w:val="006C122B"/>
    <w:rsid w:val="006C16FE"/>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1D74"/>
    <w:rsid w:val="006E34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1CB7"/>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4CA"/>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1FAE"/>
    <w:rsid w:val="007B4EE3"/>
    <w:rsid w:val="007B5B65"/>
    <w:rsid w:val="007C0642"/>
    <w:rsid w:val="007C18EB"/>
    <w:rsid w:val="007C2356"/>
    <w:rsid w:val="007C30FD"/>
    <w:rsid w:val="007C4855"/>
    <w:rsid w:val="007C5392"/>
    <w:rsid w:val="007C72E6"/>
    <w:rsid w:val="007C7550"/>
    <w:rsid w:val="007C785A"/>
    <w:rsid w:val="007D6F50"/>
    <w:rsid w:val="007E0ACE"/>
    <w:rsid w:val="007E0BDD"/>
    <w:rsid w:val="007E0E58"/>
    <w:rsid w:val="007E1729"/>
    <w:rsid w:val="007E2871"/>
    <w:rsid w:val="007E3CA3"/>
    <w:rsid w:val="007E576D"/>
    <w:rsid w:val="007E60A3"/>
    <w:rsid w:val="007E74B5"/>
    <w:rsid w:val="007F08E1"/>
    <w:rsid w:val="007F0CD8"/>
    <w:rsid w:val="007F14D9"/>
    <w:rsid w:val="007F171F"/>
    <w:rsid w:val="007F3060"/>
    <w:rsid w:val="007F4010"/>
    <w:rsid w:val="00800472"/>
    <w:rsid w:val="0080455A"/>
    <w:rsid w:val="008057C1"/>
    <w:rsid w:val="0081219A"/>
    <w:rsid w:val="008121DD"/>
    <w:rsid w:val="008143B6"/>
    <w:rsid w:val="0081570D"/>
    <w:rsid w:val="008206EC"/>
    <w:rsid w:val="0082102F"/>
    <w:rsid w:val="00821ECA"/>
    <w:rsid w:val="0082260C"/>
    <w:rsid w:val="00826B54"/>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FCC"/>
    <w:rsid w:val="008B1479"/>
    <w:rsid w:val="008B19C4"/>
    <w:rsid w:val="008B1D53"/>
    <w:rsid w:val="008B2C31"/>
    <w:rsid w:val="008B473F"/>
    <w:rsid w:val="008B4F2A"/>
    <w:rsid w:val="008B6AC3"/>
    <w:rsid w:val="008C07BC"/>
    <w:rsid w:val="008C23CB"/>
    <w:rsid w:val="008C2D77"/>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2EB0"/>
    <w:rsid w:val="0090351F"/>
    <w:rsid w:val="00904401"/>
    <w:rsid w:val="00904F6B"/>
    <w:rsid w:val="00907DF7"/>
    <w:rsid w:val="009110B8"/>
    <w:rsid w:val="00911820"/>
    <w:rsid w:val="00912634"/>
    <w:rsid w:val="0091362F"/>
    <w:rsid w:val="00913816"/>
    <w:rsid w:val="0091475B"/>
    <w:rsid w:val="00915A87"/>
    <w:rsid w:val="00915EDA"/>
    <w:rsid w:val="00916993"/>
    <w:rsid w:val="00917B02"/>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6F27"/>
    <w:rsid w:val="009B7655"/>
    <w:rsid w:val="009C00F0"/>
    <w:rsid w:val="009C391C"/>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616F"/>
    <w:rsid w:val="009E18AC"/>
    <w:rsid w:val="009E510E"/>
    <w:rsid w:val="009E7584"/>
    <w:rsid w:val="009F0B12"/>
    <w:rsid w:val="009F22C3"/>
    <w:rsid w:val="009F6335"/>
    <w:rsid w:val="009F641B"/>
    <w:rsid w:val="009F69EB"/>
    <w:rsid w:val="009F70BF"/>
    <w:rsid w:val="009F7C87"/>
    <w:rsid w:val="00A00F40"/>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3382"/>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600"/>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03CB"/>
    <w:rsid w:val="00A922F7"/>
    <w:rsid w:val="00A9285C"/>
    <w:rsid w:val="00A95E42"/>
    <w:rsid w:val="00A960B3"/>
    <w:rsid w:val="00A9781E"/>
    <w:rsid w:val="00A979AF"/>
    <w:rsid w:val="00A97F96"/>
    <w:rsid w:val="00AA346A"/>
    <w:rsid w:val="00AA464C"/>
    <w:rsid w:val="00AA46B1"/>
    <w:rsid w:val="00AA5210"/>
    <w:rsid w:val="00AA5C1E"/>
    <w:rsid w:val="00AA6ACB"/>
    <w:rsid w:val="00AA7907"/>
    <w:rsid w:val="00AB4017"/>
    <w:rsid w:val="00AB5D8A"/>
    <w:rsid w:val="00AB712A"/>
    <w:rsid w:val="00AC2AF9"/>
    <w:rsid w:val="00AC2F4E"/>
    <w:rsid w:val="00AC5ADE"/>
    <w:rsid w:val="00AC6DE0"/>
    <w:rsid w:val="00AC700B"/>
    <w:rsid w:val="00AC76DD"/>
    <w:rsid w:val="00AD0D51"/>
    <w:rsid w:val="00AD1A38"/>
    <w:rsid w:val="00AD29E5"/>
    <w:rsid w:val="00AD32AF"/>
    <w:rsid w:val="00AD32B0"/>
    <w:rsid w:val="00AD4285"/>
    <w:rsid w:val="00AD42E6"/>
    <w:rsid w:val="00AD5AE2"/>
    <w:rsid w:val="00AD65FC"/>
    <w:rsid w:val="00AD6B77"/>
    <w:rsid w:val="00AE1325"/>
    <w:rsid w:val="00AE2513"/>
    <w:rsid w:val="00AE2B81"/>
    <w:rsid w:val="00AE57E6"/>
    <w:rsid w:val="00AE5CF2"/>
    <w:rsid w:val="00AE6A1C"/>
    <w:rsid w:val="00AE76CD"/>
    <w:rsid w:val="00AE7AB1"/>
    <w:rsid w:val="00AF1A95"/>
    <w:rsid w:val="00AF24F9"/>
    <w:rsid w:val="00AF4C4D"/>
    <w:rsid w:val="00AF5D2B"/>
    <w:rsid w:val="00AF5DE1"/>
    <w:rsid w:val="00AF625D"/>
    <w:rsid w:val="00AF72E8"/>
    <w:rsid w:val="00AF7B04"/>
    <w:rsid w:val="00B01618"/>
    <w:rsid w:val="00B0240A"/>
    <w:rsid w:val="00B025E7"/>
    <w:rsid w:val="00B031F2"/>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207ED"/>
    <w:rsid w:val="00B21B07"/>
    <w:rsid w:val="00B2249F"/>
    <w:rsid w:val="00B2338A"/>
    <w:rsid w:val="00B24360"/>
    <w:rsid w:val="00B25035"/>
    <w:rsid w:val="00B25838"/>
    <w:rsid w:val="00B25B0E"/>
    <w:rsid w:val="00B27315"/>
    <w:rsid w:val="00B301FB"/>
    <w:rsid w:val="00B3293C"/>
    <w:rsid w:val="00B331D8"/>
    <w:rsid w:val="00B34948"/>
    <w:rsid w:val="00B355AD"/>
    <w:rsid w:val="00B36139"/>
    <w:rsid w:val="00B414B5"/>
    <w:rsid w:val="00B43A6F"/>
    <w:rsid w:val="00B44F64"/>
    <w:rsid w:val="00B45190"/>
    <w:rsid w:val="00B468F9"/>
    <w:rsid w:val="00B500CD"/>
    <w:rsid w:val="00B50EAE"/>
    <w:rsid w:val="00B50FBB"/>
    <w:rsid w:val="00B5179A"/>
    <w:rsid w:val="00B51926"/>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DFB"/>
    <w:rsid w:val="00B65FF6"/>
    <w:rsid w:val="00B667D0"/>
    <w:rsid w:val="00B70EB7"/>
    <w:rsid w:val="00B71477"/>
    <w:rsid w:val="00B71BD4"/>
    <w:rsid w:val="00B72FBF"/>
    <w:rsid w:val="00B75ADD"/>
    <w:rsid w:val="00B76EF9"/>
    <w:rsid w:val="00B828DD"/>
    <w:rsid w:val="00B845B9"/>
    <w:rsid w:val="00B8557E"/>
    <w:rsid w:val="00B85F12"/>
    <w:rsid w:val="00B85FE8"/>
    <w:rsid w:val="00B86415"/>
    <w:rsid w:val="00B86F47"/>
    <w:rsid w:val="00B87CC3"/>
    <w:rsid w:val="00B90DD9"/>
    <w:rsid w:val="00B92B29"/>
    <w:rsid w:val="00B9331A"/>
    <w:rsid w:val="00B935C7"/>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A76DB"/>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2198"/>
    <w:rsid w:val="00BD3B3A"/>
    <w:rsid w:val="00BD3BA2"/>
    <w:rsid w:val="00BD4780"/>
    <w:rsid w:val="00BD4D85"/>
    <w:rsid w:val="00BD6708"/>
    <w:rsid w:val="00BD6EDD"/>
    <w:rsid w:val="00BE6FB9"/>
    <w:rsid w:val="00BF1A9C"/>
    <w:rsid w:val="00BF4CD0"/>
    <w:rsid w:val="00BF4DE5"/>
    <w:rsid w:val="00BF5774"/>
    <w:rsid w:val="00BF6427"/>
    <w:rsid w:val="00BF786B"/>
    <w:rsid w:val="00C02293"/>
    <w:rsid w:val="00C03606"/>
    <w:rsid w:val="00C0525C"/>
    <w:rsid w:val="00C062C3"/>
    <w:rsid w:val="00C06895"/>
    <w:rsid w:val="00C06E55"/>
    <w:rsid w:val="00C10840"/>
    <w:rsid w:val="00C12EE4"/>
    <w:rsid w:val="00C136D1"/>
    <w:rsid w:val="00C14EA5"/>
    <w:rsid w:val="00C16A08"/>
    <w:rsid w:val="00C16CCF"/>
    <w:rsid w:val="00C175E6"/>
    <w:rsid w:val="00C17761"/>
    <w:rsid w:val="00C17C02"/>
    <w:rsid w:val="00C2024B"/>
    <w:rsid w:val="00C207DE"/>
    <w:rsid w:val="00C20EE6"/>
    <w:rsid w:val="00C21C5B"/>
    <w:rsid w:val="00C21D53"/>
    <w:rsid w:val="00C21E25"/>
    <w:rsid w:val="00C229A7"/>
    <w:rsid w:val="00C230BD"/>
    <w:rsid w:val="00C322F4"/>
    <w:rsid w:val="00C33AB2"/>
    <w:rsid w:val="00C33F8B"/>
    <w:rsid w:val="00C37742"/>
    <w:rsid w:val="00C40341"/>
    <w:rsid w:val="00C419CB"/>
    <w:rsid w:val="00C41EFD"/>
    <w:rsid w:val="00C43F13"/>
    <w:rsid w:val="00C449EE"/>
    <w:rsid w:val="00C456DF"/>
    <w:rsid w:val="00C47F29"/>
    <w:rsid w:val="00C510EE"/>
    <w:rsid w:val="00C578E4"/>
    <w:rsid w:val="00C60E22"/>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3B96"/>
    <w:rsid w:val="00CE49AE"/>
    <w:rsid w:val="00CE49B4"/>
    <w:rsid w:val="00CE66EF"/>
    <w:rsid w:val="00CE6C61"/>
    <w:rsid w:val="00CE7376"/>
    <w:rsid w:val="00CE77DB"/>
    <w:rsid w:val="00CF1556"/>
    <w:rsid w:val="00CF2059"/>
    <w:rsid w:val="00CF466C"/>
    <w:rsid w:val="00CF58C1"/>
    <w:rsid w:val="00CF5DC3"/>
    <w:rsid w:val="00CF6764"/>
    <w:rsid w:val="00CF7924"/>
    <w:rsid w:val="00D01A8A"/>
    <w:rsid w:val="00D04883"/>
    <w:rsid w:val="00D04A0A"/>
    <w:rsid w:val="00D04DA2"/>
    <w:rsid w:val="00D061A3"/>
    <w:rsid w:val="00D10592"/>
    <w:rsid w:val="00D10C9B"/>
    <w:rsid w:val="00D12446"/>
    <w:rsid w:val="00D15A49"/>
    <w:rsid w:val="00D172F4"/>
    <w:rsid w:val="00D17B79"/>
    <w:rsid w:val="00D23A36"/>
    <w:rsid w:val="00D24FF2"/>
    <w:rsid w:val="00D25AD3"/>
    <w:rsid w:val="00D27561"/>
    <w:rsid w:val="00D30142"/>
    <w:rsid w:val="00D31242"/>
    <w:rsid w:val="00D35DAA"/>
    <w:rsid w:val="00D36476"/>
    <w:rsid w:val="00D374CD"/>
    <w:rsid w:val="00D4025E"/>
    <w:rsid w:val="00D402C7"/>
    <w:rsid w:val="00D4213D"/>
    <w:rsid w:val="00D431B8"/>
    <w:rsid w:val="00D442EA"/>
    <w:rsid w:val="00D44C15"/>
    <w:rsid w:val="00D45B0D"/>
    <w:rsid w:val="00D45BC7"/>
    <w:rsid w:val="00D46EAC"/>
    <w:rsid w:val="00D47112"/>
    <w:rsid w:val="00D502A8"/>
    <w:rsid w:val="00D505DB"/>
    <w:rsid w:val="00D50A35"/>
    <w:rsid w:val="00D52F6C"/>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B201C"/>
    <w:rsid w:val="00DB3F67"/>
    <w:rsid w:val="00DB466C"/>
    <w:rsid w:val="00DB4D1E"/>
    <w:rsid w:val="00DB50B8"/>
    <w:rsid w:val="00DB69DB"/>
    <w:rsid w:val="00DC0895"/>
    <w:rsid w:val="00DC3C1A"/>
    <w:rsid w:val="00DC683A"/>
    <w:rsid w:val="00DC6A91"/>
    <w:rsid w:val="00DD0B18"/>
    <w:rsid w:val="00DD22AF"/>
    <w:rsid w:val="00DD240A"/>
    <w:rsid w:val="00DD2B93"/>
    <w:rsid w:val="00DD2F9B"/>
    <w:rsid w:val="00DD3AC6"/>
    <w:rsid w:val="00DD4E74"/>
    <w:rsid w:val="00DD5017"/>
    <w:rsid w:val="00DD542D"/>
    <w:rsid w:val="00DD6BC7"/>
    <w:rsid w:val="00DE34FD"/>
    <w:rsid w:val="00DE3CF1"/>
    <w:rsid w:val="00DE59AB"/>
    <w:rsid w:val="00DE7A61"/>
    <w:rsid w:val="00DE7E74"/>
    <w:rsid w:val="00DF168B"/>
    <w:rsid w:val="00DF1765"/>
    <w:rsid w:val="00DF42E9"/>
    <w:rsid w:val="00DF5D16"/>
    <w:rsid w:val="00E01C7C"/>
    <w:rsid w:val="00E02BA7"/>
    <w:rsid w:val="00E037B6"/>
    <w:rsid w:val="00E07904"/>
    <w:rsid w:val="00E07E84"/>
    <w:rsid w:val="00E1000B"/>
    <w:rsid w:val="00E10561"/>
    <w:rsid w:val="00E126B7"/>
    <w:rsid w:val="00E132F7"/>
    <w:rsid w:val="00E13BDA"/>
    <w:rsid w:val="00E14989"/>
    <w:rsid w:val="00E152DF"/>
    <w:rsid w:val="00E153EC"/>
    <w:rsid w:val="00E16EDA"/>
    <w:rsid w:val="00E24C68"/>
    <w:rsid w:val="00E27891"/>
    <w:rsid w:val="00E3075C"/>
    <w:rsid w:val="00E30EE3"/>
    <w:rsid w:val="00E313DD"/>
    <w:rsid w:val="00E31A6A"/>
    <w:rsid w:val="00E334AE"/>
    <w:rsid w:val="00E34322"/>
    <w:rsid w:val="00E34462"/>
    <w:rsid w:val="00E40C1A"/>
    <w:rsid w:val="00E40C39"/>
    <w:rsid w:val="00E4147A"/>
    <w:rsid w:val="00E415B6"/>
    <w:rsid w:val="00E41BE9"/>
    <w:rsid w:val="00E42DB8"/>
    <w:rsid w:val="00E43221"/>
    <w:rsid w:val="00E4366C"/>
    <w:rsid w:val="00E43A63"/>
    <w:rsid w:val="00E45B94"/>
    <w:rsid w:val="00E47EAC"/>
    <w:rsid w:val="00E47F0E"/>
    <w:rsid w:val="00E50017"/>
    <w:rsid w:val="00E50679"/>
    <w:rsid w:val="00E51DAB"/>
    <w:rsid w:val="00E537C6"/>
    <w:rsid w:val="00E53EC8"/>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34C7"/>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103D8"/>
    <w:rsid w:val="00F10D75"/>
    <w:rsid w:val="00F10E0E"/>
    <w:rsid w:val="00F13CF5"/>
    <w:rsid w:val="00F13FE9"/>
    <w:rsid w:val="00F141C7"/>
    <w:rsid w:val="00F1452F"/>
    <w:rsid w:val="00F14A96"/>
    <w:rsid w:val="00F15896"/>
    <w:rsid w:val="00F16137"/>
    <w:rsid w:val="00F2026A"/>
    <w:rsid w:val="00F207A5"/>
    <w:rsid w:val="00F20909"/>
    <w:rsid w:val="00F20923"/>
    <w:rsid w:val="00F2096D"/>
    <w:rsid w:val="00F23752"/>
    <w:rsid w:val="00F23A29"/>
    <w:rsid w:val="00F23B43"/>
    <w:rsid w:val="00F24D51"/>
    <w:rsid w:val="00F2508D"/>
    <w:rsid w:val="00F30CC2"/>
    <w:rsid w:val="00F31CDA"/>
    <w:rsid w:val="00F336AB"/>
    <w:rsid w:val="00F36275"/>
    <w:rsid w:val="00F375A1"/>
    <w:rsid w:val="00F37696"/>
    <w:rsid w:val="00F4165A"/>
    <w:rsid w:val="00F42ACB"/>
    <w:rsid w:val="00F42EEB"/>
    <w:rsid w:val="00F430D0"/>
    <w:rsid w:val="00F436E1"/>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F93"/>
    <w:rsid w:val="00FA1274"/>
    <w:rsid w:val="00FA1D16"/>
    <w:rsid w:val="00FA2B16"/>
    <w:rsid w:val="00FA3EFB"/>
    <w:rsid w:val="00FA6869"/>
    <w:rsid w:val="00FB4268"/>
    <w:rsid w:val="00FB44C4"/>
    <w:rsid w:val="00FB452B"/>
    <w:rsid w:val="00FB4CD9"/>
    <w:rsid w:val="00FB555A"/>
    <w:rsid w:val="00FB5732"/>
    <w:rsid w:val="00FC0C99"/>
    <w:rsid w:val="00FC326F"/>
    <w:rsid w:val="00FC6ED4"/>
    <w:rsid w:val="00FC6F40"/>
    <w:rsid w:val="00FC7797"/>
    <w:rsid w:val="00FD2042"/>
    <w:rsid w:val="00FD379E"/>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4710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4710F"/>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s://lot-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CCBE-4B5D-4E6D-B680-06439283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15699</Words>
  <Characters>89490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15</cp:revision>
  <cp:lastPrinted>2020-01-23T07:46:00Z</cp:lastPrinted>
  <dcterms:created xsi:type="dcterms:W3CDTF">2021-04-30T11:33:00Z</dcterms:created>
  <dcterms:modified xsi:type="dcterms:W3CDTF">2021-05-11T15:56:00Z</dcterms:modified>
</cp:coreProperties>
</file>