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6CFF076" w:rsidR="00C57FD5" w:rsidRPr="00BD74C2" w:rsidRDefault="00C57FD5" w:rsidP="001726D5">
      <w:pPr>
        <w:pStyle w:val="a5"/>
        <w:ind w:firstLine="0"/>
        <w:jc w:val="center"/>
        <w:rPr>
          <w:b/>
          <w:sz w:val="24"/>
          <w:szCs w:val="24"/>
        </w:rPr>
      </w:pPr>
      <w:r w:rsidRPr="00BD74C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496407">
        <w:rPr>
          <w:b/>
          <w:sz w:val="24"/>
          <w:szCs w:val="24"/>
        </w:rPr>
        <w:t>К6</w:t>
      </w:r>
      <w:r w:rsidR="00F47A41">
        <w:rPr>
          <w:b/>
          <w:sz w:val="24"/>
          <w:szCs w:val="24"/>
        </w:rPr>
        <w:t>/</w:t>
      </w:r>
      <w:r w:rsidR="00496407">
        <w:rPr>
          <w:b/>
          <w:sz w:val="24"/>
          <w:szCs w:val="24"/>
        </w:rPr>
        <w:t>2</w:t>
      </w:r>
      <w:r w:rsidR="00407B69" w:rsidRPr="00BD74C2">
        <w:rPr>
          <w:b/>
          <w:sz w:val="24"/>
          <w:szCs w:val="24"/>
        </w:rPr>
        <w:t>-15</w:t>
      </w:r>
      <w:r w:rsidR="00407B69" w:rsidRPr="00BD74C2">
        <w:rPr>
          <w:b/>
          <w:sz w:val="24"/>
          <w:szCs w:val="24"/>
          <w:lang w:val="en-US"/>
        </w:rPr>
        <w:t>/</w:t>
      </w:r>
      <w:r w:rsidR="00C81EC9" w:rsidRPr="00BD74C2">
        <w:rPr>
          <w:b/>
          <w:sz w:val="24"/>
          <w:szCs w:val="24"/>
        </w:rPr>
        <w:t>3</w:t>
      </w:r>
    </w:p>
    <w:p w14:paraId="33B43A83" w14:textId="18EAF4BD" w:rsidR="00212E8E" w:rsidRPr="00BD74C2" w:rsidRDefault="007C3111" w:rsidP="00496407">
      <w:pPr>
        <w:pStyle w:val="a7"/>
        <w:ind w:left="0"/>
        <w:jc w:val="center"/>
        <w:rPr>
          <w:rStyle w:val="a4"/>
          <w:i w:val="0"/>
          <w:color w:val="auto"/>
          <w:sz w:val="24"/>
          <w:szCs w:val="24"/>
        </w:rPr>
      </w:pPr>
      <w:r w:rsidRPr="00EA5F42">
        <w:rPr>
          <w:rFonts w:ascii="Times New Roman" w:hAnsi="Times New Roman" w:cs="Times New Roman"/>
          <w:b/>
          <w:bCs/>
          <w:sz w:val="24"/>
          <w:szCs w:val="24"/>
        </w:rPr>
        <w:t xml:space="preserve">оценки и сопоставления заявок </w:t>
      </w:r>
      <w:r w:rsidR="00B93A0B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496407" w:rsidRPr="00104DC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запросе коммерческих предложений на право заключения договора </w:t>
      </w:r>
      <w:r w:rsidR="00496407" w:rsidRPr="00104DCF">
        <w:rPr>
          <w:rFonts w:ascii="Times New Roman" w:hAnsi="Times New Roman" w:cs="Times New Roman"/>
          <w:b/>
          <w:sz w:val="24"/>
          <w:szCs w:val="24"/>
        </w:rPr>
        <w:t>на оказание информационных услуг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BD74C2" w14:paraId="315758B3" w14:textId="77777777">
        <w:tc>
          <w:tcPr>
            <w:tcW w:w="5040" w:type="dxa"/>
          </w:tcPr>
          <w:p w14:paraId="2435929A" w14:textId="77777777" w:rsidR="00D82764" w:rsidRPr="00BD74C2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62F67B6" w:rsidR="00D82764" w:rsidRPr="00BD74C2" w:rsidRDefault="00EE3A84" w:rsidP="0023652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5F4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BD74C2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BD74C2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BD74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BD74C2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BD74C2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BD74C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BD74C2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BD74C2">
        <w:rPr>
          <w:rFonts w:ascii="Times New Roman" w:hAnsi="Times New Roman" w:cs="Times New Roman"/>
          <w:sz w:val="24"/>
          <w:szCs w:val="24"/>
        </w:rPr>
        <w:t xml:space="preserve">, </w:t>
      </w:r>
      <w:r w:rsidRPr="00BD74C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BD74C2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BD74C2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BD74C2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8AD7E6" w14:textId="77777777" w:rsidR="00496407" w:rsidRPr="00104DCF" w:rsidRDefault="00496407" w:rsidP="00496407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104DC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на </w:t>
      </w:r>
      <w:r w:rsidRPr="00104DCF">
        <w:rPr>
          <w:rFonts w:ascii="Times New Roman" w:hAnsi="Times New Roman" w:cs="Times New Roman"/>
          <w:sz w:val="24"/>
          <w:szCs w:val="24"/>
        </w:rPr>
        <w:t>оказание информационных услуг было опубликовано на сайте Заказчика «08</w:t>
      </w:r>
      <w:r w:rsidRPr="00104DCF">
        <w:rPr>
          <w:rFonts w:ascii="Times New Roman" w:hAnsi="Times New Roman" w:cs="Times New Roman"/>
          <w:bCs/>
          <w:sz w:val="24"/>
          <w:szCs w:val="24"/>
        </w:rPr>
        <w:t>» июня 2015 года.</w:t>
      </w:r>
    </w:p>
    <w:p w14:paraId="0E8985DF" w14:textId="77777777" w:rsidR="00496407" w:rsidRPr="00104DCF" w:rsidRDefault="00496407" w:rsidP="00496407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04DCF">
        <w:rPr>
          <w:rFonts w:ascii="Times New Roman" w:hAnsi="Times New Roman" w:cs="Times New Roman"/>
          <w:sz w:val="24"/>
          <w:szCs w:val="24"/>
        </w:rPr>
        <w:t>:  оказание информационных услуг.</w:t>
      </w:r>
    </w:p>
    <w:p w14:paraId="4CE18464" w14:textId="77777777" w:rsidR="00496407" w:rsidRPr="00104DCF" w:rsidRDefault="00496407" w:rsidP="00496407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 составляет </w:t>
      </w:r>
      <w:r w:rsidRPr="00104DCF">
        <w:rPr>
          <w:rFonts w:ascii="Times New Roman" w:hAnsi="Times New Roman" w:cs="Times New Roman"/>
          <w:sz w:val="24"/>
          <w:szCs w:val="24"/>
        </w:rPr>
        <w:t xml:space="preserve"> 1 087 860, 00 рублей, включая НДС</w:t>
      </w:r>
      <w:r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0DC01" w14:textId="77777777" w:rsidR="00496407" w:rsidRPr="00FD6AD9" w:rsidRDefault="00496407" w:rsidP="00496407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  за единицу услуги  в месяц составляет  </w:t>
      </w:r>
      <w:r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Pr="00FD6AD9">
        <w:rPr>
          <w:rFonts w:ascii="Times New Roman" w:hAnsi="Times New Roman" w:cs="Times New Roman"/>
          <w:b/>
          <w:sz w:val="24"/>
          <w:szCs w:val="24"/>
        </w:rPr>
        <w:t>90 655, 00 рублей</w:t>
      </w:r>
      <w:r w:rsidRPr="00FD6AD9">
        <w:rPr>
          <w:rFonts w:ascii="Times New Roman" w:hAnsi="Times New Roman" w:cs="Times New Roman"/>
          <w:b/>
          <w:sz w:val="24"/>
          <w:szCs w:val="24"/>
          <w:lang w:val="en-US"/>
        </w:rPr>
        <w:t>,  в том числе НДС.</w:t>
      </w:r>
    </w:p>
    <w:p w14:paraId="637911E9" w14:textId="77777777" w:rsidR="00496407" w:rsidRPr="00104DCF" w:rsidRDefault="00496407" w:rsidP="00496407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04DC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6B111A1" w14:textId="77777777" w:rsidR="00496407" w:rsidRPr="00104DCF" w:rsidRDefault="00496407" w:rsidP="00496407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Pr="00104DCF">
        <w:rPr>
          <w:rFonts w:ascii="Times New Roman" w:hAnsi="Times New Roman" w:cs="Times New Roman"/>
          <w:b/>
          <w:sz w:val="24"/>
          <w:szCs w:val="24"/>
        </w:rPr>
        <w:t xml:space="preserve">пять </w:t>
      </w:r>
      <w:r w:rsidRPr="00104DCF">
        <w:rPr>
          <w:rFonts w:ascii="Times New Roman" w:hAnsi="Times New Roman" w:cs="Times New Roman"/>
          <w:sz w:val="24"/>
          <w:szCs w:val="24"/>
        </w:rPr>
        <w:t xml:space="preserve">конвертов  с заявками на участие в закупке. </w:t>
      </w:r>
    </w:p>
    <w:p w14:paraId="41FE1C3D" w14:textId="77777777" w:rsidR="00496407" w:rsidRPr="00104DCF" w:rsidRDefault="00496407" w:rsidP="00496407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104DCF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«Сквер» "23" июня  2015 г.</w:t>
      </w:r>
    </w:p>
    <w:p w14:paraId="4C8E2654" w14:textId="77777777" w:rsidR="00496407" w:rsidRPr="00104DCF" w:rsidRDefault="00496407" w:rsidP="00496407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10 минут по московскому времени и завершена в 11 часов 46 минут по московскому времени. </w:t>
      </w:r>
    </w:p>
    <w:p w14:paraId="04613A03" w14:textId="77777777" w:rsidR="00496407" w:rsidRPr="00104DCF" w:rsidRDefault="00496407" w:rsidP="00496407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0FB423C" w14:textId="77777777" w:rsidR="00496407" w:rsidRPr="00104DCF" w:rsidRDefault="00496407" w:rsidP="0049640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Комиссии по малым закупкам осуществлялось </w:t>
      </w:r>
      <w:r w:rsidRPr="00104DCF">
        <w:rPr>
          <w:rFonts w:ascii="Times New Roman" w:hAnsi="Times New Roman" w:cs="Times New Roman"/>
          <w:sz w:val="24"/>
          <w:szCs w:val="24"/>
        </w:rPr>
        <w:t>по адресу:</w:t>
      </w:r>
      <w:r w:rsidRPr="00104DCF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с 12 часов 00 минут  "23"  июня 2015 г ода до 18 часов 45 минут  по московскому времени 06 июля 2015 года. </w:t>
      </w:r>
    </w:p>
    <w:p w14:paraId="0D0B0049" w14:textId="77777777" w:rsidR="002D0855" w:rsidRDefault="002D0855" w:rsidP="002D08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ACA5" w14:textId="600FF163" w:rsidR="002D0855" w:rsidRPr="00012758" w:rsidRDefault="002D0855" w:rsidP="002D085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b/>
          <w:bCs/>
          <w:sz w:val="24"/>
          <w:szCs w:val="24"/>
        </w:rPr>
        <w:t>6. Оценка и сопоставление заявок</w:t>
      </w:r>
      <w:r w:rsidRPr="00390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496407">
        <w:rPr>
          <w:rFonts w:ascii="Times New Roman" w:hAnsi="Times New Roman" w:cs="Times New Roman"/>
          <w:sz w:val="24"/>
          <w:szCs w:val="24"/>
        </w:rPr>
        <w:t>16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496407">
        <w:rPr>
          <w:rFonts w:ascii="Times New Roman" w:hAnsi="Times New Roman" w:cs="Times New Roman"/>
          <w:sz w:val="24"/>
          <w:szCs w:val="24"/>
        </w:rPr>
        <w:t xml:space="preserve">часов 00 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496407">
        <w:rPr>
          <w:rFonts w:ascii="Times New Roman" w:hAnsi="Times New Roman" w:cs="Times New Roman"/>
          <w:sz w:val="24"/>
          <w:szCs w:val="24"/>
        </w:rPr>
        <w:t>15</w:t>
      </w:r>
      <w:r w:rsidR="00CA5DED">
        <w:rPr>
          <w:rFonts w:ascii="Times New Roman" w:hAnsi="Times New Roman" w:cs="Times New Roman"/>
          <w:sz w:val="24"/>
          <w:szCs w:val="24"/>
        </w:rPr>
        <w:t xml:space="preserve"> июля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2015</w:t>
      </w:r>
      <w:r w:rsidR="00496407">
        <w:rPr>
          <w:rFonts w:ascii="Times New Roman" w:hAnsi="Times New Roman" w:cs="Times New Roman"/>
          <w:sz w:val="24"/>
          <w:szCs w:val="24"/>
        </w:rPr>
        <w:t xml:space="preserve"> года по 16 часов 45 минут 15</w:t>
      </w:r>
      <w:r w:rsidR="00CA5DED">
        <w:rPr>
          <w:rFonts w:ascii="Times New Roman" w:hAnsi="Times New Roman" w:cs="Times New Roman"/>
          <w:sz w:val="24"/>
          <w:szCs w:val="24"/>
        </w:rPr>
        <w:t xml:space="preserve"> июля 2015 года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33D6A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299607F7" w14:textId="77777777" w:rsidR="00496407" w:rsidRDefault="00496407" w:rsidP="00496407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</w:p>
    <w:p w14:paraId="2D3BC8AE" w14:textId="77777777" w:rsidR="00496407" w:rsidRPr="00104DCF" w:rsidRDefault="00496407" w:rsidP="00496407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104DCF">
        <w:rPr>
          <w:sz w:val="24"/>
          <w:szCs w:val="24"/>
        </w:rPr>
        <w:t>Члены Комиссии:</w:t>
      </w:r>
    </w:p>
    <w:p w14:paraId="698E89CF" w14:textId="77777777" w:rsidR="00496407" w:rsidRPr="00104DCF" w:rsidRDefault="00496407" w:rsidP="00496407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104DCF">
        <w:rPr>
          <w:sz w:val="24"/>
          <w:szCs w:val="24"/>
        </w:rPr>
        <w:t xml:space="preserve">Скрипников Сергей Владимирович; </w:t>
      </w:r>
    </w:p>
    <w:p w14:paraId="1C49B8CC" w14:textId="77777777" w:rsidR="00496407" w:rsidRPr="00104DCF" w:rsidRDefault="00496407" w:rsidP="00496407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104DCF">
        <w:rPr>
          <w:sz w:val="24"/>
          <w:szCs w:val="24"/>
        </w:rPr>
        <w:t>Василевская Ольга Григорьевна;</w:t>
      </w:r>
    </w:p>
    <w:p w14:paraId="5343217B" w14:textId="77777777" w:rsidR="00496407" w:rsidRPr="00104DCF" w:rsidRDefault="00496407" w:rsidP="00496407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104DCF">
        <w:rPr>
          <w:sz w:val="24"/>
          <w:szCs w:val="24"/>
        </w:rPr>
        <w:t>Дмитриев Дмитрий Николаевич.</w:t>
      </w:r>
    </w:p>
    <w:p w14:paraId="51684E70" w14:textId="77777777" w:rsidR="00496407" w:rsidRPr="00104DCF" w:rsidRDefault="00496407" w:rsidP="00496407">
      <w:pPr>
        <w:pStyle w:val="2"/>
        <w:tabs>
          <w:tab w:val="left" w:pos="1276"/>
        </w:tabs>
        <w:spacing w:after="0" w:line="240" w:lineRule="auto"/>
        <w:rPr>
          <w:sz w:val="24"/>
          <w:szCs w:val="24"/>
        </w:rPr>
      </w:pPr>
      <w:r w:rsidRPr="00104DCF">
        <w:rPr>
          <w:sz w:val="24"/>
          <w:szCs w:val="24"/>
        </w:rPr>
        <w:t xml:space="preserve">Всего присутствовало трое из троих членов </w:t>
      </w:r>
      <w:r w:rsidRPr="00104DCF">
        <w:rPr>
          <w:bCs/>
          <w:sz w:val="24"/>
          <w:szCs w:val="24"/>
        </w:rPr>
        <w:t>Комиссии</w:t>
      </w:r>
      <w:r w:rsidRPr="00104DCF">
        <w:rPr>
          <w:sz w:val="24"/>
          <w:szCs w:val="24"/>
        </w:rPr>
        <w:t>, кворум имеется, заседание правомочно.</w:t>
      </w:r>
    </w:p>
    <w:p w14:paraId="32030750" w14:textId="77777777" w:rsidR="009D3873" w:rsidRPr="00BD74C2" w:rsidRDefault="009D3873" w:rsidP="007D5CD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90EB1" w14:textId="0CA97D85" w:rsidR="004A315E" w:rsidRPr="00BD74C2" w:rsidRDefault="00F3481B" w:rsidP="007D5CD4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lastRenderedPageBreak/>
        <w:t>В соответствии с Про</w:t>
      </w:r>
      <w:r w:rsidR="007D5CD4" w:rsidRPr="00BD74C2">
        <w:rPr>
          <w:rFonts w:ascii="Times New Roman" w:hAnsi="Times New Roman" w:cs="Times New Roman"/>
          <w:sz w:val="24"/>
          <w:szCs w:val="24"/>
        </w:rPr>
        <w:t>то</w:t>
      </w:r>
      <w:r w:rsidR="00F47A41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r w:rsidR="00496407">
        <w:rPr>
          <w:rFonts w:ascii="Times New Roman" w:hAnsi="Times New Roman" w:cs="Times New Roman"/>
          <w:sz w:val="24"/>
          <w:szCs w:val="24"/>
        </w:rPr>
        <w:t>6</w:t>
      </w:r>
      <w:r w:rsidR="00F47A41">
        <w:rPr>
          <w:rFonts w:ascii="Times New Roman" w:hAnsi="Times New Roman" w:cs="Times New Roman"/>
          <w:sz w:val="24"/>
          <w:szCs w:val="24"/>
        </w:rPr>
        <w:t>/</w:t>
      </w:r>
      <w:r w:rsidR="00496407">
        <w:rPr>
          <w:rFonts w:ascii="Times New Roman" w:hAnsi="Times New Roman" w:cs="Times New Roman"/>
          <w:sz w:val="24"/>
          <w:szCs w:val="24"/>
        </w:rPr>
        <w:t>2</w:t>
      </w:r>
      <w:r w:rsidRPr="00BD74C2">
        <w:rPr>
          <w:rFonts w:ascii="Times New Roman" w:hAnsi="Times New Roman" w:cs="Times New Roman"/>
          <w:sz w:val="24"/>
          <w:szCs w:val="24"/>
        </w:rPr>
        <w:t>-15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1 от </w:t>
      </w:r>
      <w:r w:rsidR="00496407">
        <w:rPr>
          <w:rFonts w:ascii="Times New Roman" w:hAnsi="Times New Roman" w:cs="Times New Roman"/>
          <w:noProof/>
          <w:sz w:val="24"/>
          <w:szCs w:val="24"/>
        </w:rPr>
        <w:t>23</w:t>
      </w:r>
      <w:r w:rsidR="00F47A41">
        <w:rPr>
          <w:rFonts w:ascii="Times New Roman" w:hAnsi="Times New Roman" w:cs="Times New Roman"/>
          <w:noProof/>
          <w:sz w:val="24"/>
          <w:szCs w:val="24"/>
        </w:rPr>
        <w:t xml:space="preserve"> июня</w:t>
      </w:r>
      <w:r w:rsidR="007D5CD4" w:rsidRPr="00BD74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74C2">
        <w:rPr>
          <w:rFonts w:ascii="Times New Roman" w:hAnsi="Times New Roman" w:cs="Times New Roman"/>
          <w:noProof/>
          <w:sz w:val="24"/>
          <w:szCs w:val="24"/>
        </w:rPr>
        <w:t>2015 года</w:t>
      </w:r>
      <w:r w:rsidR="00496407">
        <w:rPr>
          <w:rFonts w:ascii="Times New Roman" w:hAnsi="Times New Roman" w:cs="Times New Roman"/>
          <w:sz w:val="24"/>
          <w:szCs w:val="24"/>
        </w:rPr>
        <w:t xml:space="preserve"> и № К6/2-</w:t>
      </w:r>
      <w:r w:rsidRPr="00BD74C2">
        <w:rPr>
          <w:rFonts w:ascii="Times New Roman" w:hAnsi="Times New Roman" w:cs="Times New Roman"/>
          <w:sz w:val="24"/>
          <w:szCs w:val="24"/>
        </w:rPr>
        <w:t>15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2 от </w:t>
      </w:r>
      <w:r w:rsidR="00496407">
        <w:rPr>
          <w:rFonts w:ascii="Times New Roman" w:hAnsi="Times New Roman" w:cs="Times New Roman"/>
          <w:sz w:val="24"/>
          <w:szCs w:val="24"/>
        </w:rPr>
        <w:t>15</w:t>
      </w:r>
      <w:r w:rsidR="00F47A41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BD74C2">
        <w:rPr>
          <w:rFonts w:ascii="Times New Roman" w:hAnsi="Times New Roman" w:cs="Times New Roman"/>
          <w:noProof/>
          <w:sz w:val="24"/>
          <w:szCs w:val="24"/>
        </w:rPr>
        <w:t xml:space="preserve"> 2015 года</w:t>
      </w:r>
      <w:r w:rsidRPr="00BD74C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9A1730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7D5CD4" w:rsidRPr="00BD74C2">
        <w:rPr>
          <w:rFonts w:ascii="Times New Roman" w:hAnsi="Times New Roman" w:cs="Times New Roman"/>
          <w:sz w:val="24"/>
          <w:szCs w:val="24"/>
        </w:rPr>
        <w:t>отражены в Таблице № 1</w:t>
      </w:r>
      <w:r w:rsidR="009A1730" w:rsidRPr="00BD74C2">
        <w:rPr>
          <w:rFonts w:ascii="Times New Roman" w:hAnsi="Times New Roman" w:cs="Times New Roman"/>
          <w:sz w:val="24"/>
          <w:szCs w:val="24"/>
        </w:rPr>
        <w:t>:</w:t>
      </w:r>
      <w:r w:rsidR="007D5CD4" w:rsidRPr="00BD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56F53" w14:textId="49EC64E6" w:rsidR="004C03D7" w:rsidRDefault="007D5CD4" w:rsidP="007D5CD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1134"/>
        <w:gridCol w:w="2126"/>
        <w:gridCol w:w="2126"/>
      </w:tblGrid>
      <w:tr w:rsidR="00496407" w:rsidRPr="00496407" w14:paraId="1DA661A4" w14:textId="77777777" w:rsidTr="00496407">
        <w:trPr>
          <w:trHeight w:val="1558"/>
        </w:trPr>
        <w:tc>
          <w:tcPr>
            <w:tcW w:w="851" w:type="dxa"/>
            <w:vAlign w:val="center"/>
          </w:tcPr>
          <w:p w14:paraId="416B3E4B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Рег.</w:t>
            </w:r>
          </w:p>
          <w:p w14:paraId="4A419870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559" w:type="dxa"/>
            <w:vAlign w:val="center"/>
          </w:tcPr>
          <w:p w14:paraId="5181EEAE" w14:textId="77777777" w:rsidR="00496407" w:rsidRPr="00496407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00AE7BEE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14:paraId="40D51075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Предложение о качественных характеристиках  товара</w:t>
            </w:r>
          </w:p>
        </w:tc>
        <w:tc>
          <w:tcPr>
            <w:tcW w:w="2126" w:type="dxa"/>
            <w:vAlign w:val="center"/>
          </w:tcPr>
          <w:p w14:paraId="408AEE96" w14:textId="7B92E5A6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  <w:tc>
          <w:tcPr>
            <w:tcW w:w="2126" w:type="dxa"/>
            <w:vAlign w:val="center"/>
          </w:tcPr>
          <w:p w14:paraId="5FB3087A" w14:textId="030AFE8C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Допущен к участию в закупке и признан участником закупки</w:t>
            </w:r>
          </w:p>
        </w:tc>
      </w:tr>
      <w:tr w:rsidR="00496407" w:rsidRPr="00104DCF" w14:paraId="0075A9DA" w14:textId="77777777" w:rsidTr="00496407">
        <w:trPr>
          <w:trHeight w:val="1409"/>
        </w:trPr>
        <w:tc>
          <w:tcPr>
            <w:tcW w:w="851" w:type="dxa"/>
            <w:vAlign w:val="center"/>
          </w:tcPr>
          <w:p w14:paraId="12FC8209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C15423F" w14:textId="77777777" w:rsidR="00496407" w:rsidRPr="00104DCF" w:rsidRDefault="00496407" w:rsidP="0049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«Экс Либрис»</w:t>
            </w:r>
          </w:p>
          <w:p w14:paraId="569B66D1" w14:textId="77777777" w:rsidR="00496407" w:rsidRPr="00104DCF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C44A8D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115419,  РФ, г. Москва, 2-ой Рощинский проезд, дом 8 корп. 2, 3 этаж</w:t>
            </w:r>
          </w:p>
        </w:tc>
        <w:tc>
          <w:tcPr>
            <w:tcW w:w="1134" w:type="dxa"/>
            <w:vAlign w:val="center"/>
          </w:tcPr>
          <w:p w14:paraId="5F6CC8E8" w14:textId="77777777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126" w:type="dxa"/>
            <w:vAlign w:val="center"/>
          </w:tcPr>
          <w:p w14:paraId="088215EA" w14:textId="4D810DC3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1 033 500 (один миллион тридцать три тысячи пятьсот) рублей 00 копеек</w:t>
            </w:r>
          </w:p>
        </w:tc>
        <w:tc>
          <w:tcPr>
            <w:tcW w:w="2126" w:type="dxa"/>
            <w:vAlign w:val="center"/>
          </w:tcPr>
          <w:p w14:paraId="615CD0B0" w14:textId="57D40006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6407" w:rsidRPr="00104DCF" w14:paraId="0D62A110" w14:textId="77777777" w:rsidTr="00496407">
        <w:trPr>
          <w:trHeight w:val="1409"/>
        </w:trPr>
        <w:tc>
          <w:tcPr>
            <w:tcW w:w="851" w:type="dxa"/>
            <w:vAlign w:val="center"/>
          </w:tcPr>
          <w:p w14:paraId="3D01C65E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823EA81" w14:textId="77777777" w:rsidR="00496407" w:rsidRPr="00104DCF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«Чип Мобайл»</w:t>
            </w:r>
          </w:p>
        </w:tc>
        <w:tc>
          <w:tcPr>
            <w:tcW w:w="1843" w:type="dxa"/>
            <w:vAlign w:val="center"/>
          </w:tcPr>
          <w:p w14:paraId="64E81A72" w14:textId="77777777" w:rsidR="00496407" w:rsidRPr="00104DCF" w:rsidRDefault="00496407" w:rsidP="0049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105064, РФ, г. Москва, Нижний Сусальный пер., д.17</w:t>
            </w:r>
          </w:p>
          <w:p w14:paraId="374B8179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B2D4AC" w14:textId="77777777" w:rsidR="00496407" w:rsidRPr="00496407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6" w:type="dxa"/>
            <w:vAlign w:val="center"/>
          </w:tcPr>
          <w:p w14:paraId="74662107" w14:textId="6AF9C070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«636 000 «за год» (шестьсот тридцать шесть тысяч) рублей, 00 копеек»</w:t>
            </w:r>
          </w:p>
        </w:tc>
        <w:tc>
          <w:tcPr>
            <w:tcW w:w="2126" w:type="dxa"/>
            <w:vAlign w:val="center"/>
          </w:tcPr>
          <w:p w14:paraId="7313202B" w14:textId="7B11C4BD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6407" w:rsidRPr="00104DCF" w14:paraId="1BDFE299" w14:textId="77777777" w:rsidTr="00496407">
        <w:trPr>
          <w:trHeight w:val="1409"/>
        </w:trPr>
        <w:tc>
          <w:tcPr>
            <w:tcW w:w="851" w:type="dxa"/>
            <w:vAlign w:val="center"/>
          </w:tcPr>
          <w:p w14:paraId="1BC99C96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088DBB2" w14:textId="77777777" w:rsidR="00496407" w:rsidRPr="00104DCF" w:rsidRDefault="00496407" w:rsidP="0049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«Пи Ар Ньюс Партнерс»</w:t>
            </w:r>
          </w:p>
          <w:p w14:paraId="3D60EDCB" w14:textId="77777777" w:rsidR="00496407" w:rsidRPr="00104DCF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8F4C14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125040,  РФ, г. Москва, 5-я ул. Ямского Поля, д.7, корп. 2</w:t>
            </w:r>
          </w:p>
        </w:tc>
        <w:tc>
          <w:tcPr>
            <w:tcW w:w="1134" w:type="dxa"/>
            <w:vAlign w:val="center"/>
          </w:tcPr>
          <w:p w14:paraId="7666721B" w14:textId="77777777" w:rsidR="00496407" w:rsidRPr="00496407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6" w:type="dxa"/>
            <w:vAlign w:val="center"/>
          </w:tcPr>
          <w:p w14:paraId="6D009409" w14:textId="0A587749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65 234 (шестьдесят пять тысяч двести тридцать четыре) рубля 32 коп.</w:t>
            </w:r>
          </w:p>
        </w:tc>
        <w:tc>
          <w:tcPr>
            <w:tcW w:w="2126" w:type="dxa"/>
            <w:vAlign w:val="center"/>
          </w:tcPr>
          <w:p w14:paraId="2AD4F25A" w14:textId="73B58057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6407" w:rsidRPr="00104DCF" w14:paraId="357EC90F" w14:textId="77777777" w:rsidTr="00496407">
        <w:trPr>
          <w:trHeight w:val="1409"/>
        </w:trPr>
        <w:tc>
          <w:tcPr>
            <w:tcW w:w="851" w:type="dxa"/>
            <w:vAlign w:val="center"/>
          </w:tcPr>
          <w:p w14:paraId="7704D4C1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F62F3C4" w14:textId="77777777" w:rsidR="00496407" w:rsidRPr="00104DCF" w:rsidRDefault="00496407" w:rsidP="0049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Позитив»</w:t>
            </w:r>
          </w:p>
          <w:p w14:paraId="622E5F39" w14:textId="77777777" w:rsidR="00496407" w:rsidRPr="00104DCF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07F050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109129, РФ, г. Москва, ул. Малышева, д.3</w:t>
            </w:r>
          </w:p>
        </w:tc>
        <w:tc>
          <w:tcPr>
            <w:tcW w:w="1134" w:type="dxa"/>
            <w:vAlign w:val="center"/>
          </w:tcPr>
          <w:p w14:paraId="539B0866" w14:textId="77777777" w:rsidR="00496407" w:rsidRPr="00496407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6" w:type="dxa"/>
            <w:vAlign w:val="center"/>
          </w:tcPr>
          <w:p w14:paraId="7BCB44BD" w14:textId="7EE4E2E3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78 400 (семьдесят восемь тысяч четыреста) рублей, 00 копеек</w:t>
            </w:r>
          </w:p>
        </w:tc>
        <w:tc>
          <w:tcPr>
            <w:tcW w:w="2126" w:type="dxa"/>
            <w:vAlign w:val="center"/>
          </w:tcPr>
          <w:p w14:paraId="3FDD15C4" w14:textId="15098936" w:rsidR="00496407" w:rsidRPr="00104DCF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6407" w:rsidRPr="00104DCF" w14:paraId="3D579522" w14:textId="77777777" w:rsidTr="00496407">
        <w:trPr>
          <w:trHeight w:val="1852"/>
        </w:trPr>
        <w:tc>
          <w:tcPr>
            <w:tcW w:w="851" w:type="dxa"/>
            <w:vAlign w:val="center"/>
          </w:tcPr>
          <w:p w14:paraId="5BF41A3E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E9F958A" w14:textId="77777777" w:rsidR="00496407" w:rsidRPr="00104DCF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«Интегрум Медиа»</w:t>
            </w:r>
          </w:p>
        </w:tc>
        <w:tc>
          <w:tcPr>
            <w:tcW w:w="1843" w:type="dxa"/>
            <w:vAlign w:val="center"/>
          </w:tcPr>
          <w:p w14:paraId="0B38A0E2" w14:textId="77777777" w:rsidR="00496407" w:rsidRPr="00104DCF" w:rsidRDefault="00496407" w:rsidP="0049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117393, РФ, г. Москва, ул. Профсоюзная, д. 66, стр. 1</w:t>
            </w:r>
          </w:p>
          <w:p w14:paraId="1680B819" w14:textId="77777777" w:rsidR="00496407" w:rsidRPr="00104DCF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23612F" w14:textId="77777777" w:rsidR="00496407" w:rsidRPr="00496407" w:rsidRDefault="00496407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6" w:type="dxa"/>
            <w:vAlign w:val="center"/>
          </w:tcPr>
          <w:p w14:paraId="188B5C3E" w14:textId="2DE12796" w:rsidR="00496407" w:rsidRPr="00104DCF" w:rsidRDefault="00496407" w:rsidP="0049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678 600 (Шестьсот семьдесят восемь тысяч шестьсот) рублей, 00 копеек</w:t>
            </w:r>
          </w:p>
        </w:tc>
        <w:tc>
          <w:tcPr>
            <w:tcW w:w="2126" w:type="dxa"/>
            <w:vAlign w:val="center"/>
          </w:tcPr>
          <w:p w14:paraId="4325E9DF" w14:textId="29E19CFB" w:rsidR="00496407" w:rsidRPr="00104DCF" w:rsidRDefault="00496407" w:rsidP="0049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D411402" w14:textId="77777777" w:rsidR="00496407" w:rsidRPr="00BD74C2" w:rsidRDefault="00496407" w:rsidP="007D5CD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A8366D" w14:textId="77777777" w:rsidR="007D5CD4" w:rsidRPr="00BD74C2" w:rsidRDefault="007D5CD4" w:rsidP="007D5CD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4F426" w14:textId="6D60079E" w:rsidR="00B35E13" w:rsidRPr="00BD74C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BD74C2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553CEDE9" w:rsidR="00E93204" w:rsidRPr="00BD74C2" w:rsidRDefault="00F129A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8.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BD74C2">
        <w:rPr>
          <w:b/>
          <w:u w:val="single"/>
          <w:lang w:val="ru-RU"/>
        </w:rPr>
        <w:t>закупке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76"/>
        <w:gridCol w:w="2835"/>
        <w:gridCol w:w="1701"/>
        <w:gridCol w:w="2268"/>
      </w:tblGrid>
      <w:tr w:rsidR="005B2976" w:rsidRPr="00F73A91" w14:paraId="5E47A13D" w14:textId="77777777" w:rsidTr="00695874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53B82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E8B72D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701" w:type="dxa"/>
            <w:vAlign w:val="center"/>
          </w:tcPr>
          <w:p w14:paraId="4DC82817" w14:textId="07115D46" w:rsidR="005B2976" w:rsidRPr="00F73A91" w:rsidRDefault="00496407" w:rsidP="00EE75A8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104DCF">
              <w:rPr>
                <w:rFonts w:cs="Times New Roman"/>
                <w:sz w:val="24"/>
                <w:szCs w:val="24"/>
              </w:rPr>
              <w:t>ООО «Пи Ар Ньюс Партнерс</w:t>
            </w:r>
            <w:r w:rsidR="0055360B">
              <w:rPr>
                <w:rFonts w:cs="Times New Roman"/>
                <w:sz w:val="24"/>
                <w:szCs w:val="24"/>
              </w:rPr>
              <w:t>”</w:t>
            </w:r>
            <w:r w:rsidRPr="00F73A91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EFD2276" w14:textId="77777777" w:rsidR="00496407" w:rsidRPr="00104DCF" w:rsidRDefault="00496407" w:rsidP="0049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Позитив»</w:t>
            </w:r>
          </w:p>
          <w:p w14:paraId="12B6E62E" w14:textId="3A7B6B15" w:rsidR="005B2976" w:rsidRPr="00F73A91" w:rsidRDefault="005B2976" w:rsidP="00EE75A8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5B2976" w:rsidRPr="00BD74C2" w14:paraId="54AF1977" w14:textId="77777777" w:rsidTr="00695874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5B2976" w:rsidRPr="00BD74C2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5B2976" w:rsidRPr="00BD74C2" w:rsidRDefault="005B2976" w:rsidP="009C29B0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4865A" w14:textId="77777777" w:rsidR="005B2976" w:rsidRPr="00BD74C2" w:rsidRDefault="005B2976" w:rsidP="009C29B0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22E0CB" w14:textId="77777777" w:rsidR="005B2976" w:rsidRPr="00BD74C2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D16AB20" w14:textId="359B47C0" w:rsidR="005B2976" w:rsidRPr="00BD74C2" w:rsidRDefault="005B297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E4600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69AFF397" w14:textId="570EE79E" w:rsidR="005B2976" w:rsidRPr="00BD74C2" w:rsidRDefault="005B297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E4600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0B12EA" w:rsidRPr="00BD74C2" w14:paraId="3A0DADF9" w14:textId="77777777" w:rsidTr="00695874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41DC004F" w:rsidR="000B12EA" w:rsidRPr="005F60F9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5F60F9">
              <w:rPr>
                <w:b/>
                <w:lang w:val="ru-RU" w:eastAsia="ru-RU"/>
              </w:rPr>
              <w:t>K</w:t>
            </w:r>
            <w:r w:rsidRPr="00695874">
              <w:rPr>
                <w:b/>
                <w:vertAlign w:val="subscript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BB372EA" w14:textId="4459E10C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lang w:val="ru-RU"/>
              </w:rPr>
              <w:t>14,02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E4C3513" w14:textId="22A189F6" w:rsidR="000B12EA" w:rsidRPr="00BD74C2" w:rsidRDefault="00653C29" w:rsidP="00F73A91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rPr>
                <w:lang w:val="ru-RU"/>
              </w:rPr>
              <w:pict w14:anchorId="202ABD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5pt" equationxml="&lt;">
                  <v:imagedata r:id="rId10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9D1156" w14:textId="7253FE19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14,02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0AEFEC3" w14:textId="30C3E419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6,76</w:t>
            </w:r>
          </w:p>
        </w:tc>
      </w:tr>
      <w:tr w:rsidR="000B12EA" w:rsidRPr="00BD74C2" w14:paraId="2F6A1204" w14:textId="77777777" w:rsidTr="00695874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77777777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lang w:val="ru-RU" w:eastAsia="ru-RU"/>
              </w:rPr>
            </w:pPr>
            <w:r w:rsidRPr="00BD74C2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838A0" w14:textId="77777777" w:rsidR="000B12EA" w:rsidRPr="00BD74C2" w:rsidRDefault="00653C29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>
              <w:pict w14:anchorId="3C5E682F">
                <v:shape id="_x0000_i1026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14:paraId="26611EEE" w14:textId="17D1234E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28,04</w:t>
            </w:r>
          </w:p>
        </w:tc>
        <w:tc>
          <w:tcPr>
            <w:tcW w:w="2268" w:type="dxa"/>
            <w:vAlign w:val="center"/>
          </w:tcPr>
          <w:p w14:paraId="76EC4AE7" w14:textId="4CDEA008" w:rsidR="000B12EA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13,52</w:t>
            </w:r>
          </w:p>
        </w:tc>
      </w:tr>
      <w:tr w:rsidR="00F73A91" w:rsidRPr="00BD74C2" w14:paraId="4D744602" w14:textId="77777777" w:rsidTr="009B0850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3C6BCD08" w:rsidR="00F73A91" w:rsidRPr="005F60F9" w:rsidRDefault="005F60F9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5F60F9">
              <w:rPr>
                <w:b/>
                <w:lang w:val="ru-RU" w:eastAsia="ru-RU"/>
              </w:rPr>
              <w:t>K</w:t>
            </w:r>
            <w:r w:rsidRPr="00695874">
              <w:rPr>
                <w:b/>
                <w:vertAlign w:val="subscript"/>
                <w:lang w:val="ru-RU" w:eastAsia="ru-RU"/>
              </w:rPr>
              <w:t>3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0C7697D0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8F3506C" w14:textId="257CA183" w:rsidR="00F73A91" w:rsidRPr="00BD74C2" w:rsidRDefault="000B12EA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Кс = 0,5</w:t>
            </w:r>
            <w:r w:rsidR="00F73A91" w:rsidRPr="00DE4600">
              <w:rPr>
                <w:lang w:val="ru-RU"/>
              </w:rPr>
              <w:t>0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960E4D8" w14:textId="4CB909F9" w:rsidR="00F73A91" w:rsidRPr="00BD74C2" w:rsidRDefault="00653C29" w:rsidP="00F73A91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pict w14:anchorId="0CCF9AEF">
                <v:shape id="_x0000_i1027" type="#_x0000_t75" style="width:98pt;height:19pt" equationxml="&lt;">
                  <v:imagedata r:id="rId12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153839B8" w14:textId="052AC510" w:rsidR="00F73A91" w:rsidRPr="00BD74C2" w:rsidRDefault="009B0850" w:rsidP="009B085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90AF614" w14:textId="54D69887" w:rsidR="00F73A91" w:rsidRPr="00BD74C2" w:rsidRDefault="009B0850" w:rsidP="009B085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11,50</w:t>
            </w:r>
          </w:p>
        </w:tc>
      </w:tr>
      <w:tr w:rsidR="00F73A91" w:rsidRPr="00BD74C2" w14:paraId="35F4CE10" w14:textId="77777777" w:rsidTr="009B0850">
        <w:trPr>
          <w:cantSplit/>
          <w:trHeight w:val="836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00AE96D1" w14:textId="58E75797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lang w:val="ru-RU" w:eastAsia="ru-RU"/>
              </w:rPr>
            </w:pPr>
            <w:r w:rsidRPr="00BD74C2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DC8C78" w14:textId="1D5B8C90" w:rsidR="00F73A91" w:rsidRPr="00BD74C2" w:rsidRDefault="00653C29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0B12EA">
              <w:t xml:space="preserve"> </w:t>
            </w:r>
          </w:p>
        </w:tc>
        <w:tc>
          <w:tcPr>
            <w:tcW w:w="1701" w:type="dxa"/>
            <w:vAlign w:val="center"/>
          </w:tcPr>
          <w:p w14:paraId="5C05A871" w14:textId="496E9257" w:rsidR="00F73A91" w:rsidRPr="00BD74C2" w:rsidRDefault="009B0850" w:rsidP="009B085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268" w:type="dxa"/>
            <w:vAlign w:val="center"/>
          </w:tcPr>
          <w:p w14:paraId="2268C689" w14:textId="31F0FD1B" w:rsidR="00F73A91" w:rsidRDefault="009B0850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14:paraId="601BDBFA" w14:textId="28C55B08" w:rsidR="00F73A91" w:rsidRPr="00BD74C2" w:rsidRDefault="00F73A91" w:rsidP="000B12EA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9E7839" w:rsidRPr="00BD74C2" w14:paraId="07C87FBD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0EA28936" w:rsidR="009E7839" w:rsidRPr="00BD74C2" w:rsidRDefault="009C29B0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</w:tcPr>
          <w:p w14:paraId="2A55A629" w14:textId="6A02CB06" w:rsidR="009E7839" w:rsidRPr="00BD74C2" w:rsidRDefault="009E7839" w:rsidP="00914E4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 xml:space="preserve">значение оценок в баллах всех членов Комиссии, присуждаемое заявке на участие в закупке по показателю </w:t>
            </w:r>
            <w:r w:rsidRPr="00914E43">
              <w:rPr>
                <w:b/>
                <w:lang w:val="ru-RU" w:eastAsia="ru-RU"/>
              </w:rPr>
              <w:t>«</w:t>
            </w:r>
            <w:r w:rsidR="00914E43" w:rsidRPr="00914E43">
              <w:rPr>
                <w:b/>
                <w:color w:val="000000" w:themeColor="text1"/>
                <w:lang w:val="ru-RU"/>
              </w:rPr>
              <w:t>опыт работы с крупными (годовой выручкой не менее 1 млрд рублей) заказчиками, за 2012-2014 гг</w:t>
            </w:r>
            <w:r w:rsidR="009B0850">
              <w:rPr>
                <w:b/>
                <w:color w:val="000000" w:themeColor="text1"/>
                <w:lang w:val="ru-RU"/>
              </w:rPr>
              <w:t>.</w:t>
            </w:r>
            <w:r w:rsidRPr="00914E43">
              <w:rPr>
                <w:b/>
                <w:lang w:val="ru-RU"/>
              </w:rPr>
              <w:t>»</w:t>
            </w:r>
            <w:r w:rsidR="009C29B0" w:rsidRPr="00BD74C2">
              <w:rPr>
                <w:b/>
                <w:lang w:val="ru-RU"/>
              </w:rPr>
              <w:t xml:space="preserve">  </w:t>
            </w:r>
          </w:p>
        </w:tc>
        <w:tc>
          <w:tcPr>
            <w:tcW w:w="2835" w:type="dxa"/>
            <w:shd w:val="clear" w:color="000000" w:fill="DBEEF3"/>
            <w:vAlign w:val="center"/>
          </w:tcPr>
          <w:p w14:paraId="32D44E62" w14:textId="27D3A2CD" w:rsidR="009E7839" w:rsidRPr="00BD74C2" w:rsidRDefault="00914E43" w:rsidP="00F73A91">
            <w:pPr>
              <w:pStyle w:val="af1"/>
              <w:spacing w:before="100" w:beforeAutospacing="1" w:after="100" w:afterAutospacing="1"/>
              <w:jc w:val="center"/>
            </w:pPr>
            <w:r>
              <w:rPr>
                <w:lang w:val="ru-RU" w:eastAsia="ru-RU"/>
              </w:rPr>
              <w:t>С</w:t>
            </w:r>
            <w:r>
              <w:rPr>
                <w:vertAlign w:val="subscript"/>
                <w:lang w:val="ru-RU" w:eastAsia="ru-RU"/>
              </w:rPr>
              <w:t>1</w:t>
            </w:r>
            <w:r>
              <w:rPr>
                <w:lang w:val="ru-RU" w:eastAsia="ru-RU"/>
              </w:rPr>
              <w:t>=30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15CFD720" w14:textId="4E160784" w:rsidR="009E7839" w:rsidRPr="00BD74C2" w:rsidRDefault="00914E43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617CB213" w14:textId="2845D5A2" w:rsidR="009E7839" w:rsidRPr="00BD74C2" w:rsidRDefault="009B0850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F73A91">
              <w:rPr>
                <w:b/>
                <w:lang w:val="ru-RU"/>
              </w:rPr>
              <w:t>,00</w:t>
            </w:r>
          </w:p>
        </w:tc>
      </w:tr>
      <w:tr w:rsidR="00F73A91" w:rsidRPr="00BD74C2" w14:paraId="1CCF0943" w14:textId="77777777" w:rsidTr="00914E43">
        <w:trPr>
          <w:cantSplit/>
          <w:trHeight w:val="112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58555F5A" w14:textId="77777777" w:rsidR="00914E43" w:rsidRPr="00332315" w:rsidRDefault="00914E43" w:rsidP="00914E43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jc w:val="both"/>
              <w:rPr>
                <w:b/>
                <w:lang w:val="ru-RU" w:eastAsia="ru-RU"/>
              </w:rPr>
            </w:pPr>
            <w:r w:rsidRPr="00332315">
              <w:rPr>
                <w:b/>
                <w:lang w:val="ru-RU" w:eastAsia="ru-RU"/>
              </w:rPr>
              <w:t>C1</w:t>
            </w:r>
          </w:p>
          <w:p w14:paraId="5E37EEAA" w14:textId="63FF58F2" w:rsidR="00914E43" w:rsidRPr="00332315" w:rsidRDefault="00914E43" w:rsidP="00914E43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jc w:val="both"/>
              <w:rPr>
                <w:b/>
                <w:lang w:val="ru-RU"/>
              </w:rPr>
            </w:pPr>
            <w:r w:rsidRPr="00332315">
              <w:rPr>
                <w:lang w:val="ru-RU"/>
              </w:rPr>
              <w:t>В процессе оценки члены Комиссии по закупкам оценивают н</w:t>
            </w:r>
            <w:r w:rsidRPr="00332315">
              <w:rPr>
                <w:color w:val="000000" w:themeColor="text1"/>
                <w:lang w:val="ru-RU"/>
              </w:rPr>
              <w:t>аличие положительного опыта работы с крупными (годовой выручкой не менее 1 млрд рублей) заказчиками, за 2012-2014 гг</w:t>
            </w:r>
            <w:r>
              <w:rPr>
                <w:color w:val="000000" w:themeColor="text1"/>
                <w:lang w:val="ru-RU"/>
              </w:rPr>
              <w:t>.</w:t>
            </w:r>
            <w:r w:rsidRPr="00332315">
              <w:rPr>
                <w:b/>
                <w:lang w:val="ru-RU"/>
              </w:rPr>
              <w:t xml:space="preserve"> и выставляют от 0 до 30 баллов. </w:t>
            </w:r>
          </w:p>
          <w:p w14:paraId="4BB7AA3C" w14:textId="1D61E2CF" w:rsidR="00F73A91" w:rsidRPr="00914E43" w:rsidRDefault="00914E43" w:rsidP="00914E43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jc w:val="both"/>
              <w:rPr>
                <w:lang w:val="ru-RU"/>
              </w:rPr>
            </w:pPr>
            <w:r w:rsidRPr="00332315">
              <w:rPr>
                <w:lang w:val="ru-RU"/>
              </w:rPr>
              <w:t>Максимальное количество баллов выставляется лучшему предложению по данному подкритерию, подтверждённому копиями договоров и Актов, выполненных работ (оказанных услуг), отзывами и благодарственными письмами, заверенными Участником закупки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0A9BA8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2027066" w14:textId="1C1F99DD" w:rsidR="00F73A91" w:rsidRPr="00BD74C2" w:rsidRDefault="00914E43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EAFE8" w14:textId="03D06C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</w:tr>
      <w:tr w:rsidR="00F73A91" w:rsidRPr="00BD74C2" w14:paraId="795481DA" w14:textId="77777777" w:rsidTr="00914E43">
        <w:trPr>
          <w:cantSplit/>
          <w:trHeight w:val="1126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9443007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3296E" w14:textId="02FF5F73" w:rsidR="00F73A91" w:rsidRPr="00BD74C2" w:rsidRDefault="000B12EA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66890CDE" w14:textId="5C11250A" w:rsidR="00F73A91" w:rsidRPr="00BD74C2" w:rsidRDefault="00914E43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73A91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F8B6C" w14:textId="5D42BCD9" w:rsidR="00F73A91" w:rsidRPr="00BD74C2" w:rsidRDefault="009B0850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73A91">
              <w:rPr>
                <w:lang w:val="ru-RU"/>
              </w:rPr>
              <w:t>,00</w:t>
            </w:r>
          </w:p>
        </w:tc>
      </w:tr>
      <w:tr w:rsidR="00F73A91" w:rsidRPr="00BD74C2" w14:paraId="3C4870AE" w14:textId="77777777" w:rsidTr="00695874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0235A1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15D04E24" w14:textId="1EAB461D" w:rsidR="00F73A91" w:rsidRPr="00BD74C2" w:rsidRDefault="00914E43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73A91"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26DBA" w14:textId="7C2B7E8F" w:rsidR="00F73A91" w:rsidRPr="00BD74C2" w:rsidRDefault="009B0850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73A91" w:rsidRPr="00BD74C2">
              <w:rPr>
                <w:lang w:val="ru-RU"/>
              </w:rPr>
              <w:t>,00</w:t>
            </w:r>
          </w:p>
        </w:tc>
      </w:tr>
      <w:tr w:rsidR="00F61537" w:rsidRPr="00BD74C2" w14:paraId="04338AA2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F61537" w:rsidRPr="00BD74C2" w:rsidRDefault="009C29B0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63D8AA01" w14:textId="6106CADB" w:rsidR="009C29B0" w:rsidRPr="00BD74C2" w:rsidRDefault="00F61537" w:rsidP="009C29B0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lang w:val="ru-RU" w:eastAsia="ru-RU"/>
              </w:rPr>
            </w:pPr>
            <w:r w:rsidRPr="00BD74C2"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="00466E92" w:rsidRPr="00466E92">
              <w:rPr>
                <w:b/>
                <w:lang w:val="ru-RU"/>
              </w:rPr>
              <w:t>опыт и квалификация для создания мониторинга в соответствии с требованиями Технического задания</w:t>
            </w:r>
            <w:r w:rsidRPr="00466E92">
              <w:rPr>
                <w:b/>
              </w:rPr>
              <w:t>»</w:t>
            </w:r>
            <w:r w:rsidR="009C29B0" w:rsidRPr="00466E92">
              <w:rPr>
                <w:b/>
                <w:lang w:val="ru-RU" w:eastAsia="ru-RU"/>
              </w:rPr>
              <w:t xml:space="preserve"> </w:t>
            </w:r>
          </w:p>
          <w:p w14:paraId="7E9A763C" w14:textId="6A0801E3" w:rsidR="00F61537" w:rsidRPr="00BD74C2" w:rsidRDefault="00F61537" w:rsidP="00F31006">
            <w:pPr>
              <w:tabs>
                <w:tab w:val="left" w:pos="601"/>
              </w:tabs>
              <w:spacing w:after="60"/>
              <w:ind w:firstLine="3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06B6C560" w14:textId="05A098AE" w:rsidR="00F61537" w:rsidRPr="00BD74C2" w:rsidRDefault="00653C29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=20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2CBEA4CE" w14:textId="304DFF0F" w:rsidR="00F61537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8C53DC4" w14:textId="0E012873" w:rsidR="00F61537" w:rsidRPr="00BD74C2" w:rsidRDefault="009B0850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D26756">
              <w:rPr>
                <w:b/>
                <w:lang w:val="ru-RU"/>
              </w:rPr>
              <w:t>,00</w:t>
            </w:r>
          </w:p>
        </w:tc>
      </w:tr>
      <w:tr w:rsidR="00F73A91" w:rsidRPr="00BD74C2" w14:paraId="19D4931C" w14:textId="77777777" w:rsidTr="00695874">
        <w:trPr>
          <w:cantSplit/>
          <w:trHeight w:val="92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591DC9D2" w14:textId="77777777" w:rsidR="00466E92" w:rsidRPr="00332315" w:rsidRDefault="00466E92" w:rsidP="00466E92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jc w:val="both"/>
              <w:rPr>
                <w:b/>
                <w:lang w:val="ru-RU"/>
              </w:rPr>
            </w:pPr>
            <w:r w:rsidRPr="00332315">
              <w:rPr>
                <w:b/>
                <w:lang w:val="ru-RU" w:eastAsia="ru-RU"/>
              </w:rPr>
              <w:t>C2</w:t>
            </w:r>
            <w:r w:rsidRPr="00332315">
              <w:rPr>
                <w:lang w:val="ru-RU"/>
              </w:rPr>
              <w:t xml:space="preserve"> В процессе оценки члены Комиссии по закупкам оценивают наличие опыта и квалификации для создания мониторинга в соответствии с требованиями Технического задания</w:t>
            </w:r>
            <w:r w:rsidRPr="00332315">
              <w:rPr>
                <w:b/>
                <w:lang w:val="ru-RU"/>
              </w:rPr>
              <w:t xml:space="preserve"> и выставляют от 0 до 20 баллов. </w:t>
            </w:r>
          </w:p>
          <w:p w14:paraId="5128905A" w14:textId="7D8F0728" w:rsidR="00F73A91" w:rsidRPr="0055360B" w:rsidRDefault="00466E92" w:rsidP="0055360B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jc w:val="both"/>
              <w:rPr>
                <w:lang w:val="ru-RU"/>
              </w:rPr>
            </w:pPr>
            <w:r w:rsidRPr="00332315">
              <w:rPr>
                <w:lang w:val="ru-RU"/>
              </w:rPr>
              <w:t>Максимальное количество баллов выставляется лучшему образцу ежедневного мониторинга (по Заказчику или другим контрагентам Исполнителя) согласно требованиям  Технического задания.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36AA22" w14:textId="37540BB0" w:rsidR="00F73A91" w:rsidRPr="00BD74C2" w:rsidRDefault="00F73A91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7829A13B" w14:textId="71879BF9" w:rsidR="00F73A91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3A91"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4E31" w14:textId="645D17EC" w:rsidR="00F73A91" w:rsidRPr="00BD74C2" w:rsidRDefault="009B0850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73A91" w:rsidRPr="00BD74C2">
              <w:rPr>
                <w:lang w:val="ru-RU"/>
              </w:rPr>
              <w:t>,00</w:t>
            </w:r>
          </w:p>
        </w:tc>
      </w:tr>
      <w:tr w:rsidR="00F73A91" w:rsidRPr="00BD74C2" w14:paraId="57A8B5FF" w14:textId="77777777" w:rsidTr="00695874">
        <w:trPr>
          <w:cantSplit/>
          <w:trHeight w:val="1262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004928" w14:textId="1D7A7167" w:rsidR="00F73A91" w:rsidRPr="00BD74C2" w:rsidRDefault="00466E92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74035773" w14:textId="58188074" w:rsidR="00F73A91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3A91"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EC167" w14:textId="3BD2EB71" w:rsidR="00F73A91" w:rsidRPr="00BD74C2" w:rsidRDefault="009B0850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73A91" w:rsidRPr="00BD74C2">
              <w:rPr>
                <w:lang w:val="ru-RU"/>
              </w:rPr>
              <w:t>,00</w:t>
            </w:r>
          </w:p>
        </w:tc>
      </w:tr>
      <w:tr w:rsidR="00D26756" w:rsidRPr="00BD74C2" w14:paraId="5CDE1ED0" w14:textId="77777777" w:rsidTr="00695874">
        <w:trPr>
          <w:cantSplit/>
          <w:trHeight w:val="1252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170D41" w14:textId="4F3A914D" w:rsidR="00D26756" w:rsidRPr="00BD74C2" w:rsidRDefault="00D26756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8645B3E" w14:textId="129AA747" w:rsidR="00D26756" w:rsidRPr="00BD74C2" w:rsidRDefault="00D26756" w:rsidP="00D2675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D3144" w14:textId="3105D778" w:rsidR="00D26756" w:rsidRPr="00BD74C2" w:rsidRDefault="009B0850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26756" w:rsidRPr="00BD74C2">
              <w:rPr>
                <w:lang w:val="ru-RU"/>
              </w:rPr>
              <w:t>,00</w:t>
            </w:r>
          </w:p>
        </w:tc>
      </w:tr>
      <w:tr w:rsidR="00D26756" w:rsidRPr="00BD74C2" w14:paraId="623AD001" w14:textId="77777777" w:rsidTr="00695874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B47FBFC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</w:t>
            </w:r>
            <w:r w:rsidRPr="00BD74C2">
              <w:rPr>
                <w:lang w:eastAsia="ru-RU"/>
              </w:rPr>
              <w:t>.3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074A0BBC" w14:textId="172313D5" w:rsidR="00D26756" w:rsidRPr="00466E9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D74C2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 по показателю </w:t>
            </w:r>
            <w:r w:rsidRPr="00466E92">
              <w:rPr>
                <w:b/>
                <w:lang w:val="ru-RU" w:eastAsia="ru-RU"/>
              </w:rPr>
              <w:t>«</w:t>
            </w:r>
            <w:r w:rsidR="00466E92" w:rsidRPr="00466E92">
              <w:rPr>
                <w:b/>
                <w:lang w:val="ru-RU"/>
              </w:rPr>
              <w:t>опыт и квалификация для подготовки Отчетов в соответствии с параметрами Технического задания</w:t>
            </w:r>
            <w:r w:rsidRPr="00466E92">
              <w:rPr>
                <w:b/>
                <w:lang w:val="ru-RU" w:eastAsia="ru-RU"/>
              </w:rPr>
              <w:t xml:space="preserve">» </w:t>
            </w:r>
          </w:p>
          <w:p w14:paraId="4D99E69D" w14:textId="2900FF04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2430E835" w14:textId="58CF188E" w:rsidR="00D26756" w:rsidRPr="00BD74C2" w:rsidRDefault="00653C29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=50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03490490" w14:textId="4926F98E" w:rsidR="00D26756" w:rsidRPr="00BD74C2" w:rsidRDefault="0055360B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  <w:r w:rsidR="00D26756" w:rsidRPr="00BD74C2">
              <w:rPr>
                <w:b/>
                <w:lang w:val="ru-RU"/>
              </w:rPr>
              <w:t>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340AA7B" w14:textId="16655B5C" w:rsidR="00D26756" w:rsidRPr="00BD74C2" w:rsidRDefault="009B0850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2E13">
              <w:rPr>
                <w:b/>
                <w:lang w:val="ru-RU"/>
              </w:rPr>
              <w:t>0,00</w:t>
            </w:r>
          </w:p>
        </w:tc>
      </w:tr>
      <w:tr w:rsidR="007E2E13" w:rsidRPr="007E2E13" w14:paraId="2463E6ED" w14:textId="77777777" w:rsidTr="0055360B">
        <w:trPr>
          <w:cantSplit/>
          <w:trHeight w:val="112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3852BD31" w14:textId="77777777" w:rsidR="00466E92" w:rsidRPr="00466E92" w:rsidRDefault="00466E92" w:rsidP="00466E92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rPr>
                <w:b/>
                <w:lang w:val="ru-RU" w:eastAsia="ru-RU"/>
              </w:rPr>
            </w:pPr>
            <w:r w:rsidRPr="00466E92">
              <w:rPr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466E92">
              <w:rPr>
                <w:lang w:val="ru-RU"/>
              </w:rPr>
              <w:t>опыта и квалификации для подготовки Отчетов в соответствии с параметрами Технического задания</w:t>
            </w:r>
            <w:r w:rsidRPr="00466E92">
              <w:rPr>
                <w:b/>
                <w:lang w:val="ru-RU" w:eastAsia="ru-RU"/>
              </w:rPr>
              <w:t xml:space="preserve"> и выставляют от </w:t>
            </w:r>
            <w:r w:rsidRPr="00466E92">
              <w:rPr>
                <w:b/>
                <w:u w:val="single"/>
                <w:lang w:val="ru-RU" w:eastAsia="ru-RU"/>
              </w:rPr>
              <w:t>0 до 50</w:t>
            </w:r>
            <w:r w:rsidRPr="00466E92">
              <w:rPr>
                <w:b/>
                <w:lang w:val="ru-RU" w:eastAsia="ru-RU"/>
              </w:rPr>
              <w:t xml:space="preserve"> баллов. </w:t>
            </w:r>
          </w:p>
          <w:p w14:paraId="1B2E6E2C" w14:textId="5930DB8A" w:rsidR="007E2E13" w:rsidRPr="00466E92" w:rsidRDefault="00466E92" w:rsidP="00466E92">
            <w:pPr>
              <w:pStyle w:val="a7"/>
              <w:ind w:left="33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E92">
              <w:rPr>
                <w:rFonts w:ascii="Times New Roman" w:hAnsi="Times New Roman" w:cs="Times New Roman"/>
              </w:rPr>
              <w:t>Максимальное количество баллов выставляется лучшему образцу месячного аналитического отчета (по Заказчику или другим контрагентам Исполнителя) соответствующего параметрам Технического задания, оценивается также качество визуализации данных, а также содержательность и исполнимость рекомендаций</w:t>
            </w:r>
            <w:r w:rsidRPr="0051112D"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455E02" w14:textId="0DD824D2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03344C45" w14:textId="036A86C2" w:rsidR="007E2E13" w:rsidRPr="007E2E13" w:rsidRDefault="0055360B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7E2E13" w:rsidRPr="007E2E13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A8DE" w14:textId="5783594D" w:rsidR="007E2E13" w:rsidRPr="007E2E13" w:rsidRDefault="009B085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E2E13" w:rsidRPr="007E2E13">
              <w:rPr>
                <w:lang w:val="ru-RU"/>
              </w:rPr>
              <w:t>0,00</w:t>
            </w:r>
          </w:p>
        </w:tc>
      </w:tr>
      <w:tr w:rsidR="007E2E13" w:rsidRPr="007E2E13" w14:paraId="58DA1B3B" w14:textId="77777777" w:rsidTr="00695874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1CE7FA8B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CE15B65" w14:textId="7D199FC5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7C0862" w14:textId="6E3746D8" w:rsidR="007E2E13" w:rsidRPr="007E2E13" w:rsidRDefault="0055360B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4D5A7782" w14:textId="77F1230C" w:rsidR="007E2E13" w:rsidRPr="007E2E13" w:rsidRDefault="0055360B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7E2E13" w:rsidRPr="007E2E13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7A340" w14:textId="293C21F7" w:rsidR="007E2E13" w:rsidRPr="007E2E13" w:rsidRDefault="009B085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E2E13" w:rsidRPr="007E2E13">
              <w:rPr>
                <w:lang w:val="ru-RU"/>
              </w:rPr>
              <w:t>0,00</w:t>
            </w:r>
          </w:p>
        </w:tc>
      </w:tr>
      <w:tr w:rsidR="007E2E13" w:rsidRPr="007E2E13" w14:paraId="79C13EAE" w14:textId="77777777" w:rsidTr="00695874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198F220B" w14:textId="6C5EB118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19B8CB" w14:textId="48748173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CD31173" w14:textId="45982F3E" w:rsidR="007E2E13" w:rsidRPr="007E2E13" w:rsidRDefault="0055360B" w:rsidP="009C29B0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2E13" w:rsidRPr="007E2E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12A1E" w14:textId="468705E0" w:rsidR="007E2E13" w:rsidRPr="007E2E13" w:rsidRDefault="009B085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E2E13" w:rsidRPr="007E2E13">
              <w:rPr>
                <w:lang w:val="ru-RU"/>
              </w:rPr>
              <w:t>0,00</w:t>
            </w:r>
          </w:p>
        </w:tc>
      </w:tr>
      <w:tr w:rsidR="005F60F9" w:rsidRPr="00BD74C2" w14:paraId="102B98C1" w14:textId="77777777" w:rsidTr="00695874">
        <w:trPr>
          <w:cantSplit/>
          <w:trHeight w:val="62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1372F1" w14:textId="77777777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D74C2">
              <w:rPr>
                <w:b/>
                <w:lang w:eastAsia="ru-RU"/>
              </w:rPr>
              <w:t>ИТОГО (баллов)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12D8D9A" w14:textId="5D67A4AE" w:rsidR="005F60F9" w:rsidRPr="00695874" w:rsidRDefault="00653C29" w:rsidP="009B0850">
            <w:pPr>
              <w:pStyle w:val="af1"/>
              <w:spacing w:before="100" w:beforeAutospacing="1" w:after="100" w:afterAutospacing="1"/>
              <w:jc w:val="center"/>
              <w:rPr>
                <w:rFonts w:ascii="Cambria Math" w:hAnsi="Cambria Math"/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5F60F9" w:rsidRPr="00695874">
              <w:rPr>
                <w:rFonts w:ascii="Cambria Math" w:hAnsi="Cambria Math"/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B98414" w14:textId="70CB1D26" w:rsidR="005F60F9" w:rsidRPr="00BD74C2" w:rsidRDefault="009B0850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CB93F" w14:textId="69B5441C" w:rsidR="005F60F9" w:rsidRPr="00BD74C2" w:rsidRDefault="009B0850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18,26</w:t>
            </w:r>
          </w:p>
        </w:tc>
      </w:tr>
    </w:tbl>
    <w:p w14:paraId="2724E5B5" w14:textId="54781FC8" w:rsidR="00D11F3A" w:rsidRPr="00BD74C2" w:rsidRDefault="00F129A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D11F3A" w:rsidRPr="00BD74C2">
        <w:rPr>
          <w:rFonts w:ascii="Times New Roman" w:hAnsi="Times New Roman" w:cs="Times New Roman"/>
          <w:sz w:val="24"/>
          <w:szCs w:val="24"/>
        </w:rPr>
        <w:t>о результатам оценки и сопоставления заявок на участие в закупке</w:t>
      </w:r>
      <w:r w:rsidR="00A646A1">
        <w:rPr>
          <w:rFonts w:ascii="Times New Roman" w:hAnsi="Times New Roman" w:cs="Times New Roman"/>
          <w:sz w:val="24"/>
          <w:szCs w:val="24"/>
        </w:rPr>
        <w:t xml:space="preserve"> на</w:t>
      </w:r>
      <w:r w:rsidR="00D11F3A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104DC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право заключения договора на </w:t>
      </w:r>
      <w:r w:rsidR="00A646A1" w:rsidRPr="00104DCF">
        <w:rPr>
          <w:rFonts w:ascii="Times New Roman" w:hAnsi="Times New Roman" w:cs="Times New Roman"/>
          <w:sz w:val="24"/>
          <w:szCs w:val="24"/>
        </w:rPr>
        <w:t>оказание информационных услуг</w:t>
      </w:r>
      <w:r w:rsidR="0053135C">
        <w:rPr>
          <w:rFonts w:ascii="Times New Roman" w:hAnsi="Times New Roman" w:cs="Times New Roman"/>
          <w:sz w:val="24"/>
          <w:szCs w:val="24"/>
        </w:rPr>
        <w:t>,</w:t>
      </w:r>
      <w:r w:rsidR="00B161CE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BD74C2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6379"/>
        <w:gridCol w:w="4394"/>
      </w:tblGrid>
      <w:tr w:rsidR="00F129A3" w:rsidRPr="00BD74C2" w14:paraId="068B1E8D" w14:textId="77777777" w:rsidTr="0055360B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 xml:space="preserve">Рег. </w:t>
            </w:r>
            <w:r w:rsidRPr="00BD74C2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AF560D1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3827" w:type="dxa"/>
            <w:vAlign w:val="center"/>
          </w:tcPr>
          <w:p w14:paraId="45B2B727" w14:textId="25B6D269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BD74C2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6379" w:type="dxa"/>
            <w:vAlign w:val="center"/>
          </w:tcPr>
          <w:p w14:paraId="74293F70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6D739795" w14:textId="1F499AB3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BD74C2" w14:paraId="10E57F07" w14:textId="77777777" w:rsidTr="0055360B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36DFAFFA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DBE5F1"/>
            <w:vAlign w:val="center"/>
          </w:tcPr>
          <w:p w14:paraId="3E6ECCBB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</w:tr>
      <w:tr w:rsidR="0055360B" w:rsidRPr="00BD74C2" w14:paraId="5E0D4ECC" w14:textId="77777777" w:rsidTr="0055360B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41F3AD93" w:rsidR="0055360B" w:rsidRPr="00BD74C2" w:rsidRDefault="0055360B" w:rsidP="0055360B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74C2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6BD3BBC1" w14:textId="5F14F70C" w:rsidR="0055360B" w:rsidRPr="0055360B" w:rsidRDefault="0055360B" w:rsidP="0055360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55360B">
              <w:rPr>
                <w:b/>
                <w:sz w:val="24"/>
                <w:szCs w:val="24"/>
              </w:rPr>
              <w:t>ООО «Пи Ар Ньюс Партнерс»</w:t>
            </w:r>
          </w:p>
        </w:tc>
        <w:tc>
          <w:tcPr>
            <w:tcW w:w="6379" w:type="dxa"/>
            <w:vAlign w:val="center"/>
          </w:tcPr>
          <w:p w14:paraId="34D6DB18" w14:textId="7C050544" w:rsidR="0055360B" w:rsidRPr="00BD74C2" w:rsidRDefault="0055360B" w:rsidP="0055360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04DCF">
              <w:rPr>
                <w:sz w:val="24"/>
                <w:szCs w:val="24"/>
              </w:rPr>
              <w:t>125040,  РФ, г. Москва, 5-я ул. Ямского Поля, д.7, корп. 2</w:t>
            </w:r>
          </w:p>
        </w:tc>
        <w:tc>
          <w:tcPr>
            <w:tcW w:w="4394" w:type="dxa"/>
            <w:vAlign w:val="center"/>
          </w:tcPr>
          <w:p w14:paraId="319FE47D" w14:textId="44AF8EF4" w:rsidR="0055360B" w:rsidRPr="00BD74C2" w:rsidRDefault="0055360B" w:rsidP="0055360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360B" w:rsidRPr="00BD74C2" w14:paraId="3D8F2348" w14:textId="77777777" w:rsidTr="0055360B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65593806" w:rsidR="0055360B" w:rsidRPr="00BD74C2" w:rsidRDefault="0055360B" w:rsidP="0055360B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13B3FCC9" w14:textId="77777777" w:rsidR="0055360B" w:rsidRPr="00104DCF" w:rsidRDefault="0055360B" w:rsidP="0055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Позитив»</w:t>
            </w:r>
          </w:p>
          <w:p w14:paraId="4CB86CB8" w14:textId="54DF4056" w:rsidR="0055360B" w:rsidRPr="00BD74C2" w:rsidRDefault="0055360B" w:rsidP="0055360B">
            <w:pPr>
              <w:pStyle w:val="af1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6379" w:type="dxa"/>
            <w:vAlign w:val="center"/>
          </w:tcPr>
          <w:p w14:paraId="5A2FB246" w14:textId="35213EA6" w:rsidR="0055360B" w:rsidRPr="00BD74C2" w:rsidRDefault="0055360B" w:rsidP="0055360B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104DCF">
              <w:t>109129, РФ, г. Москва, ул. Малышева, д.3</w:t>
            </w:r>
          </w:p>
        </w:tc>
        <w:tc>
          <w:tcPr>
            <w:tcW w:w="4394" w:type="dxa"/>
            <w:vAlign w:val="center"/>
          </w:tcPr>
          <w:p w14:paraId="72D702B1" w14:textId="501EC1F7" w:rsidR="0055360B" w:rsidRPr="00BD74C2" w:rsidRDefault="0055360B" w:rsidP="0055360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D61EFD8" w14:textId="77777777" w:rsidR="0055360B" w:rsidRDefault="0055360B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</w:p>
    <w:p w14:paraId="013AED1E" w14:textId="77777777" w:rsidR="0055360B" w:rsidRDefault="0055360B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</w:p>
    <w:p w14:paraId="004AA045" w14:textId="7F0D38EE" w:rsidR="00D11F3A" w:rsidRPr="00BD74C2" w:rsidRDefault="00F129A3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D11F3A" w:rsidRPr="00BD74C2">
        <w:rPr>
          <w:b/>
          <w:sz w:val="24"/>
          <w:szCs w:val="24"/>
        </w:rPr>
        <w:t>Принятое решение:</w:t>
      </w:r>
    </w:p>
    <w:p w14:paraId="49F334F5" w14:textId="07E9EF30" w:rsidR="00D11F3A" w:rsidRPr="00A646A1" w:rsidRDefault="00D11F3A" w:rsidP="00BD74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646A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A646A1">
        <w:rPr>
          <w:rFonts w:ascii="Times New Roman" w:hAnsi="Times New Roman" w:cs="Times New Roman"/>
          <w:sz w:val="24"/>
          <w:szCs w:val="24"/>
        </w:rPr>
        <w:t>пяти</w:t>
      </w:r>
      <w:r w:rsidRPr="00A646A1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 w:rsidRPr="00A646A1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A646A1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A646A1">
        <w:rPr>
          <w:rFonts w:ascii="Times New Roman" w:hAnsi="Times New Roman" w:cs="Times New Roman"/>
          <w:b/>
          <w:sz w:val="24"/>
          <w:szCs w:val="24"/>
        </w:rPr>
        <w:t>ООО «Пи Ар Ньюс Партнерс»</w:t>
      </w:r>
      <w:r w:rsidR="00F47A41" w:rsidRPr="00A6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6A1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53135C" w:rsidRPr="00A646A1">
        <w:rPr>
          <w:rFonts w:ascii="Times New Roman" w:hAnsi="Times New Roman" w:cs="Times New Roman"/>
          <w:sz w:val="24"/>
          <w:szCs w:val="24"/>
        </w:rPr>
        <w:t xml:space="preserve">на </w:t>
      </w:r>
      <w:r w:rsidR="00A646A1" w:rsidRPr="00104DCF">
        <w:rPr>
          <w:rFonts w:ascii="Times New Roman" w:hAnsi="Times New Roman" w:cs="Times New Roman"/>
          <w:sz w:val="24"/>
          <w:szCs w:val="24"/>
        </w:rPr>
        <w:t>оказание информационных услуг</w:t>
      </w:r>
      <w:r w:rsidR="00A646A1">
        <w:rPr>
          <w:rFonts w:ascii="Times New Roman" w:hAnsi="Times New Roman" w:cs="Times New Roman"/>
          <w:sz w:val="24"/>
          <w:szCs w:val="24"/>
        </w:rPr>
        <w:t xml:space="preserve"> с ежемесячной стоимостью, составляющей </w:t>
      </w:r>
      <w:r w:rsidR="00A646A1" w:rsidRPr="00A646A1">
        <w:rPr>
          <w:rFonts w:ascii="Times New Roman" w:hAnsi="Times New Roman" w:cs="Times New Roman"/>
          <w:b/>
          <w:sz w:val="24"/>
          <w:szCs w:val="24"/>
        </w:rPr>
        <w:t>65 234 (шестьдесят пять тысяч двести тридцать четыре) рубля 32 коп</w:t>
      </w:r>
      <w:r w:rsidR="00A646A1" w:rsidRPr="00104DCF">
        <w:rPr>
          <w:rFonts w:ascii="Times New Roman" w:hAnsi="Times New Roman" w:cs="Times New Roman"/>
          <w:sz w:val="24"/>
          <w:szCs w:val="24"/>
        </w:rPr>
        <w:t>.</w:t>
      </w:r>
      <w:r w:rsidR="00A646A1">
        <w:rPr>
          <w:rFonts w:ascii="Times New Roman" w:hAnsi="Times New Roman" w:cs="Times New Roman"/>
          <w:sz w:val="24"/>
          <w:szCs w:val="24"/>
        </w:rPr>
        <w:t>, а также  1</w:t>
      </w:r>
      <w:r w:rsidRPr="00A646A1">
        <w:rPr>
          <w:rFonts w:ascii="Times New Roman" w:hAnsi="Times New Roman" w:cs="Times New Roman"/>
          <w:sz w:val="24"/>
          <w:szCs w:val="24"/>
        </w:rPr>
        <w:t xml:space="preserve"> (один) экземпляр настоящего протокола.</w:t>
      </w:r>
    </w:p>
    <w:p w14:paraId="411A2033" w14:textId="394DF7E0" w:rsidR="00D11F3A" w:rsidRPr="00BD74C2" w:rsidRDefault="00F129A3" w:rsidP="00B97CBE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11F3A" w:rsidRPr="00BD74C2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7F2B1820" w14:textId="77777777" w:rsidR="00F129A3" w:rsidRDefault="00F129A3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9D2FA6" w14:textId="334975F7" w:rsidR="00D654F0" w:rsidRDefault="00F129A3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654F0" w:rsidRPr="00BD74C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2B66C371" w14:textId="77777777" w:rsidR="00BD74C2" w:rsidRPr="00BD74C2" w:rsidRDefault="00BD74C2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4E672857" w:rsidR="006F5140" w:rsidRDefault="006F5140" w:rsidP="003E3FB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683740F" w14:textId="77777777" w:rsidR="00D654F0" w:rsidRPr="00653C29" w:rsidRDefault="00D654F0" w:rsidP="006F5140">
      <w:pPr>
        <w:rPr>
          <w:lang w:val="en-US"/>
        </w:rPr>
      </w:pPr>
    </w:p>
    <w:sectPr w:rsidR="00D654F0" w:rsidRPr="00653C29" w:rsidSect="003E3FB6">
      <w:footerReference w:type="even" r:id="rId13"/>
      <w:footerReference w:type="default" r:id="rId14"/>
      <w:pgSz w:w="16838" w:h="11906" w:orient="landscape"/>
      <w:pgMar w:top="1134" w:right="53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333D6A" w:rsidRDefault="00333D6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333D6A" w:rsidRDefault="00333D6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333D6A" w:rsidRDefault="00333D6A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3C2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333D6A" w:rsidRDefault="00333D6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333D6A" w:rsidRDefault="00333D6A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333D6A" w:rsidRDefault="00333D6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53C29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333D6A" w:rsidRDefault="00333D6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333D6A" w:rsidRDefault="00333D6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333D6A" w:rsidRDefault="00333D6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30D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7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2EA"/>
    <w:rsid w:val="000C0948"/>
    <w:rsid w:val="000C563B"/>
    <w:rsid w:val="000D66F8"/>
    <w:rsid w:val="000F1FE7"/>
    <w:rsid w:val="000F7473"/>
    <w:rsid w:val="001014FD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63A3E"/>
    <w:rsid w:val="00294F35"/>
    <w:rsid w:val="002A5ACC"/>
    <w:rsid w:val="002A61E6"/>
    <w:rsid w:val="002D0855"/>
    <w:rsid w:val="002D1DCC"/>
    <w:rsid w:val="002E254C"/>
    <w:rsid w:val="002F47BA"/>
    <w:rsid w:val="00304986"/>
    <w:rsid w:val="00330D4A"/>
    <w:rsid w:val="00333D6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33CE9"/>
    <w:rsid w:val="00437462"/>
    <w:rsid w:val="00442A56"/>
    <w:rsid w:val="00466E92"/>
    <w:rsid w:val="00482639"/>
    <w:rsid w:val="00491A3A"/>
    <w:rsid w:val="00496407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5360B"/>
    <w:rsid w:val="005825A8"/>
    <w:rsid w:val="005B2976"/>
    <w:rsid w:val="005C529B"/>
    <w:rsid w:val="005E6B6F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53C29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42E1"/>
    <w:rsid w:val="006F5140"/>
    <w:rsid w:val="00712951"/>
    <w:rsid w:val="007162E0"/>
    <w:rsid w:val="0071785B"/>
    <w:rsid w:val="00717FFE"/>
    <w:rsid w:val="007354C6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80645A"/>
    <w:rsid w:val="008078FB"/>
    <w:rsid w:val="008312CF"/>
    <w:rsid w:val="008337F9"/>
    <w:rsid w:val="0084592F"/>
    <w:rsid w:val="00856400"/>
    <w:rsid w:val="00867BD8"/>
    <w:rsid w:val="00887ECA"/>
    <w:rsid w:val="008924B1"/>
    <w:rsid w:val="008936D6"/>
    <w:rsid w:val="0089624E"/>
    <w:rsid w:val="008C17BF"/>
    <w:rsid w:val="008D00A0"/>
    <w:rsid w:val="008F07CB"/>
    <w:rsid w:val="00910E59"/>
    <w:rsid w:val="00914E4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B0850"/>
    <w:rsid w:val="009C29B0"/>
    <w:rsid w:val="009D3873"/>
    <w:rsid w:val="009E4BDD"/>
    <w:rsid w:val="009E7839"/>
    <w:rsid w:val="009F6FBC"/>
    <w:rsid w:val="00A00C30"/>
    <w:rsid w:val="00A11C10"/>
    <w:rsid w:val="00A134F5"/>
    <w:rsid w:val="00A27E2A"/>
    <w:rsid w:val="00A418E9"/>
    <w:rsid w:val="00A45C7D"/>
    <w:rsid w:val="00A46E6D"/>
    <w:rsid w:val="00A646A1"/>
    <w:rsid w:val="00A71E57"/>
    <w:rsid w:val="00A75005"/>
    <w:rsid w:val="00A96C6A"/>
    <w:rsid w:val="00AA0DEC"/>
    <w:rsid w:val="00AA0E1E"/>
    <w:rsid w:val="00AB1493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74C2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5F42"/>
    <w:rsid w:val="00EB1B27"/>
    <w:rsid w:val="00EC0E0F"/>
    <w:rsid w:val="00ED0EBA"/>
    <w:rsid w:val="00EE3A84"/>
    <w:rsid w:val="00EE75A8"/>
    <w:rsid w:val="00F02BCD"/>
    <w:rsid w:val="00F129A3"/>
    <w:rsid w:val="00F268F3"/>
    <w:rsid w:val="00F31006"/>
    <w:rsid w:val="00F3481B"/>
    <w:rsid w:val="00F47A41"/>
    <w:rsid w:val="00F54287"/>
    <w:rsid w:val="00F61537"/>
    <w:rsid w:val="00F73A91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6E29E-A510-4F44-998B-834A5095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6815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2015-07-21T09:47:00Z</cp:lastPrinted>
  <dcterms:created xsi:type="dcterms:W3CDTF">2015-07-21T15:54:00Z</dcterms:created>
  <dcterms:modified xsi:type="dcterms:W3CDTF">2015-07-21T15:54:00Z</dcterms:modified>
</cp:coreProperties>
</file>