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EC51880" w:rsidR="00547047" w:rsidRPr="0047419F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F6141">
        <w:rPr>
          <w:b/>
          <w:sz w:val="24"/>
          <w:szCs w:val="24"/>
        </w:rPr>
        <w:t>К</w:t>
      </w:r>
      <w:proofErr w:type="gramStart"/>
      <w:r w:rsidR="004F5404">
        <w:rPr>
          <w:b/>
          <w:sz w:val="24"/>
          <w:szCs w:val="24"/>
        </w:rPr>
        <w:t>1</w:t>
      </w:r>
      <w:proofErr w:type="gramEnd"/>
      <w:r w:rsidR="00486729" w:rsidRPr="004F6141">
        <w:rPr>
          <w:b/>
          <w:sz w:val="24"/>
          <w:szCs w:val="24"/>
        </w:rPr>
        <w:t>/</w:t>
      </w:r>
      <w:r w:rsidR="004F5404">
        <w:rPr>
          <w:b/>
          <w:sz w:val="24"/>
          <w:szCs w:val="24"/>
        </w:rPr>
        <w:t>8</w:t>
      </w:r>
      <w:r w:rsidR="005E10CC" w:rsidRPr="004F6141">
        <w:rPr>
          <w:b/>
          <w:sz w:val="24"/>
          <w:szCs w:val="24"/>
        </w:rPr>
        <w:t>-1</w:t>
      </w:r>
      <w:r w:rsidR="00BB7C92" w:rsidRPr="004F6141">
        <w:rPr>
          <w:b/>
          <w:sz w:val="24"/>
          <w:szCs w:val="24"/>
        </w:rPr>
        <w:t>8</w:t>
      </w:r>
    </w:p>
    <w:p w14:paraId="3E45A0A7" w14:textId="3B0B2A79" w:rsidR="00945FD0" w:rsidRPr="004F6141" w:rsidRDefault="00E427B5" w:rsidP="0047419F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 xml:space="preserve">тировок на право заключения договора на </w:t>
      </w:r>
      <w:r w:rsidR="0047419F">
        <w:rPr>
          <w:rStyle w:val="a4"/>
          <w:i w:val="0"/>
          <w:color w:val="auto"/>
          <w:szCs w:val="24"/>
        </w:rPr>
        <w:t>выполнение</w:t>
      </w:r>
      <w:proofErr w:type="gramEnd"/>
      <w:r w:rsidR="0047419F">
        <w:rPr>
          <w:rStyle w:val="a4"/>
          <w:i w:val="0"/>
          <w:color w:val="auto"/>
          <w:szCs w:val="24"/>
        </w:rPr>
        <w:t xml:space="preserve"> </w:t>
      </w:r>
      <w:r w:rsidR="004F5404">
        <w:rPr>
          <w:rStyle w:val="a4"/>
          <w:i w:val="0"/>
          <w:color w:val="auto"/>
          <w:szCs w:val="24"/>
        </w:rPr>
        <w:t>исследовательских работ 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бизнес-активы (</w:t>
      </w:r>
      <w:proofErr w:type="spellStart"/>
      <w:r w:rsidR="004F5404">
        <w:rPr>
          <w:rStyle w:val="a4"/>
          <w:i w:val="0"/>
          <w:color w:val="auto"/>
          <w:szCs w:val="24"/>
        </w:rPr>
        <w:t>стартапы</w:t>
      </w:r>
      <w:proofErr w:type="spellEnd"/>
      <w:r w:rsidR="004F5404">
        <w:rPr>
          <w:rStyle w:val="a4"/>
          <w:i w:val="0"/>
          <w:color w:val="auto"/>
          <w:szCs w:val="24"/>
        </w:rPr>
        <w:t>)»</w:t>
      </w:r>
      <w:r w:rsidR="0047419F" w:rsidRPr="0047419F">
        <w:rPr>
          <w:rStyle w:val="a4"/>
          <w:i w:val="0"/>
          <w:color w:val="auto"/>
          <w:szCs w:val="24"/>
        </w:rPr>
        <w:t xml:space="preserve"> </w:t>
      </w: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5F7BEFA" w:rsidR="00D82764" w:rsidRPr="004F6141" w:rsidRDefault="004F5404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F6141" w:rsidRDefault="00D119D6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42A22F49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65575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508C33F4" w14:textId="162495D9" w:rsidR="00BB7C92" w:rsidRPr="00D638C7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D638C7">
        <w:rPr>
          <w:b/>
          <w:szCs w:val="24"/>
        </w:rPr>
        <w:t xml:space="preserve">Извещение о проведении </w:t>
      </w:r>
      <w:r w:rsidR="00945FD0" w:rsidRPr="00D638C7">
        <w:rPr>
          <w:b/>
          <w:szCs w:val="24"/>
        </w:rPr>
        <w:t xml:space="preserve">запроса котировок </w:t>
      </w:r>
      <w:r w:rsidR="00D638C7" w:rsidRPr="00D638C7">
        <w:t xml:space="preserve"> </w:t>
      </w:r>
      <w:r w:rsidR="00D638C7" w:rsidRPr="00D638C7">
        <w:rPr>
          <w:szCs w:val="24"/>
        </w:rPr>
        <w:t xml:space="preserve">на право заключения договора на выполнение исследовательских работ 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="00D638C7" w:rsidRPr="00D638C7">
        <w:rPr>
          <w:szCs w:val="24"/>
        </w:rPr>
        <w:t>бизнес-активы</w:t>
      </w:r>
      <w:proofErr w:type="gramEnd"/>
      <w:r w:rsidR="00D638C7" w:rsidRPr="00D638C7">
        <w:rPr>
          <w:szCs w:val="24"/>
        </w:rPr>
        <w:t xml:space="preserve"> (</w:t>
      </w:r>
      <w:proofErr w:type="spellStart"/>
      <w:r w:rsidR="00D638C7" w:rsidRPr="00D638C7">
        <w:rPr>
          <w:szCs w:val="24"/>
        </w:rPr>
        <w:t>стартапы</w:t>
      </w:r>
      <w:proofErr w:type="spellEnd"/>
      <w:r w:rsidR="00D638C7" w:rsidRPr="00D638C7">
        <w:rPr>
          <w:szCs w:val="24"/>
        </w:rPr>
        <w:t xml:space="preserve">)» </w:t>
      </w:r>
      <w:r w:rsidR="00945FD0" w:rsidRPr="00D638C7">
        <w:rPr>
          <w:szCs w:val="24"/>
        </w:rPr>
        <w:t xml:space="preserve"> </w:t>
      </w:r>
    </w:p>
    <w:p w14:paraId="2D7BE733" w14:textId="40A4D6FC" w:rsidR="00DC6B82" w:rsidRPr="00C63451" w:rsidRDefault="0049794C" w:rsidP="00C63451">
      <w:pPr>
        <w:pStyle w:val="af1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szCs w:val="24"/>
        </w:rPr>
      </w:pPr>
      <w:r w:rsidRPr="00C63451">
        <w:rPr>
          <w:b/>
          <w:szCs w:val="24"/>
        </w:rPr>
        <w:t>Предмет договора</w:t>
      </w:r>
      <w:r w:rsidR="005E10CC" w:rsidRPr="00C63451">
        <w:rPr>
          <w:b/>
          <w:szCs w:val="24"/>
        </w:rPr>
        <w:t xml:space="preserve"> </w:t>
      </w:r>
      <w:r w:rsidR="00945FD0" w:rsidRPr="00C63451">
        <w:rPr>
          <w:b/>
          <w:szCs w:val="24"/>
        </w:rPr>
        <w:t xml:space="preserve">- </w:t>
      </w:r>
      <w:r w:rsidR="00C63451" w:rsidRPr="00C63451">
        <w:rPr>
          <w:b/>
          <w:szCs w:val="24"/>
        </w:rPr>
        <w:t xml:space="preserve"> </w:t>
      </w:r>
      <w:r w:rsidR="00C63451" w:rsidRPr="00C63451">
        <w:rPr>
          <w:szCs w:val="24"/>
        </w:rPr>
        <w:t xml:space="preserve">выполнение исследовательских работ 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="00C63451" w:rsidRPr="00C63451">
        <w:rPr>
          <w:szCs w:val="24"/>
        </w:rPr>
        <w:t>бизнес-активы</w:t>
      </w:r>
      <w:proofErr w:type="gramEnd"/>
      <w:r w:rsidR="00C63451" w:rsidRPr="00C63451">
        <w:rPr>
          <w:szCs w:val="24"/>
        </w:rPr>
        <w:t xml:space="preserve"> (</w:t>
      </w:r>
      <w:proofErr w:type="spellStart"/>
      <w:r w:rsidR="00C63451" w:rsidRPr="00C63451">
        <w:rPr>
          <w:szCs w:val="24"/>
        </w:rPr>
        <w:t>стартапы</w:t>
      </w:r>
      <w:proofErr w:type="spellEnd"/>
      <w:r w:rsidR="00C63451" w:rsidRPr="00C63451">
        <w:rPr>
          <w:szCs w:val="24"/>
        </w:rPr>
        <w:t xml:space="preserve">)» </w:t>
      </w:r>
    </w:p>
    <w:p w14:paraId="2F30C6B3" w14:textId="72FE4485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EC7D94">
        <w:rPr>
          <w:rFonts w:ascii="Times New Roman" w:hAnsi="Times New Roman" w:cs="Times New Roman"/>
          <w:b/>
          <w:sz w:val="24"/>
          <w:szCs w:val="24"/>
        </w:rPr>
        <w:t>1330 333</w:t>
      </w:r>
      <w:r w:rsidR="00CE07AE">
        <w:rPr>
          <w:rFonts w:ascii="Times New Roman" w:hAnsi="Times New Roman" w:cs="Times New Roman"/>
          <w:b/>
          <w:sz w:val="24"/>
          <w:szCs w:val="24"/>
        </w:rPr>
        <w:t>,00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FD0" w:rsidRPr="00FE2779">
        <w:rPr>
          <w:rFonts w:ascii="Times New Roman" w:hAnsi="Times New Roman" w:cs="Times New Roman"/>
          <w:sz w:val="24"/>
          <w:szCs w:val="24"/>
        </w:rPr>
        <w:t>(</w:t>
      </w:r>
      <w:r w:rsidR="00732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7D94">
        <w:rPr>
          <w:rFonts w:ascii="Times New Roman" w:hAnsi="Times New Roman" w:cs="Times New Roman"/>
          <w:sz w:val="24"/>
          <w:szCs w:val="24"/>
        </w:rPr>
        <w:t>один миллион триста тридцать тысяч триста тридцать три</w:t>
      </w:r>
      <w:r w:rsidR="00CE07AE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FE2779">
        <w:rPr>
          <w:rFonts w:ascii="Times New Roman" w:hAnsi="Times New Roman" w:cs="Times New Roman"/>
          <w:sz w:val="24"/>
          <w:szCs w:val="24"/>
        </w:rPr>
        <w:t>) рублей 00 копеек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, включая налоги.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4A3A0E08" w14:textId="274B46F0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B0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A9750C" w:rsidRPr="00D73B02">
        <w:rPr>
          <w:rFonts w:ascii="Times New Roman" w:hAnsi="Times New Roman" w:cs="Times New Roman"/>
          <w:b/>
          <w:sz w:val="24"/>
          <w:szCs w:val="24"/>
        </w:rPr>
        <w:t>заседания комиссии по малым закупкам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</w:p>
    <w:p w14:paraId="5E373272" w14:textId="78670A67" w:rsidR="00945FD0" w:rsidRDefault="00A9750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5E10CC" w:rsidRPr="004F6141">
        <w:rPr>
          <w:rFonts w:ascii="Times New Roman" w:hAnsi="Times New Roman" w:cs="Times New Roman"/>
          <w:sz w:val="24"/>
          <w:szCs w:val="24"/>
        </w:rPr>
        <w:t>. Москва,  Мясницкая ул., д.13, стр.18, 3 этаж,</w:t>
      </w:r>
      <w:r>
        <w:rPr>
          <w:rFonts w:ascii="Times New Roman" w:hAnsi="Times New Roman" w:cs="Times New Roman"/>
          <w:sz w:val="24"/>
          <w:szCs w:val="24"/>
        </w:rPr>
        <w:t xml:space="preserve"> переговорная Ласточки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07 августа 2018 года, 16 часов, 00 минут.</w:t>
      </w:r>
      <w:proofErr w:type="gramEnd"/>
    </w:p>
    <w:p w14:paraId="5FC11788" w14:textId="722973E4" w:rsidR="00677A06" w:rsidRPr="00677A06" w:rsidRDefault="00677A06" w:rsidP="00677A06">
      <w:pPr>
        <w:pStyle w:val="ConsPlusNormal"/>
        <w:tabs>
          <w:tab w:val="left" w:pos="284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по малым закупкам</w:t>
      </w:r>
      <w:r w:rsidRPr="00677A0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06">
        <w:rPr>
          <w:rFonts w:ascii="Times New Roman" w:hAnsi="Times New Roman" w:cs="Times New Roman"/>
          <w:sz w:val="24"/>
          <w:szCs w:val="24"/>
        </w:rPr>
        <w:t>проводилось   в следующем составе:</w:t>
      </w:r>
    </w:p>
    <w:p w14:paraId="4B6F55D3" w14:textId="69068C49" w:rsidR="00677A06" w:rsidRPr="00677A06" w:rsidRDefault="00677A06" w:rsidP="00677A06">
      <w:pPr>
        <w:pStyle w:val="ConsPlusNormal"/>
        <w:tabs>
          <w:tab w:val="left" w:pos="284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Единой комиссии</w:t>
      </w:r>
      <w:r w:rsidRPr="00677A06">
        <w:rPr>
          <w:rFonts w:ascii="Times New Roman" w:hAnsi="Times New Roman" w:cs="Times New Roman"/>
          <w:sz w:val="24"/>
          <w:szCs w:val="24"/>
        </w:rPr>
        <w:t>;</w:t>
      </w:r>
    </w:p>
    <w:p w14:paraId="093C5C44" w14:textId="1FFED506" w:rsidR="00677A06" w:rsidRPr="00677A06" w:rsidRDefault="00677A06" w:rsidP="00677A06">
      <w:pPr>
        <w:pStyle w:val="ConsPlusNormal"/>
        <w:tabs>
          <w:tab w:val="left" w:pos="284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7A06">
        <w:rPr>
          <w:rFonts w:ascii="Times New Roman" w:hAnsi="Times New Roman" w:cs="Times New Roman"/>
          <w:sz w:val="24"/>
          <w:szCs w:val="24"/>
        </w:rPr>
        <w:t>Дмитриев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член комиссии по малым закупкам</w:t>
      </w:r>
      <w:r w:rsidRPr="00677A06">
        <w:rPr>
          <w:rFonts w:ascii="Times New Roman" w:hAnsi="Times New Roman" w:cs="Times New Roman"/>
          <w:sz w:val="24"/>
          <w:szCs w:val="24"/>
        </w:rPr>
        <w:t>;</w:t>
      </w:r>
    </w:p>
    <w:p w14:paraId="6BAC63A8" w14:textId="3D929D9F" w:rsidR="00677A06" w:rsidRPr="00677A06" w:rsidRDefault="00677A06" w:rsidP="00677A06">
      <w:pPr>
        <w:pStyle w:val="ConsPlusNormal"/>
        <w:tabs>
          <w:tab w:val="left" w:pos="284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 комиссии по малым закупкам, распорядитель бюджета</w:t>
      </w:r>
      <w:r w:rsidR="00B15063">
        <w:rPr>
          <w:rFonts w:ascii="Times New Roman" w:hAnsi="Times New Roman" w:cs="Times New Roman"/>
          <w:sz w:val="24"/>
          <w:szCs w:val="24"/>
        </w:rPr>
        <w:t>.</w:t>
      </w:r>
    </w:p>
    <w:p w14:paraId="0D08FECA" w14:textId="3CB5BFBE" w:rsidR="00677A06" w:rsidRPr="004F6141" w:rsidRDefault="00B15063" w:rsidP="00677A06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7A06">
        <w:rPr>
          <w:rFonts w:ascii="Times New Roman" w:hAnsi="Times New Roman" w:cs="Times New Roman"/>
          <w:sz w:val="24"/>
          <w:szCs w:val="24"/>
        </w:rPr>
        <w:t>Всего присутствовало три члена</w:t>
      </w:r>
      <w:r w:rsidR="00677A06" w:rsidRPr="00677A06">
        <w:rPr>
          <w:rFonts w:ascii="Times New Roman" w:hAnsi="Times New Roman" w:cs="Times New Roman"/>
          <w:sz w:val="24"/>
          <w:szCs w:val="24"/>
        </w:rPr>
        <w:t xml:space="preserve"> Комиссии по малым закупкам, что составляет 100 % от общего числа членов Комиссии. Заседание  правомочно.</w:t>
      </w:r>
    </w:p>
    <w:p w14:paraId="42359799" w14:textId="77777777" w:rsidR="00A07939" w:rsidRDefault="00D73B02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9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A7E1AAF" w14:textId="566A8C4C" w:rsidR="006417C5" w:rsidRPr="004F6141" w:rsidRDefault="00A07939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975">
        <w:rPr>
          <w:rFonts w:ascii="Times New Roman" w:hAnsi="Times New Roman" w:cs="Times New Roman"/>
          <w:b/>
          <w:sz w:val="24"/>
          <w:szCs w:val="24"/>
        </w:rPr>
        <w:t>Сведения о поданных заявках</w:t>
      </w:r>
      <w:r>
        <w:rPr>
          <w:rFonts w:ascii="Times New Roman" w:hAnsi="Times New Roman" w:cs="Times New Roman"/>
          <w:sz w:val="24"/>
          <w:szCs w:val="24"/>
        </w:rPr>
        <w:t>: з</w:t>
      </w:r>
      <w:r w:rsidR="00A9750C">
        <w:rPr>
          <w:rFonts w:ascii="Times New Roman" w:hAnsi="Times New Roman" w:cs="Times New Roman"/>
          <w:sz w:val="24"/>
          <w:szCs w:val="24"/>
        </w:rPr>
        <w:t>аявок на участие в процедуре не поступило.</w:t>
      </w:r>
    </w:p>
    <w:p w14:paraId="39EE74C7" w14:textId="286D4D93" w:rsidR="00D119D6" w:rsidRPr="00525371" w:rsidRDefault="00525371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комиссии</w:t>
      </w:r>
    </w:p>
    <w:p w14:paraId="0445D6B9" w14:textId="139181D1" w:rsidR="00525371" w:rsidRDefault="00313A01" w:rsidP="0052537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371">
        <w:rPr>
          <w:rFonts w:ascii="Times New Roman" w:hAnsi="Times New Roman" w:cs="Times New Roman"/>
          <w:bCs/>
          <w:sz w:val="24"/>
          <w:szCs w:val="24"/>
        </w:rPr>
        <w:t>В связи с тем, что заявок на участие в запросе котировок на право заключения договора не поступило, комиссия приняла следующее решение:</w:t>
      </w:r>
    </w:p>
    <w:p w14:paraId="14955DBB" w14:textId="3ED1F9D1" w:rsidR="00525371" w:rsidRDefault="00525371" w:rsidP="00525371">
      <w:pPr>
        <w:pStyle w:val="ConsPlusNormal"/>
        <w:widowControl/>
        <w:numPr>
          <w:ilvl w:val="1"/>
          <w:numId w:val="2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запрос котировок несостоявшимся</w:t>
      </w:r>
    </w:p>
    <w:p w14:paraId="45A2A3F7" w14:textId="01BF603C" w:rsidR="00525371" w:rsidRPr="00525371" w:rsidRDefault="00525371" w:rsidP="00525371">
      <w:pPr>
        <w:pStyle w:val="ConsPlusNormal"/>
        <w:widowControl/>
        <w:numPr>
          <w:ilvl w:val="1"/>
          <w:numId w:val="2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A97">
        <w:rPr>
          <w:rFonts w:ascii="Times New Roman" w:hAnsi="Times New Roman" w:cs="Times New Roman"/>
          <w:bCs/>
          <w:sz w:val="24"/>
          <w:szCs w:val="24"/>
        </w:rPr>
        <w:t xml:space="preserve">На основании п. </w:t>
      </w:r>
      <w:r w:rsidR="00313A01">
        <w:rPr>
          <w:rFonts w:ascii="Times New Roman" w:hAnsi="Times New Roman" w:cs="Times New Roman"/>
          <w:bCs/>
          <w:sz w:val="24"/>
          <w:szCs w:val="24"/>
        </w:rPr>
        <w:t>«х»</w:t>
      </w:r>
      <w:r w:rsidR="00BF5A97">
        <w:rPr>
          <w:rFonts w:ascii="Times New Roman" w:hAnsi="Times New Roman" w:cs="Times New Roman"/>
          <w:bCs/>
          <w:sz w:val="24"/>
          <w:szCs w:val="24"/>
        </w:rPr>
        <w:t xml:space="preserve"> ст. 58 Главы 4 </w:t>
      </w:r>
      <w:r w:rsidR="002142BD">
        <w:rPr>
          <w:rFonts w:ascii="Times New Roman" w:hAnsi="Times New Roman" w:cs="Times New Roman"/>
          <w:bCs/>
          <w:sz w:val="24"/>
          <w:szCs w:val="24"/>
        </w:rPr>
        <w:t>Положения о закупках товаров, работ, услуг ФРИИ, р</w:t>
      </w:r>
      <w:r>
        <w:rPr>
          <w:rFonts w:ascii="Times New Roman" w:hAnsi="Times New Roman" w:cs="Times New Roman"/>
          <w:bCs/>
          <w:sz w:val="24"/>
          <w:szCs w:val="24"/>
        </w:rPr>
        <w:t>екомендовать заключение договора с единственным поставщиком.</w:t>
      </w:r>
    </w:p>
    <w:p w14:paraId="54703122" w14:textId="170FC9D6" w:rsidR="006A68BD" w:rsidRDefault="006A68BD" w:rsidP="0042397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</w:t>
      </w:r>
      <w:r w:rsidR="004830AB">
        <w:rPr>
          <w:rFonts w:ascii="Times New Roman" w:hAnsi="Times New Roman" w:cs="Times New Roman"/>
          <w:b/>
          <w:sz w:val="24"/>
          <w:szCs w:val="24"/>
        </w:rPr>
        <w:t>и на заседании членами Комиссии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1490F" w14:textId="77777777" w:rsidR="00423975" w:rsidRDefault="00423975" w:rsidP="00423975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3975" w:rsidSect="00423975">
      <w:footerReference w:type="even" r:id="rId8"/>
      <w:footerReference w:type="default" r:id="rId9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30A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30D2499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34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6658"/>
    <w:rsid w:val="00180BEB"/>
    <w:rsid w:val="00187638"/>
    <w:rsid w:val="00194A30"/>
    <w:rsid w:val="00195026"/>
    <w:rsid w:val="001B064C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142BD"/>
    <w:rsid w:val="00222EC0"/>
    <w:rsid w:val="00223118"/>
    <w:rsid w:val="00224694"/>
    <w:rsid w:val="00226AA6"/>
    <w:rsid w:val="002278FC"/>
    <w:rsid w:val="00231E93"/>
    <w:rsid w:val="002616A8"/>
    <w:rsid w:val="00263A3E"/>
    <w:rsid w:val="002647A9"/>
    <w:rsid w:val="00265D81"/>
    <w:rsid w:val="00277DAA"/>
    <w:rsid w:val="0028783B"/>
    <w:rsid w:val="002A40A5"/>
    <w:rsid w:val="002A5ACC"/>
    <w:rsid w:val="002B2840"/>
    <w:rsid w:val="002B299D"/>
    <w:rsid w:val="002C2034"/>
    <w:rsid w:val="002C2FD8"/>
    <w:rsid w:val="002D1DCC"/>
    <w:rsid w:val="002E4DFA"/>
    <w:rsid w:val="002F47BA"/>
    <w:rsid w:val="00302C13"/>
    <w:rsid w:val="00313A01"/>
    <w:rsid w:val="00316D6B"/>
    <w:rsid w:val="003206BB"/>
    <w:rsid w:val="0032094A"/>
    <w:rsid w:val="0032630D"/>
    <w:rsid w:val="003302B0"/>
    <w:rsid w:val="00330D4A"/>
    <w:rsid w:val="003344BF"/>
    <w:rsid w:val="00340163"/>
    <w:rsid w:val="0034326A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50C2"/>
    <w:rsid w:val="003E6660"/>
    <w:rsid w:val="003E7779"/>
    <w:rsid w:val="003E7D46"/>
    <w:rsid w:val="003F323F"/>
    <w:rsid w:val="004025C3"/>
    <w:rsid w:val="00403E2C"/>
    <w:rsid w:val="0041214A"/>
    <w:rsid w:val="00423975"/>
    <w:rsid w:val="00433CE9"/>
    <w:rsid w:val="00437462"/>
    <w:rsid w:val="00437925"/>
    <w:rsid w:val="00442A56"/>
    <w:rsid w:val="00456040"/>
    <w:rsid w:val="0046547A"/>
    <w:rsid w:val="0047419F"/>
    <w:rsid w:val="004830AB"/>
    <w:rsid w:val="00486729"/>
    <w:rsid w:val="0049794C"/>
    <w:rsid w:val="004A6E75"/>
    <w:rsid w:val="004B772D"/>
    <w:rsid w:val="004C25A6"/>
    <w:rsid w:val="004C5046"/>
    <w:rsid w:val="004D75AC"/>
    <w:rsid w:val="004E4082"/>
    <w:rsid w:val="004E473D"/>
    <w:rsid w:val="004E4795"/>
    <w:rsid w:val="004E505F"/>
    <w:rsid w:val="004E7A27"/>
    <w:rsid w:val="004F5404"/>
    <w:rsid w:val="004F6141"/>
    <w:rsid w:val="005039C6"/>
    <w:rsid w:val="00512A18"/>
    <w:rsid w:val="0052019A"/>
    <w:rsid w:val="00520261"/>
    <w:rsid w:val="00524678"/>
    <w:rsid w:val="00525371"/>
    <w:rsid w:val="00535EA6"/>
    <w:rsid w:val="00547047"/>
    <w:rsid w:val="005825A8"/>
    <w:rsid w:val="005A4108"/>
    <w:rsid w:val="005A5AB0"/>
    <w:rsid w:val="005A78B5"/>
    <w:rsid w:val="005B2C69"/>
    <w:rsid w:val="005C46E0"/>
    <w:rsid w:val="005E10CC"/>
    <w:rsid w:val="005F1FB9"/>
    <w:rsid w:val="005F2C65"/>
    <w:rsid w:val="00600E40"/>
    <w:rsid w:val="00605FF1"/>
    <w:rsid w:val="006262DA"/>
    <w:rsid w:val="006263A7"/>
    <w:rsid w:val="00633068"/>
    <w:rsid w:val="00635EE6"/>
    <w:rsid w:val="006361E3"/>
    <w:rsid w:val="006417C5"/>
    <w:rsid w:val="006448FB"/>
    <w:rsid w:val="006623CF"/>
    <w:rsid w:val="00676847"/>
    <w:rsid w:val="00677A06"/>
    <w:rsid w:val="00680461"/>
    <w:rsid w:val="006A0368"/>
    <w:rsid w:val="006A549E"/>
    <w:rsid w:val="006A68BD"/>
    <w:rsid w:val="006B3581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2D62"/>
    <w:rsid w:val="0073713E"/>
    <w:rsid w:val="00743230"/>
    <w:rsid w:val="00747A33"/>
    <w:rsid w:val="007558D6"/>
    <w:rsid w:val="00755F6F"/>
    <w:rsid w:val="007619A5"/>
    <w:rsid w:val="007654E7"/>
    <w:rsid w:val="00765575"/>
    <w:rsid w:val="007757D7"/>
    <w:rsid w:val="007A5503"/>
    <w:rsid w:val="007A6D80"/>
    <w:rsid w:val="007B504D"/>
    <w:rsid w:val="007C4404"/>
    <w:rsid w:val="007C5043"/>
    <w:rsid w:val="007C5B7F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02C"/>
    <w:rsid w:val="008528DA"/>
    <w:rsid w:val="00856400"/>
    <w:rsid w:val="00856F98"/>
    <w:rsid w:val="0086534A"/>
    <w:rsid w:val="00865385"/>
    <w:rsid w:val="0086611F"/>
    <w:rsid w:val="0087529D"/>
    <w:rsid w:val="00885584"/>
    <w:rsid w:val="00892E61"/>
    <w:rsid w:val="0089624E"/>
    <w:rsid w:val="008B555C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07939"/>
    <w:rsid w:val="00A134F5"/>
    <w:rsid w:val="00A179D4"/>
    <w:rsid w:val="00A17E20"/>
    <w:rsid w:val="00A21BB9"/>
    <w:rsid w:val="00A3285C"/>
    <w:rsid w:val="00A34D8E"/>
    <w:rsid w:val="00A37BC5"/>
    <w:rsid w:val="00A42DA1"/>
    <w:rsid w:val="00A46D45"/>
    <w:rsid w:val="00A72CF9"/>
    <w:rsid w:val="00A73013"/>
    <w:rsid w:val="00A75005"/>
    <w:rsid w:val="00A779DD"/>
    <w:rsid w:val="00A801D7"/>
    <w:rsid w:val="00A93A60"/>
    <w:rsid w:val="00A9750C"/>
    <w:rsid w:val="00AA0DEC"/>
    <w:rsid w:val="00AA0E1E"/>
    <w:rsid w:val="00AA2C17"/>
    <w:rsid w:val="00AA48AD"/>
    <w:rsid w:val="00AC0C1E"/>
    <w:rsid w:val="00AC3838"/>
    <w:rsid w:val="00AD060C"/>
    <w:rsid w:val="00AD3E61"/>
    <w:rsid w:val="00AD75AB"/>
    <w:rsid w:val="00AE5936"/>
    <w:rsid w:val="00AF4739"/>
    <w:rsid w:val="00AF4A3D"/>
    <w:rsid w:val="00AF50B4"/>
    <w:rsid w:val="00AF668F"/>
    <w:rsid w:val="00AF7A50"/>
    <w:rsid w:val="00B07BA6"/>
    <w:rsid w:val="00B10396"/>
    <w:rsid w:val="00B108A2"/>
    <w:rsid w:val="00B130D5"/>
    <w:rsid w:val="00B15063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13E5"/>
    <w:rsid w:val="00B93ED8"/>
    <w:rsid w:val="00BA3F6D"/>
    <w:rsid w:val="00BA4C33"/>
    <w:rsid w:val="00BB014F"/>
    <w:rsid w:val="00BB1536"/>
    <w:rsid w:val="00BB25AE"/>
    <w:rsid w:val="00BB436B"/>
    <w:rsid w:val="00BB7C92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234A"/>
    <w:rsid w:val="00BF5A97"/>
    <w:rsid w:val="00C0238A"/>
    <w:rsid w:val="00C060D6"/>
    <w:rsid w:val="00C17D53"/>
    <w:rsid w:val="00C33E06"/>
    <w:rsid w:val="00C36A18"/>
    <w:rsid w:val="00C479B0"/>
    <w:rsid w:val="00C518C8"/>
    <w:rsid w:val="00C51CFC"/>
    <w:rsid w:val="00C56C81"/>
    <w:rsid w:val="00C570AB"/>
    <w:rsid w:val="00C62A5F"/>
    <w:rsid w:val="00C63451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07AE"/>
    <w:rsid w:val="00CF4A83"/>
    <w:rsid w:val="00D119D6"/>
    <w:rsid w:val="00D24ABD"/>
    <w:rsid w:val="00D37ABD"/>
    <w:rsid w:val="00D41379"/>
    <w:rsid w:val="00D46C59"/>
    <w:rsid w:val="00D475A6"/>
    <w:rsid w:val="00D53593"/>
    <w:rsid w:val="00D55F4C"/>
    <w:rsid w:val="00D638C7"/>
    <w:rsid w:val="00D73B02"/>
    <w:rsid w:val="00D82764"/>
    <w:rsid w:val="00D92ECA"/>
    <w:rsid w:val="00D96AAB"/>
    <w:rsid w:val="00D975EF"/>
    <w:rsid w:val="00DA2222"/>
    <w:rsid w:val="00DA3F77"/>
    <w:rsid w:val="00DA7238"/>
    <w:rsid w:val="00DB6E78"/>
    <w:rsid w:val="00DC6B82"/>
    <w:rsid w:val="00DD26B4"/>
    <w:rsid w:val="00DE4D42"/>
    <w:rsid w:val="00DE75E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486"/>
    <w:rsid w:val="00EC0DEF"/>
    <w:rsid w:val="00EC7D94"/>
    <w:rsid w:val="00EE1678"/>
    <w:rsid w:val="00EE73D0"/>
    <w:rsid w:val="00F02B9C"/>
    <w:rsid w:val="00F11B50"/>
    <w:rsid w:val="00F15A8B"/>
    <w:rsid w:val="00F17C45"/>
    <w:rsid w:val="00F21D68"/>
    <w:rsid w:val="00F22F52"/>
    <w:rsid w:val="00F268F3"/>
    <w:rsid w:val="00F333C8"/>
    <w:rsid w:val="00F459DF"/>
    <w:rsid w:val="00F54499"/>
    <w:rsid w:val="00F673A2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B6DAA"/>
    <w:rsid w:val="00FC073A"/>
    <w:rsid w:val="00FC0F1B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79</cp:revision>
  <cp:lastPrinted>2018-05-25T15:00:00Z</cp:lastPrinted>
  <dcterms:created xsi:type="dcterms:W3CDTF">2018-05-25T14:32:00Z</dcterms:created>
  <dcterms:modified xsi:type="dcterms:W3CDTF">2018-08-07T17:13:00Z</dcterms:modified>
</cp:coreProperties>
</file>