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07852BED" w:rsidR="00C57FD5" w:rsidRPr="00F9251E" w:rsidRDefault="00C57FD5" w:rsidP="000245F5">
      <w:pPr>
        <w:pStyle w:val="a5"/>
        <w:ind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9E26DC">
        <w:rPr>
          <w:b/>
        </w:rPr>
        <w:t>К2/6</w:t>
      </w:r>
      <w:r w:rsidR="00407B69">
        <w:rPr>
          <w:b/>
        </w:rPr>
        <w:t>-15</w:t>
      </w:r>
      <w:r w:rsidR="00407B69">
        <w:rPr>
          <w:b/>
          <w:lang w:val="en-US"/>
        </w:rPr>
        <w:t>/</w:t>
      </w:r>
      <w:r w:rsidR="007162E0" w:rsidRPr="00F9251E">
        <w:rPr>
          <w:b/>
        </w:rPr>
        <w:t>2</w:t>
      </w:r>
    </w:p>
    <w:p w14:paraId="316248B3" w14:textId="77777777" w:rsidR="00BF5AF5" w:rsidRPr="002A40A5" w:rsidRDefault="00B6795C" w:rsidP="00BF5AF5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BF5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рассмотрения заявок </w:t>
      </w:r>
      <w:r w:rsidR="00B93A0B" w:rsidRPr="00BF5AF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участие в запросе </w:t>
      </w:r>
      <w:r w:rsidR="00BF5AF5"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коммерческих предложений на право заключения договора </w:t>
      </w:r>
      <w:r w:rsidR="00BF5AF5" w:rsidRPr="002A40A5">
        <w:rPr>
          <w:rFonts w:ascii="Times New Roman" w:hAnsi="Times New Roman" w:cs="Times New Roman"/>
          <w:sz w:val="24"/>
          <w:szCs w:val="24"/>
        </w:rPr>
        <w:t>на выполнение работ по технической поддержке в рамках эксплуатации автоматизированной системы поддержки инвестиционной деятельности ФРИИ</w:t>
      </w:r>
    </w:p>
    <w:p w14:paraId="749465DE" w14:textId="4EABD6F5" w:rsidR="00407B69" w:rsidRPr="00BF5AF5" w:rsidRDefault="00407B69" w:rsidP="00407B69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39298A43" w:rsidR="00D82764" w:rsidRPr="00AB5DF3" w:rsidRDefault="00EE3A84" w:rsidP="00AB5DF3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26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B5D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AB5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E26DC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7354C6" w:rsidRPr="00AB5DF3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407B69" w:rsidRPr="00AB5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4C6" w:rsidRPr="00AB5D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4A315E" w:rsidRDefault="004A315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D82764" w:rsidRDefault="00C57FD5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012758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127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01275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76B5D030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>
        <w:rPr>
          <w:rFonts w:ascii="Times New Roman" w:hAnsi="Times New Roman" w:cs="Times New Roman"/>
          <w:sz w:val="24"/>
          <w:szCs w:val="24"/>
        </w:rPr>
        <w:t xml:space="preserve">, </w:t>
      </w:r>
      <w:r w:rsidRPr="000127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>
        <w:rPr>
          <w:rFonts w:ascii="Times New Roman" w:hAnsi="Times New Roman" w:cs="Times New Roman"/>
          <w:sz w:val="24"/>
          <w:szCs w:val="24"/>
        </w:rPr>
        <w:t>.</w:t>
      </w:r>
    </w:p>
    <w:p w14:paraId="0E179917" w14:textId="77777777" w:rsidR="00A00C30" w:rsidRPr="00012758" w:rsidRDefault="00A00C30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B1750B" w14:textId="77777777" w:rsidR="00407B69" w:rsidRPr="00EE1678" w:rsidRDefault="00407B69" w:rsidP="00407B69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176DE8" w14:textId="77777777" w:rsidR="009E26DC" w:rsidRPr="002A40A5" w:rsidRDefault="009E26DC" w:rsidP="009E26DC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40A5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право заключения договора </w:t>
      </w:r>
      <w:r w:rsidRPr="002A40A5">
        <w:rPr>
          <w:rFonts w:ascii="Times New Roman" w:hAnsi="Times New Roman" w:cs="Times New Roman"/>
          <w:sz w:val="24"/>
          <w:szCs w:val="24"/>
        </w:rPr>
        <w:t>на выполнение работ по технической поддержке в рамках эксплуатации автоматизированной системы поддержки инвестиционной деятельности ФРИИ</w:t>
      </w:r>
      <w:r w:rsidRPr="001B57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A40A5">
        <w:rPr>
          <w:rFonts w:ascii="Times New Roman" w:hAnsi="Times New Roman" w:cs="Times New Roman"/>
          <w:sz w:val="24"/>
          <w:szCs w:val="24"/>
        </w:rPr>
        <w:t>было опубликовано на сайте Заказчика «17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июня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2015 года.</w:t>
      </w:r>
    </w:p>
    <w:p w14:paraId="66E03FE3" w14:textId="77777777" w:rsidR="009E26DC" w:rsidRPr="002A40A5" w:rsidRDefault="009E26DC" w:rsidP="009E26DC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0A5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2A40A5">
        <w:rPr>
          <w:rFonts w:ascii="Times New Roman" w:hAnsi="Times New Roman" w:cs="Times New Roman"/>
          <w:sz w:val="24"/>
          <w:szCs w:val="24"/>
        </w:rPr>
        <w:t>: выполнение работ по технической поддержке в рамках эксплуатации автоматизированной системы поддержки инвестиционной деятельности ФРИИ</w:t>
      </w:r>
      <w:r w:rsidRPr="002A40A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 </w:t>
      </w:r>
    </w:p>
    <w:p w14:paraId="43FFC2CD" w14:textId="77777777" w:rsidR="009E26DC" w:rsidRPr="004A2627" w:rsidRDefault="009E26DC" w:rsidP="009E26DC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627">
        <w:rPr>
          <w:rFonts w:ascii="Times New Roman" w:hAnsi="Times New Roman" w:cs="Times New Roman"/>
          <w:b/>
          <w:sz w:val="24"/>
          <w:szCs w:val="24"/>
        </w:rPr>
        <w:t>Начальная (максимальная) цена   за единицу услуги (стоимость нормо-часа) составляет 2 200 (Две тысячи двести) рублей, 00 копеек в том числе НДС 18</w:t>
      </w:r>
      <w:r w:rsidRPr="004A2627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Pr="004A26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A2627">
        <w:rPr>
          <w:rFonts w:ascii="Times New Roman" w:hAnsi="Times New Roman" w:cs="Times New Roman"/>
          <w:color w:val="000000"/>
          <w:sz w:val="24"/>
          <w:szCs w:val="24"/>
        </w:rPr>
        <w:t>Максимальный бюджет закупки 4 300 000 (четыре миллиона триста тысяч) рублей, 00 копеек (в том числе НДС).</w:t>
      </w:r>
    </w:p>
    <w:p w14:paraId="303854C2" w14:textId="5C5939D6" w:rsidR="009E26DC" w:rsidRPr="009E26DC" w:rsidRDefault="009E26DC" w:rsidP="009E26DC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0A5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6DC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два конверта с заявками на участие в закупке. Вскрытие конвертов с заявками на участие в закупке осуществлялось по адресу: </w:t>
      </w:r>
      <w:r w:rsidRPr="009E26DC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55 "26"  июня 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6DC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11 часов 05 минут по московскому времени и завершена в 11 часов 22 минуты по московскому времени. </w:t>
      </w:r>
    </w:p>
    <w:p w14:paraId="460E81AB" w14:textId="60342F85" w:rsidR="00514CB5" w:rsidRPr="00AB5DF3" w:rsidRDefault="00514CB5" w:rsidP="0054080E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DF3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AB5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DF3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 w:rsidRPr="00AB5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DF3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AB5DF3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AB5DF3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5A7A9A1A" w:rsidR="004A315E" w:rsidRPr="00AB5DF3" w:rsidRDefault="00C6263B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DF3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AB5DF3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="00514CB5" w:rsidRPr="00AB5DF3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AB5DF3">
        <w:rPr>
          <w:rFonts w:ascii="Times New Roman" w:hAnsi="Times New Roman" w:cs="Times New Roman"/>
          <w:sz w:val="24"/>
          <w:szCs w:val="24"/>
        </w:rPr>
        <w:t>:</w:t>
      </w:r>
      <w:r w:rsidR="00641AE9" w:rsidRPr="00AB5DF3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514CB5" w:rsidRPr="00AB5DF3">
        <w:rPr>
          <w:rFonts w:ascii="Times New Roman" w:hAnsi="Times New Roman" w:cs="Times New Roman"/>
          <w:sz w:val="24"/>
          <w:szCs w:val="24"/>
        </w:rPr>
        <w:t xml:space="preserve"> с </w:t>
      </w:r>
      <w:r w:rsidR="00CD346E">
        <w:rPr>
          <w:rFonts w:ascii="Times New Roman" w:hAnsi="Times New Roman" w:cs="Times New Roman"/>
          <w:sz w:val="24"/>
          <w:szCs w:val="24"/>
        </w:rPr>
        <w:t>18:10 09 июля</w:t>
      </w:r>
      <w:r w:rsidR="00407B69" w:rsidRPr="00AB5DF3">
        <w:rPr>
          <w:rFonts w:ascii="Times New Roman" w:hAnsi="Times New Roman" w:cs="Times New Roman"/>
          <w:sz w:val="24"/>
          <w:szCs w:val="24"/>
        </w:rPr>
        <w:t xml:space="preserve"> 2015 года </w:t>
      </w:r>
      <w:r w:rsidR="009D3873" w:rsidRPr="00AB5DF3">
        <w:rPr>
          <w:rFonts w:ascii="Times New Roman" w:hAnsi="Times New Roman" w:cs="Times New Roman"/>
          <w:sz w:val="24"/>
          <w:szCs w:val="24"/>
        </w:rPr>
        <w:t xml:space="preserve">до </w:t>
      </w:r>
      <w:r w:rsidR="00407B69" w:rsidRPr="00AB5DF3">
        <w:rPr>
          <w:rFonts w:ascii="Times New Roman" w:hAnsi="Times New Roman" w:cs="Times New Roman"/>
          <w:sz w:val="24"/>
          <w:szCs w:val="24"/>
        </w:rPr>
        <w:t>18</w:t>
      </w:r>
      <w:r w:rsidR="00304986" w:rsidRPr="00AB5DF3">
        <w:rPr>
          <w:rFonts w:ascii="Times New Roman" w:hAnsi="Times New Roman" w:cs="Times New Roman"/>
          <w:sz w:val="24"/>
          <w:szCs w:val="24"/>
        </w:rPr>
        <w:t xml:space="preserve"> </w:t>
      </w:r>
      <w:r w:rsidR="00CD346E">
        <w:rPr>
          <w:rFonts w:ascii="Times New Roman" w:hAnsi="Times New Roman" w:cs="Times New Roman"/>
          <w:sz w:val="24"/>
          <w:szCs w:val="24"/>
        </w:rPr>
        <w:t>часов 15</w:t>
      </w:r>
      <w:r w:rsidR="009D3873" w:rsidRPr="00AB5DF3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4635E" w:rsidRPr="00AB5DF3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54080E" w:rsidRPr="00AB5DF3">
        <w:rPr>
          <w:rFonts w:ascii="Times New Roman" w:hAnsi="Times New Roman" w:cs="Times New Roman"/>
          <w:sz w:val="24"/>
          <w:szCs w:val="24"/>
        </w:rPr>
        <w:t xml:space="preserve"> </w:t>
      </w:r>
      <w:r w:rsidR="00CD346E">
        <w:rPr>
          <w:rFonts w:ascii="Times New Roman" w:hAnsi="Times New Roman" w:cs="Times New Roman"/>
          <w:sz w:val="24"/>
          <w:szCs w:val="24"/>
        </w:rPr>
        <w:t>09 июля</w:t>
      </w:r>
      <w:r w:rsidR="00CD346E" w:rsidRPr="00AB5DF3">
        <w:rPr>
          <w:rFonts w:ascii="Times New Roman" w:hAnsi="Times New Roman" w:cs="Times New Roman"/>
          <w:sz w:val="24"/>
          <w:szCs w:val="24"/>
        </w:rPr>
        <w:t xml:space="preserve"> </w:t>
      </w:r>
      <w:r w:rsidR="00407B69" w:rsidRPr="00AB5DF3">
        <w:rPr>
          <w:rFonts w:ascii="Times New Roman" w:hAnsi="Times New Roman" w:cs="Times New Roman"/>
          <w:sz w:val="24"/>
          <w:szCs w:val="24"/>
        </w:rPr>
        <w:t>2015 года</w:t>
      </w:r>
      <w:r w:rsidR="007354C6" w:rsidRPr="00AB5D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30750" w14:textId="77777777" w:rsidR="009D3873" w:rsidRDefault="009D3873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0676334E" w:rsidR="004A315E" w:rsidRPr="00012758" w:rsidRDefault="00AD1F1D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12E8E">
        <w:rPr>
          <w:rFonts w:ascii="Times New Roman" w:hAnsi="Times New Roman" w:cs="Times New Roman"/>
          <w:sz w:val="24"/>
          <w:szCs w:val="24"/>
        </w:rPr>
        <w:t>закупке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6BF46111" w:rsidR="004A315E" w:rsidRPr="00012758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21E9AF58" w14:textId="7BE7A356" w:rsidR="0054080E" w:rsidRPr="002A40A5" w:rsidRDefault="00AB5DF3" w:rsidP="0054080E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Колесников Евгений Владимирович</w:t>
      </w:r>
      <w:r w:rsidR="0054080E" w:rsidRPr="002A40A5">
        <w:rPr>
          <w:sz w:val="24"/>
          <w:szCs w:val="24"/>
        </w:rPr>
        <w:t xml:space="preserve">; </w:t>
      </w:r>
    </w:p>
    <w:p w14:paraId="59539137" w14:textId="77777777" w:rsidR="00407B69" w:rsidRPr="00EE1678" w:rsidRDefault="00407B69" w:rsidP="00407B69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Плаксина Мария Эдгаровна</w:t>
      </w:r>
      <w:r>
        <w:rPr>
          <w:sz w:val="24"/>
          <w:szCs w:val="24"/>
        </w:rPr>
        <w:t>;</w:t>
      </w:r>
    </w:p>
    <w:p w14:paraId="75F6CC62" w14:textId="77777777" w:rsidR="00407B69" w:rsidRPr="00EE1678" w:rsidRDefault="00407B69" w:rsidP="00407B69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Василевская Ольга Григорьевна;</w:t>
      </w:r>
    </w:p>
    <w:p w14:paraId="6B33F3E6" w14:textId="77777777" w:rsidR="000C0948" w:rsidRDefault="00407B69" w:rsidP="000C0948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Дмитриев Дмитрий Николаевич;</w:t>
      </w:r>
    </w:p>
    <w:p w14:paraId="4B9E11F4" w14:textId="77777777" w:rsidR="00AA0CAC" w:rsidRDefault="00AA0CAC" w:rsidP="00AA0CAC">
      <w:pPr>
        <w:pStyle w:val="2"/>
        <w:tabs>
          <w:tab w:val="left" w:pos="1276"/>
        </w:tabs>
        <w:spacing w:line="240" w:lineRule="auto"/>
        <w:ind w:left="567" w:firstLine="0"/>
        <w:rPr>
          <w:sz w:val="24"/>
          <w:szCs w:val="24"/>
        </w:rPr>
      </w:pPr>
    </w:p>
    <w:p w14:paraId="42390EB1" w14:textId="03B4EF04" w:rsidR="004A315E" w:rsidRDefault="00C57FD5" w:rsidP="00E80D3C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lastRenderedPageBreak/>
        <w:t xml:space="preserve">Всего присутствовало </w:t>
      </w:r>
      <w:r w:rsidR="000C0948">
        <w:rPr>
          <w:sz w:val="24"/>
          <w:szCs w:val="24"/>
        </w:rPr>
        <w:t xml:space="preserve">четверо из пяти </w:t>
      </w:r>
      <w:r w:rsidR="009D3873">
        <w:rPr>
          <w:sz w:val="24"/>
          <w:szCs w:val="24"/>
        </w:rPr>
        <w:t>членов</w:t>
      </w:r>
      <w:r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="009D3873" w:rsidRPr="00212E8E">
        <w:rPr>
          <w:bCs/>
          <w:sz w:val="24"/>
          <w:szCs w:val="24"/>
        </w:rPr>
        <w:t xml:space="preserve"> по </w:t>
      </w:r>
      <w:r w:rsidR="009D3873">
        <w:rPr>
          <w:bCs/>
          <w:sz w:val="24"/>
          <w:szCs w:val="24"/>
        </w:rPr>
        <w:t xml:space="preserve">крупным </w:t>
      </w:r>
      <w:r w:rsidR="009D3873" w:rsidRPr="00212E8E">
        <w:rPr>
          <w:bCs/>
          <w:sz w:val="24"/>
          <w:szCs w:val="24"/>
        </w:rPr>
        <w:t>закупкам</w:t>
      </w:r>
      <w:r w:rsidRPr="00212E8E">
        <w:rPr>
          <w:sz w:val="24"/>
          <w:szCs w:val="24"/>
        </w:rPr>
        <w:t xml:space="preserve">, </w:t>
      </w:r>
      <w:r w:rsidR="000C0948">
        <w:rPr>
          <w:sz w:val="24"/>
          <w:szCs w:val="24"/>
        </w:rPr>
        <w:t>кворум имеется, з</w:t>
      </w:r>
      <w:r w:rsidR="009D3873">
        <w:rPr>
          <w:sz w:val="24"/>
          <w:szCs w:val="24"/>
        </w:rPr>
        <w:t xml:space="preserve">аседание </w:t>
      </w:r>
      <w:r w:rsidRPr="00212E8E">
        <w:rPr>
          <w:sz w:val="24"/>
          <w:szCs w:val="24"/>
        </w:rPr>
        <w:t xml:space="preserve"> правомочно.</w:t>
      </w:r>
    </w:p>
    <w:p w14:paraId="21F56F53" w14:textId="568B8CA3" w:rsidR="004C03D7" w:rsidRPr="00390C0F" w:rsidRDefault="00D92EE0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C652D">
        <w:rPr>
          <w:rFonts w:ascii="Times New Roman" w:hAnsi="Times New Roman" w:cs="Times New Roman"/>
          <w:b/>
          <w:sz w:val="24"/>
          <w:szCs w:val="24"/>
        </w:rPr>
        <w:t>а</w:t>
      </w:r>
      <w:r w:rsidR="0030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127"/>
        <w:gridCol w:w="1842"/>
        <w:gridCol w:w="2552"/>
      </w:tblGrid>
      <w:tr w:rsidR="00D92EE0" w:rsidRPr="004C03D7" w14:paraId="09F8623B" w14:textId="77777777" w:rsidTr="00E80D3C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27D027DA" w14:textId="77777777" w:rsidR="00D92EE0" w:rsidRPr="000C0948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7" w:type="dxa"/>
            <w:vAlign w:val="center"/>
          </w:tcPr>
          <w:p w14:paraId="7795AF82" w14:textId="77777777" w:rsidR="00D92EE0" w:rsidRPr="004C03D7" w:rsidRDefault="00D92EE0" w:rsidP="000C0948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842" w:type="dxa"/>
            <w:vAlign w:val="center"/>
          </w:tcPr>
          <w:p w14:paraId="447AFBD9" w14:textId="77777777" w:rsidR="00D92EE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552" w:type="dxa"/>
            <w:vAlign w:val="center"/>
          </w:tcPr>
          <w:p w14:paraId="3D1C83C8" w14:textId="54EE3F09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AB5DF3">
              <w:rPr>
                <w:rFonts w:ascii="Times New Roman" w:hAnsi="Times New Roman" w:cs="Times New Roman"/>
                <w:b/>
                <w:sz w:val="24"/>
                <w:szCs w:val="24"/>
              </w:rPr>
              <w:t>за единицу услуги</w:t>
            </w:r>
          </w:p>
        </w:tc>
      </w:tr>
      <w:tr w:rsidR="00D92EE0" w:rsidRPr="00E14FCF" w14:paraId="7CBAD07B" w14:textId="77777777" w:rsidTr="00E80D3C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D92EE0" w:rsidRPr="00D92EE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7D50531" w14:textId="25D1B326" w:rsidR="00D92EE0" w:rsidRPr="000C0948" w:rsidRDefault="009E26DC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«АРТВЕЛЛ»</w:t>
            </w:r>
          </w:p>
        </w:tc>
        <w:tc>
          <w:tcPr>
            <w:tcW w:w="2127" w:type="dxa"/>
            <w:vAlign w:val="center"/>
          </w:tcPr>
          <w:p w14:paraId="42351F6A" w14:textId="67B52BEB" w:rsidR="00D92EE0" w:rsidRPr="00D92EE0" w:rsidRDefault="009E26DC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115114, г. Москва, ул. Дербеневская наб.,   11, зд. А, сектор 2, офис 628</w:t>
            </w:r>
          </w:p>
        </w:tc>
        <w:tc>
          <w:tcPr>
            <w:tcW w:w="1842" w:type="dxa"/>
            <w:vAlign w:val="center"/>
          </w:tcPr>
          <w:p w14:paraId="0B02EDAB" w14:textId="77777777" w:rsidR="00D92EE0" w:rsidRPr="00D92EE0" w:rsidRDefault="00D92EE0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552" w:type="dxa"/>
            <w:vAlign w:val="center"/>
          </w:tcPr>
          <w:p w14:paraId="4931208E" w14:textId="0CEEAC12" w:rsidR="00D92EE0" w:rsidRPr="00D92EE0" w:rsidRDefault="009E26DC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195 </w:t>
            </w:r>
            <w:r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(Две тысячи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 девяноста пять) </w:t>
            </w:r>
            <w:r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  <w:r w:rsidRPr="002A4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>НДС</w:t>
            </w:r>
          </w:p>
        </w:tc>
      </w:tr>
      <w:tr w:rsidR="000C0948" w:rsidRPr="00E14FCF" w14:paraId="11ACE54E" w14:textId="77777777" w:rsidTr="00E80D3C">
        <w:trPr>
          <w:trHeight w:val="1409"/>
        </w:trPr>
        <w:tc>
          <w:tcPr>
            <w:tcW w:w="1134" w:type="dxa"/>
            <w:vAlign w:val="center"/>
          </w:tcPr>
          <w:p w14:paraId="26CFC684" w14:textId="6C2B15B2" w:rsidR="000C0948" w:rsidRPr="00D92EE0" w:rsidRDefault="00E80D3C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0BFF786B" w14:textId="75C2D630" w:rsidR="000C0948" w:rsidRPr="000C0948" w:rsidRDefault="000C094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ООО «Маркетбаза.ру»</w:t>
            </w:r>
          </w:p>
        </w:tc>
        <w:tc>
          <w:tcPr>
            <w:tcW w:w="2127" w:type="dxa"/>
            <w:vAlign w:val="center"/>
          </w:tcPr>
          <w:p w14:paraId="62BB58C4" w14:textId="463EF0AA" w:rsidR="000C0948" w:rsidRPr="004D70C9" w:rsidRDefault="000C094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109386</w:t>
            </w:r>
            <w:r w:rsidRPr="0032094A">
              <w:rPr>
                <w:rFonts w:ascii="Times New Roman" w:hAnsi="Times New Roman" w:cs="Times New Roman"/>
                <w:sz w:val="24"/>
                <w:szCs w:val="24"/>
              </w:rPr>
              <w:t xml:space="preserve">, РФ,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3209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Новороссийская, </w:t>
            </w:r>
            <w:r w:rsidRPr="0032094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22/31, к. 50</w:t>
            </w:r>
          </w:p>
        </w:tc>
        <w:tc>
          <w:tcPr>
            <w:tcW w:w="1842" w:type="dxa"/>
            <w:vAlign w:val="center"/>
          </w:tcPr>
          <w:p w14:paraId="48494460" w14:textId="71505AB7" w:rsidR="000C0948" w:rsidRDefault="000C0948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552" w:type="dxa"/>
            <w:vAlign w:val="center"/>
          </w:tcPr>
          <w:p w14:paraId="3DD0E34D" w14:textId="7C10A1FD" w:rsidR="000C0948" w:rsidRPr="004D70C9" w:rsidRDefault="009E26DC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</w:t>
            </w:r>
            <w:r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(Две тысячи) рублей, 00 копеек , НДС не облагается в связи с применением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участником </w:t>
            </w:r>
            <w:r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>УСН</w:t>
            </w:r>
          </w:p>
        </w:tc>
      </w:tr>
    </w:tbl>
    <w:p w14:paraId="21D4F426" w14:textId="77777777" w:rsidR="00390C0F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D87A7" w14:textId="3A675900" w:rsidR="00304986" w:rsidRDefault="000F7473" w:rsidP="00E80D3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>
        <w:rPr>
          <w:rFonts w:ascii="Times New Roman" w:hAnsi="Times New Roman" w:cs="Times New Roman"/>
          <w:sz w:val="24"/>
          <w:szCs w:val="24"/>
        </w:rPr>
        <w:t xml:space="preserve">е 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реш</w:t>
      </w:r>
      <w:r w:rsidR="0054080E">
        <w:rPr>
          <w:rFonts w:ascii="Times New Roman" w:hAnsi="Times New Roman" w:cs="Times New Roman"/>
          <w:sz w:val="24"/>
          <w:szCs w:val="24"/>
        </w:rPr>
        <w:t>ения</w:t>
      </w:r>
      <w:r w:rsidR="00C6263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1F72A1" w14:textId="77777777" w:rsidR="00677A7A" w:rsidRDefault="00677A7A" w:rsidP="00E80D3C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862209" w14:textId="52776FEE" w:rsidR="009E26DC" w:rsidRPr="001E603A" w:rsidRDefault="009E26DC" w:rsidP="009E26D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7A7A">
        <w:rPr>
          <w:rFonts w:ascii="Times New Roman" w:hAnsi="Times New Roman" w:cs="Times New Roman"/>
          <w:sz w:val="24"/>
          <w:szCs w:val="24"/>
        </w:rPr>
        <w:t xml:space="preserve">. </w:t>
      </w:r>
      <w:r w:rsidRPr="009E26DC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9E26DC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Pr="009E26DC">
        <w:rPr>
          <w:rFonts w:ascii="Times New Roman" w:hAnsi="Times New Roman" w:cs="Times New Roman"/>
          <w:b/>
          <w:bCs/>
          <w:sz w:val="24"/>
          <w:szCs w:val="24"/>
        </w:rPr>
        <w:t xml:space="preserve">«АРТВЕЛЛ» </w:t>
      </w:r>
      <w:r w:rsidRPr="009E26DC">
        <w:rPr>
          <w:rFonts w:ascii="Times New Roman" w:hAnsi="Times New Roman" w:cs="Times New Roman"/>
          <w:sz w:val="24"/>
          <w:szCs w:val="24"/>
        </w:rPr>
        <w:t>признать соответствующей требованиям закупочной документации. Результаты голосования каждого члена Комиссии изложены в таблице</w:t>
      </w:r>
      <w:r w:rsidRPr="001E603A">
        <w:rPr>
          <w:rFonts w:ascii="Times New Roman" w:hAnsi="Times New Roman" w:cs="Times New Roman"/>
          <w:sz w:val="24"/>
          <w:szCs w:val="24"/>
        </w:rPr>
        <w:t xml:space="preserve">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9E26DC" w:rsidRPr="001E603A" w14:paraId="36BB8C7F" w14:textId="77777777" w:rsidTr="00033CB4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9A144E" w14:textId="77777777" w:rsidR="009E26DC" w:rsidRPr="009D3873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809BE37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9E26DC" w:rsidRPr="001E603A" w14:paraId="7D8533C9" w14:textId="77777777" w:rsidTr="00033CB4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77777777" w:rsidR="009E26DC" w:rsidRPr="0089679D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669D450E" w:rsidR="009E26DC" w:rsidRPr="00213392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«АРТВЕЛЛ»</w:t>
            </w:r>
          </w:p>
        </w:tc>
        <w:tc>
          <w:tcPr>
            <w:tcW w:w="1985" w:type="dxa"/>
            <w:vAlign w:val="center"/>
          </w:tcPr>
          <w:p w14:paraId="34593598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D69D9BD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9E26DC" w:rsidRPr="001E603A" w14:paraId="663B1BDE" w14:textId="77777777" w:rsidTr="00033CB4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431E39" w14:textId="77777777" w:rsidR="009E26DC" w:rsidRPr="001E603A" w:rsidRDefault="009E26DC" w:rsidP="00033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8EB4454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E26DC" w:rsidRPr="001E603A" w14:paraId="49784540" w14:textId="77777777" w:rsidTr="00033CB4">
        <w:trPr>
          <w:trHeight w:val="600"/>
        </w:trPr>
        <w:tc>
          <w:tcPr>
            <w:tcW w:w="1134" w:type="dxa"/>
            <w:vMerge/>
            <w:vAlign w:val="center"/>
          </w:tcPr>
          <w:p w14:paraId="04A90F82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4C4AB5E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EF1761" w14:textId="77777777" w:rsidR="009E26DC" w:rsidRPr="001E603A" w:rsidRDefault="009E26DC" w:rsidP="00033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5A60C319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296E46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E26DC" w:rsidRPr="001E603A" w14:paraId="509993CB" w14:textId="77777777" w:rsidTr="00033CB4">
        <w:trPr>
          <w:trHeight w:val="600"/>
        </w:trPr>
        <w:tc>
          <w:tcPr>
            <w:tcW w:w="1134" w:type="dxa"/>
            <w:vMerge/>
            <w:vAlign w:val="center"/>
          </w:tcPr>
          <w:p w14:paraId="26058F94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E61E6C0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DE2040" w14:textId="77777777" w:rsidR="009E26DC" w:rsidRPr="000C0948" w:rsidRDefault="009E26DC" w:rsidP="00033CB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Е.В.</w:t>
            </w:r>
          </w:p>
          <w:p w14:paraId="0088228D" w14:textId="77777777" w:rsidR="009E26DC" w:rsidRPr="001E603A" w:rsidRDefault="009E26DC" w:rsidP="00033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1A232E6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6875375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18E7293" w14:textId="77777777" w:rsidR="00033CB4" w:rsidRDefault="00033CB4" w:rsidP="00E80D3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AC1E1B" w14:textId="79982517" w:rsidR="00E80D3C" w:rsidRPr="001E603A" w:rsidRDefault="00033CB4" w:rsidP="00E80D3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77A7A">
        <w:rPr>
          <w:rFonts w:ascii="Times New Roman" w:hAnsi="Times New Roman" w:cs="Times New Roman"/>
          <w:sz w:val="24"/>
          <w:szCs w:val="24"/>
        </w:rPr>
        <w:t>З</w:t>
      </w:r>
      <w:r w:rsidR="00677A7A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677A7A" w:rsidRPr="000C0948">
        <w:rPr>
          <w:rFonts w:ascii="Times New Roman" w:hAnsi="Times New Roman" w:cs="Times New Roman"/>
          <w:b/>
          <w:sz w:val="24"/>
          <w:szCs w:val="24"/>
        </w:rPr>
        <w:t>ООО «Маркетбаза.ру»</w:t>
      </w:r>
      <w:r w:rsidR="00677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D3C" w:rsidRPr="001E603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E80D3C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закупочной документации. </w:t>
      </w:r>
      <w:r w:rsidR="00E80D3C" w:rsidRPr="001E603A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</w:t>
      </w:r>
      <w:r w:rsidR="00E80D3C">
        <w:rPr>
          <w:rFonts w:ascii="Times New Roman" w:hAnsi="Times New Roman" w:cs="Times New Roman"/>
          <w:sz w:val="24"/>
          <w:szCs w:val="24"/>
        </w:rPr>
        <w:t xml:space="preserve">ссии </w:t>
      </w:r>
      <w:r w:rsidR="00E80D3C" w:rsidRPr="001E603A">
        <w:rPr>
          <w:rFonts w:ascii="Times New Roman" w:hAnsi="Times New Roman" w:cs="Times New Roman"/>
          <w:sz w:val="24"/>
          <w:szCs w:val="24"/>
        </w:rPr>
        <w:t xml:space="preserve">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E80D3C" w:rsidRPr="001E603A" w14:paraId="14210209" w14:textId="77777777" w:rsidTr="008B53AA">
        <w:trPr>
          <w:trHeight w:val="600"/>
        </w:trPr>
        <w:tc>
          <w:tcPr>
            <w:tcW w:w="1134" w:type="dxa"/>
            <w:vAlign w:val="center"/>
          </w:tcPr>
          <w:p w14:paraId="1DF99D5E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0C16EA88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66300C8A" w14:textId="77777777" w:rsidR="00E80D3C" w:rsidRPr="009D3873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5C5DFF9E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D244969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E80D3C" w:rsidRPr="001E603A" w14:paraId="43E9776C" w14:textId="77777777" w:rsidTr="008B53AA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157D249" w14:textId="77777777" w:rsidR="00E80D3C" w:rsidRPr="0089679D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312B0B25" w14:textId="4A0A2EDF" w:rsidR="00E80D3C" w:rsidRPr="00213392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ООО «Маркетбаза.ру»</w:t>
            </w:r>
          </w:p>
        </w:tc>
        <w:tc>
          <w:tcPr>
            <w:tcW w:w="1985" w:type="dxa"/>
            <w:vAlign w:val="center"/>
          </w:tcPr>
          <w:p w14:paraId="5B574F00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3F7E948F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615F874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E80D3C" w:rsidRPr="001E603A" w14:paraId="772ED538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6E9738AF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A66723B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392791" w14:textId="77777777" w:rsidR="00E80D3C" w:rsidRPr="001E603A" w:rsidRDefault="00E80D3C" w:rsidP="008B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6AF88E5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7237AE8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E80D3C" w:rsidRPr="001E603A" w14:paraId="53240B31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5AB6B55C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E58798B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3B8B49" w14:textId="77777777" w:rsidR="00E80D3C" w:rsidRPr="001E603A" w:rsidRDefault="00E80D3C" w:rsidP="008B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6E5B356D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1D827F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E80D3C" w:rsidRPr="001E603A" w14:paraId="29D15037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28CE3476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9BF6EA8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004EA11" w14:textId="77FD5FE2" w:rsidR="00E80D3C" w:rsidRPr="000C0948" w:rsidRDefault="00AB5DF3" w:rsidP="008B53AA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Е.В.</w:t>
            </w:r>
          </w:p>
          <w:p w14:paraId="27944925" w14:textId="77777777" w:rsidR="00E80D3C" w:rsidRPr="001E603A" w:rsidRDefault="00E80D3C" w:rsidP="008B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EC6E867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FCEC110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B09AA03" w14:textId="77777777" w:rsidR="00677A7A" w:rsidRPr="008936D6" w:rsidRDefault="00677A7A" w:rsidP="00312DA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92762C" w14:textId="5752E0FF" w:rsidR="00033CB4" w:rsidRPr="002A40A5" w:rsidRDefault="00033CB4" w:rsidP="00033CB4">
      <w:pPr>
        <w:pStyle w:val="ConsPlusNormal"/>
        <w:widowControl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 xml:space="preserve">Комиссия проведет </w:t>
      </w:r>
      <w:r>
        <w:rPr>
          <w:rFonts w:ascii="Times New Roman" w:hAnsi="Times New Roman" w:cs="Times New Roman"/>
          <w:sz w:val="24"/>
          <w:szCs w:val="24"/>
        </w:rPr>
        <w:t>оценку и сопоставление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заявок  на участие в закупке в сроки, указанные в Извещении о проведении закупки.</w:t>
      </w:r>
    </w:p>
    <w:p w14:paraId="34E12D8C" w14:textId="6D8A1B5A" w:rsidR="00D654F0" w:rsidRPr="00312DA8" w:rsidRDefault="00D654F0" w:rsidP="00033CB4">
      <w:pPr>
        <w:pStyle w:val="ConsPlusNormal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DA8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D9D2FA6" w14:textId="77777777" w:rsidR="00D654F0" w:rsidRPr="008A4461" w:rsidRDefault="00D654F0" w:rsidP="00312DA8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517A09" w14:textId="77777777" w:rsidR="00056EE5" w:rsidRPr="00646F33" w:rsidRDefault="00056EE5" w:rsidP="00D654F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lang w:val="en-US"/>
        </w:rPr>
      </w:pPr>
      <w:bookmarkStart w:id="1" w:name="_GoBack"/>
      <w:bookmarkEnd w:id="1"/>
    </w:p>
    <w:sectPr w:rsidR="00056EE5" w:rsidRPr="00646F33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CD346E" w:rsidRDefault="00CD346E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CD346E" w:rsidRDefault="00CD346E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D346E" w:rsidRDefault="00CD346E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D346E" w:rsidRDefault="00CD346E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CD346E" w:rsidRDefault="00CD346E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D10A1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CD346E" w:rsidRDefault="00CD346E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CD346E" w:rsidRDefault="00CD346E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CD346E" w:rsidRDefault="00CD346E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1A5D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CB4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B17DF"/>
    <w:rsid w:val="000C0948"/>
    <w:rsid w:val="000C563B"/>
    <w:rsid w:val="000D66F8"/>
    <w:rsid w:val="000F1FE7"/>
    <w:rsid w:val="000F7473"/>
    <w:rsid w:val="00115FE3"/>
    <w:rsid w:val="001260F4"/>
    <w:rsid w:val="00127A6A"/>
    <w:rsid w:val="00187638"/>
    <w:rsid w:val="001914BE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12DA8"/>
    <w:rsid w:val="00330D4A"/>
    <w:rsid w:val="003344BF"/>
    <w:rsid w:val="0035180A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825A8"/>
    <w:rsid w:val="005C529B"/>
    <w:rsid w:val="00611F62"/>
    <w:rsid w:val="00612B02"/>
    <w:rsid w:val="006263A7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253E0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37F9"/>
    <w:rsid w:val="0084592F"/>
    <w:rsid w:val="00856400"/>
    <w:rsid w:val="008936D6"/>
    <w:rsid w:val="0089624E"/>
    <w:rsid w:val="008B53AA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A4FD4"/>
    <w:rsid w:val="009C526C"/>
    <w:rsid w:val="009D3873"/>
    <w:rsid w:val="009E26DC"/>
    <w:rsid w:val="009E4BDD"/>
    <w:rsid w:val="009F6FBC"/>
    <w:rsid w:val="00A00C30"/>
    <w:rsid w:val="00A11C10"/>
    <w:rsid w:val="00A134F5"/>
    <w:rsid w:val="00A316FD"/>
    <w:rsid w:val="00A418E9"/>
    <w:rsid w:val="00A46E6D"/>
    <w:rsid w:val="00A71E57"/>
    <w:rsid w:val="00A75005"/>
    <w:rsid w:val="00A96C6A"/>
    <w:rsid w:val="00AA0CAC"/>
    <w:rsid w:val="00AA0DEC"/>
    <w:rsid w:val="00AA0E1E"/>
    <w:rsid w:val="00AB5DF3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6BF8"/>
    <w:rsid w:val="00B6795C"/>
    <w:rsid w:val="00B81F7E"/>
    <w:rsid w:val="00B84C8F"/>
    <w:rsid w:val="00B93A0B"/>
    <w:rsid w:val="00BA5B23"/>
    <w:rsid w:val="00BB1536"/>
    <w:rsid w:val="00BC0F9F"/>
    <w:rsid w:val="00BD3219"/>
    <w:rsid w:val="00BE62A3"/>
    <w:rsid w:val="00BF5AF5"/>
    <w:rsid w:val="00C05534"/>
    <w:rsid w:val="00C126FA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541E"/>
    <w:rsid w:val="00CD346E"/>
    <w:rsid w:val="00CD3B9D"/>
    <w:rsid w:val="00D138DF"/>
    <w:rsid w:val="00D36BBB"/>
    <w:rsid w:val="00D37ABD"/>
    <w:rsid w:val="00D46C59"/>
    <w:rsid w:val="00D654F0"/>
    <w:rsid w:val="00D666BD"/>
    <w:rsid w:val="00D82764"/>
    <w:rsid w:val="00D92EE0"/>
    <w:rsid w:val="00DA3F77"/>
    <w:rsid w:val="00DB1224"/>
    <w:rsid w:val="00DD10A1"/>
    <w:rsid w:val="00DE6B98"/>
    <w:rsid w:val="00DF7CC9"/>
    <w:rsid w:val="00E1297A"/>
    <w:rsid w:val="00E14FCF"/>
    <w:rsid w:val="00E41418"/>
    <w:rsid w:val="00E422E0"/>
    <w:rsid w:val="00E427B5"/>
    <w:rsid w:val="00E558D9"/>
    <w:rsid w:val="00E80D3C"/>
    <w:rsid w:val="00E80EE4"/>
    <w:rsid w:val="00EB1B27"/>
    <w:rsid w:val="00EC0E0F"/>
    <w:rsid w:val="00EE3A84"/>
    <w:rsid w:val="00F02BCD"/>
    <w:rsid w:val="00F268F3"/>
    <w:rsid w:val="00F41ED9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3695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2015-07-10T13:13:00Z</cp:lastPrinted>
  <dcterms:created xsi:type="dcterms:W3CDTF">2015-07-10T13:17:00Z</dcterms:created>
  <dcterms:modified xsi:type="dcterms:W3CDTF">2015-07-10T13:17:00Z</dcterms:modified>
</cp:coreProperties>
</file>