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5" w:rsidRPr="00563F2C" w:rsidRDefault="004A2A45" w:rsidP="004A2A45">
      <w:pPr>
        <w:tabs>
          <w:tab w:val="num" w:pos="720"/>
          <w:tab w:val="num" w:pos="1134"/>
        </w:tabs>
        <w:jc w:val="center"/>
        <w:rPr>
          <w:b/>
          <w:color w:val="4F81BD" w:themeColor="accent1"/>
          <w:sz w:val="32"/>
          <w:szCs w:val="32"/>
        </w:rPr>
      </w:pPr>
      <w:proofErr w:type="gramStart"/>
      <w:r w:rsidRPr="00563F2C">
        <w:rPr>
          <w:b/>
          <w:color w:val="4F81BD" w:themeColor="accent1"/>
          <w:sz w:val="32"/>
          <w:szCs w:val="32"/>
        </w:rPr>
        <w:t>Часть  VI</w:t>
      </w:r>
      <w:proofErr w:type="gramEnd"/>
      <w:r w:rsidRPr="00563F2C">
        <w:rPr>
          <w:b/>
          <w:color w:val="4F81BD" w:themeColor="accent1"/>
          <w:sz w:val="32"/>
          <w:szCs w:val="32"/>
        </w:rPr>
        <w:t xml:space="preserve"> ТЕХНИЧЕСКАЯ ЧАСТЬ ЗАКУПОЧНОЙ ДОКУМЕНТАЦИИ</w:t>
      </w:r>
    </w:p>
    <w:p w:rsidR="004A2A45" w:rsidRPr="00A95AE6" w:rsidRDefault="004A2A45" w:rsidP="004A2A45">
      <w:pPr>
        <w:spacing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bookmarkStart w:id="0" w:name="_GoBack"/>
      <w:bookmarkEnd w:id="0"/>
      <w:r w:rsidRPr="00A95AE6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ТЕХНИЧЕСКОЕ ЗАДАНИЕ</w:t>
      </w:r>
    </w:p>
    <w:p w:rsidR="004A2A45" w:rsidRPr="00A95AE6" w:rsidRDefault="004A2A45" w:rsidP="004A2A45">
      <w:pPr>
        <w:pStyle w:val="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95AE6">
        <w:rPr>
          <w:rFonts w:ascii="Times New Roman" w:hAnsi="Times New Roman" w:cs="Times New Roman"/>
          <w:sz w:val="24"/>
          <w:szCs w:val="24"/>
          <w:lang w:val="ru-RU"/>
        </w:rPr>
        <w:t>Предмет договора:</w:t>
      </w:r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оказание услуг по организации международной конференции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Russian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Startups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Go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Global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».</w:t>
      </w:r>
    </w:p>
    <w:p w:rsidR="004A2A45" w:rsidRPr="00A95AE6" w:rsidRDefault="004A2A45" w:rsidP="004A2A45">
      <w:pPr>
        <w:pStyle w:val="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95AE6">
        <w:rPr>
          <w:rFonts w:ascii="Times New Roman" w:hAnsi="Times New Roman" w:cs="Times New Roman"/>
          <w:sz w:val="24"/>
          <w:szCs w:val="24"/>
          <w:lang w:val="ru-RU"/>
        </w:rPr>
        <w:t>Сведения о конференции:</w:t>
      </w:r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международная конференция «</w:t>
      </w:r>
      <w:proofErr w:type="spellStart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Russian</w:t>
      </w:r>
      <w:proofErr w:type="spellEnd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Startups</w:t>
      </w:r>
      <w:proofErr w:type="spellEnd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Go</w:t>
      </w:r>
      <w:proofErr w:type="spellEnd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Global</w:t>
      </w:r>
      <w:proofErr w:type="spellEnd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», которая пройдет 29 ноября 2017 г. (09:00 – 22:00) в Москве, по адресу: </w:t>
      </w:r>
      <w:r w:rsidRPr="00481404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г. Москва, Пушкинская пл., д. 5.</w:t>
      </w:r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(Известия Холл + </w:t>
      </w:r>
      <w:proofErr w:type="spellStart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Lookin</w:t>
      </w:r>
      <w:proofErr w:type="spellEnd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Rooms</w:t>
      </w:r>
      <w:proofErr w:type="spellEnd"/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 для 1000 участников (далее – Мероприятие).</w:t>
      </w:r>
    </w:p>
    <w:p w:rsidR="004A2A45" w:rsidRPr="00A95AE6" w:rsidRDefault="004A2A45" w:rsidP="004A2A45">
      <w:pPr>
        <w:pStyle w:val="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95AE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95AE6">
        <w:rPr>
          <w:rFonts w:ascii="Times New Roman" w:hAnsi="Times New Roman" w:cs="Times New Roman"/>
          <w:sz w:val="24"/>
          <w:szCs w:val="24"/>
          <w:lang w:val="ru-RU"/>
        </w:rPr>
        <w:t xml:space="preserve"> оказания Услуг:</w:t>
      </w:r>
      <w:r w:rsidRPr="00A95AE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95AE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с даты заключения договора до 15 декабря 2017 г. </w:t>
      </w:r>
    </w:p>
    <w:p w:rsidR="004A2A45" w:rsidRPr="00A95AE6" w:rsidRDefault="004A2A45" w:rsidP="004A2A45">
      <w:pPr>
        <w:pStyle w:val="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AE6">
        <w:rPr>
          <w:rFonts w:ascii="Times New Roman" w:hAnsi="Times New Roman" w:cs="Times New Roman"/>
          <w:sz w:val="24"/>
          <w:szCs w:val="24"/>
          <w:lang w:val="ru-RU"/>
        </w:rPr>
        <w:t xml:space="preserve">Состав услуг: </w:t>
      </w:r>
    </w:p>
    <w:p w:rsidR="004A2A45" w:rsidRPr="00174E98" w:rsidRDefault="004A2A45" w:rsidP="004A2A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A95AE6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орган</w:t>
      </w: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изация зон деловой программы, регистрации, питания,</w:t>
      </w:r>
    </w:p>
    <w:p w:rsidR="004A2A45" w:rsidRPr="00174E98" w:rsidRDefault="004A2A45" w:rsidP="004A2A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электронная регистрация участников,</w:t>
      </w:r>
    </w:p>
    <w:p w:rsidR="004A2A45" w:rsidRPr="00174E98" w:rsidRDefault="004A2A45" w:rsidP="004A2A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услуги синхронного перевода с английского на русский язык и с русского на английский язык,</w:t>
      </w:r>
    </w:p>
    <w:p w:rsidR="004A2A45" w:rsidRPr="00174E98" w:rsidRDefault="004A2A45" w:rsidP="004A2A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аренда мебели,</w:t>
      </w:r>
    </w:p>
    <w:p w:rsidR="004A2A45" w:rsidRPr="00174E98" w:rsidRDefault="004A2A45" w:rsidP="004A2A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изготовление сувенирной и полиграфической продукции,</w:t>
      </w:r>
    </w:p>
    <w:p w:rsidR="004A2A45" w:rsidRPr="00174E98" w:rsidRDefault="004A2A45" w:rsidP="004A2A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фото и видеосъемка (интервью с участниками, запись деловой программы, создание видеоролика), включая аренду необходимого оборудования и другие услуги в строгом соответствии со сметой:</w:t>
      </w:r>
    </w:p>
    <w:p w:rsidR="004A2A45" w:rsidRPr="00A95AE6" w:rsidRDefault="004A2A45" w:rsidP="004A2A45">
      <w:pPr>
        <w:pStyle w:val="a3"/>
        <w:numPr>
          <w:ilvl w:val="1"/>
          <w:numId w:val="3"/>
        </w:num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ru-RU"/>
        </w:rPr>
      </w:pPr>
      <w:r w:rsidRPr="00A95AE6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ru-RU"/>
        </w:rPr>
        <w:t>Смета:</w:t>
      </w:r>
    </w:p>
    <w:tbl>
      <w:tblPr>
        <w:tblW w:w="10707" w:type="dxa"/>
        <w:tblInd w:w="108" w:type="dxa"/>
        <w:tblLook w:val="04A0" w:firstRow="1" w:lastRow="0" w:firstColumn="1" w:lastColumn="0" w:noHBand="0" w:noVBand="1"/>
      </w:tblPr>
      <w:tblGrid>
        <w:gridCol w:w="636"/>
        <w:gridCol w:w="6056"/>
        <w:gridCol w:w="913"/>
        <w:gridCol w:w="725"/>
        <w:gridCol w:w="1220"/>
        <w:gridCol w:w="1461"/>
      </w:tblGrid>
      <w:tr w:rsidR="004A2A45" w:rsidRPr="00174E98" w:rsidTr="003564A0">
        <w:trPr>
          <w:trHeight w:val="1275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1" w:name="RANGE!A13:F48"/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  <w:bookmarkEnd w:id="1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Цена за единицу, вкл. НДС-18 %, руб.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Стоимость, вкл. НДС-18%, руб.</w:t>
            </w:r>
          </w:p>
        </w:tc>
      </w:tr>
      <w:tr w:rsidR="004A2A45" w:rsidRPr="00174E98" w:rsidTr="003564A0">
        <w:trPr>
          <w:trHeight w:val="3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Зона регистрации 29.11.2017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175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Услуги электронной регистрации с 08:00 до 19:00 для 1500 человек (оборудование: 8 ноутбуков, программное обеспечение, 8 принтеров для печати наклеек, модем-роутер; расходные материалы; </w:t>
            </w: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наклейка для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бейджа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45х90 мм).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85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Производство 1 (одной) стойки регистрации (длина: 2,5 м, высота: 1 м) по дизайн-макету Заказчика, включая доставку и монтаж на Площадке к 29.11.2017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Услуги моделей-промо, девушки, разговорная английская речь, размер одежды S, время работы с 9:00 до 20:00.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46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табличек-указателей по дизайн-макету Заказчика хром, А3, включая монтажные работы и доставку на Площадку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Производство по дизайн-макету Заказчика 1 (одной) напольной наклейки-указателя, диаметр 800 мм, самоклеющаяся пленка, включая доставку на Площадку </w:t>
            </w: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 монтажные работы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1.6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Аренда на время проведения Мероприятия 1 (одной)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буклетницы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типа "парус", металлическая, включая доставку на Площадку и монтажные работы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по дизайн-макету Заказчика 1 (одного) флага типа "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виндер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", высота 3м, материал синтетическая ткань, железный конструктив, бетонный утяжелитель, включая доставку на Площадку и монтажные работы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45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1 (одного) пресс-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волла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3*2м (каркас, печать на баннере по макету Заказчика), включая доставку на площадку к 29.11.2017г.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Главный зал деловой программы  29.11.2017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Аренда на время проведения Мероприятия 1 (одного) стула на сцену для спикеров на время проведения мероприятия: материал полипропилен, длина 67 см, ширина 64 см, высота 84 см, вес 5 кг, черный цвет, включая доставку на Площадку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Аренда на время проведения Мероприятия 1 (одного) журнального столика на сцену:  материал полипропилен, длина 60 см., ширина 60 см, высота 40 см., вес 4,5 кг, прозрачный цвет, включая доставку на Площадку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Аренда на время проведения Мероприятия 1 (одной) плазменной поверхности на сцену для трансляции презентации спикера, формат 16:9, разрешение не ниже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Full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HD 1920x1080, включая доставку на Площадку и установку/подключение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127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Услуги технического директора, включая обеспечение качественного проведения монтажа, репетиционных прогонов и технической составляющей мероприятия 29.11.2017, обеспечение взаимодействия технических представителей площадки и Заказчика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3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Услуги директора по звуку, включая обеспечение монтажа, репетиционных прогонов и мероприятия, 29.11.2017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Аренда на время проведения Мероприятия 1 (одного)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кликера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включая доставку на Площадку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51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Зона отдыха 29.11.2017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Аренда 1 (одного) пуфа на время проведения Мероприятия: материал - полиэстер, высота  110 см, ширина 90 см, голубого и черных цветов, включая доставку на Площадку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Аренда на время проведения Мероприятия 1 (одной)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подзарядной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станции для телефонов: стол, включая 6 (шесть) зарядных проводов (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Apple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MFI,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Micro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USB), мощность 5V/1.OA x 6, 5V/1.OA x 1 (QI), размер устройства 590 х 590 х 1100 мм, включая доставку на Площадку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Фотосъёмка 29.11.2017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19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Услуги фотографа, репортажная съёмка, время съемки с 9:00 до 20:00, 29.11.2017 г. в месте проведения мероприятия. Результатом работ является предоставление не менее 400 фотографий, предоставленных на электронном носителе или в виде ссылки на защищенный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файлообменный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ресурс в качестве HD не позднее 01.12.2017 , включая не менее 3 фотографий каждого спикера, с качественной обработкой, включая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цветокоррекцию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19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Услуги фотографа, репортажная съёмка,  время съемки с 10:00 до 22:00, 29.11.2017 г. в месте проведения мероприятия. Результатом работ является предоставление не менее 400 фотографий, предоставленных на электронном носителе или в виде ссылки на защищенный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файлообменный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ресурс в качестве HD не позднее 01.12.2017, включая не менее 3 фотографий каждого спикера, с качественной обработкой, включая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цветокоррекцию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465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Видеосъемка 29.11.2017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3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Услуги по организации видеосъемки  29.11.2017 с обеспечением прямой трансляцией по залам (входная группа, сценические экраны главного зала, 2 дополнительных зала сбора гостей), а также  онлайн-трансляции мероприятия заказчика на онлайн ресурс согласно ТЗ, включая обеспечение съемочного процесса деловой части, необходимого количества комплектов съемочного оборудования, коммутаций и профессионального персонала, позволяющих осуществить трансляцию деловой части по экранным поверхностям места проведения мероприятия в соответствии с форматом.  </w:t>
            </w: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Видеозапись, разбитая на смысловые блоки, передается Заказчику через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файлообменник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срок до 05.12.2017г.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19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Услуги по созданию отчетного видеоролика продолжительностью не менее 40 секунд  с использованием не менее одной камеры, с использованием материалов с конференции по месту ее проведения 29.11.2017 (c 09:00 до 21:00) с предоставлением результата работ на электронном носителе или в виде ссылки на защищенный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файлообменный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ресурс в качестве не ниже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Full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HD, включая не менее 3-х доработок по комментариям заказчика с предоставлением результата  не позднее 15.12.2017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Синхронный перевод 29.11.2017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19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Аренда комплекса оборудования для синхронного перевода с 10:00 до 19:00: комплект оборудования для синхронного перевода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Brahler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настольной кабиной; дополнительные ИК излучатели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Brahler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микшерный пульт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Soundcraft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проводной микрофон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Sennheiser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стойке, радиомикрофон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Sennheiser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абонентские устройства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Brahler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звуковые колонки JBL, включая сервисные услуги: монтаж, демонтаж, техническое обслуживание инженером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Услуги переводчика - синхрониста с английского на русский язык и с русского на английский языков, время работы с 10:00 до 20:00 29.11.2017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Услуга последовательного перевода с английского языка на русский и с русского на английский с 08:30 до 10:30 29.11.2017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51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Административно-хозяйственная поддержка мероприятия</w:t>
            </w: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 </w:t>
            </w: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29.11.2017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9.1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Услуги 1 (одного) грузчика, время работы с 07:00 до 10:00, с 20:00 до 23:55 29.11.2017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9.2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Услуги 1 (одного) менеджера зала с 08:00 до 22:00 29.11.2017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Услуги администрирования площадки (охрана, 8 человек) с 08:00 до 22:00 29.11.2017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14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9.4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Логистические услуги, доставка и вывоз декорационного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ищущества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ФРИИ (полиграфия и декор) между офисом заказчика (Мясницкая улица, д.13, с.18,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г.Москва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и местом проведения мероприятия (Тверская улица, д.18, с1,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г.Москва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 с использованием  грузового транспорта не меньшей вместимости, чем удлиненная Газель с тентом 3 метра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Дизайн мероприятия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Услуги работы дизайнера по обработке фирменного стиля мероприятия по макету Заказчика, включая подготовку макетов к печати и верстку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Видеографика мероприятия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126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Услуги по созданию анимированного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видеоконтента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ролик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intro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(не более 30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cек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</w:p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не менее трех видеофонов и не менее одного анимированного ролика (5 сек) согласно формату экранных поверхностей площадки (16:9, 4:3 и бегущая строка), </w:t>
            </w:r>
          </w:p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создание  заставок-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профайлов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спикеров в формате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маск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фон по согласованию с  Заказчиком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74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Нетворк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сессия 29.11.2017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6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Услуги по обеспечению музыкального сопровождения - DJ с профессиональным оборудованием (контроллер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Native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Instruments</w:t>
            </w:r>
            <w:proofErr w:type="spellEnd"/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29.11.2017 с 20:00 до 22:00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4A2A45" w:rsidRPr="00174E98" w:rsidTr="003564A0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  <w:r w:rsidRPr="00174E9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A2A45" w:rsidRPr="00174E98" w:rsidRDefault="004A2A45" w:rsidP="003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ru-RU" w:eastAsia="ru-RU"/>
              </w:rPr>
            </w:pPr>
          </w:p>
        </w:tc>
      </w:tr>
    </w:tbl>
    <w:p w:rsidR="004A2A45" w:rsidRPr="00174E98" w:rsidRDefault="004A2A45" w:rsidP="004A2A45">
      <w:pP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4A2A45" w:rsidRPr="00174E98" w:rsidRDefault="004A2A45" w:rsidP="004A2A45">
      <w:pPr>
        <w:pStyle w:val="a3"/>
        <w:numPr>
          <w:ilvl w:val="0"/>
          <w:numId w:val="3"/>
        </w:numPr>
        <w:ind w:left="0" w:firstLine="142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174E98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  <w:lang w:val="ru-RU"/>
        </w:rPr>
        <w:t>Место проведения мероприятия:</w:t>
      </w:r>
      <w:r w:rsidRPr="00174E98">
        <w:rPr>
          <w:rFonts w:ascii="Times New Roman" w:eastAsiaTheme="majorEastAsia" w:hAnsi="Times New Roman" w:cs="Times New Roman"/>
          <w:bCs/>
          <w:color w:val="548DD4" w:themeColor="text2" w:themeTint="99"/>
          <w:sz w:val="24"/>
          <w:szCs w:val="24"/>
          <w:lang w:val="ru-RU"/>
        </w:rPr>
        <w:t xml:space="preserve"> </w:t>
      </w:r>
    </w:p>
    <w:p w:rsidR="004A2A45" w:rsidRPr="00174E98" w:rsidRDefault="004A2A45" w:rsidP="004A2A45">
      <w:pPr>
        <w:pStyle w:val="a3"/>
        <w:ind w:left="142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4814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Москва, Пушкинская пл., д. 5.</w:t>
      </w: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(Известия Холл + </w:t>
      </w:r>
      <w:proofErr w:type="spellStart"/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Lookin</w:t>
      </w:r>
      <w:proofErr w:type="spellEnd"/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Rooms</w:t>
      </w:r>
      <w:proofErr w:type="spellEnd"/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).</w:t>
      </w:r>
    </w:p>
    <w:p w:rsidR="004A2A45" w:rsidRPr="00174E98" w:rsidRDefault="004A2A45" w:rsidP="004A2A45">
      <w:pPr>
        <w:pStyle w:val="a3"/>
        <w:ind w:left="142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4A2A45" w:rsidRPr="00174E98" w:rsidRDefault="004A2A45" w:rsidP="004A2A45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A95AE6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ru-RU"/>
        </w:rPr>
        <w:t>Материалы: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</w:t>
      </w: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Работы выполняются иждивением подрядчика. </w:t>
      </w:r>
    </w:p>
    <w:p w:rsidR="004A2A45" w:rsidRPr="00174E98" w:rsidRDefault="004A2A45" w:rsidP="004A2A45">
      <w:pPr>
        <w:pStyle w:val="a3"/>
        <w:ind w:left="142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4A2A45" w:rsidRPr="00174E98" w:rsidRDefault="004A2A45" w:rsidP="004A2A45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A95AE6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ru-RU"/>
        </w:rPr>
        <w:t>Интеллектуальная собственность: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Исключительные права</w:t>
      </w: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на результаты интеллектуальной деятельности должны быть отчуждены и переданы Заказчику в полном объеме в момент подписания Актов о приемке оказанных услуг. Исполнитель не имеет права использовать результаты интеллектуальной деятельности и материалы, созданные и переданные Заказчику, для оказания услуг другим контрагентам, для собственного продвижения - только с письменного согласия Заказчика.</w:t>
      </w:r>
    </w:p>
    <w:p w:rsidR="004A2A45" w:rsidRPr="00174E98" w:rsidRDefault="004A2A45" w:rsidP="004A2A45">
      <w:pPr>
        <w:pStyle w:val="a3"/>
        <w:ind w:left="1080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:rsidR="004A2A45" w:rsidRPr="00174E98" w:rsidRDefault="004A2A45" w:rsidP="004A2A45">
      <w:pPr>
        <w:pStyle w:val="a3"/>
        <w:numPr>
          <w:ilvl w:val="0"/>
          <w:numId w:val="3"/>
        </w:numPr>
        <w:ind w:left="0" w:firstLine="142"/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  <w:lang w:val="ru-RU"/>
        </w:rPr>
      </w:pPr>
      <w:r w:rsidRPr="00174E98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  <w:lang w:val="ru-RU"/>
        </w:rPr>
        <w:t>Требования к отчетной документации:</w:t>
      </w:r>
    </w:p>
    <w:p w:rsidR="004A2A45" w:rsidRPr="00174E98" w:rsidRDefault="004A2A45" w:rsidP="004A2A4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174E9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- </w:t>
      </w:r>
      <w:r w:rsidRPr="00174E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 об оказанных услугах оформляется в виде фотоотчета,</w:t>
      </w:r>
    </w:p>
    <w:p w:rsidR="004A2A45" w:rsidRPr="00174E98" w:rsidRDefault="004A2A45" w:rsidP="004A2A4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4E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 отчету прикладываются на электронном носителе созданные в результате оказания услуг </w:t>
      </w:r>
      <w:proofErr w:type="spellStart"/>
      <w:r w:rsidRPr="00174E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фотофайлы</w:t>
      </w:r>
      <w:proofErr w:type="spellEnd"/>
      <w:r w:rsidRPr="00174E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(каждое фото в формате .</w:t>
      </w:r>
      <w:r w:rsidRPr="00174E98">
        <w:rPr>
          <w:rFonts w:ascii="Times New Roman" w:hAnsi="Times New Roman" w:cs="Times New Roman"/>
          <w:color w:val="000000"/>
          <w:sz w:val="24"/>
          <w:szCs w:val="24"/>
        </w:rPr>
        <w:t>tiff</w:t>
      </w:r>
      <w:r w:rsidRPr="00174E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.</w:t>
      </w:r>
      <w:r w:rsidRPr="00174E98">
        <w:rPr>
          <w:rFonts w:ascii="Times New Roman" w:hAnsi="Times New Roman" w:cs="Times New Roman"/>
          <w:color w:val="000000"/>
          <w:sz w:val="24"/>
          <w:szCs w:val="24"/>
        </w:rPr>
        <w:t>jpeg</w:t>
      </w:r>
      <w:r w:rsidRPr="00174E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дизайн-макеты, видеографика и видеофайлы (в формате </w:t>
      </w:r>
      <w:r w:rsidRPr="00174E98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174E9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– видеоролик  (п.5.2 Сметы) и все видеоматериалы отснятые в результате оказания услуг.</w:t>
      </w:r>
    </w:p>
    <w:p w:rsidR="004A2A45" w:rsidRPr="00174E98" w:rsidRDefault="004A2A45" w:rsidP="004A2A45">
      <w:pPr>
        <w:pStyle w:val="a3"/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74E9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/>
        </w:rPr>
        <w:t xml:space="preserve">Размер аванса: _____________ </w:t>
      </w:r>
      <w:r w:rsidRPr="00174E98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ru-RU"/>
        </w:rPr>
        <w:t>(согласно предложению участника Закупки).</w:t>
      </w:r>
    </w:p>
    <w:p w:rsidR="004A2A45" w:rsidRPr="00174E98" w:rsidRDefault="004A2A45" w:rsidP="004A2A45">
      <w:pPr>
        <w:pStyle w:val="2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E98">
        <w:rPr>
          <w:rFonts w:ascii="Times New Roman" w:hAnsi="Times New Roman" w:cs="Times New Roman"/>
          <w:sz w:val="24"/>
          <w:szCs w:val="24"/>
          <w:lang w:val="ru-RU"/>
        </w:rPr>
        <w:t>Требования к Исполнителю:</w:t>
      </w:r>
    </w:p>
    <w:p w:rsidR="004A2A45" w:rsidRPr="00174E98" w:rsidRDefault="004A2A45" w:rsidP="004A2A4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74E98">
        <w:rPr>
          <w:rFonts w:ascii="Times New Roman" w:hAnsi="Times New Roman" w:cs="Times New Roman"/>
          <w:sz w:val="24"/>
          <w:szCs w:val="24"/>
          <w:lang w:val="ru-RU"/>
        </w:rPr>
        <w:t>Перечень специальных требований к участникам и список документов, запрашиваемых для подтверждения их соответствия предъявленным требованиям</w:t>
      </w:r>
      <w:r w:rsidRPr="00174E9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4A2A45" w:rsidRPr="00174E98" w:rsidRDefault="004A2A45" w:rsidP="004A2A4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4E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должен иметь положительный опыт проведения мероприятий при участии зарубежных спикеров для 400 участников;</w:t>
      </w:r>
    </w:p>
    <w:p w:rsidR="004A2A45" w:rsidRPr="00174E98" w:rsidRDefault="004A2A45" w:rsidP="004A2A4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4E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должен обладать необходимыми квалифицированными трудовыми ресурсами для качественного оказания услуг;</w:t>
      </w:r>
    </w:p>
    <w:p w:rsidR="004A2A45" w:rsidRPr="00174E98" w:rsidRDefault="004A2A45" w:rsidP="004A2A4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4E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должен располагать достаточными финансовыми средствами для качественного оказания услуг.</w:t>
      </w:r>
    </w:p>
    <w:p w:rsidR="00333D51" w:rsidRDefault="00333D51"/>
    <w:sectPr w:rsidR="00333D51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20A4"/>
    <w:multiLevelType w:val="hybridMultilevel"/>
    <w:tmpl w:val="0B0E61E2"/>
    <w:lvl w:ilvl="0" w:tplc="38265472">
      <w:start w:val="7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71E56"/>
    <w:multiLevelType w:val="multilevel"/>
    <w:tmpl w:val="ABF8BB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48DD4" w:themeColor="text2" w:themeTint="99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45"/>
    <w:rsid w:val="00226D0E"/>
    <w:rsid w:val="00333D51"/>
    <w:rsid w:val="004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0AD6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45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4A2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List Paragraph"/>
    <w:basedOn w:val="a"/>
    <w:uiPriority w:val="34"/>
    <w:qFormat/>
    <w:rsid w:val="004A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45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4A2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List Paragraph"/>
    <w:basedOn w:val="a"/>
    <w:uiPriority w:val="34"/>
    <w:qFormat/>
    <w:rsid w:val="004A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1494</Words>
  <Characters>8522</Characters>
  <Application>Microsoft Macintosh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1</cp:revision>
  <dcterms:created xsi:type="dcterms:W3CDTF">2017-11-09T15:45:00Z</dcterms:created>
  <dcterms:modified xsi:type="dcterms:W3CDTF">2017-11-09T15:46:00Z</dcterms:modified>
</cp:coreProperties>
</file>