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4801" w14:textId="79A51791" w:rsidR="000A2576" w:rsidRPr="00104DCF" w:rsidRDefault="00C57FD5" w:rsidP="000A2576">
      <w:pPr>
        <w:pStyle w:val="a5"/>
        <w:ind w:firstLine="0"/>
        <w:jc w:val="center"/>
        <w:rPr>
          <w:b/>
          <w:sz w:val="24"/>
          <w:szCs w:val="24"/>
        </w:rPr>
      </w:pPr>
      <w:r w:rsidRPr="00104DCF">
        <w:rPr>
          <w:rStyle w:val="a4"/>
          <w:i w:val="0"/>
          <w:color w:val="auto"/>
          <w:sz w:val="24"/>
          <w:szCs w:val="24"/>
        </w:rPr>
        <w:t xml:space="preserve">ПРОТОКОЛ № </w:t>
      </w:r>
      <w:r w:rsidR="00FF4855">
        <w:rPr>
          <w:b/>
          <w:sz w:val="24"/>
          <w:szCs w:val="24"/>
        </w:rPr>
        <w:t>К6</w:t>
      </w:r>
      <w:r w:rsidR="000A2576" w:rsidRPr="00104DCF">
        <w:rPr>
          <w:b/>
          <w:sz w:val="24"/>
          <w:szCs w:val="24"/>
        </w:rPr>
        <w:t>/2-15</w:t>
      </w:r>
      <w:r w:rsidR="000A2576" w:rsidRPr="00104DCF">
        <w:rPr>
          <w:b/>
          <w:sz w:val="24"/>
          <w:szCs w:val="24"/>
          <w:lang w:val="en-US"/>
        </w:rPr>
        <w:t>/</w:t>
      </w:r>
      <w:r w:rsidR="000A2576" w:rsidRPr="00104DCF">
        <w:rPr>
          <w:b/>
          <w:sz w:val="24"/>
          <w:szCs w:val="24"/>
        </w:rPr>
        <w:t>2</w:t>
      </w:r>
    </w:p>
    <w:p w14:paraId="2465ECF8" w14:textId="77777777" w:rsidR="00ED3455" w:rsidRPr="00104DCF" w:rsidRDefault="00B6795C" w:rsidP="00ED3455">
      <w:pPr>
        <w:pStyle w:val="a7"/>
        <w:ind w:left="0"/>
        <w:jc w:val="center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104D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рассмотрения заявок </w:t>
      </w:r>
      <w:r w:rsidR="00ED3455" w:rsidRPr="00104DCF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 xml:space="preserve">на участие в запросе коммерческих предложений на право заключения договора </w:t>
      </w:r>
      <w:r w:rsidR="00ED3455" w:rsidRPr="00104DCF">
        <w:rPr>
          <w:rFonts w:ascii="Times New Roman" w:hAnsi="Times New Roman" w:cs="Times New Roman"/>
          <w:b/>
          <w:sz w:val="24"/>
          <w:szCs w:val="24"/>
        </w:rPr>
        <w:t>на оказание информационных услуг</w:t>
      </w:r>
    </w:p>
    <w:p w14:paraId="19AD9830" w14:textId="2F1A70CB" w:rsidR="00BB1536" w:rsidRPr="00104DCF" w:rsidRDefault="00BB1536" w:rsidP="00ED3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43A83" w14:textId="77777777" w:rsidR="00212E8E" w:rsidRPr="00104DCF" w:rsidRDefault="00212E8E" w:rsidP="00BB1536">
      <w:pPr>
        <w:pStyle w:val="a5"/>
        <w:jc w:val="center"/>
        <w:rPr>
          <w:rStyle w:val="a4"/>
          <w:i w:val="0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104DCF" w14:paraId="315758B3" w14:textId="77777777">
        <w:tc>
          <w:tcPr>
            <w:tcW w:w="5040" w:type="dxa"/>
          </w:tcPr>
          <w:p w14:paraId="2435929A" w14:textId="77777777" w:rsidR="00D82764" w:rsidRPr="00104DCF" w:rsidRDefault="00D82764" w:rsidP="00CA0B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3645DDB6" w14:textId="71DE7CB6" w:rsidR="00D82764" w:rsidRPr="00104DCF" w:rsidRDefault="00EE3A84" w:rsidP="006170E5">
            <w:pPr>
              <w:spacing w:after="0"/>
              <w:ind w:left="-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70E5" w:rsidRPr="00104DC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07B69"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70E5" w:rsidRPr="00104DC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7354C6"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 w:rsidR="00407B69" w:rsidRPr="00104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54C6"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EF28CBC" w14:textId="77777777" w:rsidR="007D16C3" w:rsidRPr="00104DCF" w:rsidRDefault="007D16C3" w:rsidP="00E427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0E13F7" w14:textId="77777777" w:rsidR="00C57FD5" w:rsidRPr="00104DCF" w:rsidRDefault="004A315E" w:rsidP="00407B6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>Информация о Заказчике</w:t>
      </w:r>
      <w:r w:rsidR="00C57FD5" w:rsidRPr="00104D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920B462" w14:textId="77777777" w:rsidR="00C57FD5" w:rsidRPr="00104DCF" w:rsidRDefault="00C57FD5" w:rsidP="00407B6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B502A6" w14:textId="77777777" w:rsidR="004B4E7E" w:rsidRPr="00104DCF" w:rsidRDefault="004B4E7E" w:rsidP="00407B6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6933551F" w14:textId="77777777" w:rsidR="004B4E7E" w:rsidRPr="00104DCF" w:rsidRDefault="004B4E7E" w:rsidP="00407B69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104DCF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715576A7" w14:textId="77777777" w:rsidR="004B4E7E" w:rsidRPr="00104DCF" w:rsidRDefault="004B4E7E" w:rsidP="00407B69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104DCF">
        <w:rPr>
          <w:rFonts w:ascii="Times New Roman" w:hAnsi="Times New Roman" w:cs="Times New Roman"/>
          <w:sz w:val="24"/>
          <w:szCs w:val="24"/>
        </w:rPr>
        <w:t xml:space="preserve"> 109028, г. Москва, Серебряническая набережная, д.29, 7 этаж </w:t>
      </w:r>
    </w:p>
    <w:p w14:paraId="76B5D030" w14:textId="77777777" w:rsidR="004B4E7E" w:rsidRPr="00104DCF" w:rsidRDefault="004B4E7E" w:rsidP="00407B69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  <w:r w:rsidR="00A00C30" w:rsidRPr="00104DCF">
        <w:rPr>
          <w:rFonts w:ascii="Times New Roman" w:hAnsi="Times New Roman" w:cs="Times New Roman"/>
          <w:sz w:val="24"/>
          <w:szCs w:val="24"/>
        </w:rPr>
        <w:t xml:space="preserve">, </w:t>
      </w:r>
      <w:r w:rsidRPr="00104DCF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3800B474" w14:textId="77777777" w:rsidR="004B4E7E" w:rsidRPr="00104DCF" w:rsidRDefault="004B4E7E" w:rsidP="00407B6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- Василевская Ольга Григорьевна</w:t>
      </w:r>
      <w:r w:rsidR="00A00C30" w:rsidRPr="00104DCF">
        <w:rPr>
          <w:rFonts w:ascii="Times New Roman" w:hAnsi="Times New Roman" w:cs="Times New Roman"/>
          <w:sz w:val="24"/>
          <w:szCs w:val="24"/>
        </w:rPr>
        <w:t>.</w:t>
      </w:r>
    </w:p>
    <w:p w14:paraId="2CB1750B" w14:textId="77777777" w:rsidR="00407B69" w:rsidRPr="00104DCF" w:rsidRDefault="00407B69" w:rsidP="00787F0D">
      <w:pPr>
        <w:pStyle w:val="ConsPlusNormal"/>
        <w:widowControl/>
        <w:tabs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BE0BC3" w14:textId="77777777" w:rsidR="006170E5" w:rsidRPr="00104DCF" w:rsidRDefault="006170E5" w:rsidP="006170E5">
      <w:pPr>
        <w:numPr>
          <w:ilvl w:val="0"/>
          <w:numId w:val="2"/>
        </w:numPr>
        <w:tabs>
          <w:tab w:val="left" w:pos="1134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Извещение о проведении закупки </w:t>
      </w:r>
      <w:r w:rsidRPr="00104DCF">
        <w:rPr>
          <w:rStyle w:val="a4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право заключения договора на </w:t>
      </w:r>
      <w:r w:rsidRPr="00104DCF">
        <w:rPr>
          <w:rFonts w:ascii="Times New Roman" w:hAnsi="Times New Roman" w:cs="Times New Roman"/>
          <w:sz w:val="24"/>
          <w:szCs w:val="24"/>
        </w:rPr>
        <w:t>оказание информационных услуг было опубликовано на сайте Заказчика «08</w:t>
      </w:r>
      <w:r w:rsidRPr="00104DCF">
        <w:rPr>
          <w:rFonts w:ascii="Times New Roman" w:hAnsi="Times New Roman" w:cs="Times New Roman"/>
          <w:bCs/>
          <w:sz w:val="24"/>
          <w:szCs w:val="24"/>
        </w:rPr>
        <w:t>» июня 2015 года.</w:t>
      </w:r>
    </w:p>
    <w:p w14:paraId="4ED6004C" w14:textId="77777777" w:rsidR="006170E5" w:rsidRPr="00104DCF" w:rsidRDefault="006170E5" w:rsidP="006170E5">
      <w:pPr>
        <w:numPr>
          <w:ilvl w:val="0"/>
          <w:numId w:val="2"/>
        </w:numPr>
        <w:tabs>
          <w:tab w:val="left" w:pos="1134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104DCF">
        <w:rPr>
          <w:rFonts w:ascii="Times New Roman" w:hAnsi="Times New Roman" w:cs="Times New Roman"/>
          <w:sz w:val="24"/>
          <w:szCs w:val="24"/>
        </w:rPr>
        <w:t>:  оказание информационных услуг.</w:t>
      </w:r>
    </w:p>
    <w:p w14:paraId="02D62FE4" w14:textId="77777777" w:rsidR="006170E5" w:rsidRPr="00104DCF" w:rsidRDefault="006170E5" w:rsidP="006170E5">
      <w:pPr>
        <w:numPr>
          <w:ilvl w:val="0"/>
          <w:numId w:val="2"/>
        </w:numPr>
        <w:tabs>
          <w:tab w:val="left" w:pos="1134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бюджет закупки  составляет </w:t>
      </w:r>
      <w:r w:rsidRPr="00104DCF">
        <w:rPr>
          <w:rFonts w:ascii="Times New Roman" w:hAnsi="Times New Roman" w:cs="Times New Roman"/>
          <w:sz w:val="24"/>
          <w:szCs w:val="24"/>
        </w:rPr>
        <w:t xml:space="preserve"> 1 087 860, 00 рублей, включая НДС</w:t>
      </w:r>
      <w:r w:rsidRPr="00104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F7EDDB" w14:textId="77777777" w:rsidR="006170E5" w:rsidRPr="00FD6AD9" w:rsidRDefault="006170E5" w:rsidP="006170E5">
      <w:pPr>
        <w:numPr>
          <w:ilvl w:val="0"/>
          <w:numId w:val="2"/>
        </w:numPr>
        <w:tabs>
          <w:tab w:val="left" w:pos="1134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  за единицу услуги  в месяц составляет  </w:t>
      </w:r>
      <w:r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Pr="00FD6AD9">
        <w:rPr>
          <w:rFonts w:ascii="Times New Roman" w:hAnsi="Times New Roman" w:cs="Times New Roman"/>
          <w:b/>
          <w:sz w:val="24"/>
          <w:szCs w:val="24"/>
        </w:rPr>
        <w:t>90 655, 00 рублей</w:t>
      </w:r>
      <w:r w:rsidRPr="00FD6AD9">
        <w:rPr>
          <w:rFonts w:ascii="Times New Roman" w:hAnsi="Times New Roman" w:cs="Times New Roman"/>
          <w:b/>
          <w:sz w:val="24"/>
          <w:szCs w:val="24"/>
          <w:lang w:val="en-US"/>
        </w:rPr>
        <w:t>,  в том числе НДС.</w:t>
      </w:r>
    </w:p>
    <w:p w14:paraId="5B6CD4F5" w14:textId="77777777" w:rsidR="006170E5" w:rsidRPr="00104DCF" w:rsidRDefault="006170E5" w:rsidP="006170E5">
      <w:pPr>
        <w:numPr>
          <w:ilvl w:val="0"/>
          <w:numId w:val="2"/>
        </w:numPr>
        <w:tabs>
          <w:tab w:val="left" w:pos="1134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104DCF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закупке.</w:t>
      </w:r>
    </w:p>
    <w:p w14:paraId="7932A938" w14:textId="77777777" w:rsidR="006170E5" w:rsidRPr="00104DCF" w:rsidRDefault="006170E5" w:rsidP="006170E5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На участие в закупке было подано </w:t>
      </w:r>
      <w:r w:rsidRPr="00104DCF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Pr="00104DCF">
        <w:rPr>
          <w:rFonts w:ascii="Times New Roman" w:hAnsi="Times New Roman" w:cs="Times New Roman"/>
          <w:sz w:val="24"/>
          <w:szCs w:val="24"/>
        </w:rPr>
        <w:t xml:space="preserve">конвертов  с заявками на участие в закупке. </w:t>
      </w:r>
    </w:p>
    <w:p w14:paraId="2792D0F7" w14:textId="77777777" w:rsidR="006170E5" w:rsidRPr="00104DCF" w:rsidRDefault="006170E5" w:rsidP="006170E5">
      <w:pPr>
        <w:pStyle w:val="ConsPlusNormal"/>
        <w:widowControl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закупке осуществлялось по адресу: </w:t>
      </w:r>
      <w:r w:rsidRPr="00104DCF">
        <w:rPr>
          <w:rFonts w:ascii="Times New Roman" w:hAnsi="Times New Roman" w:cs="Times New Roman"/>
          <w:sz w:val="24"/>
          <w:szCs w:val="24"/>
        </w:rPr>
        <w:br/>
        <w:t>г. Москва,  Серебряническая набережная, д.29, 7 этаж, переговорная «Сквер» "23" июня  2015 г.</w:t>
      </w:r>
    </w:p>
    <w:p w14:paraId="466764E1" w14:textId="77777777" w:rsidR="006170E5" w:rsidRPr="00104DCF" w:rsidRDefault="006170E5" w:rsidP="006170E5">
      <w:pPr>
        <w:pStyle w:val="ConsPlusNormal"/>
        <w:widowControl/>
        <w:tabs>
          <w:tab w:val="left" w:pos="1134"/>
          <w:tab w:val="left" w:pos="1276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Процедура вскрытия конвертов начата в 11 часов 10 минут по московскому времени и завершена в 11 часов 46 минут по московскому времени. </w:t>
      </w:r>
    </w:p>
    <w:p w14:paraId="460E81AB" w14:textId="60955B14" w:rsidR="00514CB5" w:rsidRPr="00104DCF" w:rsidRDefault="00514CB5" w:rsidP="00104DCF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>Срок и место рассмотрения</w:t>
      </w:r>
      <w:r w:rsidR="00C6263B" w:rsidRPr="00104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DCF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C6263B" w:rsidRPr="00104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DCF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57FD5" w:rsidRPr="00104DCF">
        <w:rPr>
          <w:rFonts w:ascii="Times New Roman" w:hAnsi="Times New Roman" w:cs="Times New Roman"/>
          <w:b/>
          <w:sz w:val="24"/>
          <w:szCs w:val="24"/>
        </w:rPr>
        <w:t>закупке</w:t>
      </w:r>
      <w:r w:rsidRPr="00104DCF">
        <w:rPr>
          <w:rFonts w:ascii="Times New Roman" w:hAnsi="Times New Roman" w:cs="Times New Roman"/>
          <w:b/>
          <w:sz w:val="24"/>
          <w:szCs w:val="24"/>
        </w:rPr>
        <w:t>.</w:t>
      </w:r>
    </w:p>
    <w:p w14:paraId="240FA08D" w14:textId="36343F74" w:rsidR="004A315E" w:rsidRPr="00104DCF" w:rsidRDefault="00C6263B" w:rsidP="00407B6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104DCF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="00AD609E" w:rsidRPr="00104DCF">
        <w:rPr>
          <w:rFonts w:ascii="Times New Roman" w:hAnsi="Times New Roman" w:cs="Times New Roman"/>
          <w:bCs/>
          <w:sz w:val="24"/>
          <w:szCs w:val="24"/>
        </w:rPr>
        <w:t>малым</w:t>
      </w:r>
      <w:r w:rsidRPr="00104DCF">
        <w:rPr>
          <w:rFonts w:ascii="Times New Roman" w:hAnsi="Times New Roman" w:cs="Times New Roman"/>
          <w:bCs/>
          <w:sz w:val="24"/>
          <w:szCs w:val="24"/>
        </w:rPr>
        <w:t xml:space="preserve"> закупкам осуществлялось </w:t>
      </w:r>
      <w:r w:rsidR="00514CB5" w:rsidRPr="00104DCF">
        <w:rPr>
          <w:rFonts w:ascii="Times New Roman" w:hAnsi="Times New Roman" w:cs="Times New Roman"/>
          <w:sz w:val="24"/>
          <w:szCs w:val="24"/>
        </w:rPr>
        <w:t>по адресу</w:t>
      </w:r>
      <w:r w:rsidR="00641AE9" w:rsidRPr="00104DCF">
        <w:rPr>
          <w:rFonts w:ascii="Times New Roman" w:hAnsi="Times New Roman" w:cs="Times New Roman"/>
          <w:sz w:val="24"/>
          <w:szCs w:val="24"/>
        </w:rPr>
        <w:t>:</w:t>
      </w:r>
      <w:r w:rsidR="00641AE9" w:rsidRPr="00104DCF">
        <w:rPr>
          <w:rFonts w:ascii="Times New Roman" w:hAnsi="Times New Roman" w:cs="Times New Roman"/>
          <w:sz w:val="24"/>
          <w:szCs w:val="24"/>
        </w:rPr>
        <w:br/>
        <w:t xml:space="preserve"> г. Москва, Серебряническая наб., д. 29, офисный центр «Silver City», 7 этаж,</w:t>
      </w:r>
      <w:r w:rsidR="00514CB5" w:rsidRPr="00104DCF">
        <w:rPr>
          <w:rFonts w:ascii="Times New Roman" w:hAnsi="Times New Roman" w:cs="Times New Roman"/>
          <w:sz w:val="24"/>
          <w:szCs w:val="24"/>
        </w:rPr>
        <w:t xml:space="preserve"> с </w:t>
      </w:r>
      <w:r w:rsidR="006170E5" w:rsidRPr="00104DCF">
        <w:rPr>
          <w:rFonts w:ascii="Times New Roman" w:hAnsi="Times New Roman" w:cs="Times New Roman"/>
          <w:sz w:val="24"/>
          <w:szCs w:val="24"/>
        </w:rPr>
        <w:t>12</w:t>
      </w:r>
      <w:r w:rsidR="00514CB5" w:rsidRPr="00104DC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07B69" w:rsidRPr="00104DCF">
        <w:rPr>
          <w:rFonts w:ascii="Times New Roman" w:hAnsi="Times New Roman" w:cs="Times New Roman"/>
          <w:sz w:val="24"/>
          <w:szCs w:val="24"/>
        </w:rPr>
        <w:t>0</w:t>
      </w:r>
      <w:r w:rsidR="0054635E" w:rsidRPr="00104DCF">
        <w:rPr>
          <w:rFonts w:ascii="Times New Roman" w:hAnsi="Times New Roman" w:cs="Times New Roman"/>
          <w:sz w:val="24"/>
          <w:szCs w:val="24"/>
        </w:rPr>
        <w:t xml:space="preserve">0 </w:t>
      </w:r>
      <w:r w:rsidR="00514CB5" w:rsidRPr="00104DCF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407B69"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="00175CCA" w:rsidRPr="00104DCF">
        <w:rPr>
          <w:rFonts w:ascii="Times New Roman" w:hAnsi="Times New Roman" w:cs="Times New Roman"/>
          <w:sz w:val="24"/>
          <w:szCs w:val="24"/>
        </w:rPr>
        <w:t>"</w:t>
      </w:r>
      <w:r w:rsidR="006170E5" w:rsidRPr="00104DCF">
        <w:rPr>
          <w:rFonts w:ascii="Times New Roman" w:hAnsi="Times New Roman" w:cs="Times New Roman"/>
          <w:sz w:val="24"/>
          <w:szCs w:val="24"/>
        </w:rPr>
        <w:t>23</w:t>
      </w:r>
      <w:r w:rsidR="00175CCA" w:rsidRPr="00104DCF">
        <w:rPr>
          <w:rFonts w:ascii="Times New Roman" w:hAnsi="Times New Roman" w:cs="Times New Roman"/>
          <w:sz w:val="24"/>
          <w:szCs w:val="24"/>
        </w:rPr>
        <w:t xml:space="preserve">"  </w:t>
      </w:r>
      <w:r w:rsidR="006170E5" w:rsidRPr="00104DCF">
        <w:rPr>
          <w:rFonts w:ascii="Times New Roman" w:hAnsi="Times New Roman" w:cs="Times New Roman"/>
          <w:sz w:val="24"/>
          <w:szCs w:val="24"/>
        </w:rPr>
        <w:t>июня</w:t>
      </w:r>
      <w:r w:rsidR="00175CCA" w:rsidRPr="00104DCF">
        <w:rPr>
          <w:rFonts w:ascii="Times New Roman" w:hAnsi="Times New Roman" w:cs="Times New Roman"/>
          <w:sz w:val="24"/>
          <w:szCs w:val="24"/>
        </w:rPr>
        <w:t xml:space="preserve"> 2015 г ода </w:t>
      </w:r>
      <w:r w:rsidR="009D3873" w:rsidRPr="00104DCF">
        <w:rPr>
          <w:rFonts w:ascii="Times New Roman" w:hAnsi="Times New Roman" w:cs="Times New Roman"/>
          <w:sz w:val="24"/>
          <w:szCs w:val="24"/>
        </w:rPr>
        <w:t xml:space="preserve">до </w:t>
      </w:r>
      <w:r w:rsidR="006170E5" w:rsidRPr="00104DCF">
        <w:rPr>
          <w:rFonts w:ascii="Times New Roman" w:hAnsi="Times New Roman" w:cs="Times New Roman"/>
          <w:sz w:val="24"/>
          <w:szCs w:val="24"/>
        </w:rPr>
        <w:t>18</w:t>
      </w:r>
      <w:r w:rsidR="00304986"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="006170E5" w:rsidRPr="00104DCF">
        <w:rPr>
          <w:rFonts w:ascii="Times New Roman" w:hAnsi="Times New Roman" w:cs="Times New Roman"/>
          <w:sz w:val="24"/>
          <w:szCs w:val="24"/>
        </w:rPr>
        <w:t>часов 45</w:t>
      </w:r>
      <w:r w:rsidR="009D3873" w:rsidRPr="00104DCF">
        <w:rPr>
          <w:rFonts w:ascii="Times New Roman" w:hAnsi="Times New Roman" w:cs="Times New Roman"/>
          <w:sz w:val="24"/>
          <w:szCs w:val="24"/>
        </w:rPr>
        <w:t xml:space="preserve"> минут  </w:t>
      </w:r>
      <w:r w:rsidR="0054635E" w:rsidRPr="00104DC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175CCA"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="006170E5" w:rsidRPr="00104DCF">
        <w:rPr>
          <w:rFonts w:ascii="Times New Roman" w:hAnsi="Times New Roman" w:cs="Times New Roman"/>
          <w:sz w:val="24"/>
          <w:szCs w:val="24"/>
        </w:rPr>
        <w:t>06 июля</w:t>
      </w:r>
      <w:r w:rsidR="00175CCA"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="00407B69" w:rsidRPr="00104DCF">
        <w:rPr>
          <w:rFonts w:ascii="Times New Roman" w:hAnsi="Times New Roman" w:cs="Times New Roman"/>
          <w:sz w:val="24"/>
          <w:szCs w:val="24"/>
        </w:rPr>
        <w:t>2015 года</w:t>
      </w:r>
      <w:r w:rsidR="007354C6" w:rsidRPr="00104D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30750" w14:textId="77777777" w:rsidR="009D3873" w:rsidRPr="00104DCF" w:rsidRDefault="009D3873" w:rsidP="00407B6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48F4A5" w14:textId="49849995" w:rsidR="006170E5" w:rsidRPr="00104DCF" w:rsidRDefault="00AD1F1D" w:rsidP="006170E5">
      <w:pPr>
        <w:pStyle w:val="ConsPlusNormal"/>
        <w:widowControl/>
        <w:tabs>
          <w:tab w:val="left" w:pos="1134"/>
          <w:tab w:val="left" w:pos="1276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b/>
          <w:bCs/>
          <w:sz w:val="24"/>
          <w:szCs w:val="24"/>
        </w:rPr>
        <w:t>Рассмотрение заявок</w:t>
      </w:r>
      <w:r w:rsidRPr="00104DCF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104DCF">
        <w:rPr>
          <w:rFonts w:ascii="Times New Roman" w:hAnsi="Times New Roman" w:cs="Times New Roman"/>
          <w:sz w:val="24"/>
          <w:szCs w:val="24"/>
        </w:rPr>
        <w:t>закупке</w:t>
      </w:r>
      <w:r w:rsidRPr="00104DCF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6170E5" w:rsidRPr="00104DCF">
        <w:rPr>
          <w:rFonts w:ascii="Times New Roman" w:hAnsi="Times New Roman" w:cs="Times New Roman"/>
          <w:bCs/>
          <w:sz w:val="24"/>
          <w:szCs w:val="24"/>
        </w:rPr>
        <w:t>Комиссией по малым закупкам (далее – Комиссия) в следующем составе:</w:t>
      </w:r>
    </w:p>
    <w:p w14:paraId="22DE5874" w14:textId="77777777" w:rsidR="006170E5" w:rsidRPr="00104DCF" w:rsidRDefault="006170E5" w:rsidP="006170E5">
      <w:pPr>
        <w:pStyle w:val="2"/>
        <w:tabs>
          <w:tab w:val="left" w:pos="1276"/>
        </w:tabs>
        <w:spacing w:line="240" w:lineRule="auto"/>
        <w:ind w:left="0"/>
        <w:rPr>
          <w:sz w:val="24"/>
          <w:szCs w:val="24"/>
        </w:rPr>
      </w:pPr>
      <w:r w:rsidRPr="00104DCF">
        <w:rPr>
          <w:sz w:val="24"/>
          <w:szCs w:val="24"/>
        </w:rPr>
        <w:t>Члены Комиссии:</w:t>
      </w:r>
    </w:p>
    <w:p w14:paraId="46F40D04" w14:textId="77777777" w:rsidR="006170E5" w:rsidRPr="00104DCF" w:rsidRDefault="006170E5" w:rsidP="006170E5">
      <w:pPr>
        <w:pStyle w:val="2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104DCF">
        <w:rPr>
          <w:sz w:val="24"/>
          <w:szCs w:val="24"/>
        </w:rPr>
        <w:t xml:space="preserve">Скрипников Сергей Владимирович; </w:t>
      </w:r>
    </w:p>
    <w:p w14:paraId="1BA4391C" w14:textId="77777777" w:rsidR="006170E5" w:rsidRPr="00104DCF" w:rsidRDefault="006170E5" w:rsidP="006170E5">
      <w:pPr>
        <w:pStyle w:val="2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104DCF">
        <w:rPr>
          <w:sz w:val="24"/>
          <w:szCs w:val="24"/>
        </w:rPr>
        <w:t>Василевская Ольга Григорьевна;</w:t>
      </w:r>
    </w:p>
    <w:p w14:paraId="062F94CF" w14:textId="77777777" w:rsidR="006170E5" w:rsidRPr="00104DCF" w:rsidRDefault="006170E5" w:rsidP="006170E5">
      <w:pPr>
        <w:pStyle w:val="2"/>
        <w:numPr>
          <w:ilvl w:val="0"/>
          <w:numId w:val="9"/>
        </w:numPr>
        <w:tabs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 w:rsidRPr="00104DCF">
        <w:rPr>
          <w:sz w:val="24"/>
          <w:szCs w:val="24"/>
        </w:rPr>
        <w:t>Дмитриев Дмитрий Николаевич.</w:t>
      </w:r>
    </w:p>
    <w:p w14:paraId="5CC743BD" w14:textId="77777777" w:rsidR="006170E5" w:rsidRPr="00104DCF" w:rsidRDefault="006170E5" w:rsidP="006170E5">
      <w:pPr>
        <w:pStyle w:val="2"/>
        <w:tabs>
          <w:tab w:val="left" w:pos="1276"/>
        </w:tabs>
        <w:spacing w:after="0" w:line="240" w:lineRule="auto"/>
        <w:rPr>
          <w:sz w:val="24"/>
          <w:szCs w:val="24"/>
        </w:rPr>
      </w:pPr>
      <w:r w:rsidRPr="00104DCF">
        <w:rPr>
          <w:sz w:val="24"/>
          <w:szCs w:val="24"/>
        </w:rPr>
        <w:t xml:space="preserve">Всего присутствовало трое из троих членов </w:t>
      </w:r>
      <w:r w:rsidRPr="00104DCF">
        <w:rPr>
          <w:bCs/>
          <w:sz w:val="24"/>
          <w:szCs w:val="24"/>
        </w:rPr>
        <w:t>Комиссии</w:t>
      </w:r>
      <w:r w:rsidRPr="00104DCF">
        <w:rPr>
          <w:sz w:val="24"/>
          <w:szCs w:val="24"/>
        </w:rPr>
        <w:t>, кворум имеется, заседание правомочно.</w:t>
      </w:r>
    </w:p>
    <w:p w14:paraId="42390EB1" w14:textId="77777777" w:rsidR="004A315E" w:rsidRPr="00104DCF" w:rsidRDefault="004A315E" w:rsidP="00EE3A8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56F53" w14:textId="1A7B488B" w:rsidR="004C03D7" w:rsidRPr="00104DCF" w:rsidRDefault="004C03D7" w:rsidP="00104DCF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787F0D" w:rsidRPr="00104DCF">
        <w:rPr>
          <w:rFonts w:ascii="Times New Roman" w:hAnsi="Times New Roman" w:cs="Times New Roman"/>
          <w:b/>
          <w:sz w:val="24"/>
          <w:szCs w:val="24"/>
        </w:rPr>
        <w:t xml:space="preserve"> предложениях</w:t>
      </w:r>
      <w:r w:rsidR="00E14FCF" w:rsidRPr="00104DCF">
        <w:rPr>
          <w:rFonts w:ascii="Times New Roman" w:hAnsi="Times New Roman" w:cs="Times New Roman"/>
          <w:b/>
          <w:sz w:val="24"/>
          <w:szCs w:val="24"/>
        </w:rPr>
        <w:t xml:space="preserve"> участник</w:t>
      </w:r>
      <w:r w:rsidR="00787F0D" w:rsidRPr="00104DCF">
        <w:rPr>
          <w:rFonts w:ascii="Times New Roman" w:hAnsi="Times New Roman" w:cs="Times New Roman"/>
          <w:b/>
          <w:sz w:val="24"/>
          <w:szCs w:val="24"/>
        </w:rPr>
        <w:t>ов</w:t>
      </w:r>
      <w:r w:rsidR="00304986" w:rsidRPr="00104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D5" w:rsidRPr="00104DCF">
        <w:rPr>
          <w:rFonts w:ascii="Times New Roman" w:hAnsi="Times New Roman" w:cs="Times New Roman"/>
          <w:b/>
          <w:sz w:val="24"/>
          <w:szCs w:val="24"/>
        </w:rPr>
        <w:t>закупки</w:t>
      </w:r>
      <w:r w:rsidR="00787F0D" w:rsidRPr="00104DCF">
        <w:rPr>
          <w:rFonts w:ascii="Times New Roman" w:hAnsi="Times New Roman" w:cs="Times New Roman"/>
          <w:b/>
          <w:sz w:val="24"/>
          <w:szCs w:val="24"/>
        </w:rPr>
        <w:t xml:space="preserve"> отражены в таблице № 1</w:t>
      </w:r>
      <w:r w:rsidRPr="00104DCF">
        <w:rPr>
          <w:rFonts w:ascii="Times New Roman" w:hAnsi="Times New Roman" w:cs="Times New Roman"/>
          <w:b/>
          <w:sz w:val="24"/>
          <w:szCs w:val="24"/>
        </w:rPr>
        <w:t>:</w:t>
      </w:r>
    </w:p>
    <w:p w14:paraId="2D84F222" w14:textId="77777777" w:rsidR="00787F0D" w:rsidRPr="00104DCF" w:rsidRDefault="00787F0D" w:rsidP="00787F0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9C230" w14:textId="77777777" w:rsidR="00787F0D" w:rsidRPr="00104DCF" w:rsidRDefault="00787F0D" w:rsidP="00787F0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03404" w14:textId="3BA2D5EE" w:rsidR="00787F0D" w:rsidRPr="00104DCF" w:rsidRDefault="00787F0D" w:rsidP="00787F0D">
      <w:pPr>
        <w:pStyle w:val="ConsPlusNormal"/>
        <w:tabs>
          <w:tab w:val="left" w:pos="1134"/>
        </w:tabs>
        <w:ind w:left="1287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b/>
          <w:sz w:val="24"/>
          <w:szCs w:val="24"/>
        </w:rPr>
        <w:t>Таблица №1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976"/>
        <w:gridCol w:w="1134"/>
        <w:gridCol w:w="2835"/>
      </w:tblGrid>
      <w:tr w:rsidR="00D92EE0" w:rsidRPr="00104DCF" w14:paraId="09F8623B" w14:textId="77777777" w:rsidTr="00787F0D">
        <w:trPr>
          <w:trHeight w:val="1558"/>
        </w:trPr>
        <w:tc>
          <w:tcPr>
            <w:tcW w:w="851" w:type="dxa"/>
            <w:vAlign w:val="center"/>
          </w:tcPr>
          <w:p w14:paraId="5FBC8084" w14:textId="77777777" w:rsidR="00D92EE0" w:rsidRPr="00104DCF" w:rsidRDefault="00D92EE0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4DCF">
              <w:rPr>
                <w:rFonts w:ascii="Times New Roman" w:hAnsi="Times New Roman" w:cs="Times New Roman"/>
                <w:b/>
              </w:rPr>
              <w:t>Рег.</w:t>
            </w:r>
          </w:p>
          <w:p w14:paraId="5D9B3F16" w14:textId="77777777" w:rsidR="00D92EE0" w:rsidRPr="00104DCF" w:rsidRDefault="00D92EE0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4DCF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1984" w:type="dxa"/>
            <w:vAlign w:val="center"/>
          </w:tcPr>
          <w:p w14:paraId="27D027DA" w14:textId="77777777" w:rsidR="00D92EE0" w:rsidRPr="00104DCF" w:rsidRDefault="00D92EE0" w:rsidP="00787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4DCF">
              <w:rPr>
                <w:rFonts w:ascii="Times New Roman" w:hAnsi="Times New Roman" w:cs="Times New Roman"/>
                <w:b/>
              </w:rPr>
              <w:t>Наименование участника закупки</w:t>
            </w:r>
          </w:p>
        </w:tc>
        <w:tc>
          <w:tcPr>
            <w:tcW w:w="2976" w:type="dxa"/>
            <w:vAlign w:val="center"/>
          </w:tcPr>
          <w:p w14:paraId="7795AF82" w14:textId="77777777" w:rsidR="00D92EE0" w:rsidRPr="00104DCF" w:rsidRDefault="00D92EE0" w:rsidP="00787F0D">
            <w:pPr>
              <w:pStyle w:val="ConsPlusNormal"/>
              <w:widowControl/>
              <w:tabs>
                <w:tab w:val="left" w:pos="1134"/>
              </w:tabs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4DCF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1134" w:type="dxa"/>
            <w:vAlign w:val="center"/>
          </w:tcPr>
          <w:p w14:paraId="447AFBD9" w14:textId="77777777" w:rsidR="00D92EE0" w:rsidRPr="00104DCF" w:rsidRDefault="00D92EE0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4DCF">
              <w:rPr>
                <w:rFonts w:ascii="Times New Roman" w:hAnsi="Times New Roman" w:cs="Times New Roman"/>
                <w:b/>
              </w:rPr>
              <w:t>Предложение о качественных характеристиках  товара</w:t>
            </w:r>
          </w:p>
        </w:tc>
        <w:tc>
          <w:tcPr>
            <w:tcW w:w="2835" w:type="dxa"/>
            <w:vAlign w:val="center"/>
          </w:tcPr>
          <w:p w14:paraId="3D1C83C8" w14:textId="77777777" w:rsidR="00D92EE0" w:rsidRPr="00104DCF" w:rsidRDefault="00D92EE0" w:rsidP="00787F0D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4DCF">
              <w:rPr>
                <w:rFonts w:ascii="Times New Roman" w:hAnsi="Times New Roman" w:cs="Times New Roman"/>
                <w:b/>
              </w:rPr>
              <w:t>Цена участника</w:t>
            </w:r>
          </w:p>
        </w:tc>
      </w:tr>
      <w:tr w:rsidR="006170E5" w:rsidRPr="00104DCF" w14:paraId="7CBAD07B" w14:textId="77777777" w:rsidTr="006170E5">
        <w:trPr>
          <w:trHeight w:val="1409"/>
        </w:trPr>
        <w:tc>
          <w:tcPr>
            <w:tcW w:w="851" w:type="dxa"/>
            <w:vAlign w:val="center"/>
          </w:tcPr>
          <w:p w14:paraId="18DD2B5B" w14:textId="77777777" w:rsidR="006170E5" w:rsidRPr="00104DCF" w:rsidRDefault="006170E5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36690230" w14:textId="77777777" w:rsidR="006170E5" w:rsidRPr="00104DCF" w:rsidRDefault="006170E5" w:rsidP="00617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«Экс Либрис»</w:t>
            </w:r>
          </w:p>
          <w:p w14:paraId="77D50531" w14:textId="140B7669" w:rsidR="006170E5" w:rsidRPr="00104DCF" w:rsidRDefault="006170E5" w:rsidP="00787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2351F6A" w14:textId="65B1EB35" w:rsidR="006170E5" w:rsidRPr="00104DCF" w:rsidRDefault="006170E5" w:rsidP="006170E5">
            <w:pPr>
              <w:pStyle w:val="ConsPlusNormal"/>
              <w:widowControl/>
              <w:tabs>
                <w:tab w:val="left" w:pos="1134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115419,  РФ, г. Москва, 2-ой Рощинский проезд, дом 8 корп. 2, 3 этаж</w:t>
            </w:r>
          </w:p>
        </w:tc>
        <w:tc>
          <w:tcPr>
            <w:tcW w:w="1134" w:type="dxa"/>
            <w:vAlign w:val="center"/>
          </w:tcPr>
          <w:p w14:paraId="0B02EDAB" w14:textId="3C5429D8" w:rsidR="006170E5" w:rsidRPr="00104DCF" w:rsidRDefault="006170E5" w:rsidP="00B3268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2835" w:type="dxa"/>
            <w:vAlign w:val="center"/>
          </w:tcPr>
          <w:p w14:paraId="4931208E" w14:textId="6B8E3950" w:rsidR="006170E5" w:rsidRPr="00104DCF" w:rsidRDefault="006170E5" w:rsidP="00787F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1 033 500 (один миллион тридцать три тысячи пятьсот) рублей 00 копеек</w:t>
            </w:r>
          </w:p>
        </w:tc>
      </w:tr>
      <w:tr w:rsidR="006170E5" w:rsidRPr="00104DCF" w14:paraId="1A951946" w14:textId="77777777" w:rsidTr="00787F0D">
        <w:trPr>
          <w:trHeight w:val="1409"/>
        </w:trPr>
        <w:tc>
          <w:tcPr>
            <w:tcW w:w="851" w:type="dxa"/>
            <w:vAlign w:val="center"/>
          </w:tcPr>
          <w:p w14:paraId="7967E92E" w14:textId="451D6B46" w:rsidR="006170E5" w:rsidRPr="00104DCF" w:rsidRDefault="006170E5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2698F16" w14:textId="11167ED4" w:rsidR="006170E5" w:rsidRPr="00104DCF" w:rsidRDefault="006170E5" w:rsidP="00787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«Чип Мобайл»</w:t>
            </w:r>
          </w:p>
        </w:tc>
        <w:tc>
          <w:tcPr>
            <w:tcW w:w="2976" w:type="dxa"/>
            <w:vAlign w:val="center"/>
          </w:tcPr>
          <w:p w14:paraId="540147BB" w14:textId="77777777" w:rsidR="006170E5" w:rsidRPr="00104DCF" w:rsidRDefault="006170E5" w:rsidP="0061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105064, РФ, г. Москва, Нижний Сусальный пер., д.17</w:t>
            </w:r>
          </w:p>
          <w:p w14:paraId="46A2FEC2" w14:textId="6744C332" w:rsidR="006170E5" w:rsidRPr="00104DCF" w:rsidRDefault="006170E5" w:rsidP="00787F0D">
            <w:pPr>
              <w:pStyle w:val="ConsPlusNormal"/>
              <w:widowControl/>
              <w:tabs>
                <w:tab w:val="left" w:pos="1134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14220E" w14:textId="7FB22C09" w:rsidR="006170E5" w:rsidRPr="00104DCF" w:rsidRDefault="006170E5" w:rsidP="00B3268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14:paraId="7D6B5B28" w14:textId="255C4C92" w:rsidR="006170E5" w:rsidRPr="00104DCF" w:rsidRDefault="006170E5" w:rsidP="00787F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«636 000 «за год» (шестьсот тридцать шесть тысяч) рублей, 00 копеек»</w:t>
            </w:r>
          </w:p>
        </w:tc>
      </w:tr>
      <w:tr w:rsidR="006170E5" w:rsidRPr="00104DCF" w14:paraId="11ACE54E" w14:textId="77777777" w:rsidTr="00787F0D">
        <w:trPr>
          <w:trHeight w:val="1409"/>
        </w:trPr>
        <w:tc>
          <w:tcPr>
            <w:tcW w:w="851" w:type="dxa"/>
            <w:vAlign w:val="center"/>
          </w:tcPr>
          <w:p w14:paraId="26CFC684" w14:textId="14A92FAE" w:rsidR="006170E5" w:rsidRPr="00104DCF" w:rsidRDefault="006170E5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3D072B1" w14:textId="77777777" w:rsidR="006170E5" w:rsidRPr="00104DCF" w:rsidRDefault="006170E5" w:rsidP="00617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«Пи Ар Ньюс Партнерс»</w:t>
            </w:r>
          </w:p>
          <w:p w14:paraId="0BFF786B" w14:textId="19873A33" w:rsidR="006170E5" w:rsidRPr="00104DCF" w:rsidRDefault="006170E5" w:rsidP="00787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2BB58C4" w14:textId="557D2CE2" w:rsidR="006170E5" w:rsidRPr="00104DCF" w:rsidRDefault="006170E5" w:rsidP="00787F0D">
            <w:pPr>
              <w:pStyle w:val="ConsPlusNormal"/>
              <w:widowControl/>
              <w:tabs>
                <w:tab w:val="left" w:pos="1134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125040,  РФ, г. Москва, 5-я ул. Ямского Поля, д.7, корп. 2</w:t>
            </w:r>
          </w:p>
        </w:tc>
        <w:tc>
          <w:tcPr>
            <w:tcW w:w="1134" w:type="dxa"/>
            <w:vAlign w:val="center"/>
          </w:tcPr>
          <w:p w14:paraId="48494460" w14:textId="71505AB7" w:rsidR="006170E5" w:rsidRPr="00104DCF" w:rsidRDefault="006170E5" w:rsidP="00B3268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14:paraId="3DD0E34D" w14:textId="68260F61" w:rsidR="006170E5" w:rsidRPr="00104DCF" w:rsidRDefault="006170E5" w:rsidP="00787F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65 234 (шестьдесят пять тысяч двести тридцать четыре) рубля 32 коп.</w:t>
            </w:r>
          </w:p>
        </w:tc>
      </w:tr>
      <w:tr w:rsidR="006170E5" w:rsidRPr="00104DCF" w14:paraId="255BEFB3" w14:textId="77777777" w:rsidTr="00787F0D">
        <w:trPr>
          <w:trHeight w:val="1409"/>
        </w:trPr>
        <w:tc>
          <w:tcPr>
            <w:tcW w:w="851" w:type="dxa"/>
            <w:vAlign w:val="center"/>
          </w:tcPr>
          <w:p w14:paraId="49151D4D" w14:textId="3996D21F" w:rsidR="006170E5" w:rsidRPr="00104DCF" w:rsidRDefault="006170E5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31896AE" w14:textId="77777777" w:rsidR="006170E5" w:rsidRPr="00104DCF" w:rsidRDefault="006170E5" w:rsidP="00617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Позитив»</w:t>
            </w:r>
          </w:p>
          <w:p w14:paraId="4A11DDFA" w14:textId="50C650DA" w:rsidR="006170E5" w:rsidRPr="00104DCF" w:rsidRDefault="006170E5" w:rsidP="00787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A7DA9D8" w14:textId="0511113E" w:rsidR="006170E5" w:rsidRPr="00104DCF" w:rsidRDefault="006170E5" w:rsidP="00787F0D">
            <w:pPr>
              <w:pStyle w:val="ConsPlusNormal"/>
              <w:widowControl/>
              <w:tabs>
                <w:tab w:val="left" w:pos="1134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109129, РФ, г. Москва, ул. Малышева, д.3</w:t>
            </w:r>
          </w:p>
        </w:tc>
        <w:tc>
          <w:tcPr>
            <w:tcW w:w="1134" w:type="dxa"/>
            <w:vAlign w:val="center"/>
          </w:tcPr>
          <w:p w14:paraId="31E99E22" w14:textId="4D929FD3" w:rsidR="006170E5" w:rsidRPr="00104DCF" w:rsidRDefault="006170E5" w:rsidP="00B3268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14:paraId="6A644FF2" w14:textId="79CB0A86" w:rsidR="006170E5" w:rsidRPr="00104DCF" w:rsidRDefault="006170E5" w:rsidP="00787F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78 400 (семьдесят восемь тысяч четыреста) рублей, 00 копеек</w:t>
            </w:r>
          </w:p>
        </w:tc>
      </w:tr>
      <w:tr w:rsidR="006170E5" w:rsidRPr="00104DCF" w14:paraId="56D7B247" w14:textId="77777777" w:rsidTr="00787F0D">
        <w:trPr>
          <w:trHeight w:val="1852"/>
        </w:trPr>
        <w:tc>
          <w:tcPr>
            <w:tcW w:w="851" w:type="dxa"/>
            <w:vAlign w:val="center"/>
          </w:tcPr>
          <w:p w14:paraId="3C263AE2" w14:textId="0B285765" w:rsidR="006170E5" w:rsidRPr="00104DCF" w:rsidRDefault="006170E5" w:rsidP="00B3268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21ADD57B" w14:textId="454A66F7" w:rsidR="006170E5" w:rsidRPr="00104DCF" w:rsidRDefault="006170E5" w:rsidP="00787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«Интегрум Медиа»</w:t>
            </w:r>
          </w:p>
        </w:tc>
        <w:tc>
          <w:tcPr>
            <w:tcW w:w="2976" w:type="dxa"/>
            <w:vAlign w:val="center"/>
          </w:tcPr>
          <w:p w14:paraId="66763B50" w14:textId="77777777" w:rsidR="006170E5" w:rsidRPr="00104DCF" w:rsidRDefault="006170E5" w:rsidP="0061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117393, РФ, г. Москва, ул. Профсоюзная, д. 66, стр. 1</w:t>
            </w:r>
          </w:p>
          <w:p w14:paraId="24E3A04F" w14:textId="2CE19DFA" w:rsidR="006170E5" w:rsidRPr="00104DCF" w:rsidRDefault="006170E5" w:rsidP="00787F0D">
            <w:pPr>
              <w:pStyle w:val="ConsPlusNormal"/>
              <w:widowControl/>
              <w:tabs>
                <w:tab w:val="left" w:pos="1134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9BB42" w14:textId="0D0A3B7F" w:rsidR="006170E5" w:rsidRPr="00104DCF" w:rsidRDefault="006170E5" w:rsidP="00B3268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  <w:tc>
          <w:tcPr>
            <w:tcW w:w="2835" w:type="dxa"/>
            <w:vAlign w:val="center"/>
          </w:tcPr>
          <w:p w14:paraId="41F924F1" w14:textId="671921C7" w:rsidR="006170E5" w:rsidRPr="00104DCF" w:rsidRDefault="006170E5" w:rsidP="0078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678 600 (Шестьсот семьдесят восемь тысяч шестьсот) рублей, 00 копеек</w:t>
            </w:r>
          </w:p>
        </w:tc>
      </w:tr>
    </w:tbl>
    <w:p w14:paraId="1A1D87A7" w14:textId="7F04C703" w:rsidR="00304986" w:rsidRPr="00104DCF" w:rsidRDefault="000F7473" w:rsidP="00104DCF">
      <w:pPr>
        <w:pStyle w:val="ConsPlusNormal"/>
        <w:widowControl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По итогам рассмотрения </w:t>
      </w:r>
      <w:r w:rsidR="00787F0D" w:rsidRPr="00104DCF">
        <w:rPr>
          <w:rFonts w:ascii="Times New Roman" w:hAnsi="Times New Roman" w:cs="Times New Roman"/>
          <w:sz w:val="24"/>
          <w:szCs w:val="24"/>
        </w:rPr>
        <w:t>заявок</w:t>
      </w:r>
      <w:r w:rsidR="00213392" w:rsidRPr="00104DCF">
        <w:rPr>
          <w:rFonts w:ascii="Times New Roman" w:hAnsi="Times New Roman" w:cs="Times New Roman"/>
          <w:sz w:val="24"/>
          <w:szCs w:val="24"/>
        </w:rPr>
        <w:t xml:space="preserve"> на участие в закупке, </w:t>
      </w:r>
      <w:r w:rsidR="00C6263B" w:rsidRPr="00104DCF">
        <w:rPr>
          <w:rFonts w:ascii="Times New Roman" w:hAnsi="Times New Roman" w:cs="Times New Roman"/>
          <w:sz w:val="24"/>
          <w:szCs w:val="24"/>
        </w:rPr>
        <w:t>Комиссией</w:t>
      </w:r>
      <w:r w:rsidR="00213392" w:rsidRPr="00104DCF">
        <w:rPr>
          <w:rFonts w:ascii="Times New Roman" w:hAnsi="Times New Roman" w:cs="Times New Roman"/>
          <w:sz w:val="24"/>
          <w:szCs w:val="24"/>
        </w:rPr>
        <w:t xml:space="preserve"> пу</w:t>
      </w:r>
      <w:r w:rsidR="00787F0D" w:rsidRPr="00104DCF">
        <w:rPr>
          <w:rFonts w:ascii="Times New Roman" w:hAnsi="Times New Roman" w:cs="Times New Roman"/>
          <w:sz w:val="24"/>
          <w:szCs w:val="24"/>
        </w:rPr>
        <w:t>тем голосования приняты</w:t>
      </w:r>
      <w:r w:rsidR="00B32683" w:rsidRPr="00104DCF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304986"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="00213392" w:rsidRPr="00104DCF">
        <w:rPr>
          <w:rFonts w:ascii="Times New Roman" w:hAnsi="Times New Roman" w:cs="Times New Roman"/>
          <w:sz w:val="24"/>
          <w:szCs w:val="24"/>
        </w:rPr>
        <w:t xml:space="preserve"> реш</w:t>
      </w:r>
      <w:r w:rsidR="00B32683" w:rsidRPr="00104DCF">
        <w:rPr>
          <w:rFonts w:ascii="Times New Roman" w:hAnsi="Times New Roman" w:cs="Times New Roman"/>
          <w:sz w:val="24"/>
          <w:szCs w:val="24"/>
        </w:rPr>
        <w:t>ения</w:t>
      </w:r>
      <w:r w:rsidR="00C6263B" w:rsidRPr="00104DC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A4885" w14:textId="2D6C1262" w:rsidR="00213392" w:rsidRPr="00104DCF" w:rsidRDefault="00304986" w:rsidP="00AD60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1. </w:t>
      </w:r>
      <w:r w:rsidR="00717FFE" w:rsidRPr="00104DCF">
        <w:rPr>
          <w:rFonts w:ascii="Times New Roman" w:hAnsi="Times New Roman" w:cs="Times New Roman"/>
          <w:sz w:val="24"/>
          <w:szCs w:val="24"/>
        </w:rPr>
        <w:t>З</w:t>
      </w:r>
      <w:r w:rsidR="00213392" w:rsidRPr="00104DCF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AD609E" w:rsidRPr="00104DCF">
        <w:rPr>
          <w:rFonts w:ascii="Times New Roman" w:hAnsi="Times New Roman" w:cs="Times New Roman"/>
          <w:b/>
          <w:sz w:val="24"/>
          <w:szCs w:val="24"/>
        </w:rPr>
        <w:t xml:space="preserve">ООО «Пи Ар Ньюс Партнерс» </w:t>
      </w:r>
      <w:r w:rsidR="00213392" w:rsidRPr="00104DC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04DCF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9651BA" w:rsidRPr="00104DCF">
        <w:rPr>
          <w:rFonts w:ascii="Times New Roman" w:hAnsi="Times New Roman" w:cs="Times New Roman"/>
          <w:sz w:val="24"/>
          <w:szCs w:val="24"/>
        </w:rPr>
        <w:t>требованиям закупочной документации</w:t>
      </w:r>
      <w:r w:rsidR="00717FFE" w:rsidRPr="00104DCF">
        <w:rPr>
          <w:rFonts w:ascii="Times New Roman" w:hAnsi="Times New Roman" w:cs="Times New Roman"/>
          <w:sz w:val="24"/>
          <w:szCs w:val="24"/>
        </w:rPr>
        <w:t>.</w:t>
      </w:r>
      <w:r w:rsidR="009651BA" w:rsidRPr="00104DCF">
        <w:rPr>
          <w:rFonts w:ascii="Times New Roman" w:hAnsi="Times New Roman" w:cs="Times New Roman"/>
          <w:sz w:val="24"/>
          <w:szCs w:val="24"/>
        </w:rPr>
        <w:t xml:space="preserve"> </w:t>
      </w:r>
      <w:r w:rsidR="00213392" w:rsidRPr="00104DCF">
        <w:rPr>
          <w:rFonts w:ascii="Times New Roman" w:hAnsi="Times New Roman" w:cs="Times New Roman"/>
          <w:sz w:val="24"/>
          <w:szCs w:val="24"/>
        </w:rPr>
        <w:t>Результаты голосования каждого члена Коми</w:t>
      </w:r>
      <w:r w:rsidR="00FE17FF" w:rsidRPr="00104DCF">
        <w:rPr>
          <w:rFonts w:ascii="Times New Roman" w:hAnsi="Times New Roman" w:cs="Times New Roman"/>
          <w:sz w:val="24"/>
          <w:szCs w:val="24"/>
        </w:rPr>
        <w:t xml:space="preserve">ссии </w:t>
      </w:r>
      <w:r w:rsidR="00213392" w:rsidRPr="00104DCF">
        <w:rPr>
          <w:rFonts w:ascii="Times New Roman" w:hAnsi="Times New Roman" w:cs="Times New Roman"/>
          <w:sz w:val="24"/>
          <w:szCs w:val="24"/>
        </w:rPr>
        <w:t xml:space="preserve">изложены в таблице: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268"/>
        <w:gridCol w:w="2126"/>
        <w:gridCol w:w="1985"/>
      </w:tblGrid>
      <w:tr w:rsidR="00213392" w:rsidRPr="00104DCF" w14:paraId="457D8386" w14:textId="77777777" w:rsidTr="00AD609E">
        <w:trPr>
          <w:trHeight w:val="600"/>
        </w:trPr>
        <w:tc>
          <w:tcPr>
            <w:tcW w:w="1134" w:type="dxa"/>
            <w:vAlign w:val="center"/>
          </w:tcPr>
          <w:p w14:paraId="00DD15EC" w14:textId="77777777" w:rsidR="00213392" w:rsidRPr="00104DCF" w:rsidRDefault="00213392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3C9EBF19" w14:textId="77777777" w:rsidR="00213392" w:rsidRPr="00104DCF" w:rsidRDefault="00213392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268" w:type="dxa"/>
            <w:vAlign w:val="center"/>
          </w:tcPr>
          <w:p w14:paraId="3115FD0C" w14:textId="1092E1BC" w:rsidR="00213392" w:rsidRPr="00104DCF" w:rsidRDefault="00213392" w:rsidP="00677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9D3873"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по </w:t>
            </w:r>
            <w:r w:rsidR="00AD609E"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малым</w:t>
            </w:r>
            <w:r w:rsidR="009D3873"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закупкам</w:t>
            </w:r>
          </w:p>
        </w:tc>
        <w:tc>
          <w:tcPr>
            <w:tcW w:w="2126" w:type="dxa"/>
            <w:vAlign w:val="center"/>
          </w:tcPr>
          <w:p w14:paraId="339987EE" w14:textId="77777777" w:rsidR="00213392" w:rsidRPr="00104DCF" w:rsidRDefault="00213392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240095BF" w14:textId="07812AEF" w:rsidR="00213392" w:rsidRPr="00104DCF" w:rsidRDefault="00213392" w:rsidP="00AC6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членов </w:t>
            </w:r>
            <w:r w:rsidR="00AC652D"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</w:tr>
      <w:tr w:rsidR="009D3873" w:rsidRPr="00104DCF" w14:paraId="33916984" w14:textId="77777777" w:rsidTr="00AD609E">
        <w:trPr>
          <w:trHeight w:val="600"/>
        </w:trPr>
        <w:tc>
          <w:tcPr>
            <w:tcW w:w="1134" w:type="dxa"/>
            <w:vMerge w:val="restart"/>
            <w:vAlign w:val="center"/>
          </w:tcPr>
          <w:p w14:paraId="7B2B7BED" w14:textId="549670DC" w:rsidR="009D3873" w:rsidRPr="00104DCF" w:rsidRDefault="00AD609E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6D37DAB5" w14:textId="77777777" w:rsidR="00AD609E" w:rsidRPr="00104DCF" w:rsidRDefault="00AD609E" w:rsidP="00AD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«Пи Ар Ньюс Партнерс»</w:t>
            </w:r>
          </w:p>
          <w:p w14:paraId="4E3E218B" w14:textId="54160E85" w:rsidR="009D3873" w:rsidRPr="00104DCF" w:rsidRDefault="009D3873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99A172" w14:textId="77777777" w:rsidR="009D3873" w:rsidRPr="00104DCF" w:rsidRDefault="009D3873" w:rsidP="00677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Дмитриев Д.Н.</w:t>
            </w:r>
          </w:p>
        </w:tc>
        <w:tc>
          <w:tcPr>
            <w:tcW w:w="2126" w:type="dxa"/>
            <w:vAlign w:val="center"/>
          </w:tcPr>
          <w:p w14:paraId="60D364FC" w14:textId="0AA6967F" w:rsidR="009D3873" w:rsidRPr="00104DCF" w:rsidRDefault="009D3873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8D5F7D5" w14:textId="6C9E48BC" w:rsidR="009D3873" w:rsidRPr="00104DCF" w:rsidRDefault="00D666BD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  <w:r w:rsidR="009651BA"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3873" w:rsidRPr="00104DCF" w14:paraId="3BA7CFEF" w14:textId="77777777" w:rsidTr="00AD609E">
        <w:trPr>
          <w:trHeight w:val="600"/>
        </w:trPr>
        <w:tc>
          <w:tcPr>
            <w:tcW w:w="1134" w:type="dxa"/>
            <w:vMerge/>
            <w:vAlign w:val="center"/>
          </w:tcPr>
          <w:p w14:paraId="36B7B748" w14:textId="77777777" w:rsidR="009D3873" w:rsidRPr="00104DCF" w:rsidRDefault="009D3873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0FF181A" w14:textId="77777777" w:rsidR="009D3873" w:rsidRPr="00104DCF" w:rsidRDefault="009D3873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4C7A36" w14:textId="77777777" w:rsidR="009D3873" w:rsidRPr="00104DCF" w:rsidRDefault="009D3873" w:rsidP="00677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Василевская О.Г.</w:t>
            </w:r>
          </w:p>
        </w:tc>
        <w:tc>
          <w:tcPr>
            <w:tcW w:w="2126" w:type="dxa"/>
            <w:vAlign w:val="center"/>
          </w:tcPr>
          <w:p w14:paraId="31F91826" w14:textId="4E050123" w:rsidR="009D3873" w:rsidRPr="00104DCF" w:rsidRDefault="00D666BD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C203BED" w14:textId="53EB08EA" w:rsidR="009D3873" w:rsidRPr="00104DCF" w:rsidRDefault="00D666BD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9D3873" w:rsidRPr="00104DCF" w14:paraId="6015087D" w14:textId="77777777" w:rsidTr="00AD609E">
        <w:trPr>
          <w:trHeight w:val="600"/>
        </w:trPr>
        <w:tc>
          <w:tcPr>
            <w:tcW w:w="1134" w:type="dxa"/>
            <w:vMerge/>
            <w:vAlign w:val="center"/>
          </w:tcPr>
          <w:p w14:paraId="5F4E176D" w14:textId="77777777" w:rsidR="009D3873" w:rsidRPr="00104DCF" w:rsidRDefault="009D3873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1E5A483" w14:textId="77777777" w:rsidR="009D3873" w:rsidRPr="00104DCF" w:rsidRDefault="009D3873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DBF67B" w14:textId="08C77788" w:rsidR="00B32683" w:rsidRPr="00104DCF" w:rsidRDefault="00AD609E" w:rsidP="00B32683">
            <w:pPr>
              <w:pStyle w:val="2"/>
              <w:tabs>
                <w:tab w:val="left" w:pos="127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104DCF">
              <w:rPr>
                <w:sz w:val="24"/>
                <w:szCs w:val="24"/>
              </w:rPr>
              <w:t xml:space="preserve">  Скрипников С.В.</w:t>
            </w:r>
          </w:p>
          <w:p w14:paraId="71E50F5A" w14:textId="0DF76E04" w:rsidR="009D3873" w:rsidRPr="00104DCF" w:rsidRDefault="009D3873" w:rsidP="00677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8AE0C2" w14:textId="7E742B3E" w:rsidR="009D3873" w:rsidRPr="00104DCF" w:rsidRDefault="00D666BD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9DD766E" w14:textId="54083416" w:rsidR="009D3873" w:rsidRPr="00104DCF" w:rsidRDefault="00D666BD" w:rsidP="00213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</w:tbl>
    <w:p w14:paraId="1E1F72A1" w14:textId="77777777" w:rsidR="00677A7A" w:rsidRPr="00104DCF" w:rsidRDefault="00677A7A" w:rsidP="00677A7A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6FA2F" w14:textId="1E3BCCD2" w:rsidR="00AD609E" w:rsidRPr="00104DCF" w:rsidRDefault="00677A7A" w:rsidP="00AD60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2. </w:t>
      </w:r>
      <w:r w:rsidR="00AD609E" w:rsidRPr="00104DCF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AD609E" w:rsidRPr="00104DCF">
        <w:rPr>
          <w:rFonts w:ascii="Times New Roman" w:hAnsi="Times New Roman" w:cs="Times New Roman"/>
          <w:b/>
          <w:sz w:val="24"/>
          <w:szCs w:val="24"/>
        </w:rPr>
        <w:t xml:space="preserve">ООО «Агентство Позитив» </w:t>
      </w:r>
      <w:r w:rsidR="00AD609E" w:rsidRPr="00104DCF">
        <w:rPr>
          <w:rFonts w:ascii="Times New Roman" w:hAnsi="Times New Roman" w:cs="Times New Roman"/>
          <w:sz w:val="24"/>
          <w:szCs w:val="24"/>
        </w:rPr>
        <w:t xml:space="preserve">признать соответствующей требованиям закупочной документации. Результаты голосования каждого члена Комиссии изложены в таблице: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268"/>
        <w:gridCol w:w="2126"/>
        <w:gridCol w:w="1985"/>
      </w:tblGrid>
      <w:tr w:rsidR="00AD609E" w:rsidRPr="00104DCF" w14:paraId="70A98A1E" w14:textId="77777777" w:rsidTr="00C9707D">
        <w:trPr>
          <w:trHeight w:val="600"/>
        </w:trPr>
        <w:tc>
          <w:tcPr>
            <w:tcW w:w="1134" w:type="dxa"/>
            <w:vAlign w:val="center"/>
          </w:tcPr>
          <w:p w14:paraId="10A8A41C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30AC8124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268" w:type="dxa"/>
            <w:vAlign w:val="center"/>
          </w:tcPr>
          <w:p w14:paraId="64E31A0B" w14:textId="5E113824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Комиссии по малым закупкам</w:t>
            </w:r>
          </w:p>
        </w:tc>
        <w:tc>
          <w:tcPr>
            <w:tcW w:w="2126" w:type="dxa"/>
            <w:vAlign w:val="center"/>
          </w:tcPr>
          <w:p w14:paraId="776AFB46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5E36A01E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AD609E" w:rsidRPr="00104DCF" w14:paraId="1E9AA3E3" w14:textId="77777777" w:rsidTr="00C9707D">
        <w:trPr>
          <w:trHeight w:val="600"/>
        </w:trPr>
        <w:tc>
          <w:tcPr>
            <w:tcW w:w="1134" w:type="dxa"/>
            <w:vMerge w:val="restart"/>
            <w:vAlign w:val="center"/>
          </w:tcPr>
          <w:p w14:paraId="33249E54" w14:textId="542F95AA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4CC5AE13" w14:textId="63161A91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Позитив»</w:t>
            </w:r>
          </w:p>
        </w:tc>
        <w:tc>
          <w:tcPr>
            <w:tcW w:w="2268" w:type="dxa"/>
            <w:vAlign w:val="center"/>
          </w:tcPr>
          <w:p w14:paraId="56B3ED63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Дмитриев Д.Н.</w:t>
            </w:r>
          </w:p>
        </w:tc>
        <w:tc>
          <w:tcPr>
            <w:tcW w:w="2126" w:type="dxa"/>
            <w:vAlign w:val="center"/>
          </w:tcPr>
          <w:p w14:paraId="4FA6CAAD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CBA3546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</w:tr>
      <w:tr w:rsidR="00AD609E" w:rsidRPr="00104DCF" w14:paraId="62130EBD" w14:textId="77777777" w:rsidTr="00C9707D">
        <w:trPr>
          <w:trHeight w:val="600"/>
        </w:trPr>
        <w:tc>
          <w:tcPr>
            <w:tcW w:w="1134" w:type="dxa"/>
            <w:vMerge/>
            <w:vAlign w:val="center"/>
          </w:tcPr>
          <w:p w14:paraId="2D8DECB2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8BE291A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3BAC60" w14:textId="77777777" w:rsidR="00AD609E" w:rsidRPr="00104DCF" w:rsidRDefault="00AD609E" w:rsidP="00C970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Василевская О.Г.</w:t>
            </w:r>
          </w:p>
        </w:tc>
        <w:tc>
          <w:tcPr>
            <w:tcW w:w="2126" w:type="dxa"/>
            <w:vAlign w:val="center"/>
          </w:tcPr>
          <w:p w14:paraId="7650C839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41E1B89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  <w:tr w:rsidR="00AD609E" w:rsidRPr="00104DCF" w14:paraId="13D5FCF7" w14:textId="77777777" w:rsidTr="00C9707D">
        <w:trPr>
          <w:trHeight w:val="600"/>
        </w:trPr>
        <w:tc>
          <w:tcPr>
            <w:tcW w:w="1134" w:type="dxa"/>
            <w:vMerge/>
            <w:vAlign w:val="center"/>
          </w:tcPr>
          <w:p w14:paraId="10295CCD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DD9ECC8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5D72FF" w14:textId="77777777" w:rsidR="00AD609E" w:rsidRPr="00104DCF" w:rsidRDefault="00AD609E" w:rsidP="00C9707D">
            <w:pPr>
              <w:pStyle w:val="2"/>
              <w:tabs>
                <w:tab w:val="left" w:pos="127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104DCF">
              <w:rPr>
                <w:sz w:val="24"/>
                <w:szCs w:val="24"/>
              </w:rPr>
              <w:t xml:space="preserve">  Скрипников С.В.</w:t>
            </w:r>
          </w:p>
          <w:p w14:paraId="38117F46" w14:textId="77777777" w:rsidR="00AD609E" w:rsidRPr="00104DCF" w:rsidRDefault="00AD609E" w:rsidP="00C970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4C63B8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79A41AB" w14:textId="77777777" w:rsidR="00AD609E" w:rsidRPr="00104DCF" w:rsidRDefault="00AD609E" w:rsidP="00C970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</w:tr>
    </w:tbl>
    <w:p w14:paraId="143C82F1" w14:textId="4AAEA808" w:rsidR="00677A7A" w:rsidRPr="00104DCF" w:rsidRDefault="00AD609E" w:rsidP="00AD60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3. </w:t>
      </w:r>
      <w:r w:rsidR="00677A7A" w:rsidRPr="00104DCF">
        <w:rPr>
          <w:rFonts w:ascii="Times New Roman" w:hAnsi="Times New Roman" w:cs="Times New Roman"/>
          <w:sz w:val="24"/>
          <w:szCs w:val="24"/>
        </w:rPr>
        <w:t xml:space="preserve">Заявку </w:t>
      </w:r>
      <w:r w:rsidRPr="00104DCF">
        <w:rPr>
          <w:rFonts w:ascii="Times New Roman" w:hAnsi="Times New Roman" w:cs="Times New Roman"/>
          <w:b/>
          <w:sz w:val="24"/>
          <w:szCs w:val="24"/>
        </w:rPr>
        <w:t xml:space="preserve">ООО «Экс Либрис» </w:t>
      </w:r>
      <w:r w:rsidR="00677A7A" w:rsidRPr="00104DC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059FE" w:rsidRPr="00104DCF">
        <w:rPr>
          <w:rFonts w:ascii="Times New Roman" w:hAnsi="Times New Roman" w:cs="Times New Roman"/>
          <w:sz w:val="24"/>
          <w:szCs w:val="24"/>
        </w:rPr>
        <w:t xml:space="preserve">не </w:t>
      </w:r>
      <w:r w:rsidR="00677A7A" w:rsidRPr="00104DCF">
        <w:rPr>
          <w:rFonts w:ascii="Times New Roman" w:hAnsi="Times New Roman" w:cs="Times New Roman"/>
          <w:sz w:val="24"/>
          <w:szCs w:val="24"/>
        </w:rPr>
        <w:t>соответствующей требованиям закупочной документации</w:t>
      </w:r>
      <w:r w:rsidR="008059FE" w:rsidRPr="00104DCF">
        <w:rPr>
          <w:rFonts w:ascii="Times New Roman" w:hAnsi="Times New Roman" w:cs="Times New Roman"/>
          <w:sz w:val="24"/>
          <w:szCs w:val="24"/>
        </w:rPr>
        <w:t xml:space="preserve"> и отказать участнику в допуске к участию в закупке</w:t>
      </w:r>
      <w:r w:rsidR="00677A7A" w:rsidRPr="00104DCF">
        <w:rPr>
          <w:rFonts w:ascii="Times New Roman" w:hAnsi="Times New Roman" w:cs="Times New Roman"/>
          <w:sz w:val="24"/>
          <w:szCs w:val="24"/>
        </w:rPr>
        <w:t xml:space="preserve">. Результаты голосования каждого члена Комиссии изложены в таблице: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2409"/>
        <w:gridCol w:w="1985"/>
      </w:tblGrid>
      <w:tr w:rsidR="00677A7A" w:rsidRPr="00104DCF" w14:paraId="14B68E50" w14:textId="77777777" w:rsidTr="008936D6">
        <w:trPr>
          <w:trHeight w:val="600"/>
        </w:trPr>
        <w:tc>
          <w:tcPr>
            <w:tcW w:w="1134" w:type="dxa"/>
            <w:vAlign w:val="center"/>
          </w:tcPr>
          <w:p w14:paraId="70780FF8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490994AE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5" w:type="dxa"/>
            <w:vAlign w:val="center"/>
          </w:tcPr>
          <w:p w14:paraId="0F99AD28" w14:textId="7318989C" w:rsidR="00677A7A" w:rsidRPr="00104DCF" w:rsidRDefault="00677A7A" w:rsidP="00AD6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по </w:t>
            </w:r>
            <w:r w:rsidR="00AD609E"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малым 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закупкам</w:t>
            </w:r>
          </w:p>
        </w:tc>
        <w:tc>
          <w:tcPr>
            <w:tcW w:w="2409" w:type="dxa"/>
            <w:vAlign w:val="center"/>
          </w:tcPr>
          <w:p w14:paraId="1594981F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009CA6C5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677A7A" w:rsidRPr="00104DCF" w14:paraId="46C0D236" w14:textId="77777777" w:rsidTr="008936D6">
        <w:trPr>
          <w:trHeight w:val="600"/>
        </w:trPr>
        <w:tc>
          <w:tcPr>
            <w:tcW w:w="1134" w:type="dxa"/>
            <w:vMerge w:val="restart"/>
            <w:vAlign w:val="center"/>
          </w:tcPr>
          <w:p w14:paraId="3A7E5620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735AE7DD" w14:textId="77777777" w:rsidR="00AD609E" w:rsidRPr="00104DCF" w:rsidRDefault="00AD609E" w:rsidP="00AD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«Экс Либрис»</w:t>
            </w:r>
          </w:p>
          <w:p w14:paraId="1BBADE69" w14:textId="29711C64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F31698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Дмитриев Д.Н.</w:t>
            </w:r>
          </w:p>
        </w:tc>
        <w:tc>
          <w:tcPr>
            <w:tcW w:w="2409" w:type="dxa"/>
            <w:vAlign w:val="center"/>
          </w:tcPr>
          <w:p w14:paraId="0AB6A4C2" w14:textId="316606FA" w:rsidR="00677A7A" w:rsidRPr="00104DCF" w:rsidRDefault="008059FE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77A7A"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BDB4A5F" w14:textId="34476A4D" w:rsidR="00677A7A" w:rsidRPr="00104DCF" w:rsidRDefault="008059FE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677A7A" w:rsidRPr="00104DCF" w14:paraId="64F45A6B" w14:textId="77777777" w:rsidTr="008936D6">
        <w:trPr>
          <w:trHeight w:val="600"/>
        </w:trPr>
        <w:tc>
          <w:tcPr>
            <w:tcW w:w="1134" w:type="dxa"/>
            <w:vMerge/>
            <w:vAlign w:val="center"/>
          </w:tcPr>
          <w:p w14:paraId="6E4D4831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5D77331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6AEE26" w14:textId="77777777" w:rsidR="00677A7A" w:rsidRPr="00104DCF" w:rsidRDefault="00677A7A" w:rsidP="00893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Василевская О.Г.</w:t>
            </w:r>
          </w:p>
        </w:tc>
        <w:tc>
          <w:tcPr>
            <w:tcW w:w="2409" w:type="dxa"/>
            <w:vAlign w:val="center"/>
          </w:tcPr>
          <w:p w14:paraId="023F0F5C" w14:textId="72758CB1" w:rsidR="00677A7A" w:rsidRPr="00104DCF" w:rsidRDefault="008059FE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77A7A"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83CF0F2" w14:textId="642AFE44" w:rsidR="00677A7A" w:rsidRPr="00104DCF" w:rsidRDefault="008059FE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677A7A" w:rsidRPr="00104DCF" w14:paraId="11CB0AF0" w14:textId="77777777" w:rsidTr="008936D6">
        <w:trPr>
          <w:trHeight w:val="600"/>
        </w:trPr>
        <w:tc>
          <w:tcPr>
            <w:tcW w:w="1134" w:type="dxa"/>
            <w:vMerge/>
            <w:vAlign w:val="center"/>
          </w:tcPr>
          <w:p w14:paraId="76B4B4A8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D839608" w14:textId="77777777" w:rsidR="00677A7A" w:rsidRPr="00104DCF" w:rsidRDefault="00677A7A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BC39DC" w14:textId="5B6CD016" w:rsidR="00677A7A" w:rsidRPr="00104DCF" w:rsidRDefault="00AD609E" w:rsidP="00893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Скрипников С.В.</w:t>
            </w:r>
          </w:p>
        </w:tc>
        <w:tc>
          <w:tcPr>
            <w:tcW w:w="2409" w:type="dxa"/>
            <w:vAlign w:val="center"/>
          </w:tcPr>
          <w:p w14:paraId="290468A4" w14:textId="299059E2" w:rsidR="00677A7A" w:rsidRPr="00104DCF" w:rsidRDefault="008059FE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77A7A" w:rsidRPr="00104DC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92F2C81" w14:textId="5C74AD9D" w:rsidR="00677A7A" w:rsidRPr="00104DCF" w:rsidRDefault="008059FE" w:rsidP="008936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7CD8B8D6" w14:textId="77777777" w:rsidTr="008059FE">
        <w:trPr>
          <w:trHeight w:val="600"/>
        </w:trPr>
        <w:tc>
          <w:tcPr>
            <w:tcW w:w="9923" w:type="dxa"/>
            <w:gridSpan w:val="5"/>
            <w:vAlign w:val="center"/>
          </w:tcPr>
          <w:p w14:paraId="79FB07EE" w14:textId="77777777" w:rsidR="008059FE" w:rsidRPr="00104DCF" w:rsidRDefault="008059FE" w:rsidP="00C9707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отказа в допуске участника закупки к участию в закупке и указание норм Закупочной документации и Положения о закупках, которым не соответствует участник закупки (заявка этого участника):</w:t>
            </w:r>
          </w:p>
          <w:p w14:paraId="30BC3FEE" w14:textId="77777777" w:rsidR="00C9707D" w:rsidRPr="00104DCF" w:rsidRDefault="00C9707D" w:rsidP="00C9707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участника закупки «цена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за единицу услуги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с НДС» составляет 1 033 500 рублей. Согласно Приложению № 1 к Предложению на участие в закупке «Предложение о цене договора» (далее  - Расчет цены)  участником закупки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«Экс Либрис» 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Расчет содержащий в графе  «количество» значение «1», в графе «единица измерения»  - «Российский рубль», в графе «Общая стоимость» значение – «875 847, 46» (без НДС), что вместе с НДС составляет  1 033 500 рублей. Согласно закупочной документации, на закупку была выставлена Начальная максимальная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услуги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составляющая  90 655, 00 рублей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в том числе НДС. Таким образом, налицо превышение Начальной максимальной цены закупки.</w:t>
            </w:r>
          </w:p>
          <w:p w14:paraId="40ED69C6" w14:textId="77777777" w:rsidR="00C9707D" w:rsidRPr="00104DCF" w:rsidRDefault="00C9707D" w:rsidP="00C9707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3.6.1.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«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Цена договора, предлагаемая участником закупки, не может превышать начальную (максимальную) цену договора/(начальную (максимальную) цену за единицу услуги)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, указанную Заказчиком в документации о закупке. В случае если Цена договора, указанная в заявке и предлагаемая участником закупки, превышает начальную (максимальную) цену договора/ начальную (максимальную) цену за единицу услуги, указанную в документации о закупке, соответствующий участник закупки отстраняется от участия в закупке».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Как следует из п. 3.6.2. Закупочной документации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«Цена предложения участника закупки, указанная в форме заявки на участие в закупке должна равняться сумме цен по видам (содержанию) товаров (работ, услуг) при предоставлении расчета цены</w:t>
            </w:r>
            <w:r w:rsidRPr="00104DC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п. 3.6.2 закупочной документации   </w:t>
            </w:r>
            <w:r w:rsidRPr="00104DC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В случае несовпадения указанных цен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 xml:space="preserve">, в том числе при наличии арифметической ошибки, опечатки или иной ошибки, не позволяющей 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достоверно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 xml:space="preserve"> определить Цену договора, предлагаемую участником закупки, 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заявка на участие в закупке признается несоответствующей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требованиям документации о закупке, что влечет за собой отказ в допуске в соответствии с настоящим Положением».</w:t>
            </w:r>
          </w:p>
          <w:p w14:paraId="6EFFA260" w14:textId="77777777" w:rsidR="00C9707D" w:rsidRPr="00104DCF" w:rsidRDefault="00C9707D" w:rsidP="00C9707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Таким образом, заявка участника закупки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«Экс Либрис» </w:t>
            </w:r>
            <w:r w:rsidRPr="00104D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не соответствует требованиям документации о закупке, что согласно пп. 3 п. 1.3.1. части 1.3 статьи 1, части 1 Закупочной документации 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подпункта «с» части 16 статьи 18 Положения о закупках является основанием для отклонения заявки участника закупки от участия в закупке.</w:t>
            </w:r>
          </w:p>
          <w:p w14:paraId="05E6A871" w14:textId="2137D604" w:rsidR="008059FE" w:rsidRPr="00104DCF" w:rsidRDefault="008059FE" w:rsidP="008059FE">
            <w:pPr>
              <w:pStyle w:val="a7"/>
              <w:tabs>
                <w:tab w:val="left" w:pos="781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01007" w14:textId="77777777" w:rsidR="00FE17FF" w:rsidRPr="00104DCF" w:rsidRDefault="00FE17FF" w:rsidP="0021339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992587" w14:textId="705D13CF" w:rsidR="008059FE" w:rsidRPr="00104DCF" w:rsidRDefault="008059FE" w:rsidP="008059FE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4. Заявку </w:t>
      </w:r>
      <w:r w:rsidR="00C9707D" w:rsidRPr="00104DCF">
        <w:rPr>
          <w:rFonts w:ascii="Times New Roman" w:hAnsi="Times New Roman" w:cs="Times New Roman"/>
          <w:b/>
          <w:sz w:val="24"/>
          <w:szCs w:val="24"/>
        </w:rPr>
        <w:t xml:space="preserve">ООО «Чип Мобайл» </w:t>
      </w:r>
      <w:r w:rsidRPr="00104DCF">
        <w:rPr>
          <w:rFonts w:ascii="Times New Roman" w:hAnsi="Times New Roman" w:cs="Times New Roman"/>
          <w:sz w:val="24"/>
          <w:szCs w:val="24"/>
        </w:rPr>
        <w:t xml:space="preserve">признать не соответствующей требованиям закупочной документации и отказать участнику в допуске к участию в закупке. Результаты голосования каждого члена Комиссии изложены в таблице: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2409"/>
        <w:gridCol w:w="1985"/>
      </w:tblGrid>
      <w:tr w:rsidR="008059FE" w:rsidRPr="00104DCF" w14:paraId="5C0ADACD" w14:textId="77777777" w:rsidTr="008059FE">
        <w:trPr>
          <w:trHeight w:val="600"/>
        </w:trPr>
        <w:tc>
          <w:tcPr>
            <w:tcW w:w="1134" w:type="dxa"/>
            <w:vAlign w:val="center"/>
          </w:tcPr>
          <w:p w14:paraId="01416A50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4598305E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5" w:type="dxa"/>
            <w:vAlign w:val="center"/>
          </w:tcPr>
          <w:p w14:paraId="7A844D8E" w14:textId="7DFDA373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по </w:t>
            </w:r>
            <w:r w:rsidR="00AD609E"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малым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закупкам</w:t>
            </w:r>
          </w:p>
        </w:tc>
        <w:tc>
          <w:tcPr>
            <w:tcW w:w="2409" w:type="dxa"/>
            <w:vAlign w:val="center"/>
          </w:tcPr>
          <w:p w14:paraId="40A029DC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5B72BEB4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8059FE" w:rsidRPr="00104DCF" w14:paraId="71BCF253" w14:textId="77777777" w:rsidTr="008059FE">
        <w:trPr>
          <w:trHeight w:val="600"/>
        </w:trPr>
        <w:tc>
          <w:tcPr>
            <w:tcW w:w="1134" w:type="dxa"/>
            <w:vMerge w:val="restart"/>
            <w:vAlign w:val="center"/>
          </w:tcPr>
          <w:p w14:paraId="2778DB64" w14:textId="6937103C" w:rsidR="008059FE" w:rsidRPr="00104DCF" w:rsidRDefault="00745445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62855AE6" w14:textId="1C9A63B5" w:rsidR="008059FE" w:rsidRPr="00104DCF" w:rsidRDefault="00C9707D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«Чип Мобайл»</w:t>
            </w:r>
          </w:p>
        </w:tc>
        <w:tc>
          <w:tcPr>
            <w:tcW w:w="1985" w:type="dxa"/>
            <w:vAlign w:val="center"/>
          </w:tcPr>
          <w:p w14:paraId="30FD2603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Дмитриев Д.Н.</w:t>
            </w:r>
          </w:p>
        </w:tc>
        <w:tc>
          <w:tcPr>
            <w:tcW w:w="2409" w:type="dxa"/>
            <w:vAlign w:val="center"/>
          </w:tcPr>
          <w:p w14:paraId="7AA80F9D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  <w:vAlign w:val="center"/>
          </w:tcPr>
          <w:p w14:paraId="1C6BE1AA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4411B7BA" w14:textId="77777777" w:rsidTr="008059FE">
        <w:trPr>
          <w:trHeight w:val="600"/>
        </w:trPr>
        <w:tc>
          <w:tcPr>
            <w:tcW w:w="1134" w:type="dxa"/>
            <w:vMerge/>
            <w:vAlign w:val="center"/>
          </w:tcPr>
          <w:p w14:paraId="78A94380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08F6E54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88447C" w14:textId="77777777" w:rsidR="008059FE" w:rsidRPr="00104DCF" w:rsidRDefault="008059FE" w:rsidP="0080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Василевская О.Г.</w:t>
            </w:r>
          </w:p>
        </w:tc>
        <w:tc>
          <w:tcPr>
            <w:tcW w:w="2409" w:type="dxa"/>
            <w:vAlign w:val="center"/>
          </w:tcPr>
          <w:p w14:paraId="2BB83D30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  <w:vAlign w:val="center"/>
          </w:tcPr>
          <w:p w14:paraId="561022BE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72405434" w14:textId="77777777" w:rsidTr="008059FE">
        <w:trPr>
          <w:trHeight w:val="600"/>
        </w:trPr>
        <w:tc>
          <w:tcPr>
            <w:tcW w:w="1134" w:type="dxa"/>
            <w:vMerge/>
            <w:vAlign w:val="center"/>
          </w:tcPr>
          <w:p w14:paraId="485E2F1F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042A1E9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65BC37" w14:textId="058C0252" w:rsidR="008059FE" w:rsidRPr="00104DCF" w:rsidRDefault="00C9707D" w:rsidP="0080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Скрипников С.В.</w:t>
            </w:r>
          </w:p>
        </w:tc>
        <w:tc>
          <w:tcPr>
            <w:tcW w:w="2409" w:type="dxa"/>
            <w:vAlign w:val="center"/>
          </w:tcPr>
          <w:p w14:paraId="14F280E5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  <w:vAlign w:val="center"/>
          </w:tcPr>
          <w:p w14:paraId="36478EDC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7F338957" w14:textId="77777777" w:rsidTr="008059FE">
        <w:trPr>
          <w:trHeight w:val="600"/>
        </w:trPr>
        <w:tc>
          <w:tcPr>
            <w:tcW w:w="9923" w:type="dxa"/>
            <w:gridSpan w:val="5"/>
            <w:vAlign w:val="center"/>
          </w:tcPr>
          <w:p w14:paraId="28EB3744" w14:textId="77777777" w:rsidR="008059FE" w:rsidRPr="00104DCF" w:rsidRDefault="008059FE" w:rsidP="008059FE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отказа в допуске участника закупки к участию в закупке и указание норм Закупочной документации и Положения о закупках, которым не соответствует участник закупки (заявка этого участника):</w:t>
            </w:r>
          </w:p>
          <w:p w14:paraId="7C35E067" w14:textId="77777777" w:rsidR="00745445" w:rsidRPr="00104DCF" w:rsidRDefault="00745445" w:rsidP="00745445">
            <w:pPr>
              <w:tabs>
                <w:tab w:val="left" w:pos="1134"/>
                <w:tab w:val="left" w:pos="1276"/>
              </w:tabs>
              <w:spacing w:line="240" w:lineRule="auto"/>
              <w:ind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участника закупки «цена за единицу услуги с НДС» составляет «636 000 рублей за год». Согласно закупочной документации, на закупку была выставлена Начальная максимальная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услуги в месяц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составляющая  90 655, 00 рублей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НДС. Таким образом, налицо превышение Начальной максимальной цены закупки.  В расчете также раскрыта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год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услуг, в то время как Закупочной документацией предусмотрена необходимость раскрытия информации о формировании цены за единицу услуги, которая составляет один месяц 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 услуг в месяц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. Таким образом Расчет цены по графах «количество» и «общая стоимость» не соответствует Закупочной документации, графа «Значение» в Заявке участника закупки также не соответствует требованиям Закупочной документации. </w:t>
            </w:r>
          </w:p>
          <w:p w14:paraId="39EEC907" w14:textId="77777777" w:rsidR="00745445" w:rsidRPr="00104DCF" w:rsidRDefault="00745445" w:rsidP="00745445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3.6.1.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«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Цена договора, предлагаемая участником закупки, не может превышать начальную (максимальную) цену договора/(начальную (максимальную) цену за единицу услуги)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, указанную Заказчиком в документации о закупке. В случае если Цена договора, указанная в заявке и предлагаемая участником закупки, превышает начальную (максимальную) цену договора/ начальную (максимальную) цену за единицу услуги, указанную в документации о закупке, соответствующий участник закупки отстраняется от участия в закупке».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Как следует из п. 3.6.2. Закупочной документации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«Цена предложения участника закупки, указанная в форме заявки на участие в закупке должна равняться сумме цен по видам (содержанию) товаров (работ, услуг) при предоставлении расчета цены</w:t>
            </w:r>
            <w:r w:rsidRPr="00104DC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п. 3.6.2 закупочной документации   </w:t>
            </w:r>
            <w:r w:rsidRPr="00104DC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В случае несовпадения указанных цен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 xml:space="preserve">, в том числе при наличии арифметической ошибки, опечатки или иной ошибки, не позволяющей 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достоверно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 xml:space="preserve"> определить Цену договора, предлагаемую участником закупки, 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заявка на участие в закупке признается несоответствующей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требованиям документации о закупке, что влечет за собой отказ в допуске в соответствии с настоящим Положением».</w:t>
            </w:r>
          </w:p>
          <w:p w14:paraId="2BC35228" w14:textId="0C747D2E" w:rsidR="008059FE" w:rsidRPr="00104DCF" w:rsidRDefault="00745445" w:rsidP="00104DCF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Таким образом, заявка участника закупки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«ЧИП Мобайл» </w:t>
            </w:r>
            <w:r w:rsidRPr="00104D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не соответствует требованиям документации о закупке, что согласно пп. 3 п. 1.3.1. части 1.3 статьи 1, части 1 Закупочной документации 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подпункта «с» части 16 статьи 18 Положения о закупках является основанием для отклонения заявки участника закупки от участия в закупке.</w:t>
            </w:r>
          </w:p>
        </w:tc>
      </w:tr>
    </w:tbl>
    <w:p w14:paraId="7728D360" w14:textId="15A10672" w:rsidR="008059FE" w:rsidRPr="00104DCF" w:rsidRDefault="008059FE" w:rsidP="008059FE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5. Заявку </w:t>
      </w:r>
      <w:r w:rsidR="00745445" w:rsidRPr="00104DCF">
        <w:rPr>
          <w:rFonts w:ascii="Times New Roman" w:hAnsi="Times New Roman" w:cs="Times New Roman"/>
          <w:b/>
          <w:sz w:val="24"/>
          <w:szCs w:val="24"/>
        </w:rPr>
        <w:t>ООО «Интегрум Медиа</w:t>
      </w:r>
      <w:r w:rsidRPr="00104DCF">
        <w:rPr>
          <w:rFonts w:ascii="Times New Roman" w:hAnsi="Times New Roman" w:cs="Times New Roman"/>
          <w:b/>
          <w:sz w:val="24"/>
          <w:szCs w:val="24"/>
        </w:rPr>
        <w:t>»</w:t>
      </w:r>
      <w:r w:rsidR="00745445" w:rsidRPr="00104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4DCF">
        <w:rPr>
          <w:rFonts w:ascii="Times New Roman" w:hAnsi="Times New Roman" w:cs="Times New Roman"/>
          <w:sz w:val="24"/>
          <w:szCs w:val="24"/>
        </w:rPr>
        <w:t xml:space="preserve">признать не соответствующей требованиям закупочной документации и отказать участнику в допуске к участию в закупке. Результаты голосования каждого члена Комиссии изложены в таблице: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2409"/>
        <w:gridCol w:w="1985"/>
      </w:tblGrid>
      <w:tr w:rsidR="008059FE" w:rsidRPr="00104DCF" w14:paraId="3A471B45" w14:textId="77777777" w:rsidTr="008059FE">
        <w:trPr>
          <w:trHeight w:val="600"/>
        </w:trPr>
        <w:tc>
          <w:tcPr>
            <w:tcW w:w="1134" w:type="dxa"/>
            <w:vAlign w:val="center"/>
          </w:tcPr>
          <w:p w14:paraId="744204FB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23C5FBCF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1985" w:type="dxa"/>
            <w:vAlign w:val="center"/>
          </w:tcPr>
          <w:p w14:paraId="7D59F9F4" w14:textId="390A9FEF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по </w:t>
            </w:r>
            <w:r w:rsidR="00AD609E"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малым</w:t>
            </w:r>
            <w:r w:rsidRPr="0010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закупкам</w:t>
            </w:r>
          </w:p>
        </w:tc>
        <w:tc>
          <w:tcPr>
            <w:tcW w:w="2409" w:type="dxa"/>
            <w:vAlign w:val="center"/>
          </w:tcPr>
          <w:p w14:paraId="7FD709F6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77A61A2D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8059FE" w:rsidRPr="00104DCF" w14:paraId="06DB6D0F" w14:textId="77777777" w:rsidTr="008059FE">
        <w:trPr>
          <w:trHeight w:val="600"/>
        </w:trPr>
        <w:tc>
          <w:tcPr>
            <w:tcW w:w="1134" w:type="dxa"/>
            <w:vMerge w:val="restart"/>
            <w:vAlign w:val="center"/>
          </w:tcPr>
          <w:p w14:paraId="54EE07B2" w14:textId="6D7F71F5" w:rsidR="008059FE" w:rsidRPr="00104DCF" w:rsidRDefault="00745445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4AAA2B81" w14:textId="67B5B416" w:rsidR="008059FE" w:rsidRPr="00104DCF" w:rsidRDefault="00745445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ООО «Интегрум Медиа»</w:t>
            </w:r>
          </w:p>
        </w:tc>
        <w:tc>
          <w:tcPr>
            <w:tcW w:w="1985" w:type="dxa"/>
            <w:vAlign w:val="center"/>
          </w:tcPr>
          <w:p w14:paraId="7D53C6A8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Дмитриев Д.Н.</w:t>
            </w:r>
          </w:p>
        </w:tc>
        <w:tc>
          <w:tcPr>
            <w:tcW w:w="2409" w:type="dxa"/>
            <w:vAlign w:val="center"/>
          </w:tcPr>
          <w:p w14:paraId="11F91039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  <w:vAlign w:val="center"/>
          </w:tcPr>
          <w:p w14:paraId="1AF0117B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293390E1" w14:textId="77777777" w:rsidTr="008059FE">
        <w:trPr>
          <w:trHeight w:val="600"/>
        </w:trPr>
        <w:tc>
          <w:tcPr>
            <w:tcW w:w="1134" w:type="dxa"/>
            <w:vMerge/>
            <w:vAlign w:val="center"/>
          </w:tcPr>
          <w:p w14:paraId="2AF395F8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DCD0370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9D04F" w14:textId="77777777" w:rsidR="008059FE" w:rsidRPr="00104DCF" w:rsidRDefault="008059FE" w:rsidP="0080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Василевская О.Г.</w:t>
            </w:r>
          </w:p>
        </w:tc>
        <w:tc>
          <w:tcPr>
            <w:tcW w:w="2409" w:type="dxa"/>
            <w:vAlign w:val="center"/>
          </w:tcPr>
          <w:p w14:paraId="1C891A67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  <w:vAlign w:val="center"/>
          </w:tcPr>
          <w:p w14:paraId="52C6A1A1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06F165FB" w14:textId="77777777" w:rsidTr="008059FE">
        <w:trPr>
          <w:trHeight w:val="600"/>
        </w:trPr>
        <w:tc>
          <w:tcPr>
            <w:tcW w:w="1134" w:type="dxa"/>
            <w:vMerge/>
            <w:vAlign w:val="center"/>
          </w:tcPr>
          <w:p w14:paraId="36DD3A13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009C94F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498762" w14:textId="696B14AB" w:rsidR="008059FE" w:rsidRPr="00104DCF" w:rsidRDefault="00745445" w:rsidP="00805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Скрипников С.В.</w:t>
            </w:r>
          </w:p>
        </w:tc>
        <w:tc>
          <w:tcPr>
            <w:tcW w:w="2409" w:type="dxa"/>
            <w:vAlign w:val="center"/>
          </w:tcPr>
          <w:p w14:paraId="31DB9FD5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  <w:vAlign w:val="center"/>
          </w:tcPr>
          <w:p w14:paraId="518F7110" w14:textId="77777777" w:rsidR="008059FE" w:rsidRPr="00104DCF" w:rsidRDefault="008059FE" w:rsidP="00805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отстранить</w:t>
            </w:r>
          </w:p>
        </w:tc>
      </w:tr>
      <w:tr w:rsidR="008059FE" w:rsidRPr="00104DCF" w14:paraId="4166A2DB" w14:textId="77777777" w:rsidTr="008059FE">
        <w:trPr>
          <w:trHeight w:val="600"/>
        </w:trPr>
        <w:tc>
          <w:tcPr>
            <w:tcW w:w="9923" w:type="dxa"/>
            <w:gridSpan w:val="5"/>
            <w:vAlign w:val="center"/>
          </w:tcPr>
          <w:p w14:paraId="75E208A0" w14:textId="77777777" w:rsidR="008059FE" w:rsidRPr="00104DCF" w:rsidRDefault="008059FE" w:rsidP="008059FE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отказа в допуске участника закупки к участию в закупке и указание норм Закупочной документации и Положения о закупках, которым не соответствует участник закупки (заявка этого участника):</w:t>
            </w:r>
          </w:p>
          <w:p w14:paraId="5EB284E9" w14:textId="49244FA8" w:rsidR="00E8173A" w:rsidRPr="00104DCF" w:rsidRDefault="00E8173A" w:rsidP="00104DCF">
            <w:pPr>
              <w:tabs>
                <w:tab w:val="left" w:pos="1134"/>
                <w:tab w:val="left" w:pos="1276"/>
              </w:tabs>
              <w:spacing w:line="240" w:lineRule="auto"/>
              <w:ind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участника закупки «цена за единицу услуги с НДС» составляет 678 600 рублей. Согласно Приложению № 1 к Предложению на участие в закупке «Предложение о цене договора» (далее  - Расчет цены)  участником закупки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«Интегрум Медиа» 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представлено два расчета, с разными единицами измерения ( в одном случае  - «месяц», в другом случае – «услуга») и разными сведениями в графе количество ( в одном случае - «1», в другом случае - «12»),  при этом  сумма в строке «Общая стоимость» в обоих случаях тождественна и составляет 575 084,75 рублей (без НДС). Таким образом, цена предложения участника закупки  </w:t>
            </w:r>
            <w:r w:rsidR="00FD6AD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за 12 месяцев</w:t>
            </w:r>
            <w:r w:rsidR="00FD6A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и за единицу услуги составляет 575 084,75 рублей (без НДС). Согласно закупочной документации, на закупку была выставлена Начальная максимальная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услуги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составляющая  90 655, 00 рублей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НДС. Таким образом, налицо превышение Начальной максимальной цены закупки а также “двойное предложение по цене”, поскольку невозможно достоверно определить цену предложения участника закупки. </w:t>
            </w:r>
          </w:p>
          <w:p w14:paraId="01A1C0BB" w14:textId="77777777" w:rsidR="00E8173A" w:rsidRPr="00104DCF" w:rsidRDefault="00E8173A" w:rsidP="00E8173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3.6.1.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«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Цена договора, предлагаемая участником закупки, не может превышать начальную (максимальную) цену договора/(начальную (максимальную) цену за единицу услуги)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, указанную Заказчиком в документации о закупке. В случае если Цена договора, указанная в заявке и предлагаемая участником закупки, превышает начальную (максимальную) цену договора/ начальную (максимальную) цену за единицу услуги, указанную в документации о закупке, соответствующий участник закупки отстраняется от участия в закупке».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Как следует из п. 3.6.2. Закупочной документации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«Цена предложения участника закупки, указанная в форме заявки на участие в закупке должна равняться сумме цен по видам (содержанию) товаров (работ, услуг) при предоставлении расчета цены</w:t>
            </w:r>
            <w:r w:rsidRPr="00104DC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Pr="00104DC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п. 3.6.2 закупочной документации   </w:t>
            </w:r>
            <w:r w:rsidRPr="00104DC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В случае несовпадения указанных цен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 xml:space="preserve">, в том числе при наличии арифметической ошибки, опечатки или иной ошибки, не позволяющей 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достоверно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 xml:space="preserve"> определить Цену договора, предлагаемую участником закупки, </w:t>
            </w:r>
            <w:r w:rsidRPr="00104DC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заявка на участие в закупке признается несоответствующей </w:t>
            </w:r>
            <w:r w:rsidRPr="00104DCF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требованиям документации о закупке, что влечет за собой отказ в допуске в соответствии с настоящим Положением».</w:t>
            </w:r>
          </w:p>
          <w:p w14:paraId="04DA2FC1" w14:textId="269252AC" w:rsidR="008059FE" w:rsidRPr="00104DCF" w:rsidRDefault="00E8173A" w:rsidP="00E8173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Таким образом, заявка участника закупки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«Интегрум Медиа» </w:t>
            </w:r>
            <w:r w:rsidRPr="00104D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не соответствует требованиям документации о закупке, что согласно пп. 3 п. 1.3.1. части 1.3 статьи 1, части 1 Закупочной документации и </w:t>
            </w:r>
            <w:r w:rsidRPr="00104DCF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подпункта «с» части 16 статьи 18 Положения о закупках является основанием для отклонения заявки участника закупки от участия в закупке.</w:t>
            </w:r>
          </w:p>
        </w:tc>
      </w:tr>
    </w:tbl>
    <w:p w14:paraId="4B09AA03" w14:textId="70040FEE" w:rsidR="00677A7A" w:rsidRPr="00104DCF" w:rsidRDefault="00677A7A" w:rsidP="00104DCF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D761F" w14:textId="77777777" w:rsidR="00104DCF" w:rsidRDefault="00D654F0" w:rsidP="00104DCF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>Комиссия проведет   оценку заявок  на участие в закупке в сроки, указанные в Извещении о проведении закупки и Положении о закупках.</w:t>
      </w:r>
    </w:p>
    <w:p w14:paraId="34E12D8C" w14:textId="2EA980FE" w:rsidR="00D654F0" w:rsidRPr="00104DCF" w:rsidRDefault="00D654F0" w:rsidP="00104DCF">
      <w:pPr>
        <w:pStyle w:val="ConsPlusNormal"/>
        <w:widowControl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F">
        <w:rPr>
          <w:rFonts w:ascii="Times New Roman" w:hAnsi="Times New Roman" w:cs="Times New Roman"/>
          <w:sz w:val="24"/>
          <w:szCs w:val="24"/>
        </w:rPr>
        <w:t xml:space="preserve">Протокол подписан всеми присутствующими на заседании членами Комиссии: </w:t>
      </w:r>
    </w:p>
    <w:p w14:paraId="3D9D2FA6" w14:textId="77777777" w:rsidR="00D654F0" w:rsidRPr="00104DCF" w:rsidRDefault="00D654F0" w:rsidP="00104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1C2975B" w14:textId="77777777" w:rsidR="00D654F0" w:rsidRPr="00104DCF" w:rsidRDefault="00D654F0" w:rsidP="00D654F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17A09" w14:textId="77777777" w:rsidR="00056EE5" w:rsidRPr="00104DCF" w:rsidRDefault="00056EE5" w:rsidP="00D654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6EE5" w:rsidRPr="00104DCF" w:rsidSect="0096032A">
      <w:footerReference w:type="even" r:id="rId8"/>
      <w:footerReference w:type="default" r:id="rId9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C0B9C" w14:textId="77777777" w:rsidR="00C9707D" w:rsidRDefault="00C9707D" w:rsidP="0052019A">
      <w:pPr>
        <w:spacing w:after="0" w:line="240" w:lineRule="auto"/>
      </w:pPr>
      <w:r>
        <w:separator/>
      </w:r>
    </w:p>
  </w:endnote>
  <w:endnote w:type="continuationSeparator" w:id="0">
    <w:p w14:paraId="722C75DB" w14:textId="77777777" w:rsidR="00C9707D" w:rsidRDefault="00C9707D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31CD" w14:textId="77777777" w:rsidR="00C9707D" w:rsidRDefault="00C9707D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9707D" w:rsidRDefault="00C9707D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FFA6" w14:textId="77777777" w:rsidR="00C9707D" w:rsidRDefault="00C9707D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11119">
      <w:rPr>
        <w:rStyle w:val="af"/>
        <w:noProof/>
      </w:rPr>
      <w:t>1</w:t>
    </w:r>
    <w:r>
      <w:rPr>
        <w:rStyle w:val="af"/>
      </w:rPr>
      <w:fldChar w:fldCharType="end"/>
    </w:r>
  </w:p>
  <w:p w14:paraId="41274491" w14:textId="77777777" w:rsidR="00C9707D" w:rsidRDefault="00C9707D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92FA1" w14:textId="77777777" w:rsidR="00C9707D" w:rsidRDefault="00C9707D" w:rsidP="0052019A">
      <w:pPr>
        <w:spacing w:after="0" w:line="240" w:lineRule="auto"/>
      </w:pPr>
      <w:r>
        <w:separator/>
      </w:r>
    </w:p>
  </w:footnote>
  <w:footnote w:type="continuationSeparator" w:id="0">
    <w:p w14:paraId="4627C2DE" w14:textId="77777777" w:rsidR="00C9707D" w:rsidRDefault="00C9707D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3A0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90994"/>
    <w:multiLevelType w:val="hybridMultilevel"/>
    <w:tmpl w:val="35CA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21B76"/>
    <w:multiLevelType w:val="multilevel"/>
    <w:tmpl w:val="70CE331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54285"/>
    <w:multiLevelType w:val="hybridMultilevel"/>
    <w:tmpl w:val="587622D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3A43629"/>
    <w:multiLevelType w:val="hybridMultilevel"/>
    <w:tmpl w:val="F97A711C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77D1A"/>
    <w:multiLevelType w:val="hybridMultilevel"/>
    <w:tmpl w:val="1C2E7D3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62A49C2"/>
    <w:multiLevelType w:val="hybridMultilevel"/>
    <w:tmpl w:val="87B8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E5A45"/>
    <w:multiLevelType w:val="multilevel"/>
    <w:tmpl w:val="1D92AF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F3408D6"/>
    <w:multiLevelType w:val="hybridMultilevel"/>
    <w:tmpl w:val="5080C12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E7116A"/>
    <w:multiLevelType w:val="hybridMultilevel"/>
    <w:tmpl w:val="5970A3A4"/>
    <w:lvl w:ilvl="0" w:tplc="8206B2D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E47C5D"/>
    <w:multiLevelType w:val="hybridMultilevel"/>
    <w:tmpl w:val="DDF47112"/>
    <w:lvl w:ilvl="0" w:tplc="EDDA6CD6">
      <w:start w:val="2"/>
      <w:numFmt w:val="decimal"/>
      <w:lvlText w:val="%1)"/>
      <w:lvlJc w:val="left"/>
      <w:pPr>
        <w:ind w:left="927" w:hanging="360"/>
      </w:pPr>
      <w:rPr>
        <w:rFonts w:eastAsiaTheme="minorEastAsia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343243"/>
    <w:multiLevelType w:val="hybridMultilevel"/>
    <w:tmpl w:val="6442BCE4"/>
    <w:lvl w:ilvl="0" w:tplc="D1D0D5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322ADE"/>
    <w:multiLevelType w:val="hybridMultilevel"/>
    <w:tmpl w:val="79181952"/>
    <w:lvl w:ilvl="0" w:tplc="8278ACB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8"/>
  </w:num>
  <w:num w:numId="5">
    <w:abstractNumId w:val="7"/>
  </w:num>
  <w:num w:numId="6">
    <w:abstractNumId w:val="17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19"/>
  </w:num>
  <w:num w:numId="12">
    <w:abstractNumId w:val="10"/>
  </w:num>
  <w:num w:numId="13">
    <w:abstractNumId w:val="14"/>
  </w:num>
  <w:num w:numId="14">
    <w:abstractNumId w:val="9"/>
  </w:num>
  <w:num w:numId="15">
    <w:abstractNumId w:val="1"/>
  </w:num>
  <w:num w:numId="16">
    <w:abstractNumId w:val="4"/>
  </w:num>
  <w:num w:numId="17">
    <w:abstractNumId w:val="13"/>
  </w:num>
  <w:num w:numId="18">
    <w:abstractNumId w:val="20"/>
  </w:num>
  <w:num w:numId="19">
    <w:abstractNumId w:val="15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23E9D"/>
    <w:rsid w:val="000245F5"/>
    <w:rsid w:val="000250F9"/>
    <w:rsid w:val="00033DB9"/>
    <w:rsid w:val="00035F55"/>
    <w:rsid w:val="0004658E"/>
    <w:rsid w:val="00052527"/>
    <w:rsid w:val="00056EE5"/>
    <w:rsid w:val="00072014"/>
    <w:rsid w:val="0009403C"/>
    <w:rsid w:val="0009694E"/>
    <w:rsid w:val="000A2576"/>
    <w:rsid w:val="000A4271"/>
    <w:rsid w:val="000C0948"/>
    <w:rsid w:val="000C563B"/>
    <w:rsid w:val="000D66F8"/>
    <w:rsid w:val="000F1FE7"/>
    <w:rsid w:val="000F7473"/>
    <w:rsid w:val="00104DCF"/>
    <w:rsid w:val="00115FE3"/>
    <w:rsid w:val="001260F4"/>
    <w:rsid w:val="00127A6A"/>
    <w:rsid w:val="00175CCA"/>
    <w:rsid w:val="00187638"/>
    <w:rsid w:val="00193D52"/>
    <w:rsid w:val="001A454A"/>
    <w:rsid w:val="001E0113"/>
    <w:rsid w:val="001E3AA6"/>
    <w:rsid w:val="002001DE"/>
    <w:rsid w:val="00210870"/>
    <w:rsid w:val="00212E8E"/>
    <w:rsid w:val="00213392"/>
    <w:rsid w:val="0021415E"/>
    <w:rsid w:val="00224694"/>
    <w:rsid w:val="002278FC"/>
    <w:rsid w:val="00263A3E"/>
    <w:rsid w:val="00294F35"/>
    <w:rsid w:val="002A5ACC"/>
    <w:rsid w:val="002A61E6"/>
    <w:rsid w:val="002D1DCC"/>
    <w:rsid w:val="002E254C"/>
    <w:rsid w:val="002F47BA"/>
    <w:rsid w:val="00304986"/>
    <w:rsid w:val="00330D4A"/>
    <w:rsid w:val="003344BF"/>
    <w:rsid w:val="0035180A"/>
    <w:rsid w:val="00386552"/>
    <w:rsid w:val="00390C0F"/>
    <w:rsid w:val="0039401B"/>
    <w:rsid w:val="003A3914"/>
    <w:rsid w:val="003B0ECB"/>
    <w:rsid w:val="003B3AF4"/>
    <w:rsid w:val="003B49FD"/>
    <w:rsid w:val="003D01A2"/>
    <w:rsid w:val="003E6660"/>
    <w:rsid w:val="00407B69"/>
    <w:rsid w:val="00433CE9"/>
    <w:rsid w:val="00437462"/>
    <w:rsid w:val="00442A56"/>
    <w:rsid w:val="00482639"/>
    <w:rsid w:val="004A315E"/>
    <w:rsid w:val="004A5F16"/>
    <w:rsid w:val="004A7084"/>
    <w:rsid w:val="004B4E7E"/>
    <w:rsid w:val="004C03D7"/>
    <w:rsid w:val="004C0D63"/>
    <w:rsid w:val="004E4082"/>
    <w:rsid w:val="004E7A27"/>
    <w:rsid w:val="00512D96"/>
    <w:rsid w:val="00514CB5"/>
    <w:rsid w:val="0052019A"/>
    <w:rsid w:val="005264DC"/>
    <w:rsid w:val="00532478"/>
    <w:rsid w:val="00534439"/>
    <w:rsid w:val="00535EA6"/>
    <w:rsid w:val="00540F12"/>
    <w:rsid w:val="0054635E"/>
    <w:rsid w:val="005825A8"/>
    <w:rsid w:val="005C529B"/>
    <w:rsid w:val="00611119"/>
    <w:rsid w:val="00611F62"/>
    <w:rsid w:val="00612B02"/>
    <w:rsid w:val="006170E5"/>
    <w:rsid w:val="006263A7"/>
    <w:rsid w:val="00633068"/>
    <w:rsid w:val="006342E4"/>
    <w:rsid w:val="00641AE9"/>
    <w:rsid w:val="00646F33"/>
    <w:rsid w:val="00677A7A"/>
    <w:rsid w:val="00680461"/>
    <w:rsid w:val="0069271A"/>
    <w:rsid w:val="006A3DA8"/>
    <w:rsid w:val="006B4FB8"/>
    <w:rsid w:val="006C67D8"/>
    <w:rsid w:val="006D27C1"/>
    <w:rsid w:val="006E0FF5"/>
    <w:rsid w:val="006E42E1"/>
    <w:rsid w:val="00712951"/>
    <w:rsid w:val="007162E0"/>
    <w:rsid w:val="00717FFE"/>
    <w:rsid w:val="007354C6"/>
    <w:rsid w:val="00745445"/>
    <w:rsid w:val="00745EDC"/>
    <w:rsid w:val="007558D6"/>
    <w:rsid w:val="007648FE"/>
    <w:rsid w:val="007757D7"/>
    <w:rsid w:val="00787F0D"/>
    <w:rsid w:val="007A5503"/>
    <w:rsid w:val="007B3A5D"/>
    <w:rsid w:val="007C383F"/>
    <w:rsid w:val="007D16C3"/>
    <w:rsid w:val="007D7B70"/>
    <w:rsid w:val="008059FE"/>
    <w:rsid w:val="0080645A"/>
    <w:rsid w:val="008078FB"/>
    <w:rsid w:val="008312CF"/>
    <w:rsid w:val="008337F9"/>
    <w:rsid w:val="0084592F"/>
    <w:rsid w:val="00856400"/>
    <w:rsid w:val="008936D6"/>
    <w:rsid w:val="0089624E"/>
    <w:rsid w:val="008C17BF"/>
    <w:rsid w:val="008D00A0"/>
    <w:rsid w:val="008F07CB"/>
    <w:rsid w:val="00910E59"/>
    <w:rsid w:val="009209BF"/>
    <w:rsid w:val="00931D4D"/>
    <w:rsid w:val="0096032A"/>
    <w:rsid w:val="00961FD1"/>
    <w:rsid w:val="009651BA"/>
    <w:rsid w:val="00966057"/>
    <w:rsid w:val="0098041D"/>
    <w:rsid w:val="00981374"/>
    <w:rsid w:val="0098564E"/>
    <w:rsid w:val="009A4FD4"/>
    <w:rsid w:val="009D3873"/>
    <w:rsid w:val="009E4BDD"/>
    <w:rsid w:val="009F6FBC"/>
    <w:rsid w:val="00A00C30"/>
    <w:rsid w:val="00A11C10"/>
    <w:rsid w:val="00A134F5"/>
    <w:rsid w:val="00A418E9"/>
    <w:rsid w:val="00A46E6D"/>
    <w:rsid w:val="00A71E57"/>
    <w:rsid w:val="00A75005"/>
    <w:rsid w:val="00A96C6A"/>
    <w:rsid w:val="00AA0DEC"/>
    <w:rsid w:val="00AA0E1E"/>
    <w:rsid w:val="00AC523D"/>
    <w:rsid w:val="00AC652D"/>
    <w:rsid w:val="00AD1F1D"/>
    <w:rsid w:val="00AD609E"/>
    <w:rsid w:val="00AF668F"/>
    <w:rsid w:val="00B05DD4"/>
    <w:rsid w:val="00B07BA6"/>
    <w:rsid w:val="00B07EA2"/>
    <w:rsid w:val="00B17925"/>
    <w:rsid w:val="00B25D56"/>
    <w:rsid w:val="00B32683"/>
    <w:rsid w:val="00B541D4"/>
    <w:rsid w:val="00B56CCC"/>
    <w:rsid w:val="00B66BF8"/>
    <w:rsid w:val="00B6795C"/>
    <w:rsid w:val="00B81F7E"/>
    <w:rsid w:val="00B93A0B"/>
    <w:rsid w:val="00BA5B23"/>
    <w:rsid w:val="00BB1536"/>
    <w:rsid w:val="00BC0F9F"/>
    <w:rsid w:val="00BD3219"/>
    <w:rsid w:val="00BE62A3"/>
    <w:rsid w:val="00C05534"/>
    <w:rsid w:val="00C17D53"/>
    <w:rsid w:val="00C24289"/>
    <w:rsid w:val="00C56C81"/>
    <w:rsid w:val="00C570AB"/>
    <w:rsid w:val="00C57FD5"/>
    <w:rsid w:val="00C6263B"/>
    <w:rsid w:val="00C662A1"/>
    <w:rsid w:val="00C95937"/>
    <w:rsid w:val="00C9707D"/>
    <w:rsid w:val="00CA0B61"/>
    <w:rsid w:val="00CA541E"/>
    <w:rsid w:val="00CD3B9D"/>
    <w:rsid w:val="00D36BBB"/>
    <w:rsid w:val="00D37ABD"/>
    <w:rsid w:val="00D46C59"/>
    <w:rsid w:val="00D654F0"/>
    <w:rsid w:val="00D666BD"/>
    <w:rsid w:val="00D82764"/>
    <w:rsid w:val="00D92EE0"/>
    <w:rsid w:val="00DA3F77"/>
    <w:rsid w:val="00DB1224"/>
    <w:rsid w:val="00DF7CC9"/>
    <w:rsid w:val="00E14FCF"/>
    <w:rsid w:val="00E41418"/>
    <w:rsid w:val="00E422E0"/>
    <w:rsid w:val="00E427B5"/>
    <w:rsid w:val="00E558D9"/>
    <w:rsid w:val="00E80EE4"/>
    <w:rsid w:val="00E8173A"/>
    <w:rsid w:val="00EB1B27"/>
    <w:rsid w:val="00EC0E0F"/>
    <w:rsid w:val="00ED3455"/>
    <w:rsid w:val="00EE3A84"/>
    <w:rsid w:val="00F02BCD"/>
    <w:rsid w:val="00F268F3"/>
    <w:rsid w:val="00F77F3F"/>
    <w:rsid w:val="00F9251E"/>
    <w:rsid w:val="00FB58C2"/>
    <w:rsid w:val="00FC68BD"/>
    <w:rsid w:val="00FD6AD9"/>
    <w:rsid w:val="00FE17FF"/>
    <w:rsid w:val="00FE6103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FD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2034</Words>
  <Characters>11596</Characters>
  <Application>Microsoft Macintosh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Ольга Василевская</cp:lastModifiedBy>
  <cp:revision>2</cp:revision>
  <cp:lastPrinted>2015-07-07T14:12:00Z</cp:lastPrinted>
  <dcterms:created xsi:type="dcterms:W3CDTF">2015-07-07T14:18:00Z</dcterms:created>
  <dcterms:modified xsi:type="dcterms:W3CDTF">2015-07-07T14:18:00Z</dcterms:modified>
</cp:coreProperties>
</file>