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1CF0C" w14:textId="21D155E5" w:rsidR="00CC0827" w:rsidRPr="00475532" w:rsidRDefault="00CC0827" w:rsidP="00CC0827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475532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Pr="00475532">
        <w:rPr>
          <w:b/>
          <w:sz w:val="24"/>
          <w:szCs w:val="24"/>
        </w:rPr>
        <w:t>К</w:t>
      </w:r>
      <w:r w:rsidR="00515740">
        <w:rPr>
          <w:b/>
          <w:sz w:val="24"/>
          <w:szCs w:val="24"/>
        </w:rPr>
        <w:t>10</w:t>
      </w:r>
      <w:r w:rsidRPr="00475532">
        <w:rPr>
          <w:b/>
          <w:sz w:val="24"/>
          <w:szCs w:val="24"/>
        </w:rPr>
        <w:t>/2-1</w:t>
      </w:r>
      <w:r>
        <w:rPr>
          <w:b/>
          <w:sz w:val="24"/>
          <w:szCs w:val="24"/>
        </w:rPr>
        <w:t>8</w:t>
      </w:r>
      <w:r w:rsidRPr="00475532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</w:t>
      </w:r>
    </w:p>
    <w:p w14:paraId="0930E3EB" w14:textId="1781AA59" w:rsidR="00CC0827" w:rsidRPr="00475532" w:rsidRDefault="00E870AE" w:rsidP="00CC082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рассмотрения </w:t>
      </w:r>
      <w:r w:rsidR="00DA1649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и оценки </w:t>
      </w: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заявок </w:t>
      </w:r>
      <w:proofErr w:type="gramStart"/>
      <w:r w:rsidR="00CC0827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на участие в закупке с ограниченным участием  в форме запроса котировок  среди квалифицированных поставщиков</w:t>
      </w:r>
      <w:proofErr w:type="gramEnd"/>
      <w:r w:rsidR="00CC0827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 </w:t>
      </w:r>
      <w:r w:rsidR="00CC0827" w:rsidRPr="00475532">
        <w:rPr>
          <w:rFonts w:ascii="Times New Roman" w:hAnsi="Times New Roman" w:cs="Times New Roman"/>
          <w:b/>
          <w:sz w:val="24"/>
          <w:szCs w:val="24"/>
        </w:rPr>
        <w:t xml:space="preserve">право заключения договора на выполнение работ по изготовлению </w:t>
      </w:r>
      <w:proofErr w:type="spellStart"/>
      <w:r w:rsidR="00CC0827" w:rsidRPr="00475532">
        <w:rPr>
          <w:rFonts w:ascii="Times New Roman" w:hAnsi="Times New Roman" w:cs="Times New Roman"/>
          <w:b/>
          <w:sz w:val="24"/>
          <w:szCs w:val="24"/>
        </w:rPr>
        <w:t>брендированной</w:t>
      </w:r>
      <w:proofErr w:type="spellEnd"/>
      <w:r w:rsidR="00CC0827" w:rsidRPr="00475532">
        <w:rPr>
          <w:rFonts w:ascii="Times New Roman" w:hAnsi="Times New Roman" w:cs="Times New Roman"/>
          <w:b/>
          <w:sz w:val="24"/>
          <w:szCs w:val="24"/>
        </w:rPr>
        <w:t xml:space="preserve"> сувенирной продукции</w:t>
      </w:r>
    </w:p>
    <w:p w14:paraId="33A458B5" w14:textId="77777777" w:rsidR="00CC0827" w:rsidRDefault="00CC0827" w:rsidP="00CC0827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CC0827" w:rsidRPr="00475532" w14:paraId="0451741B" w14:textId="77777777" w:rsidTr="008D41D9">
        <w:tc>
          <w:tcPr>
            <w:tcW w:w="5040" w:type="dxa"/>
          </w:tcPr>
          <w:p w14:paraId="42EBE348" w14:textId="77777777" w:rsidR="00CC0827" w:rsidRPr="00475532" w:rsidRDefault="00CC0827" w:rsidP="00CC082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E7B1E97" w14:textId="02EFEAA0" w:rsidR="00CC0827" w:rsidRPr="00475532" w:rsidRDefault="00CC0827" w:rsidP="00155250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740">
              <w:rPr>
                <w:rFonts w:ascii="Times New Roman" w:hAnsi="Times New Roman" w:cs="Times New Roman"/>
                <w:sz w:val="24"/>
                <w:szCs w:val="24"/>
              </w:rPr>
              <w:t>26 октября 2018</w:t>
            </w: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689312C8" w14:textId="77777777" w:rsidR="007E3180" w:rsidRDefault="007E3180" w:rsidP="007E3180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2DC40D" w14:textId="77777777" w:rsidR="00CC0827" w:rsidRPr="00475532" w:rsidRDefault="00CC0827" w:rsidP="00CC0827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3CC72760" w14:textId="77777777" w:rsidR="00CC0827" w:rsidRPr="00475532" w:rsidRDefault="00CC0827" w:rsidP="00CC0827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475532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3E6312" w14:textId="77777777" w:rsidR="00CC0827" w:rsidRPr="00475532" w:rsidRDefault="00CC0827" w:rsidP="00CC0827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75532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576B712B" w14:textId="77777777" w:rsidR="00CC0827" w:rsidRPr="00475532" w:rsidRDefault="00CC0827" w:rsidP="00CC0827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532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475532">
        <w:rPr>
          <w:rFonts w:ascii="Times New Roman" w:hAnsi="Times New Roman" w:cs="Times New Roman"/>
          <w:sz w:val="24"/>
          <w:szCs w:val="24"/>
        </w:rPr>
        <w:t xml:space="preserve"> 101000, г. Москва, ул. Мясницкая, д.13, стр.18, 3 этаж. </w:t>
      </w:r>
      <w:proofErr w:type="gramEnd"/>
    </w:p>
    <w:p w14:paraId="4FE17156" w14:textId="77777777" w:rsidR="00CC0827" w:rsidRPr="00475532" w:rsidRDefault="00CC0827" w:rsidP="00CC0827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C5CD9B" w14:textId="2EE25CFC" w:rsidR="00CC0827" w:rsidRPr="00475532" w:rsidRDefault="00CC0827" w:rsidP="00CC0827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600AAD">
        <w:rPr>
          <w:rFonts w:ascii="Times New Roman" w:hAnsi="Times New Roman" w:cs="Times New Roman"/>
          <w:sz w:val="24"/>
          <w:szCs w:val="24"/>
        </w:rPr>
        <w:t>Специалист по закупкам - Попова Ирина Александровна</w:t>
      </w:r>
    </w:p>
    <w:p w14:paraId="2AEA293A" w14:textId="584850FE" w:rsidR="00CC0827" w:rsidRPr="00475532" w:rsidRDefault="00CC0827" w:rsidP="00CC0827">
      <w:pPr>
        <w:pStyle w:val="af0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475532">
        <w:rPr>
          <w:b/>
          <w:szCs w:val="24"/>
        </w:rPr>
        <w:t>Извещение о проведении запроса котировок</w:t>
      </w:r>
      <w:r w:rsidRPr="00475532">
        <w:rPr>
          <w:szCs w:val="24"/>
        </w:rPr>
        <w:t xml:space="preserve"> на право заключения договора на выполнение работ по изготовлению </w:t>
      </w:r>
      <w:proofErr w:type="spellStart"/>
      <w:r w:rsidRPr="00475532">
        <w:rPr>
          <w:szCs w:val="24"/>
        </w:rPr>
        <w:t>брендированной</w:t>
      </w:r>
      <w:proofErr w:type="spellEnd"/>
      <w:r w:rsidRPr="00475532">
        <w:rPr>
          <w:szCs w:val="24"/>
        </w:rPr>
        <w:t xml:space="preserve"> сувенирной продукции,  было опу</w:t>
      </w:r>
      <w:r w:rsidR="00600AAD">
        <w:rPr>
          <w:szCs w:val="24"/>
        </w:rPr>
        <w:t>бликовано на сайте Заказчика «22</w:t>
      </w:r>
      <w:r w:rsidRPr="00475532">
        <w:rPr>
          <w:bCs/>
          <w:szCs w:val="24"/>
        </w:rPr>
        <w:t xml:space="preserve">» </w:t>
      </w:r>
      <w:r w:rsidR="00600AAD">
        <w:rPr>
          <w:bCs/>
          <w:szCs w:val="24"/>
        </w:rPr>
        <w:t>октября</w:t>
      </w:r>
      <w:r w:rsidRPr="00475532">
        <w:rPr>
          <w:bCs/>
          <w:szCs w:val="24"/>
        </w:rPr>
        <w:t xml:space="preserve"> 201</w:t>
      </w:r>
      <w:r>
        <w:rPr>
          <w:bCs/>
          <w:szCs w:val="24"/>
        </w:rPr>
        <w:t>8</w:t>
      </w:r>
      <w:r w:rsidRPr="00475532">
        <w:rPr>
          <w:bCs/>
          <w:szCs w:val="24"/>
        </w:rPr>
        <w:t xml:space="preserve"> года.</w:t>
      </w:r>
    </w:p>
    <w:p w14:paraId="48C4472F" w14:textId="77777777" w:rsidR="00CC0827" w:rsidRPr="00475532" w:rsidRDefault="00CC0827" w:rsidP="00CC0827">
      <w:pPr>
        <w:pStyle w:val="af0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475532">
        <w:rPr>
          <w:b/>
          <w:szCs w:val="24"/>
        </w:rPr>
        <w:t>Предмет договора</w:t>
      </w:r>
      <w:r w:rsidRPr="00475532">
        <w:rPr>
          <w:szCs w:val="24"/>
        </w:rPr>
        <w:t xml:space="preserve"> - выполнение работ по изготовлению </w:t>
      </w:r>
      <w:proofErr w:type="spellStart"/>
      <w:r w:rsidRPr="00475532">
        <w:rPr>
          <w:szCs w:val="24"/>
        </w:rPr>
        <w:t>брендированной</w:t>
      </w:r>
      <w:proofErr w:type="spellEnd"/>
      <w:r w:rsidRPr="00475532">
        <w:rPr>
          <w:szCs w:val="24"/>
        </w:rPr>
        <w:t xml:space="preserve"> сувенирной продукции. </w:t>
      </w:r>
    </w:p>
    <w:p w14:paraId="6B12DB4B" w14:textId="77CA9F11" w:rsidR="00CC0827" w:rsidRPr="00781B68" w:rsidRDefault="00CC0827" w:rsidP="00CC0827">
      <w:pPr>
        <w:pStyle w:val="af0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szCs w:val="24"/>
        </w:rPr>
      </w:pPr>
      <w:r w:rsidRPr="00781B68">
        <w:rPr>
          <w:b/>
          <w:szCs w:val="24"/>
        </w:rPr>
        <w:t>Начальная (максимальная) цена договора</w:t>
      </w:r>
      <w:r w:rsidRPr="00781B68">
        <w:rPr>
          <w:szCs w:val="24"/>
        </w:rPr>
        <w:t xml:space="preserve"> составляет – </w:t>
      </w:r>
      <w:r w:rsidR="007D4CBB">
        <w:rPr>
          <w:szCs w:val="24"/>
        </w:rPr>
        <w:t>384 607,00</w:t>
      </w:r>
      <w:r w:rsidRPr="00781B68">
        <w:rPr>
          <w:szCs w:val="24"/>
        </w:rPr>
        <w:t xml:space="preserve"> (</w:t>
      </w:r>
      <w:r w:rsidR="007D4CBB">
        <w:rPr>
          <w:szCs w:val="24"/>
        </w:rPr>
        <w:t>Триста восемьдесят четыре тысячи шестьсот семь) рублей, 00 копеек</w:t>
      </w:r>
      <w:r w:rsidRPr="00781B68">
        <w:rPr>
          <w:szCs w:val="24"/>
        </w:rPr>
        <w:t>.  Начальная (максимальная) цена договора включает в себя стоимость всех затрат, издержек и иных расходов Поставщика, необходимых для оказания услуг, налоги и иные обязательные платежи, вознаграждение Исполнителя.</w:t>
      </w:r>
    </w:p>
    <w:p w14:paraId="6EE4649B" w14:textId="7774313C" w:rsidR="00CC0827" w:rsidRPr="00475532" w:rsidRDefault="00CC0827" w:rsidP="00CC0827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475532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475532">
        <w:rPr>
          <w:rFonts w:ascii="Times New Roman" w:hAnsi="Times New Roman" w:cs="Times New Roman"/>
          <w:b/>
          <w:sz w:val="24"/>
          <w:szCs w:val="24"/>
        </w:rPr>
        <w:t xml:space="preserve"> с заявками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</w:t>
      </w:r>
      <w:r w:rsidRPr="00475532">
        <w:rPr>
          <w:rFonts w:ascii="Times New Roman" w:hAnsi="Times New Roman" w:cs="Times New Roman"/>
          <w:b/>
          <w:sz w:val="24"/>
          <w:szCs w:val="24"/>
        </w:rPr>
        <w:t>частие в закупке.</w:t>
      </w:r>
    </w:p>
    <w:p w14:paraId="4AF491E2" w14:textId="26A048F8" w:rsidR="00CC0827" w:rsidRPr="00475532" w:rsidRDefault="00CC0827" w:rsidP="00CC0827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</w:t>
      </w:r>
      <w:r w:rsidR="007D4CBB">
        <w:rPr>
          <w:rFonts w:ascii="Times New Roman" w:hAnsi="Times New Roman" w:cs="Times New Roman"/>
          <w:sz w:val="24"/>
          <w:szCs w:val="24"/>
        </w:rPr>
        <w:t>5 (пять) конвертов</w:t>
      </w:r>
      <w:r w:rsidRPr="00475532">
        <w:rPr>
          <w:rFonts w:ascii="Times New Roman" w:hAnsi="Times New Roman" w:cs="Times New Roman"/>
          <w:sz w:val="24"/>
          <w:szCs w:val="24"/>
        </w:rPr>
        <w:t xml:space="preserve"> с заявками на участие в запросе котировок. </w:t>
      </w:r>
    </w:p>
    <w:p w14:paraId="238D6372" w14:textId="58237B09" w:rsidR="00CC0827" w:rsidRPr="00475532" w:rsidRDefault="00CC0827" w:rsidP="00CC0827">
      <w:pPr>
        <w:pStyle w:val="ConsPlusNormal"/>
        <w:widowControl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475532">
        <w:rPr>
          <w:rFonts w:ascii="Times New Roman" w:hAnsi="Times New Roman" w:cs="Times New Roman"/>
          <w:sz w:val="24"/>
          <w:szCs w:val="24"/>
        </w:rPr>
        <w:br/>
        <w:t>г. Москва,  Мясницкая ул., д.13, стр.18, 3 этаж, «2</w:t>
      </w:r>
      <w:r w:rsidR="007D4CBB">
        <w:rPr>
          <w:rFonts w:ascii="Times New Roman" w:hAnsi="Times New Roman" w:cs="Times New Roman"/>
          <w:sz w:val="24"/>
          <w:szCs w:val="24"/>
        </w:rPr>
        <w:t>5</w:t>
      </w:r>
      <w:r w:rsidRPr="00475532">
        <w:rPr>
          <w:rFonts w:ascii="Times New Roman" w:hAnsi="Times New Roman" w:cs="Times New Roman"/>
          <w:sz w:val="24"/>
          <w:szCs w:val="24"/>
        </w:rPr>
        <w:t xml:space="preserve">» </w:t>
      </w:r>
      <w:r w:rsidR="007D4CBB">
        <w:rPr>
          <w:rFonts w:ascii="Times New Roman" w:hAnsi="Times New Roman" w:cs="Times New Roman"/>
          <w:sz w:val="24"/>
          <w:szCs w:val="24"/>
        </w:rPr>
        <w:t>октября</w:t>
      </w:r>
      <w:r w:rsidRPr="00475532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75532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022CC5D0" w14:textId="04791762" w:rsidR="00CC0827" w:rsidRPr="00475532" w:rsidRDefault="00CC0827" w:rsidP="00CC0827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 w:rsidR="007D4CBB">
        <w:rPr>
          <w:rFonts w:ascii="Times New Roman" w:hAnsi="Times New Roman" w:cs="Times New Roman"/>
          <w:sz w:val="24"/>
          <w:szCs w:val="24"/>
        </w:rPr>
        <w:t>3</w:t>
      </w:r>
      <w:r w:rsidRPr="0047553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7D4CB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75532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7D4CBB">
        <w:rPr>
          <w:rFonts w:ascii="Times New Roman" w:hAnsi="Times New Roman" w:cs="Times New Roman"/>
          <w:sz w:val="24"/>
          <w:szCs w:val="24"/>
        </w:rPr>
        <w:t>4</w:t>
      </w:r>
      <w:r w:rsidRPr="0047553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7D4CBB">
        <w:rPr>
          <w:rFonts w:ascii="Times New Roman" w:hAnsi="Times New Roman" w:cs="Times New Roman"/>
          <w:sz w:val="24"/>
          <w:szCs w:val="24"/>
        </w:rPr>
        <w:t>00</w:t>
      </w:r>
      <w:r w:rsidRPr="00475532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460E81AB" w14:textId="7F8E3882" w:rsidR="00514CB5" w:rsidRPr="008B5B47" w:rsidRDefault="00CC0827" w:rsidP="00CC0827">
      <w:pPr>
        <w:pStyle w:val="ConsPlusNormal"/>
        <w:numPr>
          <w:ilvl w:val="0"/>
          <w:numId w:val="2"/>
        </w:numPr>
        <w:tabs>
          <w:tab w:val="left" w:pos="284"/>
          <w:tab w:val="left" w:pos="113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Место, дата и время </w:t>
      </w:r>
      <w:r w:rsidR="00514CB5" w:rsidRPr="008B5B47">
        <w:rPr>
          <w:rFonts w:ascii="Times New Roman" w:hAnsi="Times New Roman" w:cs="Times New Roman"/>
          <w:b/>
          <w:sz w:val="24"/>
          <w:szCs w:val="24"/>
        </w:rPr>
        <w:t>рассмотрения</w:t>
      </w:r>
      <w:r w:rsidR="00C6263B" w:rsidRPr="008B5B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CB5" w:rsidRPr="008B5B47"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r w:rsidR="00C6263B" w:rsidRPr="008B5B47">
        <w:rPr>
          <w:rFonts w:ascii="Times New Roman" w:hAnsi="Times New Roman" w:cs="Times New Roman"/>
          <w:b/>
          <w:sz w:val="24"/>
          <w:szCs w:val="24"/>
        </w:rPr>
        <w:t xml:space="preserve"> и подведения итогов запроса котировок</w:t>
      </w:r>
      <w:r w:rsidR="00514CB5" w:rsidRPr="008B5B47">
        <w:rPr>
          <w:rFonts w:ascii="Times New Roman" w:hAnsi="Times New Roman" w:cs="Times New Roman"/>
          <w:b/>
          <w:sz w:val="24"/>
          <w:szCs w:val="24"/>
        </w:rPr>
        <w:t>.</w:t>
      </w:r>
    </w:p>
    <w:p w14:paraId="240FA08D" w14:textId="6C574B30" w:rsidR="004A315E" w:rsidRPr="008B5B47" w:rsidRDefault="00C6263B" w:rsidP="00CC0827">
      <w:pPr>
        <w:pStyle w:val="ConsPlusNormal"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B5B47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8B5B47">
        <w:rPr>
          <w:rFonts w:ascii="Times New Roman" w:hAnsi="Times New Roman" w:cs="Times New Roman"/>
          <w:bCs/>
          <w:sz w:val="24"/>
          <w:szCs w:val="24"/>
        </w:rPr>
        <w:t xml:space="preserve">Комиссии по </w:t>
      </w:r>
      <w:r w:rsidR="00182DF4" w:rsidRPr="008B5B47">
        <w:rPr>
          <w:rFonts w:ascii="Times New Roman" w:hAnsi="Times New Roman" w:cs="Times New Roman"/>
          <w:bCs/>
          <w:sz w:val="24"/>
          <w:szCs w:val="24"/>
        </w:rPr>
        <w:t>малым</w:t>
      </w:r>
      <w:r w:rsidRPr="008B5B47">
        <w:rPr>
          <w:rFonts w:ascii="Times New Roman" w:hAnsi="Times New Roman" w:cs="Times New Roman"/>
          <w:bCs/>
          <w:sz w:val="24"/>
          <w:szCs w:val="24"/>
        </w:rPr>
        <w:t xml:space="preserve"> закупкам осуществлялось </w:t>
      </w:r>
      <w:r w:rsidR="00514CB5" w:rsidRPr="008B5B47">
        <w:rPr>
          <w:rFonts w:ascii="Times New Roman" w:hAnsi="Times New Roman" w:cs="Times New Roman"/>
          <w:sz w:val="24"/>
          <w:szCs w:val="24"/>
        </w:rPr>
        <w:t>по адресу</w:t>
      </w:r>
      <w:r w:rsidR="00641AE9" w:rsidRPr="008B5B47">
        <w:rPr>
          <w:rFonts w:ascii="Times New Roman" w:hAnsi="Times New Roman" w:cs="Times New Roman"/>
          <w:sz w:val="24"/>
          <w:szCs w:val="24"/>
        </w:rPr>
        <w:t>:</w:t>
      </w:r>
      <w:r w:rsidR="00641AE9" w:rsidRPr="008B5B47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0C4ABF" w:rsidRPr="008B5B47">
        <w:rPr>
          <w:rFonts w:ascii="Times New Roman" w:hAnsi="Times New Roman" w:cs="Times New Roman"/>
          <w:sz w:val="24"/>
          <w:szCs w:val="24"/>
        </w:rPr>
        <w:t>г. Москва,  Мясницкая ул., д.13, стр.18, 3 этаж</w:t>
      </w:r>
      <w:r w:rsidR="00641AE9" w:rsidRPr="008B5B47">
        <w:rPr>
          <w:rFonts w:ascii="Times New Roman" w:hAnsi="Times New Roman" w:cs="Times New Roman"/>
          <w:sz w:val="24"/>
          <w:szCs w:val="24"/>
        </w:rPr>
        <w:t>,</w:t>
      </w:r>
      <w:r w:rsidR="00514CB5" w:rsidRPr="008B5B47">
        <w:rPr>
          <w:rFonts w:ascii="Times New Roman" w:hAnsi="Times New Roman" w:cs="Times New Roman"/>
          <w:sz w:val="24"/>
          <w:szCs w:val="24"/>
        </w:rPr>
        <w:t xml:space="preserve"> </w:t>
      </w:r>
      <w:r w:rsidR="00BD0049" w:rsidRPr="008B5B47">
        <w:rPr>
          <w:rFonts w:ascii="Times New Roman" w:hAnsi="Times New Roman" w:cs="Times New Roman"/>
          <w:sz w:val="24"/>
          <w:szCs w:val="24"/>
        </w:rPr>
        <w:t>«</w:t>
      </w:r>
      <w:r w:rsidR="00A52223">
        <w:rPr>
          <w:rFonts w:ascii="Times New Roman" w:hAnsi="Times New Roman" w:cs="Times New Roman"/>
          <w:sz w:val="24"/>
          <w:szCs w:val="24"/>
        </w:rPr>
        <w:t>26</w:t>
      </w:r>
      <w:r w:rsidR="00833051" w:rsidRPr="008B5B47">
        <w:rPr>
          <w:rFonts w:ascii="Times New Roman" w:hAnsi="Times New Roman" w:cs="Times New Roman"/>
          <w:sz w:val="24"/>
          <w:szCs w:val="24"/>
        </w:rPr>
        <w:t>»</w:t>
      </w:r>
      <w:r w:rsidR="00BD0049" w:rsidRPr="008B5B47">
        <w:rPr>
          <w:rFonts w:ascii="Times New Roman" w:hAnsi="Times New Roman" w:cs="Times New Roman"/>
          <w:sz w:val="24"/>
          <w:szCs w:val="24"/>
        </w:rPr>
        <w:t xml:space="preserve"> </w:t>
      </w:r>
      <w:r w:rsidR="00A52223">
        <w:rPr>
          <w:rFonts w:ascii="Times New Roman" w:hAnsi="Times New Roman" w:cs="Times New Roman"/>
          <w:sz w:val="24"/>
          <w:szCs w:val="24"/>
        </w:rPr>
        <w:t>октября</w:t>
      </w:r>
      <w:r w:rsidR="00CC0827">
        <w:rPr>
          <w:rFonts w:ascii="Times New Roman" w:hAnsi="Times New Roman" w:cs="Times New Roman"/>
          <w:sz w:val="24"/>
          <w:szCs w:val="24"/>
        </w:rPr>
        <w:t xml:space="preserve"> 2018 года</w:t>
      </w:r>
      <w:r w:rsidR="00833051" w:rsidRPr="008B5B47">
        <w:rPr>
          <w:rFonts w:ascii="Times New Roman" w:hAnsi="Times New Roman" w:cs="Times New Roman"/>
          <w:sz w:val="24"/>
          <w:szCs w:val="24"/>
        </w:rPr>
        <w:t xml:space="preserve"> </w:t>
      </w:r>
      <w:r w:rsidR="00CC0827">
        <w:rPr>
          <w:rFonts w:ascii="Times New Roman" w:hAnsi="Times New Roman" w:cs="Times New Roman"/>
          <w:sz w:val="24"/>
          <w:szCs w:val="24"/>
        </w:rPr>
        <w:t xml:space="preserve">с </w:t>
      </w:r>
      <w:r w:rsidR="00A52223">
        <w:rPr>
          <w:rFonts w:ascii="Times New Roman" w:hAnsi="Times New Roman" w:cs="Times New Roman"/>
          <w:sz w:val="24"/>
          <w:szCs w:val="24"/>
        </w:rPr>
        <w:t>11</w:t>
      </w:r>
      <w:r w:rsidR="00321D3F">
        <w:rPr>
          <w:rFonts w:ascii="Times New Roman" w:hAnsi="Times New Roman" w:cs="Times New Roman"/>
          <w:sz w:val="24"/>
          <w:szCs w:val="24"/>
        </w:rPr>
        <w:t xml:space="preserve"> </w:t>
      </w:r>
      <w:r w:rsidR="00CC0827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321D3F">
        <w:rPr>
          <w:rFonts w:ascii="Times New Roman" w:hAnsi="Times New Roman" w:cs="Times New Roman"/>
          <w:sz w:val="24"/>
          <w:szCs w:val="24"/>
        </w:rPr>
        <w:t>00</w:t>
      </w:r>
      <w:r w:rsidR="00CC0827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9D3873" w:rsidRPr="008B5B47">
        <w:rPr>
          <w:rFonts w:ascii="Times New Roman" w:hAnsi="Times New Roman" w:cs="Times New Roman"/>
          <w:sz w:val="24"/>
          <w:szCs w:val="24"/>
        </w:rPr>
        <w:t>до</w:t>
      </w:r>
      <w:r w:rsidR="00A52223">
        <w:rPr>
          <w:rFonts w:ascii="Times New Roman" w:hAnsi="Times New Roman" w:cs="Times New Roman"/>
          <w:sz w:val="24"/>
          <w:szCs w:val="24"/>
        </w:rPr>
        <w:t xml:space="preserve"> 12</w:t>
      </w:r>
      <w:r w:rsidR="009D3873" w:rsidRPr="008B5B4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A52223">
        <w:rPr>
          <w:rFonts w:ascii="Times New Roman" w:hAnsi="Times New Roman" w:cs="Times New Roman"/>
          <w:sz w:val="24"/>
          <w:szCs w:val="24"/>
        </w:rPr>
        <w:t>15</w:t>
      </w:r>
      <w:r w:rsidR="009D3873" w:rsidRPr="008B5B47">
        <w:rPr>
          <w:rFonts w:ascii="Times New Roman" w:hAnsi="Times New Roman" w:cs="Times New Roman"/>
          <w:sz w:val="24"/>
          <w:szCs w:val="24"/>
        </w:rPr>
        <w:t xml:space="preserve"> минут  </w:t>
      </w:r>
      <w:r w:rsidR="00CC082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CC0827"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 w:rsidR="00CC0827">
        <w:rPr>
          <w:rFonts w:ascii="Times New Roman" w:hAnsi="Times New Roman" w:cs="Times New Roman"/>
          <w:sz w:val="24"/>
          <w:szCs w:val="24"/>
        </w:rPr>
        <w:t>)</w:t>
      </w:r>
      <w:r w:rsidR="00182DF4" w:rsidRPr="008B5B47">
        <w:rPr>
          <w:rFonts w:ascii="Times New Roman" w:hAnsi="Times New Roman" w:cs="Times New Roman"/>
          <w:sz w:val="24"/>
          <w:szCs w:val="24"/>
        </w:rPr>
        <w:t>.</w:t>
      </w:r>
    </w:p>
    <w:p w14:paraId="068F155F" w14:textId="7D3E56A9" w:rsidR="004A315E" w:rsidRPr="008B5B47" w:rsidRDefault="00B71AA6" w:rsidP="00CC0827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AD1F1D" w:rsidRPr="008B5B47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="00AD1F1D" w:rsidRPr="008B5B4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="00AD1F1D" w:rsidRPr="008B5B47">
        <w:rPr>
          <w:rFonts w:ascii="Times New Roman" w:hAnsi="Times New Roman" w:cs="Times New Roman"/>
          <w:sz w:val="24"/>
          <w:szCs w:val="24"/>
        </w:rPr>
        <w:t>закупке</w:t>
      </w:r>
      <w:r w:rsidR="00AD1F1D" w:rsidRPr="008B5B4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 w:rsidRPr="008B5B47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="00AD1F1D" w:rsidRPr="008B5B47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182DF4" w:rsidRPr="008B5B47">
        <w:rPr>
          <w:rFonts w:ascii="Times New Roman" w:hAnsi="Times New Roman" w:cs="Times New Roman"/>
          <w:bCs/>
          <w:sz w:val="24"/>
          <w:szCs w:val="24"/>
        </w:rPr>
        <w:t>малым</w:t>
      </w:r>
      <w:r w:rsidR="009D3873" w:rsidRPr="008B5B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1F1D" w:rsidRPr="008B5B47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C6263B" w:rsidRPr="008B5B47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4A315E" w:rsidRPr="008B5B47">
        <w:rPr>
          <w:rFonts w:ascii="Times New Roman" w:hAnsi="Times New Roman" w:cs="Times New Roman"/>
          <w:bCs/>
          <w:sz w:val="24"/>
          <w:szCs w:val="24"/>
        </w:rPr>
        <w:t xml:space="preserve"> в следующем составе:</w:t>
      </w:r>
    </w:p>
    <w:p w14:paraId="3A339050" w14:textId="6BF46111" w:rsidR="004A315E" w:rsidRDefault="004A315E" w:rsidP="00CC0827">
      <w:pPr>
        <w:pStyle w:val="2"/>
        <w:tabs>
          <w:tab w:val="left" w:pos="284"/>
          <w:tab w:val="left" w:pos="1134"/>
        </w:tabs>
        <w:spacing w:after="0" w:line="240" w:lineRule="auto"/>
        <w:ind w:left="0" w:firstLine="0"/>
        <w:rPr>
          <w:sz w:val="24"/>
          <w:szCs w:val="24"/>
        </w:rPr>
      </w:pPr>
      <w:r w:rsidRPr="008B5B47">
        <w:rPr>
          <w:sz w:val="24"/>
          <w:szCs w:val="24"/>
        </w:rPr>
        <w:t xml:space="preserve">Члены </w:t>
      </w:r>
      <w:r w:rsidR="00966057" w:rsidRPr="008B5B47">
        <w:rPr>
          <w:sz w:val="24"/>
          <w:szCs w:val="24"/>
        </w:rPr>
        <w:t>Комиссии</w:t>
      </w:r>
      <w:r w:rsidRPr="008B5B47">
        <w:rPr>
          <w:sz w:val="24"/>
          <w:szCs w:val="24"/>
        </w:rPr>
        <w:t>:</w:t>
      </w:r>
    </w:p>
    <w:p w14:paraId="1F5C2C6E" w14:textId="77777777" w:rsidR="00CC0827" w:rsidRPr="00CC0827" w:rsidRDefault="00CC0827" w:rsidP="00CC0827">
      <w:pPr>
        <w:pStyle w:val="2"/>
        <w:tabs>
          <w:tab w:val="left" w:pos="284"/>
          <w:tab w:val="left" w:pos="1134"/>
        </w:tabs>
        <w:spacing w:after="0" w:line="240" w:lineRule="auto"/>
        <w:rPr>
          <w:sz w:val="24"/>
          <w:szCs w:val="24"/>
        </w:rPr>
      </w:pPr>
      <w:r w:rsidRPr="00CC0827">
        <w:rPr>
          <w:sz w:val="24"/>
          <w:szCs w:val="24"/>
        </w:rPr>
        <w:t>1.</w:t>
      </w:r>
      <w:r w:rsidRPr="00CC0827">
        <w:rPr>
          <w:sz w:val="24"/>
          <w:szCs w:val="24"/>
        </w:rPr>
        <w:tab/>
      </w:r>
      <w:proofErr w:type="spellStart"/>
      <w:r w:rsidRPr="00CC0827">
        <w:rPr>
          <w:sz w:val="24"/>
          <w:szCs w:val="24"/>
        </w:rPr>
        <w:t>Цыбизова</w:t>
      </w:r>
      <w:proofErr w:type="spellEnd"/>
      <w:r w:rsidRPr="00CC0827">
        <w:rPr>
          <w:sz w:val="24"/>
          <w:szCs w:val="24"/>
        </w:rPr>
        <w:t xml:space="preserve"> Полина Андреевна;</w:t>
      </w:r>
    </w:p>
    <w:p w14:paraId="2E214823" w14:textId="54CC45EF" w:rsidR="00CC0827" w:rsidRPr="00CC0827" w:rsidRDefault="00556825" w:rsidP="00CC0827">
      <w:pPr>
        <w:pStyle w:val="2"/>
        <w:tabs>
          <w:tab w:val="left" w:pos="284"/>
          <w:tab w:val="left" w:pos="113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Попова Ирина Александровна</w:t>
      </w:r>
      <w:r w:rsidR="00CC0827" w:rsidRPr="00CC0827">
        <w:rPr>
          <w:sz w:val="24"/>
          <w:szCs w:val="24"/>
        </w:rPr>
        <w:t>;</w:t>
      </w:r>
    </w:p>
    <w:p w14:paraId="4DD927D4" w14:textId="77777777" w:rsidR="00CC0827" w:rsidRPr="00CC0827" w:rsidRDefault="00CC0827" w:rsidP="00CC0827">
      <w:pPr>
        <w:pStyle w:val="2"/>
        <w:tabs>
          <w:tab w:val="left" w:pos="284"/>
          <w:tab w:val="left" w:pos="1134"/>
        </w:tabs>
        <w:spacing w:after="0" w:line="240" w:lineRule="auto"/>
        <w:rPr>
          <w:sz w:val="24"/>
          <w:szCs w:val="24"/>
        </w:rPr>
      </w:pPr>
      <w:r w:rsidRPr="00CC0827">
        <w:rPr>
          <w:sz w:val="24"/>
          <w:szCs w:val="24"/>
        </w:rPr>
        <w:t>3.</w:t>
      </w:r>
      <w:r w:rsidRPr="00CC0827">
        <w:rPr>
          <w:sz w:val="24"/>
          <w:szCs w:val="24"/>
        </w:rPr>
        <w:tab/>
        <w:t>Дмитриев Дмитрий Николаевич.</w:t>
      </w:r>
    </w:p>
    <w:p w14:paraId="37F440FF" w14:textId="1ED9C3F0" w:rsidR="00CC0827" w:rsidRPr="008B5B47" w:rsidRDefault="00CC0827" w:rsidP="00CC0827">
      <w:pPr>
        <w:pStyle w:val="2"/>
        <w:tabs>
          <w:tab w:val="left" w:pos="284"/>
          <w:tab w:val="left" w:pos="1134"/>
        </w:tabs>
        <w:spacing w:after="0" w:line="240" w:lineRule="auto"/>
        <w:ind w:left="0" w:firstLine="0"/>
        <w:rPr>
          <w:sz w:val="24"/>
          <w:szCs w:val="24"/>
        </w:rPr>
      </w:pPr>
      <w:r w:rsidRPr="00CC0827">
        <w:rPr>
          <w:sz w:val="24"/>
          <w:szCs w:val="24"/>
        </w:rPr>
        <w:t>Всего присутствовало трое членов Комиссии, кворум 100%, заседание правомочно.</w:t>
      </w:r>
    </w:p>
    <w:p w14:paraId="42390EB1" w14:textId="77777777" w:rsidR="004A315E" w:rsidRPr="008B5B47" w:rsidRDefault="004A315E" w:rsidP="00CC0827">
      <w:pPr>
        <w:pStyle w:val="ConsPlusNormal"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1F56F53" w14:textId="2E7544E2" w:rsidR="004C03D7" w:rsidRPr="008B5B47" w:rsidRDefault="00B71AA6" w:rsidP="00CC0827">
      <w:pPr>
        <w:pStyle w:val="ConsPlusNormal"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92EE0" w:rsidRPr="008B5B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03D7" w:rsidRPr="008B5B47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213392" w:rsidRPr="008B5B47">
        <w:rPr>
          <w:rFonts w:ascii="Times New Roman" w:hAnsi="Times New Roman" w:cs="Times New Roman"/>
          <w:b/>
          <w:sz w:val="24"/>
          <w:szCs w:val="24"/>
        </w:rPr>
        <w:t xml:space="preserve"> предложении</w:t>
      </w:r>
      <w:r w:rsidR="00E14FCF" w:rsidRPr="008B5B47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213392" w:rsidRPr="008B5B47">
        <w:rPr>
          <w:rFonts w:ascii="Times New Roman" w:hAnsi="Times New Roman" w:cs="Times New Roman"/>
          <w:b/>
          <w:sz w:val="24"/>
          <w:szCs w:val="24"/>
        </w:rPr>
        <w:t>а</w:t>
      </w:r>
      <w:r w:rsidR="004C03D7" w:rsidRPr="008B5B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8B5B47">
        <w:rPr>
          <w:rFonts w:ascii="Times New Roman" w:hAnsi="Times New Roman" w:cs="Times New Roman"/>
          <w:b/>
          <w:sz w:val="24"/>
          <w:szCs w:val="24"/>
        </w:rPr>
        <w:t>закупки</w:t>
      </w:r>
      <w:r w:rsidR="004C03D7" w:rsidRPr="008B5B4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1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2835"/>
        <w:gridCol w:w="4205"/>
      </w:tblGrid>
      <w:tr w:rsidR="00182DF4" w:rsidRPr="008B5B47" w14:paraId="09F8623B" w14:textId="77777777" w:rsidTr="00991635">
        <w:trPr>
          <w:trHeight w:val="283"/>
        </w:trPr>
        <w:tc>
          <w:tcPr>
            <w:tcW w:w="1134" w:type="dxa"/>
          </w:tcPr>
          <w:p w14:paraId="5FBC8084" w14:textId="77777777" w:rsidR="00182DF4" w:rsidRPr="008B5B47" w:rsidRDefault="00182DF4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5D9B3F16" w14:textId="77777777" w:rsidR="00182DF4" w:rsidRPr="008B5B47" w:rsidRDefault="00182DF4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985" w:type="dxa"/>
          </w:tcPr>
          <w:p w14:paraId="27D027DA" w14:textId="77777777" w:rsidR="00182DF4" w:rsidRPr="008B5B47" w:rsidRDefault="00182DF4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835" w:type="dxa"/>
          </w:tcPr>
          <w:p w14:paraId="7795AF82" w14:textId="77777777" w:rsidR="00182DF4" w:rsidRPr="008B5B47" w:rsidRDefault="00182DF4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4205" w:type="dxa"/>
          </w:tcPr>
          <w:p w14:paraId="3D1C83C8" w14:textId="77777777" w:rsidR="00182DF4" w:rsidRPr="008B5B47" w:rsidRDefault="00182DF4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</w:tr>
      <w:tr w:rsidR="004568BE" w:rsidRPr="008B5B47" w14:paraId="2240C332" w14:textId="77777777" w:rsidTr="00991635">
        <w:trPr>
          <w:trHeight w:val="283"/>
        </w:trPr>
        <w:tc>
          <w:tcPr>
            <w:tcW w:w="1134" w:type="dxa"/>
          </w:tcPr>
          <w:p w14:paraId="144B7541" w14:textId="606A2BB3" w:rsidR="004568BE" w:rsidRPr="008B5B47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14:paraId="2DDE0BA4" w14:textId="59BB45A6" w:rsidR="004568BE" w:rsidRPr="008B5B47" w:rsidRDefault="00B90583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«Форма точки»</w:t>
            </w:r>
          </w:p>
        </w:tc>
        <w:tc>
          <w:tcPr>
            <w:tcW w:w="2835" w:type="dxa"/>
          </w:tcPr>
          <w:p w14:paraId="3A7161EE" w14:textId="0AD424E3" w:rsidR="004568BE" w:rsidRPr="008B5B47" w:rsidRDefault="00B90583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115487, г. Москва,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Нагатинская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16, строение 9, помещение 7, комната 15</w:t>
            </w:r>
          </w:p>
        </w:tc>
        <w:tc>
          <w:tcPr>
            <w:tcW w:w="4205" w:type="dxa"/>
          </w:tcPr>
          <w:p w14:paraId="2AC6A8A6" w14:textId="551D0AA3" w:rsidR="004568BE" w:rsidRPr="008B5B47" w:rsidRDefault="00B90583" w:rsidP="00991635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316 250,00</w:t>
            </w:r>
            <w:r w:rsidR="007461B7">
              <w:rPr>
                <w:rFonts w:ascii="Times New Roman" w:hAnsi="Times New Roman" w:cs="Times New Roman"/>
                <w:sz w:val="24"/>
                <w:szCs w:val="24"/>
              </w:rPr>
              <w:t xml:space="preserve"> (триста шестнадцать тысяч двести пятьдесят) рублей, 00 коп.</w:t>
            </w:r>
          </w:p>
        </w:tc>
      </w:tr>
      <w:tr w:rsidR="00991635" w:rsidRPr="008B5B47" w14:paraId="24B0C8D9" w14:textId="77777777" w:rsidTr="00991635">
        <w:trPr>
          <w:trHeight w:val="283"/>
        </w:trPr>
        <w:tc>
          <w:tcPr>
            <w:tcW w:w="1134" w:type="dxa"/>
          </w:tcPr>
          <w:p w14:paraId="3268B982" w14:textId="28938F3A" w:rsidR="00991635" w:rsidRPr="008B5B47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76A18B30" w14:textId="571F161D" w:rsidR="00991635" w:rsidRPr="00D33F45" w:rsidRDefault="00D33F4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45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D33F45">
              <w:rPr>
                <w:rFonts w:ascii="Times New Roman" w:hAnsi="Times New Roman" w:cs="Times New Roman"/>
                <w:b/>
                <w:sz w:val="24"/>
                <w:szCs w:val="24"/>
              </w:rPr>
              <w:t>ВертКомм</w:t>
            </w:r>
            <w:proofErr w:type="spellEnd"/>
            <w:r w:rsidRPr="00D33F4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2E659DE9" w14:textId="01800A9F" w:rsidR="00991635" w:rsidRPr="008B5B47" w:rsidRDefault="00D33F4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127137, г. Москва, ул. Правды, д. 24, стр. 4</w:t>
            </w:r>
          </w:p>
        </w:tc>
        <w:tc>
          <w:tcPr>
            <w:tcW w:w="4205" w:type="dxa"/>
          </w:tcPr>
          <w:p w14:paraId="0B67B5A9" w14:textId="562DFFAE" w:rsidR="00991635" w:rsidRPr="008B5B47" w:rsidRDefault="00D33F45" w:rsidP="00991635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379 500,00</w:t>
            </w:r>
            <w:r w:rsidR="007461B7">
              <w:rPr>
                <w:rFonts w:ascii="Times New Roman" w:hAnsi="Times New Roman" w:cs="Times New Roman"/>
                <w:sz w:val="24"/>
                <w:szCs w:val="24"/>
              </w:rPr>
              <w:t xml:space="preserve"> (триста семьдесят девять тысяч пятьсот) рублей, 00 коп.</w:t>
            </w:r>
          </w:p>
        </w:tc>
      </w:tr>
      <w:tr w:rsidR="00A155D1" w:rsidRPr="008B5B47" w14:paraId="005F91A0" w14:textId="77777777" w:rsidTr="00991635">
        <w:trPr>
          <w:trHeight w:val="283"/>
        </w:trPr>
        <w:tc>
          <w:tcPr>
            <w:tcW w:w="1134" w:type="dxa"/>
          </w:tcPr>
          <w:p w14:paraId="16A13AFD" w14:textId="5FB2308C" w:rsidR="00A155D1" w:rsidRPr="00A155D1" w:rsidRDefault="00A155D1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4260C770" w14:textId="030A7580" w:rsidR="00A155D1" w:rsidRPr="008B5B47" w:rsidRDefault="00A155D1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«Индиго»</w:t>
            </w:r>
          </w:p>
        </w:tc>
        <w:tc>
          <w:tcPr>
            <w:tcW w:w="2835" w:type="dxa"/>
          </w:tcPr>
          <w:p w14:paraId="15CFF120" w14:textId="434A6706" w:rsidR="00A155D1" w:rsidRPr="008B5B47" w:rsidRDefault="00A155D1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107076, г. Москва,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Электрозаводская, д; 31, стр.3</w:t>
            </w:r>
          </w:p>
        </w:tc>
        <w:tc>
          <w:tcPr>
            <w:tcW w:w="4205" w:type="dxa"/>
          </w:tcPr>
          <w:p w14:paraId="65621F81" w14:textId="3B29ECB6" w:rsidR="00A155D1" w:rsidRDefault="00A155D1" w:rsidP="00991635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325 680,00</w:t>
            </w:r>
            <w:r w:rsidR="00B63F11">
              <w:rPr>
                <w:rFonts w:ascii="Times New Roman" w:hAnsi="Times New Roman" w:cs="Times New Roman"/>
                <w:sz w:val="24"/>
                <w:szCs w:val="24"/>
              </w:rPr>
              <w:t xml:space="preserve"> (триста двадцать пять тысяч шестьсот восемьдесят) рублей, 00 коп.</w:t>
            </w:r>
          </w:p>
        </w:tc>
      </w:tr>
      <w:tr w:rsidR="00A155D1" w:rsidRPr="008B5B47" w14:paraId="04C51CE3" w14:textId="77777777" w:rsidTr="00991635">
        <w:trPr>
          <w:trHeight w:val="283"/>
        </w:trPr>
        <w:tc>
          <w:tcPr>
            <w:tcW w:w="1134" w:type="dxa"/>
          </w:tcPr>
          <w:p w14:paraId="66D4738E" w14:textId="51FD649E" w:rsidR="00A155D1" w:rsidRPr="00A155D1" w:rsidRDefault="00A155D1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7F6205A5" w14:textId="4C83F624" w:rsidR="00A155D1" w:rsidRPr="008B5B47" w:rsidRDefault="00A155D1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b/>
                <w:sz w:val="24"/>
                <w:szCs w:val="24"/>
              </w:rPr>
              <w:t>ООО «Сувенир Медиа»</w:t>
            </w:r>
          </w:p>
        </w:tc>
        <w:tc>
          <w:tcPr>
            <w:tcW w:w="2835" w:type="dxa"/>
          </w:tcPr>
          <w:p w14:paraId="6E7F7CD4" w14:textId="3FDD455F" w:rsidR="00A155D1" w:rsidRPr="008B5B47" w:rsidRDefault="00A155D1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123060, г. Москва, ул. Маршала Рыбалко, д. 2, корпус 6</w:t>
            </w:r>
          </w:p>
        </w:tc>
        <w:tc>
          <w:tcPr>
            <w:tcW w:w="4205" w:type="dxa"/>
          </w:tcPr>
          <w:p w14:paraId="2BE4D4D1" w14:textId="526AD942" w:rsidR="00A155D1" w:rsidRDefault="00A155D1" w:rsidP="00991635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316 595,00</w:t>
            </w:r>
            <w:r w:rsidR="00B63F11">
              <w:rPr>
                <w:rFonts w:ascii="Times New Roman" w:hAnsi="Times New Roman" w:cs="Times New Roman"/>
                <w:sz w:val="24"/>
                <w:szCs w:val="24"/>
              </w:rPr>
              <w:t xml:space="preserve"> (триста шестнадцать тысяч пятьсот девяносто пять) рублей, 00 коп.</w:t>
            </w:r>
          </w:p>
        </w:tc>
      </w:tr>
      <w:tr w:rsidR="00A155D1" w:rsidRPr="008B5B47" w14:paraId="4ED1BFA6" w14:textId="77777777" w:rsidTr="00991635">
        <w:trPr>
          <w:trHeight w:val="283"/>
        </w:trPr>
        <w:tc>
          <w:tcPr>
            <w:tcW w:w="1134" w:type="dxa"/>
          </w:tcPr>
          <w:p w14:paraId="0D8B410A" w14:textId="0109E19C" w:rsidR="00A155D1" w:rsidRPr="00A155D1" w:rsidRDefault="00A155D1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</w:tcPr>
          <w:p w14:paraId="324ACB77" w14:textId="7991A3A3" w:rsidR="00A155D1" w:rsidRPr="008B5B47" w:rsidRDefault="00A155D1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«РПК «КЕЙС»</w:t>
            </w:r>
          </w:p>
        </w:tc>
        <w:tc>
          <w:tcPr>
            <w:tcW w:w="2835" w:type="dxa"/>
          </w:tcPr>
          <w:p w14:paraId="7A6C5BDC" w14:textId="4F29EEE8" w:rsidR="00A155D1" w:rsidRPr="008B5B47" w:rsidRDefault="00A155D1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127006, г. Москва,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Садовая-Триумфальная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4-10, помещение 2, комн. 16, офис 72</w:t>
            </w:r>
          </w:p>
        </w:tc>
        <w:tc>
          <w:tcPr>
            <w:tcW w:w="4205" w:type="dxa"/>
          </w:tcPr>
          <w:p w14:paraId="2A0CF9A4" w14:textId="3FE08246" w:rsidR="00A155D1" w:rsidRDefault="00A155D1" w:rsidP="00991635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319 700,00</w:t>
            </w:r>
            <w:r w:rsidR="00F53E57">
              <w:rPr>
                <w:rFonts w:ascii="Times New Roman" w:hAnsi="Times New Roman" w:cs="Times New Roman"/>
                <w:sz w:val="24"/>
                <w:szCs w:val="24"/>
              </w:rPr>
              <w:t xml:space="preserve"> (триста девятнадцать тысяч семьсот) рублей, 00 коп.</w:t>
            </w:r>
          </w:p>
        </w:tc>
      </w:tr>
    </w:tbl>
    <w:p w14:paraId="21D4F426" w14:textId="77777777" w:rsidR="00390C0F" w:rsidRPr="008B5B47" w:rsidRDefault="00390C0F" w:rsidP="00CC0827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B58FDDE" w14:textId="63E066C5" w:rsidR="003B2066" w:rsidRDefault="00B71AA6" w:rsidP="00CC0827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952005" w:rsidRPr="008B5B47">
        <w:rPr>
          <w:rFonts w:ascii="Times New Roman" w:hAnsi="Times New Roman" w:cs="Times New Roman"/>
          <w:sz w:val="24"/>
          <w:szCs w:val="24"/>
        </w:rPr>
        <w:t>По итогам рассмотрения заявок</w:t>
      </w:r>
      <w:r w:rsidR="00213392" w:rsidRPr="008B5B47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 w:rsidRPr="008B5B47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8B5B47">
        <w:rPr>
          <w:rFonts w:ascii="Times New Roman" w:hAnsi="Times New Roman" w:cs="Times New Roman"/>
          <w:sz w:val="24"/>
          <w:szCs w:val="24"/>
        </w:rPr>
        <w:t xml:space="preserve"> пу</w:t>
      </w:r>
      <w:r w:rsidR="003B2066" w:rsidRPr="008B5B47">
        <w:rPr>
          <w:rFonts w:ascii="Times New Roman" w:hAnsi="Times New Roman" w:cs="Times New Roman"/>
          <w:sz w:val="24"/>
          <w:szCs w:val="24"/>
        </w:rPr>
        <w:t>тем голосования приняты следующие</w:t>
      </w:r>
      <w:r w:rsidR="00213392" w:rsidRPr="008B5B47">
        <w:rPr>
          <w:rFonts w:ascii="Times New Roman" w:hAnsi="Times New Roman" w:cs="Times New Roman"/>
          <w:sz w:val="24"/>
          <w:szCs w:val="24"/>
        </w:rPr>
        <w:t xml:space="preserve"> реш</w:t>
      </w:r>
      <w:r w:rsidR="003B2066" w:rsidRPr="008B5B47">
        <w:rPr>
          <w:rFonts w:ascii="Times New Roman" w:hAnsi="Times New Roman" w:cs="Times New Roman"/>
          <w:sz w:val="24"/>
          <w:szCs w:val="24"/>
        </w:rPr>
        <w:t>ения</w:t>
      </w:r>
      <w:r w:rsidR="00C6263B" w:rsidRPr="008B5B47">
        <w:rPr>
          <w:rFonts w:ascii="Times New Roman" w:hAnsi="Times New Roman" w:cs="Times New Roman"/>
          <w:sz w:val="24"/>
          <w:szCs w:val="24"/>
        </w:rPr>
        <w:t>:</w:t>
      </w:r>
    </w:p>
    <w:p w14:paraId="701B6123" w14:textId="77777777" w:rsidR="007F28B1" w:rsidRPr="008B5B47" w:rsidRDefault="007F28B1" w:rsidP="00CC0827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F6353FC" w14:textId="77129170" w:rsidR="008D0439" w:rsidRPr="007F28B1" w:rsidRDefault="00B71AA6" w:rsidP="00CC0827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</w:t>
      </w:r>
      <w:r w:rsidR="008D0439" w:rsidRPr="008B5B47">
        <w:rPr>
          <w:rFonts w:ascii="Times New Roman" w:hAnsi="Times New Roman" w:cs="Times New Roman"/>
          <w:sz w:val="24"/>
          <w:szCs w:val="24"/>
        </w:rPr>
        <w:t>Заявк</w:t>
      </w:r>
      <w:proofErr w:type="gramStart"/>
      <w:r w:rsidR="008D0439" w:rsidRPr="008B5B47">
        <w:rPr>
          <w:rFonts w:ascii="Times New Roman" w:hAnsi="Times New Roman" w:cs="Times New Roman"/>
          <w:sz w:val="24"/>
          <w:szCs w:val="24"/>
        </w:rPr>
        <w:t xml:space="preserve">у </w:t>
      </w:r>
      <w:r w:rsidR="007F28B1">
        <w:rPr>
          <w:rFonts w:ascii="Times New Roman" w:hAnsi="Times New Roman" w:cs="Times New Roman"/>
          <w:b/>
          <w:bCs/>
          <w:sz w:val="24"/>
          <w:szCs w:val="24"/>
        </w:rPr>
        <w:t>ООО</w:t>
      </w:r>
      <w:proofErr w:type="gramEnd"/>
      <w:r w:rsidR="007F28B1">
        <w:rPr>
          <w:rFonts w:ascii="Times New Roman" w:hAnsi="Times New Roman" w:cs="Times New Roman"/>
          <w:b/>
          <w:bCs/>
          <w:sz w:val="24"/>
          <w:szCs w:val="24"/>
        </w:rPr>
        <w:t xml:space="preserve"> «Форма точки</w:t>
      </w:r>
      <w:r w:rsidR="00BD0049" w:rsidRPr="008B5B4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8B5B47" w:rsidRPr="008B5B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0439" w:rsidRPr="008B5B47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</w:t>
      </w:r>
      <w:r w:rsidR="00BD0049" w:rsidRPr="008B5B47">
        <w:rPr>
          <w:rFonts w:ascii="Times New Roman" w:hAnsi="Times New Roman" w:cs="Times New Roman"/>
          <w:sz w:val="24"/>
          <w:szCs w:val="24"/>
        </w:rPr>
        <w:t xml:space="preserve">Извещения </w:t>
      </w:r>
      <w:r w:rsidR="008D0439" w:rsidRPr="008B5B47">
        <w:rPr>
          <w:rFonts w:ascii="Times New Roman" w:hAnsi="Times New Roman" w:cs="Times New Roman"/>
          <w:sz w:val="24"/>
          <w:szCs w:val="24"/>
        </w:rPr>
        <w:t xml:space="preserve">и </w:t>
      </w:r>
      <w:r w:rsidR="005D668A">
        <w:rPr>
          <w:rFonts w:ascii="Times New Roman" w:hAnsi="Times New Roman" w:cs="Times New Roman"/>
          <w:sz w:val="24"/>
          <w:szCs w:val="24"/>
        </w:rPr>
        <w:t xml:space="preserve">допустить к </w:t>
      </w:r>
      <w:r w:rsidR="008D0439" w:rsidRPr="008B5B47">
        <w:rPr>
          <w:rFonts w:ascii="Times New Roman" w:hAnsi="Times New Roman" w:cs="Times New Roman"/>
          <w:sz w:val="24"/>
          <w:szCs w:val="24"/>
        </w:rPr>
        <w:t xml:space="preserve">участию в закупке. Результаты голосования каждого члена Комиссии изложены в таблице: </w:t>
      </w:r>
    </w:p>
    <w:p w14:paraId="511666D8" w14:textId="77777777" w:rsidR="00991635" w:rsidRPr="007F28B1" w:rsidRDefault="00991635" w:rsidP="00CC0827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214" w:type="dxa"/>
        <w:tblLook w:val="04A0" w:firstRow="1" w:lastRow="0" w:firstColumn="1" w:lastColumn="0" w:noHBand="0" w:noVBand="1"/>
      </w:tblPr>
      <w:tblGrid>
        <w:gridCol w:w="1242"/>
        <w:gridCol w:w="2552"/>
        <w:gridCol w:w="2025"/>
        <w:gridCol w:w="2369"/>
        <w:gridCol w:w="2026"/>
      </w:tblGrid>
      <w:tr w:rsidR="00991635" w:rsidRPr="00991635" w14:paraId="7ED8CDD6" w14:textId="77777777" w:rsidTr="00991635">
        <w:trPr>
          <w:trHeight w:val="283"/>
        </w:trPr>
        <w:tc>
          <w:tcPr>
            <w:tcW w:w="1242" w:type="dxa"/>
          </w:tcPr>
          <w:p w14:paraId="479B9E78" w14:textId="5F9AD94E" w:rsidR="00991635" w:rsidRPr="00991635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635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99163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91635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991635">
              <w:rPr>
                <w:rFonts w:ascii="Times New Roman" w:hAnsi="Times New Roman" w:cs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2552" w:type="dxa"/>
          </w:tcPr>
          <w:p w14:paraId="381B2D1F" w14:textId="0DFA45E6" w:rsidR="00991635" w:rsidRPr="00991635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35">
              <w:rPr>
                <w:rFonts w:ascii="Times New Roman" w:hAnsi="Times New Roman" w:cs="Times New Roman"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025" w:type="dxa"/>
          </w:tcPr>
          <w:p w14:paraId="059EDBB4" w14:textId="5558465F" w:rsidR="00991635" w:rsidRPr="00991635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35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991635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малым закупкам</w:t>
            </w:r>
          </w:p>
        </w:tc>
        <w:tc>
          <w:tcPr>
            <w:tcW w:w="2369" w:type="dxa"/>
          </w:tcPr>
          <w:p w14:paraId="3A5F28E9" w14:textId="1187E3BE" w:rsidR="00991635" w:rsidRPr="00991635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35"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2026" w:type="dxa"/>
          </w:tcPr>
          <w:p w14:paraId="6FB1460A" w14:textId="605AAC11" w:rsidR="00991635" w:rsidRPr="00991635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1635"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991635" w:rsidRPr="00991635" w14:paraId="23727790" w14:textId="77777777" w:rsidTr="00991635">
        <w:trPr>
          <w:trHeight w:val="283"/>
        </w:trPr>
        <w:tc>
          <w:tcPr>
            <w:tcW w:w="1242" w:type="dxa"/>
            <w:vMerge w:val="restart"/>
            <w:vAlign w:val="center"/>
          </w:tcPr>
          <w:p w14:paraId="5E5D93A2" w14:textId="0D06ED01" w:rsidR="00991635" w:rsidRPr="00991635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14:paraId="46F5A8A9" w14:textId="693E0B60" w:rsidR="00991635" w:rsidRPr="00991635" w:rsidRDefault="007F28B1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«Форма точки</w:t>
            </w:r>
            <w:r w:rsidR="009916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5" w:type="dxa"/>
          </w:tcPr>
          <w:p w14:paraId="59542A11" w14:textId="3F8F7E28" w:rsidR="00991635" w:rsidRPr="00991635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369" w:type="dxa"/>
          </w:tcPr>
          <w:p w14:paraId="0CDEC3BE" w14:textId="7EE7A5A3" w:rsidR="00991635" w:rsidRPr="00991635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  <w:tc>
          <w:tcPr>
            <w:tcW w:w="2026" w:type="dxa"/>
          </w:tcPr>
          <w:p w14:paraId="59080346" w14:textId="17CA47A4" w:rsidR="00991635" w:rsidRPr="00991635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91635" w:rsidRPr="00991635" w14:paraId="02CA4058" w14:textId="77777777" w:rsidTr="00991635">
        <w:trPr>
          <w:trHeight w:val="283"/>
        </w:trPr>
        <w:tc>
          <w:tcPr>
            <w:tcW w:w="1242" w:type="dxa"/>
            <w:vMerge/>
          </w:tcPr>
          <w:p w14:paraId="79618EB3" w14:textId="77777777" w:rsidR="00991635" w:rsidRPr="00991635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</w:tcPr>
          <w:p w14:paraId="2EAC5C7E" w14:textId="77777777" w:rsidR="00991635" w:rsidRPr="00991635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5" w:type="dxa"/>
          </w:tcPr>
          <w:p w14:paraId="2565242B" w14:textId="29D80773" w:rsidR="00991635" w:rsidRPr="007F28B1" w:rsidRDefault="007F28B1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369" w:type="dxa"/>
          </w:tcPr>
          <w:p w14:paraId="342949A8" w14:textId="00A7CF00" w:rsidR="00991635" w:rsidRPr="00991635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  <w:tc>
          <w:tcPr>
            <w:tcW w:w="2026" w:type="dxa"/>
          </w:tcPr>
          <w:p w14:paraId="2EFB892D" w14:textId="40BCD7F1" w:rsidR="00991635" w:rsidRPr="00991635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91635" w:rsidRPr="00991635" w14:paraId="618C54B7" w14:textId="77777777" w:rsidTr="00991635">
        <w:trPr>
          <w:trHeight w:val="283"/>
        </w:trPr>
        <w:tc>
          <w:tcPr>
            <w:tcW w:w="1242" w:type="dxa"/>
            <w:vMerge/>
          </w:tcPr>
          <w:p w14:paraId="24131DE7" w14:textId="77777777" w:rsidR="00991635" w:rsidRPr="00991635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</w:tcPr>
          <w:p w14:paraId="0C6EE7A9" w14:textId="77777777" w:rsidR="00991635" w:rsidRPr="00991635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5" w:type="dxa"/>
          </w:tcPr>
          <w:p w14:paraId="15BA067A" w14:textId="41882720" w:rsidR="00991635" w:rsidRPr="00991635" w:rsidRDefault="00991635" w:rsidP="00991635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Цыбизова</w:t>
            </w:r>
            <w:proofErr w:type="spellEnd"/>
            <w:r>
              <w:rPr>
                <w:sz w:val="24"/>
                <w:szCs w:val="24"/>
              </w:rPr>
              <w:t xml:space="preserve"> П.А.</w:t>
            </w:r>
          </w:p>
        </w:tc>
        <w:tc>
          <w:tcPr>
            <w:tcW w:w="2369" w:type="dxa"/>
          </w:tcPr>
          <w:p w14:paraId="1C97461F" w14:textId="5E5E10DC" w:rsidR="00991635" w:rsidRPr="00991635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  <w:tc>
          <w:tcPr>
            <w:tcW w:w="2026" w:type="dxa"/>
          </w:tcPr>
          <w:p w14:paraId="7269D7E5" w14:textId="59B9A1FC" w:rsidR="00991635" w:rsidRPr="00991635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63744FD2" w14:textId="77777777" w:rsidR="00991635" w:rsidRDefault="00991635" w:rsidP="00CC0827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40FDD73" w14:textId="144BF6DC" w:rsidR="003B2066" w:rsidRDefault="00BD0049" w:rsidP="002541CF">
      <w:pPr>
        <w:pStyle w:val="ConsPlusNormal"/>
        <w:widowControl/>
        <w:numPr>
          <w:ilvl w:val="1"/>
          <w:numId w:val="14"/>
        </w:numPr>
        <w:tabs>
          <w:tab w:val="left" w:pos="-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5B47">
        <w:rPr>
          <w:rFonts w:ascii="Times New Roman" w:hAnsi="Times New Roman" w:cs="Times New Roman"/>
          <w:sz w:val="24"/>
          <w:szCs w:val="24"/>
        </w:rPr>
        <w:t>Заявк</w:t>
      </w:r>
      <w:proofErr w:type="gramStart"/>
      <w:r w:rsidR="00272F9A">
        <w:rPr>
          <w:rFonts w:ascii="Times New Roman" w:hAnsi="Times New Roman" w:cs="Times New Roman"/>
          <w:sz w:val="24"/>
          <w:szCs w:val="24"/>
        </w:rPr>
        <w:t>у</w:t>
      </w:r>
      <w:r w:rsidRPr="008B5B47">
        <w:rPr>
          <w:rFonts w:ascii="Times New Roman" w:hAnsi="Times New Roman" w:cs="Times New Roman"/>
          <w:sz w:val="24"/>
          <w:szCs w:val="24"/>
        </w:rPr>
        <w:t xml:space="preserve"> </w:t>
      </w:r>
      <w:r w:rsidR="00156842">
        <w:rPr>
          <w:rFonts w:ascii="Times New Roman" w:hAnsi="Times New Roman" w:cs="Times New Roman"/>
          <w:b/>
          <w:sz w:val="24"/>
          <w:szCs w:val="24"/>
        </w:rPr>
        <w:t>ООО</w:t>
      </w:r>
      <w:proofErr w:type="gramEnd"/>
      <w:r w:rsidR="00156842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156842">
        <w:rPr>
          <w:rFonts w:ascii="Times New Roman" w:hAnsi="Times New Roman" w:cs="Times New Roman"/>
          <w:b/>
          <w:sz w:val="24"/>
          <w:szCs w:val="24"/>
        </w:rPr>
        <w:t>ВертКомм</w:t>
      </w:r>
      <w:proofErr w:type="spellEnd"/>
      <w:r w:rsidR="008B5B47" w:rsidRPr="008B5B47">
        <w:rPr>
          <w:rFonts w:ascii="Times New Roman" w:hAnsi="Times New Roman" w:cs="Times New Roman"/>
          <w:b/>
          <w:sz w:val="24"/>
          <w:szCs w:val="24"/>
        </w:rPr>
        <w:t>»</w:t>
      </w:r>
      <w:r w:rsidRPr="008B5B4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B5B47">
        <w:rPr>
          <w:rFonts w:ascii="Times New Roman" w:hAnsi="Times New Roman" w:cs="Times New Roman"/>
          <w:sz w:val="24"/>
          <w:szCs w:val="24"/>
        </w:rPr>
        <w:t>признать соответствующ</w:t>
      </w:r>
      <w:r w:rsidR="00272F9A">
        <w:rPr>
          <w:rFonts w:ascii="Times New Roman" w:hAnsi="Times New Roman" w:cs="Times New Roman"/>
          <w:sz w:val="24"/>
          <w:szCs w:val="24"/>
        </w:rPr>
        <w:t>ей</w:t>
      </w:r>
      <w:r w:rsidRPr="008B5B47">
        <w:rPr>
          <w:rFonts w:ascii="Times New Roman" w:hAnsi="Times New Roman" w:cs="Times New Roman"/>
          <w:sz w:val="24"/>
          <w:szCs w:val="24"/>
        </w:rPr>
        <w:t xml:space="preserve"> требованиям Извещения и </w:t>
      </w:r>
      <w:r w:rsidR="00272F9A">
        <w:rPr>
          <w:rFonts w:ascii="Times New Roman" w:hAnsi="Times New Roman" w:cs="Times New Roman"/>
          <w:sz w:val="24"/>
          <w:szCs w:val="24"/>
        </w:rPr>
        <w:t>допустить к участию в закупке</w:t>
      </w:r>
      <w:r w:rsidRPr="008B5B47">
        <w:rPr>
          <w:rFonts w:ascii="Times New Roman" w:hAnsi="Times New Roman" w:cs="Times New Roman"/>
          <w:sz w:val="24"/>
          <w:szCs w:val="24"/>
        </w:rPr>
        <w:t xml:space="preserve">. Результаты голосования каждого члена Комиссии изложены в таблице: </w:t>
      </w:r>
      <w:r w:rsidR="003B2066" w:rsidRPr="008B5B4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F1BAD9" w14:textId="77777777" w:rsidR="00991635" w:rsidRDefault="00991635" w:rsidP="00991635">
      <w:pPr>
        <w:pStyle w:val="ConsPlusNormal"/>
        <w:widowControl/>
        <w:tabs>
          <w:tab w:val="left" w:pos="284"/>
          <w:tab w:val="left" w:pos="426"/>
        </w:tabs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214" w:type="dxa"/>
        <w:tblLook w:val="04A0" w:firstRow="1" w:lastRow="0" w:firstColumn="1" w:lastColumn="0" w:noHBand="0" w:noVBand="1"/>
      </w:tblPr>
      <w:tblGrid>
        <w:gridCol w:w="1242"/>
        <w:gridCol w:w="2552"/>
        <w:gridCol w:w="2025"/>
        <w:gridCol w:w="2369"/>
        <w:gridCol w:w="2026"/>
      </w:tblGrid>
      <w:tr w:rsidR="00991635" w:rsidRPr="00991635" w14:paraId="50D7A96B" w14:textId="77777777" w:rsidTr="00B8736E">
        <w:trPr>
          <w:trHeight w:val="283"/>
        </w:trPr>
        <w:tc>
          <w:tcPr>
            <w:tcW w:w="1242" w:type="dxa"/>
          </w:tcPr>
          <w:p w14:paraId="0350EA77" w14:textId="77777777" w:rsidR="00991635" w:rsidRPr="00991635" w:rsidRDefault="00991635" w:rsidP="00B8736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635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99163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91635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991635">
              <w:rPr>
                <w:rFonts w:ascii="Times New Roman" w:hAnsi="Times New Roman" w:cs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2552" w:type="dxa"/>
          </w:tcPr>
          <w:p w14:paraId="523F90B3" w14:textId="77777777" w:rsidR="00991635" w:rsidRPr="00991635" w:rsidRDefault="00991635" w:rsidP="00B8736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35">
              <w:rPr>
                <w:rFonts w:ascii="Times New Roman" w:hAnsi="Times New Roman" w:cs="Times New Roman"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025" w:type="dxa"/>
          </w:tcPr>
          <w:p w14:paraId="6B9F0914" w14:textId="77777777" w:rsidR="00991635" w:rsidRPr="00991635" w:rsidRDefault="00991635" w:rsidP="00B8736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35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991635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малым закупкам</w:t>
            </w:r>
          </w:p>
        </w:tc>
        <w:tc>
          <w:tcPr>
            <w:tcW w:w="2369" w:type="dxa"/>
          </w:tcPr>
          <w:p w14:paraId="4F2C443E" w14:textId="77777777" w:rsidR="00991635" w:rsidRPr="00991635" w:rsidRDefault="00991635" w:rsidP="00B8736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35"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2026" w:type="dxa"/>
          </w:tcPr>
          <w:p w14:paraId="7042E1A7" w14:textId="77777777" w:rsidR="00991635" w:rsidRPr="00991635" w:rsidRDefault="00991635" w:rsidP="00B8736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1635"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991635" w:rsidRPr="00991635" w14:paraId="36AD88B8" w14:textId="77777777" w:rsidTr="00991635">
        <w:trPr>
          <w:trHeight w:val="283"/>
        </w:trPr>
        <w:tc>
          <w:tcPr>
            <w:tcW w:w="1242" w:type="dxa"/>
            <w:vMerge w:val="restart"/>
            <w:vAlign w:val="center"/>
          </w:tcPr>
          <w:p w14:paraId="7C8B617B" w14:textId="0AD3916D" w:rsidR="00991635" w:rsidRPr="00991635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14:paraId="0A27B64E" w14:textId="1F508CD3" w:rsidR="00991635" w:rsidRPr="00991635" w:rsidRDefault="00991635" w:rsidP="00156842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156842">
              <w:rPr>
                <w:rFonts w:ascii="Times New Roman" w:hAnsi="Times New Roman" w:cs="Times New Roman"/>
                <w:sz w:val="24"/>
                <w:szCs w:val="24"/>
              </w:rPr>
              <w:t>ВертКомм</w:t>
            </w:r>
            <w:proofErr w:type="spellEnd"/>
            <w:r w:rsidR="001568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5" w:type="dxa"/>
          </w:tcPr>
          <w:p w14:paraId="30898350" w14:textId="77777777" w:rsidR="00991635" w:rsidRPr="00991635" w:rsidRDefault="00991635" w:rsidP="00B8736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369" w:type="dxa"/>
          </w:tcPr>
          <w:p w14:paraId="267F57A6" w14:textId="77777777" w:rsidR="00991635" w:rsidRPr="00991635" w:rsidRDefault="00991635" w:rsidP="00B8736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  <w:tc>
          <w:tcPr>
            <w:tcW w:w="2026" w:type="dxa"/>
          </w:tcPr>
          <w:p w14:paraId="7E524EFF" w14:textId="77777777" w:rsidR="00991635" w:rsidRPr="00991635" w:rsidRDefault="00991635" w:rsidP="00B8736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91635" w:rsidRPr="00991635" w14:paraId="01BB7A83" w14:textId="77777777" w:rsidTr="00B8736E">
        <w:trPr>
          <w:trHeight w:val="283"/>
        </w:trPr>
        <w:tc>
          <w:tcPr>
            <w:tcW w:w="1242" w:type="dxa"/>
            <w:vMerge/>
          </w:tcPr>
          <w:p w14:paraId="3A62CCE4" w14:textId="77777777" w:rsidR="00991635" w:rsidRPr="00991635" w:rsidRDefault="00991635" w:rsidP="00B8736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</w:tcPr>
          <w:p w14:paraId="7B5B1CB1" w14:textId="77777777" w:rsidR="00991635" w:rsidRPr="00991635" w:rsidRDefault="00991635" w:rsidP="00B8736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5" w:type="dxa"/>
          </w:tcPr>
          <w:p w14:paraId="7168B8A5" w14:textId="77BA3B76" w:rsidR="00991635" w:rsidRPr="007F28B1" w:rsidRDefault="007F28B1" w:rsidP="00B8736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369" w:type="dxa"/>
          </w:tcPr>
          <w:p w14:paraId="59808601" w14:textId="77777777" w:rsidR="00991635" w:rsidRPr="00991635" w:rsidRDefault="00991635" w:rsidP="00B8736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  <w:tc>
          <w:tcPr>
            <w:tcW w:w="2026" w:type="dxa"/>
          </w:tcPr>
          <w:p w14:paraId="32A1BC24" w14:textId="77777777" w:rsidR="00991635" w:rsidRPr="00991635" w:rsidRDefault="00991635" w:rsidP="00B8736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91635" w:rsidRPr="00991635" w14:paraId="51DD559E" w14:textId="77777777" w:rsidTr="00B8736E">
        <w:trPr>
          <w:trHeight w:val="283"/>
        </w:trPr>
        <w:tc>
          <w:tcPr>
            <w:tcW w:w="1242" w:type="dxa"/>
            <w:vMerge/>
          </w:tcPr>
          <w:p w14:paraId="1057A75E" w14:textId="77777777" w:rsidR="00991635" w:rsidRPr="00991635" w:rsidRDefault="00991635" w:rsidP="00B8736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</w:tcPr>
          <w:p w14:paraId="0DBC8856" w14:textId="77777777" w:rsidR="00991635" w:rsidRPr="00991635" w:rsidRDefault="00991635" w:rsidP="00B8736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5" w:type="dxa"/>
          </w:tcPr>
          <w:p w14:paraId="14C704CA" w14:textId="77777777" w:rsidR="00991635" w:rsidRPr="00991635" w:rsidRDefault="00991635" w:rsidP="00B8736E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Цыбизова</w:t>
            </w:r>
            <w:proofErr w:type="spellEnd"/>
            <w:r>
              <w:rPr>
                <w:sz w:val="24"/>
                <w:szCs w:val="24"/>
              </w:rPr>
              <w:t xml:space="preserve"> П.А.</w:t>
            </w:r>
          </w:p>
        </w:tc>
        <w:tc>
          <w:tcPr>
            <w:tcW w:w="2369" w:type="dxa"/>
          </w:tcPr>
          <w:p w14:paraId="320F800B" w14:textId="77777777" w:rsidR="00991635" w:rsidRPr="00991635" w:rsidRDefault="00991635" w:rsidP="00B8736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  <w:tc>
          <w:tcPr>
            <w:tcW w:w="2026" w:type="dxa"/>
          </w:tcPr>
          <w:p w14:paraId="17AFE47D" w14:textId="77777777" w:rsidR="00991635" w:rsidRPr="00991635" w:rsidRDefault="00991635" w:rsidP="00B8736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4299E32F" w14:textId="77777777" w:rsidR="00991635" w:rsidRDefault="00991635" w:rsidP="00991635">
      <w:pPr>
        <w:pStyle w:val="ConsPlusNormal"/>
        <w:widowControl/>
        <w:tabs>
          <w:tab w:val="left" w:pos="284"/>
          <w:tab w:val="left" w:pos="426"/>
        </w:tabs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B0E3A85" w14:textId="6198C065" w:rsidR="00156842" w:rsidRDefault="00156842" w:rsidP="006E20DE">
      <w:pPr>
        <w:pStyle w:val="ConsPlusNormal"/>
        <w:widowControl/>
        <w:numPr>
          <w:ilvl w:val="1"/>
          <w:numId w:val="14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5B47">
        <w:rPr>
          <w:rFonts w:ascii="Times New Roman" w:hAnsi="Times New Roman" w:cs="Times New Roman"/>
          <w:sz w:val="24"/>
          <w:szCs w:val="24"/>
        </w:rPr>
        <w:t>Заявк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Pr="008B5B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D1438">
        <w:rPr>
          <w:rFonts w:ascii="Times New Roman" w:hAnsi="Times New Roman" w:cs="Times New Roman"/>
          <w:b/>
          <w:sz w:val="24"/>
          <w:szCs w:val="24"/>
        </w:rPr>
        <w:t>Индиго</w:t>
      </w:r>
      <w:r w:rsidRPr="008B5B47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Pr="008B5B47">
        <w:rPr>
          <w:rFonts w:ascii="Times New Roman" w:hAnsi="Times New Roman" w:cs="Times New Roman"/>
          <w:sz w:val="24"/>
          <w:szCs w:val="24"/>
        </w:rPr>
        <w:t>признать соответствующ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B5B47">
        <w:rPr>
          <w:rFonts w:ascii="Times New Roman" w:hAnsi="Times New Roman" w:cs="Times New Roman"/>
          <w:sz w:val="24"/>
          <w:szCs w:val="24"/>
        </w:rPr>
        <w:t xml:space="preserve"> требованиям Извещения и </w:t>
      </w:r>
      <w:r>
        <w:rPr>
          <w:rFonts w:ascii="Times New Roman" w:hAnsi="Times New Roman" w:cs="Times New Roman"/>
          <w:sz w:val="24"/>
          <w:szCs w:val="24"/>
        </w:rPr>
        <w:t>допустить к участию в закупке</w:t>
      </w:r>
      <w:r w:rsidRPr="008B5B47">
        <w:rPr>
          <w:rFonts w:ascii="Times New Roman" w:hAnsi="Times New Roman" w:cs="Times New Roman"/>
          <w:sz w:val="24"/>
          <w:szCs w:val="24"/>
        </w:rPr>
        <w:t xml:space="preserve">. Результаты голосования каждого члена Комиссии изложены в таблице:   </w:t>
      </w:r>
    </w:p>
    <w:p w14:paraId="4BE7ED7D" w14:textId="77777777" w:rsidR="00156842" w:rsidRDefault="00156842" w:rsidP="00156842">
      <w:pPr>
        <w:pStyle w:val="ConsPlusNormal"/>
        <w:widowControl/>
        <w:tabs>
          <w:tab w:val="left" w:pos="284"/>
          <w:tab w:val="left" w:pos="426"/>
        </w:tabs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214" w:type="dxa"/>
        <w:tblLook w:val="04A0" w:firstRow="1" w:lastRow="0" w:firstColumn="1" w:lastColumn="0" w:noHBand="0" w:noVBand="1"/>
      </w:tblPr>
      <w:tblGrid>
        <w:gridCol w:w="1242"/>
        <w:gridCol w:w="2552"/>
        <w:gridCol w:w="2025"/>
        <w:gridCol w:w="2369"/>
        <w:gridCol w:w="2026"/>
      </w:tblGrid>
      <w:tr w:rsidR="00156842" w:rsidRPr="00991635" w14:paraId="386C5DE0" w14:textId="77777777" w:rsidTr="001F4E51">
        <w:trPr>
          <w:trHeight w:val="283"/>
        </w:trPr>
        <w:tc>
          <w:tcPr>
            <w:tcW w:w="1242" w:type="dxa"/>
          </w:tcPr>
          <w:p w14:paraId="1B8EA0D7" w14:textId="77777777" w:rsidR="00156842" w:rsidRPr="00991635" w:rsidRDefault="00156842" w:rsidP="001F4E51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635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99163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91635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991635">
              <w:rPr>
                <w:rFonts w:ascii="Times New Roman" w:hAnsi="Times New Roman" w:cs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2552" w:type="dxa"/>
          </w:tcPr>
          <w:p w14:paraId="49BD1612" w14:textId="77777777" w:rsidR="00156842" w:rsidRPr="00991635" w:rsidRDefault="00156842" w:rsidP="001F4E51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35">
              <w:rPr>
                <w:rFonts w:ascii="Times New Roman" w:hAnsi="Times New Roman" w:cs="Times New Roman"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025" w:type="dxa"/>
          </w:tcPr>
          <w:p w14:paraId="760492B1" w14:textId="77777777" w:rsidR="00156842" w:rsidRPr="00991635" w:rsidRDefault="00156842" w:rsidP="001F4E51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35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991635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малым закупкам</w:t>
            </w:r>
          </w:p>
        </w:tc>
        <w:tc>
          <w:tcPr>
            <w:tcW w:w="2369" w:type="dxa"/>
          </w:tcPr>
          <w:p w14:paraId="287C8E8F" w14:textId="77777777" w:rsidR="00156842" w:rsidRPr="00991635" w:rsidRDefault="00156842" w:rsidP="001F4E51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35"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2026" w:type="dxa"/>
          </w:tcPr>
          <w:p w14:paraId="4D75B9F9" w14:textId="77777777" w:rsidR="00156842" w:rsidRPr="00991635" w:rsidRDefault="00156842" w:rsidP="001F4E51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1635"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156842" w:rsidRPr="00991635" w14:paraId="2BC7D3CF" w14:textId="77777777" w:rsidTr="001F4E51">
        <w:trPr>
          <w:trHeight w:val="283"/>
        </w:trPr>
        <w:tc>
          <w:tcPr>
            <w:tcW w:w="1242" w:type="dxa"/>
            <w:vMerge w:val="restart"/>
            <w:vAlign w:val="center"/>
          </w:tcPr>
          <w:p w14:paraId="305A1ABD" w14:textId="4A93C151" w:rsidR="00156842" w:rsidRPr="00991635" w:rsidRDefault="006E20DE" w:rsidP="001F4E51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</w:tcPr>
          <w:p w14:paraId="0BC09FA0" w14:textId="4D311E6B" w:rsidR="00156842" w:rsidRPr="00991635" w:rsidRDefault="00156842" w:rsidP="00ED143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D1438">
              <w:rPr>
                <w:rFonts w:ascii="Times New Roman" w:hAnsi="Times New Roman" w:cs="Times New Roman"/>
                <w:sz w:val="24"/>
                <w:szCs w:val="24"/>
              </w:rPr>
              <w:t>Индиго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5" w:type="dxa"/>
          </w:tcPr>
          <w:p w14:paraId="77B8843B" w14:textId="77777777" w:rsidR="00156842" w:rsidRPr="00991635" w:rsidRDefault="00156842" w:rsidP="001F4E51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369" w:type="dxa"/>
          </w:tcPr>
          <w:p w14:paraId="7CB5B3BB" w14:textId="77777777" w:rsidR="00156842" w:rsidRPr="00991635" w:rsidRDefault="00156842" w:rsidP="001F4E51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  <w:tc>
          <w:tcPr>
            <w:tcW w:w="2026" w:type="dxa"/>
          </w:tcPr>
          <w:p w14:paraId="61BD0724" w14:textId="77777777" w:rsidR="00156842" w:rsidRPr="00991635" w:rsidRDefault="00156842" w:rsidP="001F4E51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156842" w:rsidRPr="00991635" w14:paraId="6831A474" w14:textId="77777777" w:rsidTr="001F4E51">
        <w:trPr>
          <w:trHeight w:val="283"/>
        </w:trPr>
        <w:tc>
          <w:tcPr>
            <w:tcW w:w="1242" w:type="dxa"/>
            <w:vMerge/>
          </w:tcPr>
          <w:p w14:paraId="2C157CF9" w14:textId="77777777" w:rsidR="00156842" w:rsidRPr="00991635" w:rsidRDefault="00156842" w:rsidP="001F4E51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</w:tcPr>
          <w:p w14:paraId="4F682EF4" w14:textId="77777777" w:rsidR="00156842" w:rsidRPr="00991635" w:rsidRDefault="00156842" w:rsidP="001F4E51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5" w:type="dxa"/>
          </w:tcPr>
          <w:p w14:paraId="6ADE1FF4" w14:textId="77777777" w:rsidR="00156842" w:rsidRPr="007F28B1" w:rsidRDefault="00156842" w:rsidP="001F4E51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369" w:type="dxa"/>
          </w:tcPr>
          <w:p w14:paraId="667CC142" w14:textId="77777777" w:rsidR="00156842" w:rsidRPr="00991635" w:rsidRDefault="00156842" w:rsidP="001F4E51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  <w:tc>
          <w:tcPr>
            <w:tcW w:w="2026" w:type="dxa"/>
          </w:tcPr>
          <w:p w14:paraId="5B0EF749" w14:textId="77777777" w:rsidR="00156842" w:rsidRPr="00991635" w:rsidRDefault="00156842" w:rsidP="001F4E51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156842" w:rsidRPr="00991635" w14:paraId="34734E55" w14:textId="77777777" w:rsidTr="001F4E51">
        <w:trPr>
          <w:trHeight w:val="283"/>
        </w:trPr>
        <w:tc>
          <w:tcPr>
            <w:tcW w:w="1242" w:type="dxa"/>
            <w:vMerge/>
          </w:tcPr>
          <w:p w14:paraId="537ED66C" w14:textId="77777777" w:rsidR="00156842" w:rsidRPr="00991635" w:rsidRDefault="00156842" w:rsidP="001F4E51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</w:tcPr>
          <w:p w14:paraId="43F4D6BC" w14:textId="77777777" w:rsidR="00156842" w:rsidRPr="00991635" w:rsidRDefault="00156842" w:rsidP="001F4E51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5" w:type="dxa"/>
          </w:tcPr>
          <w:p w14:paraId="22DEBA8C" w14:textId="77777777" w:rsidR="00156842" w:rsidRPr="00991635" w:rsidRDefault="00156842" w:rsidP="001F4E51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Цыбизова</w:t>
            </w:r>
            <w:proofErr w:type="spellEnd"/>
            <w:r>
              <w:rPr>
                <w:sz w:val="24"/>
                <w:szCs w:val="24"/>
              </w:rPr>
              <w:t xml:space="preserve"> П.А.</w:t>
            </w:r>
          </w:p>
        </w:tc>
        <w:tc>
          <w:tcPr>
            <w:tcW w:w="2369" w:type="dxa"/>
          </w:tcPr>
          <w:p w14:paraId="55A754F0" w14:textId="77777777" w:rsidR="00156842" w:rsidRPr="00991635" w:rsidRDefault="00156842" w:rsidP="001F4E51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  <w:tc>
          <w:tcPr>
            <w:tcW w:w="2026" w:type="dxa"/>
          </w:tcPr>
          <w:p w14:paraId="0F72715A" w14:textId="77777777" w:rsidR="00156842" w:rsidRPr="00991635" w:rsidRDefault="00156842" w:rsidP="001F4E51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4690D50A" w14:textId="77777777" w:rsidR="00156842" w:rsidRDefault="00156842" w:rsidP="00156842">
      <w:pPr>
        <w:pStyle w:val="ConsPlusNormal"/>
        <w:widowControl/>
        <w:tabs>
          <w:tab w:val="left" w:pos="284"/>
          <w:tab w:val="left" w:pos="426"/>
        </w:tabs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0C1572D" w14:textId="1009B940" w:rsidR="006E20DE" w:rsidRDefault="006E20DE" w:rsidP="006E20DE">
      <w:pPr>
        <w:pStyle w:val="ConsPlusNormal"/>
        <w:widowControl/>
        <w:numPr>
          <w:ilvl w:val="1"/>
          <w:numId w:val="14"/>
        </w:num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5B47">
        <w:rPr>
          <w:rFonts w:ascii="Times New Roman" w:hAnsi="Times New Roman" w:cs="Times New Roman"/>
          <w:sz w:val="24"/>
          <w:szCs w:val="24"/>
        </w:rPr>
        <w:t>Заявк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Pr="008B5B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«Сувенир Медиа</w:t>
      </w:r>
      <w:r w:rsidRPr="008B5B47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Pr="008B5B47">
        <w:rPr>
          <w:rFonts w:ascii="Times New Roman" w:hAnsi="Times New Roman" w:cs="Times New Roman"/>
          <w:sz w:val="24"/>
          <w:szCs w:val="24"/>
        </w:rPr>
        <w:t>признать соответствующ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B5B47">
        <w:rPr>
          <w:rFonts w:ascii="Times New Roman" w:hAnsi="Times New Roman" w:cs="Times New Roman"/>
          <w:sz w:val="24"/>
          <w:szCs w:val="24"/>
        </w:rPr>
        <w:t xml:space="preserve"> требованиям Извещения и </w:t>
      </w:r>
      <w:r>
        <w:rPr>
          <w:rFonts w:ascii="Times New Roman" w:hAnsi="Times New Roman" w:cs="Times New Roman"/>
          <w:sz w:val="24"/>
          <w:szCs w:val="24"/>
        </w:rPr>
        <w:t>допустить к участию в закупке</w:t>
      </w:r>
      <w:r w:rsidRPr="008B5B47">
        <w:rPr>
          <w:rFonts w:ascii="Times New Roman" w:hAnsi="Times New Roman" w:cs="Times New Roman"/>
          <w:sz w:val="24"/>
          <w:szCs w:val="24"/>
        </w:rPr>
        <w:t xml:space="preserve">. Результаты голосования каждого члена Комиссии изложены в таблице:   </w:t>
      </w:r>
    </w:p>
    <w:p w14:paraId="143A0A0E" w14:textId="77777777" w:rsidR="006E20DE" w:rsidRDefault="006E20DE" w:rsidP="006E20DE">
      <w:pPr>
        <w:pStyle w:val="ConsPlusNormal"/>
        <w:widowControl/>
        <w:tabs>
          <w:tab w:val="left" w:pos="284"/>
          <w:tab w:val="left" w:pos="426"/>
        </w:tabs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214" w:type="dxa"/>
        <w:tblLook w:val="04A0" w:firstRow="1" w:lastRow="0" w:firstColumn="1" w:lastColumn="0" w:noHBand="0" w:noVBand="1"/>
      </w:tblPr>
      <w:tblGrid>
        <w:gridCol w:w="1242"/>
        <w:gridCol w:w="2552"/>
        <w:gridCol w:w="2025"/>
        <w:gridCol w:w="2369"/>
        <w:gridCol w:w="2026"/>
      </w:tblGrid>
      <w:tr w:rsidR="006E20DE" w:rsidRPr="00991635" w14:paraId="041D4B4D" w14:textId="77777777" w:rsidTr="001F4E51">
        <w:trPr>
          <w:trHeight w:val="283"/>
        </w:trPr>
        <w:tc>
          <w:tcPr>
            <w:tcW w:w="1242" w:type="dxa"/>
          </w:tcPr>
          <w:p w14:paraId="11A0711D" w14:textId="77777777" w:rsidR="006E20DE" w:rsidRPr="00991635" w:rsidRDefault="006E20DE" w:rsidP="001F4E51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635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99163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91635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991635">
              <w:rPr>
                <w:rFonts w:ascii="Times New Roman" w:hAnsi="Times New Roman" w:cs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2552" w:type="dxa"/>
          </w:tcPr>
          <w:p w14:paraId="53202317" w14:textId="77777777" w:rsidR="006E20DE" w:rsidRPr="00991635" w:rsidRDefault="006E20DE" w:rsidP="001F4E51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35">
              <w:rPr>
                <w:rFonts w:ascii="Times New Roman" w:hAnsi="Times New Roman" w:cs="Times New Roman"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025" w:type="dxa"/>
          </w:tcPr>
          <w:p w14:paraId="12EEF85F" w14:textId="77777777" w:rsidR="006E20DE" w:rsidRPr="00991635" w:rsidRDefault="006E20DE" w:rsidP="001F4E51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35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991635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малым закупкам</w:t>
            </w:r>
          </w:p>
        </w:tc>
        <w:tc>
          <w:tcPr>
            <w:tcW w:w="2369" w:type="dxa"/>
          </w:tcPr>
          <w:p w14:paraId="74BB098F" w14:textId="77777777" w:rsidR="006E20DE" w:rsidRPr="00991635" w:rsidRDefault="006E20DE" w:rsidP="001F4E51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35"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2026" w:type="dxa"/>
          </w:tcPr>
          <w:p w14:paraId="466AA3DE" w14:textId="77777777" w:rsidR="006E20DE" w:rsidRPr="00991635" w:rsidRDefault="006E20DE" w:rsidP="001F4E51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1635"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6E20DE" w:rsidRPr="00991635" w14:paraId="0E5D2CA7" w14:textId="77777777" w:rsidTr="001F4E51">
        <w:trPr>
          <w:trHeight w:val="283"/>
        </w:trPr>
        <w:tc>
          <w:tcPr>
            <w:tcW w:w="1242" w:type="dxa"/>
            <w:vMerge w:val="restart"/>
            <w:vAlign w:val="center"/>
          </w:tcPr>
          <w:p w14:paraId="72DE7FAB" w14:textId="4E32321A" w:rsidR="006E20DE" w:rsidRPr="00991635" w:rsidRDefault="006E20DE" w:rsidP="001F4E51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</w:tcPr>
          <w:p w14:paraId="5CD4B3E3" w14:textId="7D5C1A74" w:rsidR="006E20DE" w:rsidRPr="00991635" w:rsidRDefault="006E20DE" w:rsidP="001F4E51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«Сувенир Медиа»</w:t>
            </w:r>
          </w:p>
        </w:tc>
        <w:tc>
          <w:tcPr>
            <w:tcW w:w="2025" w:type="dxa"/>
          </w:tcPr>
          <w:p w14:paraId="6705F38A" w14:textId="77777777" w:rsidR="006E20DE" w:rsidRPr="00991635" w:rsidRDefault="006E20DE" w:rsidP="001F4E51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369" w:type="dxa"/>
          </w:tcPr>
          <w:p w14:paraId="6A5CDA6F" w14:textId="77777777" w:rsidR="006E20DE" w:rsidRPr="00991635" w:rsidRDefault="006E20DE" w:rsidP="001F4E51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  <w:tc>
          <w:tcPr>
            <w:tcW w:w="2026" w:type="dxa"/>
          </w:tcPr>
          <w:p w14:paraId="0734C459" w14:textId="77777777" w:rsidR="006E20DE" w:rsidRPr="00991635" w:rsidRDefault="006E20DE" w:rsidP="001F4E51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6E20DE" w:rsidRPr="00991635" w14:paraId="3A67C822" w14:textId="77777777" w:rsidTr="001F4E51">
        <w:trPr>
          <w:trHeight w:val="283"/>
        </w:trPr>
        <w:tc>
          <w:tcPr>
            <w:tcW w:w="1242" w:type="dxa"/>
            <w:vMerge/>
          </w:tcPr>
          <w:p w14:paraId="2786BD7D" w14:textId="77777777" w:rsidR="006E20DE" w:rsidRPr="00991635" w:rsidRDefault="006E20DE" w:rsidP="001F4E51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</w:tcPr>
          <w:p w14:paraId="77202E70" w14:textId="77777777" w:rsidR="006E20DE" w:rsidRPr="00991635" w:rsidRDefault="006E20DE" w:rsidP="001F4E51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5" w:type="dxa"/>
          </w:tcPr>
          <w:p w14:paraId="28A26A36" w14:textId="77777777" w:rsidR="006E20DE" w:rsidRPr="007F28B1" w:rsidRDefault="006E20DE" w:rsidP="001F4E51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369" w:type="dxa"/>
          </w:tcPr>
          <w:p w14:paraId="79D16644" w14:textId="77777777" w:rsidR="006E20DE" w:rsidRPr="00991635" w:rsidRDefault="006E20DE" w:rsidP="001F4E51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  <w:tc>
          <w:tcPr>
            <w:tcW w:w="2026" w:type="dxa"/>
          </w:tcPr>
          <w:p w14:paraId="714D37EF" w14:textId="77777777" w:rsidR="006E20DE" w:rsidRPr="00991635" w:rsidRDefault="006E20DE" w:rsidP="001F4E51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6E20DE" w:rsidRPr="00991635" w14:paraId="118DDFCF" w14:textId="77777777" w:rsidTr="001F4E51">
        <w:trPr>
          <w:trHeight w:val="283"/>
        </w:trPr>
        <w:tc>
          <w:tcPr>
            <w:tcW w:w="1242" w:type="dxa"/>
            <w:vMerge/>
          </w:tcPr>
          <w:p w14:paraId="3A758104" w14:textId="77777777" w:rsidR="006E20DE" w:rsidRPr="00991635" w:rsidRDefault="006E20DE" w:rsidP="001F4E51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</w:tcPr>
          <w:p w14:paraId="48E346ED" w14:textId="77777777" w:rsidR="006E20DE" w:rsidRPr="00991635" w:rsidRDefault="006E20DE" w:rsidP="001F4E51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5" w:type="dxa"/>
          </w:tcPr>
          <w:p w14:paraId="5224CF15" w14:textId="77777777" w:rsidR="006E20DE" w:rsidRPr="00991635" w:rsidRDefault="006E20DE" w:rsidP="001F4E51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Цыбизова</w:t>
            </w:r>
            <w:proofErr w:type="spellEnd"/>
            <w:r>
              <w:rPr>
                <w:sz w:val="24"/>
                <w:szCs w:val="24"/>
              </w:rPr>
              <w:t xml:space="preserve"> П.А.</w:t>
            </w:r>
          </w:p>
        </w:tc>
        <w:tc>
          <w:tcPr>
            <w:tcW w:w="2369" w:type="dxa"/>
          </w:tcPr>
          <w:p w14:paraId="6929426D" w14:textId="77777777" w:rsidR="006E20DE" w:rsidRPr="00991635" w:rsidRDefault="006E20DE" w:rsidP="001F4E51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  <w:tc>
          <w:tcPr>
            <w:tcW w:w="2026" w:type="dxa"/>
          </w:tcPr>
          <w:p w14:paraId="6EE63BB7" w14:textId="77777777" w:rsidR="006E20DE" w:rsidRPr="00991635" w:rsidRDefault="006E20DE" w:rsidP="001F4E51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6B11D7ED" w14:textId="77777777" w:rsidR="002541CF" w:rsidRDefault="002541CF" w:rsidP="002541CF">
      <w:pPr>
        <w:pStyle w:val="ConsPlusNormal"/>
        <w:widowControl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6958D9E" w14:textId="77777777" w:rsidR="002541CF" w:rsidRDefault="002541CF" w:rsidP="002541CF">
      <w:pPr>
        <w:pStyle w:val="ConsPlusNormal"/>
        <w:widowControl/>
        <w:tabs>
          <w:tab w:val="left" w:pos="284"/>
          <w:tab w:val="left" w:pos="426"/>
        </w:tabs>
        <w:ind w:left="107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4CC8567" w14:textId="4A76BB01" w:rsidR="002541CF" w:rsidRDefault="002541CF" w:rsidP="009120B8">
      <w:pPr>
        <w:pStyle w:val="ConsPlusNormal"/>
        <w:widowControl/>
        <w:numPr>
          <w:ilvl w:val="1"/>
          <w:numId w:val="17"/>
        </w:numPr>
        <w:tabs>
          <w:tab w:val="left" w:pos="284"/>
          <w:tab w:val="left" w:pos="426"/>
        </w:tabs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B5B47">
        <w:rPr>
          <w:rFonts w:ascii="Times New Roman" w:hAnsi="Times New Roman" w:cs="Times New Roman"/>
          <w:sz w:val="24"/>
          <w:szCs w:val="24"/>
        </w:rPr>
        <w:t>Заявк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Pr="008B5B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«Сувенир Медиа</w:t>
      </w:r>
      <w:r w:rsidRPr="008B5B47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Pr="008B5B47">
        <w:rPr>
          <w:rFonts w:ascii="Times New Roman" w:hAnsi="Times New Roman" w:cs="Times New Roman"/>
          <w:sz w:val="24"/>
          <w:szCs w:val="24"/>
        </w:rPr>
        <w:t>признать соответствующ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B5B47">
        <w:rPr>
          <w:rFonts w:ascii="Times New Roman" w:hAnsi="Times New Roman" w:cs="Times New Roman"/>
          <w:sz w:val="24"/>
          <w:szCs w:val="24"/>
        </w:rPr>
        <w:t xml:space="preserve"> требованиям Извещения и </w:t>
      </w:r>
      <w:r>
        <w:rPr>
          <w:rFonts w:ascii="Times New Roman" w:hAnsi="Times New Roman" w:cs="Times New Roman"/>
          <w:sz w:val="24"/>
          <w:szCs w:val="24"/>
        </w:rPr>
        <w:t>допустить к участию в закупке</w:t>
      </w:r>
      <w:r w:rsidRPr="008B5B47">
        <w:rPr>
          <w:rFonts w:ascii="Times New Roman" w:hAnsi="Times New Roman" w:cs="Times New Roman"/>
          <w:sz w:val="24"/>
          <w:szCs w:val="24"/>
        </w:rPr>
        <w:t xml:space="preserve">. Результаты голосования каждого члена Комиссии изложены в таблице:   </w:t>
      </w:r>
    </w:p>
    <w:p w14:paraId="426EE443" w14:textId="77777777" w:rsidR="002541CF" w:rsidRDefault="002541CF" w:rsidP="002541CF">
      <w:pPr>
        <w:pStyle w:val="ConsPlusNormal"/>
        <w:widowControl/>
        <w:tabs>
          <w:tab w:val="left" w:pos="284"/>
          <w:tab w:val="left" w:pos="426"/>
        </w:tabs>
        <w:ind w:left="107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52671DF" w14:textId="77777777" w:rsidR="002541CF" w:rsidRDefault="002541CF" w:rsidP="002541CF">
      <w:pPr>
        <w:pStyle w:val="ConsPlusNormal"/>
        <w:widowControl/>
        <w:tabs>
          <w:tab w:val="left" w:pos="284"/>
          <w:tab w:val="left" w:pos="426"/>
        </w:tabs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214" w:type="dxa"/>
        <w:tblLook w:val="04A0" w:firstRow="1" w:lastRow="0" w:firstColumn="1" w:lastColumn="0" w:noHBand="0" w:noVBand="1"/>
      </w:tblPr>
      <w:tblGrid>
        <w:gridCol w:w="1242"/>
        <w:gridCol w:w="2552"/>
        <w:gridCol w:w="2025"/>
        <w:gridCol w:w="2369"/>
        <w:gridCol w:w="2026"/>
      </w:tblGrid>
      <w:tr w:rsidR="002541CF" w:rsidRPr="00991635" w14:paraId="51872570" w14:textId="77777777" w:rsidTr="001F4E51">
        <w:trPr>
          <w:trHeight w:val="283"/>
        </w:trPr>
        <w:tc>
          <w:tcPr>
            <w:tcW w:w="1242" w:type="dxa"/>
          </w:tcPr>
          <w:p w14:paraId="1EEB4D5B" w14:textId="77777777" w:rsidR="002541CF" w:rsidRPr="00991635" w:rsidRDefault="002541CF" w:rsidP="001F4E51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635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99163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91635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991635">
              <w:rPr>
                <w:rFonts w:ascii="Times New Roman" w:hAnsi="Times New Roman" w:cs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2552" w:type="dxa"/>
          </w:tcPr>
          <w:p w14:paraId="440371A0" w14:textId="77777777" w:rsidR="002541CF" w:rsidRPr="00991635" w:rsidRDefault="002541CF" w:rsidP="001F4E51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35">
              <w:rPr>
                <w:rFonts w:ascii="Times New Roman" w:hAnsi="Times New Roman" w:cs="Times New Roman"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025" w:type="dxa"/>
          </w:tcPr>
          <w:p w14:paraId="532AF199" w14:textId="77777777" w:rsidR="002541CF" w:rsidRPr="00991635" w:rsidRDefault="002541CF" w:rsidP="001F4E51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35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991635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малым закупкам</w:t>
            </w:r>
          </w:p>
        </w:tc>
        <w:tc>
          <w:tcPr>
            <w:tcW w:w="2369" w:type="dxa"/>
          </w:tcPr>
          <w:p w14:paraId="318358B1" w14:textId="77777777" w:rsidR="002541CF" w:rsidRPr="00991635" w:rsidRDefault="002541CF" w:rsidP="001F4E51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35"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2026" w:type="dxa"/>
          </w:tcPr>
          <w:p w14:paraId="16EE5D8A" w14:textId="77777777" w:rsidR="002541CF" w:rsidRPr="00991635" w:rsidRDefault="002541CF" w:rsidP="001F4E51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1635"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2541CF" w:rsidRPr="00991635" w14:paraId="3B1926D3" w14:textId="77777777" w:rsidTr="001F4E51">
        <w:trPr>
          <w:trHeight w:val="283"/>
        </w:trPr>
        <w:tc>
          <w:tcPr>
            <w:tcW w:w="1242" w:type="dxa"/>
            <w:vMerge w:val="restart"/>
            <w:vAlign w:val="center"/>
          </w:tcPr>
          <w:p w14:paraId="48B41D44" w14:textId="57FA8FE3" w:rsidR="002541CF" w:rsidRPr="00991635" w:rsidRDefault="002541CF" w:rsidP="001F4E51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Merge w:val="restart"/>
          </w:tcPr>
          <w:p w14:paraId="40D3A2E7" w14:textId="6D8BB3EC" w:rsidR="002541CF" w:rsidRPr="00991635" w:rsidRDefault="002541CF" w:rsidP="002541CF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«РПК «Кейс»</w:t>
            </w:r>
          </w:p>
        </w:tc>
        <w:tc>
          <w:tcPr>
            <w:tcW w:w="2025" w:type="dxa"/>
          </w:tcPr>
          <w:p w14:paraId="121D52A9" w14:textId="77777777" w:rsidR="002541CF" w:rsidRPr="00991635" w:rsidRDefault="002541CF" w:rsidP="001F4E51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369" w:type="dxa"/>
          </w:tcPr>
          <w:p w14:paraId="09F8CF9A" w14:textId="77777777" w:rsidR="002541CF" w:rsidRPr="00991635" w:rsidRDefault="002541CF" w:rsidP="001F4E51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  <w:tc>
          <w:tcPr>
            <w:tcW w:w="2026" w:type="dxa"/>
          </w:tcPr>
          <w:p w14:paraId="2940EEE2" w14:textId="77777777" w:rsidR="002541CF" w:rsidRPr="00991635" w:rsidRDefault="002541CF" w:rsidP="001F4E51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541CF" w:rsidRPr="00991635" w14:paraId="241E061C" w14:textId="77777777" w:rsidTr="001F4E51">
        <w:trPr>
          <w:trHeight w:val="283"/>
        </w:trPr>
        <w:tc>
          <w:tcPr>
            <w:tcW w:w="1242" w:type="dxa"/>
            <w:vMerge/>
          </w:tcPr>
          <w:p w14:paraId="4EF33482" w14:textId="77777777" w:rsidR="002541CF" w:rsidRPr="00991635" w:rsidRDefault="002541CF" w:rsidP="001F4E51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</w:tcPr>
          <w:p w14:paraId="6332407B" w14:textId="77777777" w:rsidR="002541CF" w:rsidRPr="00991635" w:rsidRDefault="002541CF" w:rsidP="001F4E51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5" w:type="dxa"/>
          </w:tcPr>
          <w:p w14:paraId="19E0A60C" w14:textId="77777777" w:rsidR="002541CF" w:rsidRPr="007F28B1" w:rsidRDefault="002541CF" w:rsidP="001F4E51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369" w:type="dxa"/>
          </w:tcPr>
          <w:p w14:paraId="5A4EDB65" w14:textId="77777777" w:rsidR="002541CF" w:rsidRPr="00991635" w:rsidRDefault="002541CF" w:rsidP="001F4E51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  <w:tc>
          <w:tcPr>
            <w:tcW w:w="2026" w:type="dxa"/>
          </w:tcPr>
          <w:p w14:paraId="1E43A502" w14:textId="77777777" w:rsidR="002541CF" w:rsidRPr="00991635" w:rsidRDefault="002541CF" w:rsidP="001F4E51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541CF" w:rsidRPr="00991635" w14:paraId="58A1AB4F" w14:textId="77777777" w:rsidTr="001F4E51">
        <w:trPr>
          <w:trHeight w:val="283"/>
        </w:trPr>
        <w:tc>
          <w:tcPr>
            <w:tcW w:w="1242" w:type="dxa"/>
            <w:vMerge/>
          </w:tcPr>
          <w:p w14:paraId="2EDD257B" w14:textId="77777777" w:rsidR="002541CF" w:rsidRPr="00991635" w:rsidRDefault="002541CF" w:rsidP="001F4E51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</w:tcPr>
          <w:p w14:paraId="74F3BA32" w14:textId="77777777" w:rsidR="002541CF" w:rsidRPr="00991635" w:rsidRDefault="002541CF" w:rsidP="001F4E51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5" w:type="dxa"/>
          </w:tcPr>
          <w:p w14:paraId="453AFA30" w14:textId="77777777" w:rsidR="002541CF" w:rsidRPr="00991635" w:rsidRDefault="002541CF" w:rsidP="001F4E51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Цыбизова</w:t>
            </w:r>
            <w:proofErr w:type="spellEnd"/>
            <w:r>
              <w:rPr>
                <w:sz w:val="24"/>
                <w:szCs w:val="24"/>
              </w:rPr>
              <w:t xml:space="preserve"> П.А.</w:t>
            </w:r>
          </w:p>
        </w:tc>
        <w:tc>
          <w:tcPr>
            <w:tcW w:w="2369" w:type="dxa"/>
          </w:tcPr>
          <w:p w14:paraId="029CDE2E" w14:textId="77777777" w:rsidR="002541CF" w:rsidRPr="00991635" w:rsidRDefault="002541CF" w:rsidP="001F4E51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  <w:tc>
          <w:tcPr>
            <w:tcW w:w="2026" w:type="dxa"/>
          </w:tcPr>
          <w:p w14:paraId="57043CE9" w14:textId="77777777" w:rsidR="002541CF" w:rsidRPr="00991635" w:rsidRDefault="002541CF" w:rsidP="001F4E51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0ACFB349" w14:textId="77777777" w:rsidR="006E20DE" w:rsidRDefault="006E20DE" w:rsidP="006E20DE">
      <w:pPr>
        <w:pStyle w:val="ConsPlusNormal"/>
        <w:widowControl/>
        <w:tabs>
          <w:tab w:val="left" w:pos="284"/>
          <w:tab w:val="left" w:pos="426"/>
        </w:tabs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0374607" w14:textId="299E3D72" w:rsidR="00156842" w:rsidRDefault="00156842" w:rsidP="00156842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31CC0CF" w14:textId="7E598B9C" w:rsidR="008B5B47" w:rsidRPr="008B5B47" w:rsidRDefault="00B71AA6" w:rsidP="00CC082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975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496975" w:rsidRPr="00496975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496975">
        <w:rPr>
          <w:rFonts w:ascii="Times New Roman" w:hAnsi="Times New Roman" w:cs="Times New Roman"/>
          <w:sz w:val="24"/>
          <w:szCs w:val="24"/>
        </w:rPr>
        <w:t>: с</w:t>
      </w:r>
      <w:r w:rsidR="005C4565" w:rsidRPr="008B5B47">
        <w:rPr>
          <w:rFonts w:ascii="Times New Roman" w:hAnsi="Times New Roman" w:cs="Times New Roman"/>
          <w:sz w:val="24"/>
          <w:szCs w:val="24"/>
        </w:rPr>
        <w:t>огласно части 6 статьи 48 Положения о закупках</w:t>
      </w:r>
      <w:r w:rsidR="00EC48EF" w:rsidRPr="008B5B47">
        <w:rPr>
          <w:rFonts w:ascii="Times New Roman" w:hAnsi="Times New Roman" w:cs="Times New Roman"/>
          <w:sz w:val="24"/>
          <w:szCs w:val="24"/>
        </w:rPr>
        <w:t>,</w:t>
      </w:r>
      <w:r w:rsidR="005C4565" w:rsidRPr="008B5B47">
        <w:rPr>
          <w:rFonts w:ascii="Times New Roman" w:hAnsi="Times New Roman" w:cs="Times New Roman"/>
          <w:sz w:val="24"/>
          <w:szCs w:val="24"/>
        </w:rPr>
        <w:t xml:space="preserve"> победителем закупки признается участник </w:t>
      </w:r>
      <w:proofErr w:type="gramStart"/>
      <w:r w:rsidR="005C4565" w:rsidRPr="008B5B47">
        <w:rPr>
          <w:rFonts w:ascii="Times New Roman" w:hAnsi="Times New Roman" w:cs="Times New Roman"/>
          <w:sz w:val="24"/>
          <w:szCs w:val="24"/>
        </w:rPr>
        <w:t>закупки</w:t>
      </w:r>
      <w:proofErr w:type="gramEnd"/>
      <w:r w:rsidR="005C4565" w:rsidRPr="008B5B47">
        <w:rPr>
          <w:rFonts w:ascii="Times New Roman" w:hAnsi="Times New Roman" w:cs="Times New Roman"/>
          <w:sz w:val="24"/>
          <w:szCs w:val="24"/>
        </w:rPr>
        <w:t xml:space="preserve"> предложивший наиболее низкую цену </w:t>
      </w:r>
      <w:r w:rsidR="00952005" w:rsidRPr="008B5B47">
        <w:rPr>
          <w:rFonts w:ascii="Times New Roman" w:hAnsi="Times New Roman" w:cs="Times New Roman"/>
          <w:sz w:val="24"/>
          <w:szCs w:val="24"/>
        </w:rPr>
        <w:t>–</w:t>
      </w:r>
      <w:r w:rsidR="005C4565" w:rsidRPr="008B5B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005" w:rsidRPr="008B5B47">
        <w:rPr>
          <w:rFonts w:ascii="Times New Roman" w:hAnsi="Times New Roman" w:cs="Times New Roman"/>
          <w:sz w:val="24"/>
          <w:szCs w:val="24"/>
        </w:rPr>
        <w:t>таким участником является</w:t>
      </w:r>
      <w:r w:rsidR="00952005" w:rsidRPr="008B5B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B47" w:rsidRPr="008B5B47">
        <w:rPr>
          <w:rFonts w:ascii="Times New Roman" w:hAnsi="Times New Roman" w:cs="Times New Roman"/>
          <w:b/>
          <w:sz w:val="24"/>
          <w:szCs w:val="24"/>
        </w:rPr>
        <w:t>ООО «</w:t>
      </w:r>
      <w:r w:rsidR="00F90DE7">
        <w:rPr>
          <w:rFonts w:ascii="Times New Roman" w:hAnsi="Times New Roman" w:cs="Times New Roman"/>
          <w:b/>
          <w:sz w:val="24"/>
          <w:szCs w:val="24"/>
        </w:rPr>
        <w:t>Форма точки»</w:t>
      </w:r>
      <w:r w:rsidR="008B5B47" w:rsidRPr="008B5B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005" w:rsidRPr="008B5B47">
        <w:rPr>
          <w:rFonts w:ascii="Times New Roman" w:hAnsi="Times New Roman" w:cs="Times New Roman"/>
          <w:sz w:val="24"/>
          <w:szCs w:val="24"/>
        </w:rPr>
        <w:t xml:space="preserve"> с ценой договора </w:t>
      </w:r>
      <w:r w:rsidR="00272F9A">
        <w:rPr>
          <w:rFonts w:ascii="Times New Roman" w:hAnsi="Times New Roman" w:cs="Times New Roman"/>
          <w:sz w:val="24"/>
          <w:szCs w:val="24"/>
        </w:rPr>
        <w:t>–</w:t>
      </w:r>
      <w:r w:rsidR="00334EC7">
        <w:rPr>
          <w:rFonts w:ascii="Times New Roman" w:hAnsi="Times New Roman" w:cs="Times New Roman"/>
          <w:sz w:val="24"/>
          <w:szCs w:val="24"/>
        </w:rPr>
        <w:t xml:space="preserve"> </w:t>
      </w:r>
      <w:r w:rsidR="00F90DE7">
        <w:rPr>
          <w:rFonts w:ascii="Times New Roman" w:hAnsi="Times New Roman" w:cs="Times New Roman"/>
          <w:sz w:val="24"/>
          <w:szCs w:val="24"/>
        </w:rPr>
        <w:t>316 250,00</w:t>
      </w:r>
      <w:r w:rsidR="00272F9A">
        <w:rPr>
          <w:rFonts w:ascii="Times New Roman" w:hAnsi="Times New Roman" w:cs="Times New Roman"/>
          <w:sz w:val="24"/>
          <w:szCs w:val="24"/>
        </w:rPr>
        <w:t xml:space="preserve"> (</w:t>
      </w:r>
      <w:r w:rsidR="00F90DE7">
        <w:rPr>
          <w:rFonts w:ascii="Times New Roman" w:hAnsi="Times New Roman" w:cs="Times New Roman"/>
          <w:sz w:val="24"/>
          <w:szCs w:val="24"/>
        </w:rPr>
        <w:t>триста шестнадцать тысяч двести пятьдесят) рублей 00 копеек</w:t>
      </w:r>
      <w:r w:rsidR="008B5B47" w:rsidRPr="008B5B47">
        <w:rPr>
          <w:rFonts w:ascii="Times New Roman" w:hAnsi="Times New Roman" w:cs="Times New Roman"/>
          <w:sz w:val="24"/>
          <w:szCs w:val="24"/>
        </w:rPr>
        <w:t>.</w:t>
      </w:r>
    </w:p>
    <w:p w14:paraId="68804559" w14:textId="77777777" w:rsidR="00106C20" w:rsidRDefault="00106C20" w:rsidP="00CC082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A4070" w14:textId="7E696E97" w:rsidR="00213392" w:rsidRDefault="00B71AA6" w:rsidP="00CC082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="005C4565" w:rsidRPr="008B5B47">
        <w:rPr>
          <w:rFonts w:ascii="Times New Roman" w:hAnsi="Times New Roman" w:cs="Times New Roman"/>
          <w:sz w:val="24"/>
          <w:szCs w:val="24"/>
        </w:rPr>
        <w:t>Заказчик в течение 5</w:t>
      </w:r>
      <w:r w:rsidR="00213392" w:rsidRPr="008B5B47">
        <w:rPr>
          <w:rFonts w:ascii="Times New Roman" w:hAnsi="Times New Roman" w:cs="Times New Roman"/>
          <w:sz w:val="24"/>
          <w:szCs w:val="24"/>
        </w:rPr>
        <w:t xml:space="preserve"> (</w:t>
      </w:r>
      <w:r w:rsidR="005C4565" w:rsidRPr="008B5B47">
        <w:rPr>
          <w:rFonts w:ascii="Times New Roman" w:hAnsi="Times New Roman" w:cs="Times New Roman"/>
          <w:sz w:val="24"/>
          <w:szCs w:val="24"/>
        </w:rPr>
        <w:t>пяти</w:t>
      </w:r>
      <w:r w:rsidR="00213392" w:rsidRPr="008B5B47">
        <w:rPr>
          <w:rFonts w:ascii="Times New Roman" w:hAnsi="Times New Roman" w:cs="Times New Roman"/>
          <w:sz w:val="24"/>
          <w:szCs w:val="24"/>
        </w:rPr>
        <w:t xml:space="preserve">) рабочих дней со дня подписания настоящего Протокола обязан передать </w:t>
      </w:r>
      <w:r w:rsidR="008B5B47" w:rsidRPr="008B5B47">
        <w:rPr>
          <w:rFonts w:ascii="Times New Roman" w:hAnsi="Times New Roman" w:cs="Times New Roman"/>
          <w:b/>
          <w:sz w:val="24"/>
          <w:szCs w:val="24"/>
        </w:rPr>
        <w:t>ООО «</w:t>
      </w:r>
      <w:r w:rsidR="00A15839">
        <w:rPr>
          <w:rFonts w:ascii="Times New Roman" w:hAnsi="Times New Roman" w:cs="Times New Roman"/>
          <w:b/>
          <w:sz w:val="24"/>
          <w:szCs w:val="24"/>
        </w:rPr>
        <w:t>Форма точки</w:t>
      </w:r>
      <w:r w:rsidR="008B5B47" w:rsidRPr="008B5B4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13392" w:rsidRPr="008B5B47">
        <w:rPr>
          <w:rFonts w:ascii="Times New Roman" w:hAnsi="Times New Roman" w:cs="Times New Roman"/>
          <w:sz w:val="24"/>
          <w:szCs w:val="24"/>
        </w:rPr>
        <w:t xml:space="preserve">проект договора с условиями исполнения договора, указанными </w:t>
      </w:r>
      <w:r w:rsidR="00B6795C" w:rsidRPr="008B5B47">
        <w:rPr>
          <w:rFonts w:ascii="Times New Roman" w:hAnsi="Times New Roman" w:cs="Times New Roman"/>
          <w:sz w:val="24"/>
          <w:szCs w:val="24"/>
        </w:rPr>
        <w:t>в Извещении</w:t>
      </w:r>
      <w:r w:rsidR="00213392" w:rsidRPr="008B5B47">
        <w:rPr>
          <w:rFonts w:ascii="Times New Roman" w:hAnsi="Times New Roman" w:cs="Times New Roman"/>
          <w:sz w:val="24"/>
          <w:szCs w:val="24"/>
        </w:rPr>
        <w:t xml:space="preserve"> </w:t>
      </w:r>
      <w:r w:rsidR="00B6795C" w:rsidRPr="008B5B47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проведени</w:t>
      </w:r>
      <w:r w:rsidR="00272F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6795C" w:rsidRPr="008B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запроса котировок </w:t>
      </w:r>
      <w:r w:rsidR="00213392" w:rsidRPr="008B5B47">
        <w:rPr>
          <w:rFonts w:ascii="Times New Roman" w:hAnsi="Times New Roman" w:cs="Times New Roman"/>
          <w:sz w:val="24"/>
          <w:szCs w:val="24"/>
        </w:rPr>
        <w:t xml:space="preserve">и  предложении  Участника закупки с ценой договора </w:t>
      </w:r>
      <w:r w:rsidR="00A15839">
        <w:rPr>
          <w:rFonts w:ascii="Times New Roman" w:hAnsi="Times New Roman" w:cs="Times New Roman"/>
          <w:sz w:val="24"/>
          <w:szCs w:val="24"/>
        </w:rPr>
        <w:t>–</w:t>
      </w:r>
      <w:r w:rsidR="00213392" w:rsidRPr="008B5B47">
        <w:rPr>
          <w:rFonts w:ascii="Times New Roman" w:hAnsi="Times New Roman" w:cs="Times New Roman"/>
          <w:sz w:val="24"/>
          <w:szCs w:val="24"/>
        </w:rPr>
        <w:t xml:space="preserve"> </w:t>
      </w:r>
      <w:r w:rsidR="00A15839">
        <w:rPr>
          <w:rFonts w:ascii="Times New Roman" w:hAnsi="Times New Roman" w:cs="Times New Roman"/>
          <w:sz w:val="24"/>
          <w:szCs w:val="24"/>
        </w:rPr>
        <w:t>316 250,00 (триста шестнадцать тысяч двести пятьдесят)</w:t>
      </w:r>
      <w:r w:rsidR="00272F9A" w:rsidRPr="00272F9A">
        <w:rPr>
          <w:rFonts w:ascii="Times New Roman" w:hAnsi="Times New Roman" w:cs="Times New Roman"/>
          <w:sz w:val="24"/>
          <w:szCs w:val="24"/>
        </w:rPr>
        <w:t xml:space="preserve"> рублей 00 копеек, в том числе НДС 18%.</w:t>
      </w:r>
      <w:proofErr w:type="gramEnd"/>
    </w:p>
    <w:p w14:paraId="0CE14A4A" w14:textId="4DC811F4" w:rsidR="00106C20" w:rsidRDefault="00106C20" w:rsidP="00106C20">
      <w:pPr>
        <w:pStyle w:val="af1"/>
      </w:pPr>
      <w:r w:rsidRPr="00106C20">
        <w:t xml:space="preserve">Участник закупки, обязан в течение 2 (двух) рабочих дней подписать проект договора. Участник закупки признается уклонившимся </w:t>
      </w:r>
      <w:proofErr w:type="gramStart"/>
      <w:r w:rsidRPr="00106C20">
        <w:t>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</w:t>
      </w:r>
      <w:proofErr w:type="gramEnd"/>
      <w:r w:rsidRPr="00106C20">
        <w:t xml:space="preserve"> срок.</w:t>
      </w:r>
    </w:p>
    <w:p w14:paraId="77139BBB" w14:textId="77777777" w:rsidR="00106C20" w:rsidRPr="00106C20" w:rsidRDefault="00106C20" w:rsidP="00106C20">
      <w:pPr>
        <w:pStyle w:val="af1"/>
      </w:pPr>
    </w:p>
    <w:p w14:paraId="76E8D564" w14:textId="73639CE2" w:rsidR="00213392" w:rsidRDefault="00B71AA6" w:rsidP="00CC0827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213392" w:rsidRPr="008B5B47">
        <w:rPr>
          <w:rFonts w:ascii="Times New Roman" w:hAnsi="Times New Roman" w:cs="Times New Roman"/>
          <w:sz w:val="24"/>
          <w:szCs w:val="24"/>
        </w:rPr>
        <w:t xml:space="preserve">Протокол подписан всеми присутствующими </w:t>
      </w:r>
      <w:r w:rsidR="00EC48EF" w:rsidRPr="008B5B47">
        <w:rPr>
          <w:rFonts w:ascii="Times New Roman" w:hAnsi="Times New Roman" w:cs="Times New Roman"/>
          <w:sz w:val="24"/>
          <w:szCs w:val="24"/>
        </w:rPr>
        <w:t>на заседании членами Комиссии</w:t>
      </w:r>
      <w:r w:rsidR="00213392" w:rsidRPr="008B5B47">
        <w:rPr>
          <w:rFonts w:ascii="Times New Roman" w:hAnsi="Times New Roman" w:cs="Times New Roman"/>
          <w:sz w:val="24"/>
          <w:szCs w:val="24"/>
        </w:rPr>
        <w:t xml:space="preserve"> по закупкам</w:t>
      </w:r>
      <w:r w:rsidR="007E3180">
        <w:rPr>
          <w:rFonts w:ascii="Times New Roman" w:hAnsi="Times New Roman" w:cs="Times New Roman"/>
          <w:sz w:val="24"/>
          <w:szCs w:val="24"/>
        </w:rPr>
        <w:t>.</w:t>
      </w:r>
    </w:p>
    <w:p w14:paraId="5C0BA89A" w14:textId="77777777" w:rsidR="00DB2C1C" w:rsidRPr="00CC0827" w:rsidRDefault="00DB2C1C" w:rsidP="00CC0827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B2C1C" w:rsidRPr="00CC0827" w:rsidSect="007E3180">
      <w:footerReference w:type="even" r:id="rId8"/>
      <w:footerReference w:type="default" r:id="rId9"/>
      <w:pgSz w:w="11906" w:h="16838"/>
      <w:pgMar w:top="426" w:right="566" w:bottom="284" w:left="1134" w:header="709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BD0049" w:rsidRDefault="00BD0049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BD0049" w:rsidRDefault="00BD004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BD0049" w:rsidRDefault="00BD0049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BD0049" w:rsidRDefault="00BD0049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-848464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4769625" w14:textId="30F1F19C" w:rsidR="00991635" w:rsidRPr="00991635" w:rsidRDefault="00991635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16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99163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99163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99163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CC4701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99163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9916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99163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99163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99163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CC4701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99163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BD0049" w:rsidRPr="00991635" w:rsidRDefault="00BD0049" w:rsidP="0099163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BD0049" w:rsidRDefault="00BD0049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BD0049" w:rsidRDefault="00BD004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6B295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DD4723"/>
    <w:multiLevelType w:val="multilevel"/>
    <w:tmpl w:val="87F2D30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92244E"/>
    <w:multiLevelType w:val="multilevel"/>
    <w:tmpl w:val="315AD5C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48147ED"/>
    <w:multiLevelType w:val="multilevel"/>
    <w:tmpl w:val="315AD5C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6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77D1A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62A49C2"/>
    <w:multiLevelType w:val="hybridMultilevel"/>
    <w:tmpl w:val="BEAC7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63D4CE3"/>
    <w:multiLevelType w:val="hybridMultilevel"/>
    <w:tmpl w:val="D9D8B9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7F002B9"/>
    <w:multiLevelType w:val="multilevel"/>
    <w:tmpl w:val="251AE44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2">
    <w:nsid w:val="4D3526C8"/>
    <w:multiLevelType w:val="multilevel"/>
    <w:tmpl w:val="315AD5C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3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6"/>
  </w:num>
  <w:num w:numId="5">
    <w:abstractNumId w:val="6"/>
  </w:num>
  <w:num w:numId="6">
    <w:abstractNumId w:val="15"/>
  </w:num>
  <w:num w:numId="7">
    <w:abstractNumId w:val="2"/>
  </w:num>
  <w:num w:numId="8">
    <w:abstractNumId w:val="0"/>
  </w:num>
  <w:num w:numId="9">
    <w:abstractNumId w:val="8"/>
  </w:num>
  <w:num w:numId="10">
    <w:abstractNumId w:val="10"/>
  </w:num>
  <w:num w:numId="11">
    <w:abstractNumId w:val="13"/>
  </w:num>
  <w:num w:numId="12">
    <w:abstractNumId w:val="9"/>
  </w:num>
  <w:num w:numId="13">
    <w:abstractNumId w:val="1"/>
  </w:num>
  <w:num w:numId="14">
    <w:abstractNumId w:val="5"/>
  </w:num>
  <w:num w:numId="15">
    <w:abstractNumId w:val="12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DB9"/>
    <w:rsid w:val="00035F55"/>
    <w:rsid w:val="0004658E"/>
    <w:rsid w:val="0004725B"/>
    <w:rsid w:val="00052527"/>
    <w:rsid w:val="00056EE5"/>
    <w:rsid w:val="00072014"/>
    <w:rsid w:val="0009403C"/>
    <w:rsid w:val="0009694E"/>
    <w:rsid w:val="000A4271"/>
    <w:rsid w:val="000C4ABF"/>
    <w:rsid w:val="000C563B"/>
    <w:rsid w:val="000D66F8"/>
    <w:rsid w:val="000F1FE7"/>
    <w:rsid w:val="00106C20"/>
    <w:rsid w:val="00115FE3"/>
    <w:rsid w:val="001260F4"/>
    <w:rsid w:val="00127A6A"/>
    <w:rsid w:val="00155250"/>
    <w:rsid w:val="00156842"/>
    <w:rsid w:val="00182DF4"/>
    <w:rsid w:val="00187638"/>
    <w:rsid w:val="00193D52"/>
    <w:rsid w:val="001A454A"/>
    <w:rsid w:val="001E0113"/>
    <w:rsid w:val="001E3AA6"/>
    <w:rsid w:val="002001DE"/>
    <w:rsid w:val="00210870"/>
    <w:rsid w:val="00212E8E"/>
    <w:rsid w:val="00213392"/>
    <w:rsid w:val="0021415E"/>
    <w:rsid w:val="00224694"/>
    <w:rsid w:val="002278FC"/>
    <w:rsid w:val="002541CF"/>
    <w:rsid w:val="00263A3E"/>
    <w:rsid w:val="00272F9A"/>
    <w:rsid w:val="00294F35"/>
    <w:rsid w:val="002A5ACC"/>
    <w:rsid w:val="002D1DCC"/>
    <w:rsid w:val="002E0019"/>
    <w:rsid w:val="002E254C"/>
    <w:rsid w:val="002F47BA"/>
    <w:rsid w:val="00321D3F"/>
    <w:rsid w:val="00330D4A"/>
    <w:rsid w:val="003344BF"/>
    <w:rsid w:val="00334EC7"/>
    <w:rsid w:val="0035180A"/>
    <w:rsid w:val="00390C0F"/>
    <w:rsid w:val="003A3914"/>
    <w:rsid w:val="003B0ECB"/>
    <w:rsid w:val="003B2066"/>
    <w:rsid w:val="003B2240"/>
    <w:rsid w:val="003B3AF4"/>
    <w:rsid w:val="003B49FD"/>
    <w:rsid w:val="003D0156"/>
    <w:rsid w:val="003D01A2"/>
    <w:rsid w:val="003E6660"/>
    <w:rsid w:val="00433CE9"/>
    <w:rsid w:val="00437462"/>
    <w:rsid w:val="00442A56"/>
    <w:rsid w:val="004568BE"/>
    <w:rsid w:val="00496975"/>
    <w:rsid w:val="004A315E"/>
    <w:rsid w:val="004A5F16"/>
    <w:rsid w:val="004A7084"/>
    <w:rsid w:val="004B4E7E"/>
    <w:rsid w:val="004C03D7"/>
    <w:rsid w:val="004C722B"/>
    <w:rsid w:val="004E4082"/>
    <w:rsid w:val="004E6A92"/>
    <w:rsid w:val="004E7A27"/>
    <w:rsid w:val="00512D96"/>
    <w:rsid w:val="00514CB5"/>
    <w:rsid w:val="00515740"/>
    <w:rsid w:val="0052019A"/>
    <w:rsid w:val="005264DC"/>
    <w:rsid w:val="00532478"/>
    <w:rsid w:val="00533A78"/>
    <w:rsid w:val="00534439"/>
    <w:rsid w:val="00535EA6"/>
    <w:rsid w:val="00540F12"/>
    <w:rsid w:val="00556825"/>
    <w:rsid w:val="005825A8"/>
    <w:rsid w:val="005C341D"/>
    <w:rsid w:val="005C4565"/>
    <w:rsid w:val="005C529B"/>
    <w:rsid w:val="005C7349"/>
    <w:rsid w:val="005D668A"/>
    <w:rsid w:val="00600AAD"/>
    <w:rsid w:val="00603370"/>
    <w:rsid w:val="00611F62"/>
    <w:rsid w:val="00612B02"/>
    <w:rsid w:val="006263A7"/>
    <w:rsid w:val="00633068"/>
    <w:rsid w:val="006342E4"/>
    <w:rsid w:val="00641AE9"/>
    <w:rsid w:val="00670015"/>
    <w:rsid w:val="006706E4"/>
    <w:rsid w:val="00680461"/>
    <w:rsid w:val="0069271A"/>
    <w:rsid w:val="006A3DA8"/>
    <w:rsid w:val="006B4F97"/>
    <w:rsid w:val="006B4FB8"/>
    <w:rsid w:val="006C67D8"/>
    <w:rsid w:val="006D27C1"/>
    <w:rsid w:val="006E0FF5"/>
    <w:rsid w:val="006E20DE"/>
    <w:rsid w:val="006E42E1"/>
    <w:rsid w:val="00712951"/>
    <w:rsid w:val="007162E0"/>
    <w:rsid w:val="007354C6"/>
    <w:rsid w:val="00745EDC"/>
    <w:rsid w:val="007461B7"/>
    <w:rsid w:val="007558D6"/>
    <w:rsid w:val="007648FE"/>
    <w:rsid w:val="007757D7"/>
    <w:rsid w:val="007A5503"/>
    <w:rsid w:val="007B2A9E"/>
    <w:rsid w:val="007B3A5D"/>
    <w:rsid w:val="007C383F"/>
    <w:rsid w:val="007D16C3"/>
    <w:rsid w:val="007D4CBB"/>
    <w:rsid w:val="007D7B70"/>
    <w:rsid w:val="007E3180"/>
    <w:rsid w:val="007F28B1"/>
    <w:rsid w:val="0080645A"/>
    <w:rsid w:val="008078FB"/>
    <w:rsid w:val="008312CF"/>
    <w:rsid w:val="008313D3"/>
    <w:rsid w:val="00833051"/>
    <w:rsid w:val="008337F9"/>
    <w:rsid w:val="0084592F"/>
    <w:rsid w:val="00856400"/>
    <w:rsid w:val="0089624E"/>
    <w:rsid w:val="008B5B47"/>
    <w:rsid w:val="008C17BF"/>
    <w:rsid w:val="008D00A0"/>
    <w:rsid w:val="008D0439"/>
    <w:rsid w:val="008F07CB"/>
    <w:rsid w:val="008F66B4"/>
    <w:rsid w:val="00906687"/>
    <w:rsid w:val="00910E59"/>
    <w:rsid w:val="009120B8"/>
    <w:rsid w:val="009209BF"/>
    <w:rsid w:val="00931D4D"/>
    <w:rsid w:val="00952005"/>
    <w:rsid w:val="0096032A"/>
    <w:rsid w:val="00965827"/>
    <w:rsid w:val="00966057"/>
    <w:rsid w:val="0098041D"/>
    <w:rsid w:val="00981374"/>
    <w:rsid w:val="0098564E"/>
    <w:rsid w:val="00991635"/>
    <w:rsid w:val="009A4FD4"/>
    <w:rsid w:val="009D3873"/>
    <w:rsid w:val="009E4BDD"/>
    <w:rsid w:val="009F6FBC"/>
    <w:rsid w:val="00A00C30"/>
    <w:rsid w:val="00A11C10"/>
    <w:rsid w:val="00A134F5"/>
    <w:rsid w:val="00A155D1"/>
    <w:rsid w:val="00A15839"/>
    <w:rsid w:val="00A418E9"/>
    <w:rsid w:val="00A46E6D"/>
    <w:rsid w:val="00A52223"/>
    <w:rsid w:val="00A75005"/>
    <w:rsid w:val="00A96C6A"/>
    <w:rsid w:val="00AA0DEC"/>
    <w:rsid w:val="00AA0E1E"/>
    <w:rsid w:val="00AC523D"/>
    <w:rsid w:val="00AD1F1D"/>
    <w:rsid w:val="00AF668F"/>
    <w:rsid w:val="00B05DD4"/>
    <w:rsid w:val="00B07BA6"/>
    <w:rsid w:val="00B07EA2"/>
    <w:rsid w:val="00B17925"/>
    <w:rsid w:val="00B25D56"/>
    <w:rsid w:val="00B541D4"/>
    <w:rsid w:val="00B56CCC"/>
    <w:rsid w:val="00B63F11"/>
    <w:rsid w:val="00B66BF8"/>
    <w:rsid w:val="00B6795C"/>
    <w:rsid w:val="00B71AA6"/>
    <w:rsid w:val="00B81F7E"/>
    <w:rsid w:val="00B90583"/>
    <w:rsid w:val="00BA5B23"/>
    <w:rsid w:val="00BB1536"/>
    <w:rsid w:val="00BC0F9F"/>
    <w:rsid w:val="00BD0049"/>
    <w:rsid w:val="00BD3219"/>
    <w:rsid w:val="00BE62A3"/>
    <w:rsid w:val="00C05534"/>
    <w:rsid w:val="00C05F8F"/>
    <w:rsid w:val="00C17D53"/>
    <w:rsid w:val="00C24289"/>
    <w:rsid w:val="00C56C81"/>
    <w:rsid w:val="00C570AB"/>
    <w:rsid w:val="00C57AC2"/>
    <w:rsid w:val="00C57FD5"/>
    <w:rsid w:val="00C6263B"/>
    <w:rsid w:val="00C63AC4"/>
    <w:rsid w:val="00C662A1"/>
    <w:rsid w:val="00C95937"/>
    <w:rsid w:val="00C97133"/>
    <w:rsid w:val="00CA0B61"/>
    <w:rsid w:val="00CA541E"/>
    <w:rsid w:val="00CC0827"/>
    <w:rsid w:val="00CC4701"/>
    <w:rsid w:val="00CD3B9D"/>
    <w:rsid w:val="00CE7EB0"/>
    <w:rsid w:val="00CF3EE9"/>
    <w:rsid w:val="00D33F45"/>
    <w:rsid w:val="00D36BBB"/>
    <w:rsid w:val="00D37ABD"/>
    <w:rsid w:val="00D46C59"/>
    <w:rsid w:val="00D82764"/>
    <w:rsid w:val="00D92EE0"/>
    <w:rsid w:val="00DA1649"/>
    <w:rsid w:val="00DA3F77"/>
    <w:rsid w:val="00DB1224"/>
    <w:rsid w:val="00DB2C1C"/>
    <w:rsid w:val="00DF7CC9"/>
    <w:rsid w:val="00E14FCF"/>
    <w:rsid w:val="00E41418"/>
    <w:rsid w:val="00E422E0"/>
    <w:rsid w:val="00E427B5"/>
    <w:rsid w:val="00E43626"/>
    <w:rsid w:val="00E558D9"/>
    <w:rsid w:val="00E80EE4"/>
    <w:rsid w:val="00E870AE"/>
    <w:rsid w:val="00EB1B27"/>
    <w:rsid w:val="00EC0E0F"/>
    <w:rsid w:val="00EC48EF"/>
    <w:rsid w:val="00ED1438"/>
    <w:rsid w:val="00EE3A84"/>
    <w:rsid w:val="00EF52C2"/>
    <w:rsid w:val="00F02BCD"/>
    <w:rsid w:val="00F2022F"/>
    <w:rsid w:val="00F268F3"/>
    <w:rsid w:val="00F53E57"/>
    <w:rsid w:val="00F77F3F"/>
    <w:rsid w:val="00F90DE7"/>
    <w:rsid w:val="00F915EA"/>
    <w:rsid w:val="00FA40EA"/>
    <w:rsid w:val="00FB58C2"/>
    <w:rsid w:val="00FC68BD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paragraph" w:customStyle="1" w:styleId="af0">
    <w:name w:val="Пункт"/>
    <w:basedOn w:val="a"/>
    <w:uiPriority w:val="99"/>
    <w:rsid w:val="0067001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1">
    <w:name w:val="Body Text"/>
    <w:basedOn w:val="a"/>
    <w:link w:val="af2"/>
    <w:uiPriority w:val="99"/>
    <w:unhideWhenUsed/>
    <w:rsid w:val="00106C20"/>
    <w:pPr>
      <w:tabs>
        <w:tab w:val="left" w:pos="284"/>
      </w:tabs>
      <w:spacing w:after="0" w:line="240" w:lineRule="auto"/>
      <w:jc w:val="both"/>
    </w:pPr>
    <w:rPr>
      <w:rFonts w:ascii="Times New Roman" w:hAnsi="Times New Roman" w:cs="Times New Roman"/>
      <w:bCs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106C20"/>
    <w:rPr>
      <w:rFonts w:ascii="Times New Roman" w:hAnsi="Times New Roman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paragraph" w:customStyle="1" w:styleId="af0">
    <w:name w:val="Пункт"/>
    <w:basedOn w:val="a"/>
    <w:uiPriority w:val="99"/>
    <w:rsid w:val="0067001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1">
    <w:name w:val="Body Text"/>
    <w:basedOn w:val="a"/>
    <w:link w:val="af2"/>
    <w:uiPriority w:val="99"/>
    <w:unhideWhenUsed/>
    <w:rsid w:val="00106C20"/>
    <w:pPr>
      <w:tabs>
        <w:tab w:val="left" w:pos="284"/>
      </w:tabs>
      <w:spacing w:after="0" w:line="240" w:lineRule="auto"/>
      <w:jc w:val="both"/>
    </w:pPr>
    <w:rPr>
      <w:rFonts w:ascii="Times New Roman" w:hAnsi="Times New Roman" w:cs="Times New Roman"/>
      <w:bCs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106C20"/>
    <w:rPr>
      <w:rFonts w:ascii="Times New Roman" w:hAnsi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46</cp:revision>
  <cp:lastPrinted>2018-10-25T16:39:00Z</cp:lastPrinted>
  <dcterms:created xsi:type="dcterms:W3CDTF">2017-11-01T12:36:00Z</dcterms:created>
  <dcterms:modified xsi:type="dcterms:W3CDTF">2018-10-26T11:25:00Z</dcterms:modified>
</cp:coreProperties>
</file>