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r w:rsidRPr="008045F9">
        <w:rPr>
          <w:b/>
          <w:bCs/>
          <w:sz w:val="28"/>
          <w:szCs w:val="28"/>
        </w:rPr>
        <w:t xml:space="preserve"> </w:t>
      </w:r>
    </w:p>
    <w:p w:rsidR="00F23A29" w:rsidRPr="008045F9" w:rsidRDefault="00F23A29" w:rsidP="00F23A29">
      <w:pPr>
        <w:jc w:val="center"/>
        <w:rPr>
          <w:b/>
          <w:bCs/>
          <w:sz w:val="28"/>
          <w:szCs w:val="28"/>
        </w:rPr>
      </w:pPr>
      <w:r w:rsidRPr="008045F9">
        <w:rPr>
          <w:b/>
          <w:bCs/>
          <w:sz w:val="28"/>
          <w:szCs w:val="28"/>
        </w:rPr>
        <w:t>Агентства стратегических инициатив</w:t>
      </w: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9A3E06">
        <w:rPr>
          <w:b/>
          <w:sz w:val="28"/>
          <w:szCs w:val="28"/>
          <w:lang w:val="ru-RU"/>
        </w:rPr>
        <w:t>К1/6-14</w:t>
      </w:r>
    </w:p>
    <w:p w:rsidR="00F23A29" w:rsidRDefault="00F23A29" w:rsidP="00F23A29">
      <w:pPr>
        <w:pStyle w:val="aff"/>
        <w:jc w:val="center"/>
        <w:rPr>
          <w:b/>
          <w:bCs/>
          <w:sz w:val="28"/>
          <w:szCs w:val="28"/>
          <w:lang w:val="ru-RU"/>
        </w:rPr>
      </w:pPr>
    </w:p>
    <w:p w:rsidR="009A3E06" w:rsidRDefault="009A3E06" w:rsidP="00F23A29">
      <w:pPr>
        <w:pStyle w:val="aff"/>
        <w:jc w:val="center"/>
        <w:rPr>
          <w:b/>
          <w:bCs/>
          <w:sz w:val="28"/>
          <w:szCs w:val="28"/>
          <w:lang w:val="ru-RU"/>
        </w:rPr>
      </w:pPr>
    </w:p>
    <w:p w:rsidR="009A3E06" w:rsidRDefault="009A3E06" w:rsidP="00F23A29">
      <w:pPr>
        <w:pStyle w:val="aff"/>
        <w:jc w:val="center"/>
        <w:rPr>
          <w:b/>
          <w:bCs/>
          <w:sz w:val="28"/>
          <w:szCs w:val="28"/>
          <w:lang w:val="ru-RU"/>
        </w:rPr>
      </w:pPr>
    </w:p>
    <w:p w:rsidR="009A3E06" w:rsidRDefault="009A3E06" w:rsidP="00F23A29">
      <w:pPr>
        <w:pStyle w:val="aff"/>
        <w:jc w:val="center"/>
        <w:rPr>
          <w:b/>
          <w:bCs/>
          <w:sz w:val="28"/>
          <w:szCs w:val="28"/>
          <w:lang w:val="ru-RU"/>
        </w:rPr>
      </w:pPr>
    </w:p>
    <w:p w:rsidR="009A3E06" w:rsidRDefault="009A3E06" w:rsidP="00F23A29">
      <w:pPr>
        <w:pStyle w:val="aff"/>
        <w:jc w:val="center"/>
        <w:rPr>
          <w:b/>
          <w:bCs/>
          <w:sz w:val="28"/>
          <w:szCs w:val="28"/>
          <w:lang w:val="ru-RU"/>
        </w:rPr>
      </w:pPr>
    </w:p>
    <w:p w:rsidR="009A3E06" w:rsidRPr="009A3E06" w:rsidRDefault="009A3E06" w:rsidP="00F23A29">
      <w:pPr>
        <w:pStyle w:val="aff"/>
        <w:jc w:val="center"/>
        <w:rPr>
          <w:b/>
          <w:bCs/>
          <w:sz w:val="28"/>
          <w:szCs w:val="28"/>
          <w:lang w:val="ru-RU"/>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r w:rsidRPr="00353A06">
        <w:rPr>
          <w:sz w:val="28"/>
          <w:szCs w:val="28"/>
        </w:rPr>
        <w:t xml:space="preserve">по проведению закупки </w:t>
      </w:r>
      <w:bookmarkEnd w:id="0"/>
      <w:bookmarkEnd w:id="1"/>
      <w:bookmarkEnd w:id="2"/>
      <w:bookmarkEnd w:id="3"/>
      <w:r w:rsidR="009A3E06">
        <w:rPr>
          <w:sz w:val="28"/>
          <w:szCs w:val="28"/>
        </w:rPr>
        <w:t xml:space="preserve">на право заключения договора на поставку компьютерного оборудования, программного обеспечения и оргтехники для нужд Фонда развития </w:t>
      </w:r>
      <w:proofErr w:type="gramStart"/>
      <w:r w:rsidR="009A3E06">
        <w:rPr>
          <w:sz w:val="28"/>
          <w:szCs w:val="28"/>
        </w:rPr>
        <w:t>интернет-инициатив</w:t>
      </w:r>
      <w:proofErr w:type="gramEnd"/>
      <w:r w:rsidR="009A3E06">
        <w:rPr>
          <w:sz w:val="28"/>
          <w:szCs w:val="28"/>
        </w:rPr>
        <w:t xml:space="preserve"> Агентства стратегических инициатив</w:t>
      </w:r>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pStyle w:val="aff"/>
        <w:tabs>
          <w:tab w:val="left" w:pos="6300"/>
          <w:tab w:val="left" w:pos="6804"/>
          <w:tab w:val="left" w:pos="7245"/>
        </w:tabs>
        <w:jc w:val="left"/>
        <w:outlineLvl w:val="0"/>
        <w:rPr>
          <w:b/>
          <w:sz w:val="28"/>
          <w:szCs w:val="28"/>
        </w:rPr>
      </w:pP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Агентства стратегических инициатив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8"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lastRenderedPageBreak/>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F23A29">
      <w:pPr>
        <w:pStyle w:val="10"/>
        <w:keepNext w:val="0"/>
        <w:numPr>
          <w:ilvl w:val="0"/>
          <w:numId w:val="4"/>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F23A29">
      <w:pPr>
        <w:pStyle w:val="3"/>
        <w:keepNext w:val="0"/>
        <w:numPr>
          <w:ilvl w:val="0"/>
          <w:numId w:val="7"/>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9"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F23A29">
      <w:pPr>
        <w:pStyle w:val="3"/>
        <w:keepNext w:val="0"/>
        <w:numPr>
          <w:ilvl w:val="0"/>
          <w:numId w:val="9"/>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F23A29">
      <w:pPr>
        <w:numPr>
          <w:ilvl w:val="0"/>
          <w:numId w:val="9"/>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F23A29">
      <w:pPr>
        <w:pStyle w:val="3"/>
        <w:keepNext w:val="0"/>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F23A29">
      <w:pPr>
        <w:pStyle w:val="3"/>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F23A29">
      <w:pPr>
        <w:numPr>
          <w:ilvl w:val="2"/>
          <w:numId w:val="10"/>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F23A29">
      <w:pPr>
        <w:numPr>
          <w:ilvl w:val="2"/>
          <w:numId w:val="23"/>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F23A29">
      <w:pPr>
        <w:pStyle w:val="3"/>
        <w:keepNext w:val="0"/>
        <w:numPr>
          <w:ilvl w:val="1"/>
          <w:numId w:val="11"/>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F23A29">
      <w:pPr>
        <w:pStyle w:val="3"/>
        <w:keepNext w:val="0"/>
        <w:numPr>
          <w:ilvl w:val="3"/>
          <w:numId w:val="11"/>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F23A29">
      <w:pPr>
        <w:numPr>
          <w:ilvl w:val="0"/>
          <w:numId w:val="12"/>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0"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F23A29">
      <w:pPr>
        <w:pStyle w:val="3"/>
        <w:keepNext w:val="0"/>
        <w:numPr>
          <w:ilvl w:val="0"/>
          <w:numId w:val="1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numPr>
          <w:ilvl w:val="0"/>
          <w:numId w:val="17"/>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F23A29">
      <w:pPr>
        <w:pStyle w:val="3"/>
        <w:keepNext w:val="0"/>
        <w:numPr>
          <w:ilvl w:val="0"/>
          <w:numId w:val="18"/>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F23A29">
      <w:pPr>
        <w:pStyle w:val="4"/>
        <w:keepNext w:val="0"/>
        <w:numPr>
          <w:ilvl w:val="0"/>
          <w:numId w:val="21"/>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F23A29">
      <w:pPr>
        <w:numPr>
          <w:ilvl w:val="0"/>
          <w:numId w:val="21"/>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F23A29">
      <w:pPr>
        <w:numPr>
          <w:ilvl w:val="0"/>
          <w:numId w:val="19"/>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F23A29">
      <w:pPr>
        <w:numPr>
          <w:ilvl w:val="0"/>
          <w:numId w:val="19"/>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F23A29">
      <w:pPr>
        <w:numPr>
          <w:ilvl w:val="0"/>
          <w:numId w:val="19"/>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227E68">
      <w:pPr>
        <w:pStyle w:val="2"/>
        <w:keepNext w:val="0"/>
        <w:numPr>
          <w:ilvl w:val="2"/>
          <w:numId w:val="46"/>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227E68">
      <w:pPr>
        <w:pStyle w:val="2"/>
        <w:keepNext w:val="0"/>
        <w:numPr>
          <w:ilvl w:val="2"/>
          <w:numId w:val="46"/>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227E68">
      <w:pPr>
        <w:pStyle w:val="2"/>
        <w:numPr>
          <w:ilvl w:val="2"/>
          <w:numId w:val="46"/>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227E68">
      <w:pPr>
        <w:pStyle w:val="2"/>
        <w:numPr>
          <w:ilvl w:val="2"/>
          <w:numId w:val="46"/>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227E68">
      <w:pPr>
        <w:pStyle w:val="2"/>
        <w:numPr>
          <w:ilvl w:val="2"/>
          <w:numId w:val="46"/>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227E68">
      <w:pPr>
        <w:pStyle w:val="2"/>
        <w:keepNext w:val="0"/>
        <w:numPr>
          <w:ilvl w:val="1"/>
          <w:numId w:val="46"/>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F23A29">
      <w:pPr>
        <w:pStyle w:val="10"/>
        <w:numPr>
          <w:ilvl w:val="0"/>
          <w:numId w:val="22"/>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F23A29">
      <w:pPr>
        <w:pStyle w:val="2"/>
        <w:numPr>
          <w:ilvl w:val="1"/>
          <w:numId w:val="22"/>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F23A29">
      <w:pPr>
        <w:pStyle w:val="2"/>
        <w:numPr>
          <w:ilvl w:val="1"/>
          <w:numId w:val="22"/>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F23A29">
      <w:pPr>
        <w:pStyle w:val="2"/>
        <w:numPr>
          <w:ilvl w:val="1"/>
          <w:numId w:val="22"/>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F23A29">
      <w:pPr>
        <w:pStyle w:val="2"/>
        <w:numPr>
          <w:ilvl w:val="2"/>
          <w:numId w:val="22"/>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F23A29">
      <w:pPr>
        <w:pStyle w:val="10"/>
        <w:keepNext w:val="0"/>
        <w:pageBreakBefore/>
        <w:numPr>
          <w:ilvl w:val="0"/>
          <w:numId w:val="4"/>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9A3E06">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A3E06">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A3E06">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9A3E0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9A3E06">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Pr="008045F9">
              <w:rPr>
                <w:b/>
                <w:iCs/>
                <w:spacing w:val="1"/>
                <w:sz w:val="28"/>
                <w:szCs w:val="28"/>
              </w:rPr>
              <w:t>инициатив</w:t>
            </w:r>
            <w:proofErr w:type="gramEnd"/>
            <w:r w:rsidRPr="008045F9">
              <w:rPr>
                <w:b/>
                <w:iCs/>
                <w:spacing w:val="1"/>
                <w:sz w:val="28"/>
                <w:szCs w:val="28"/>
              </w:rPr>
              <w:t xml:space="preserve"> Агентства стратегических инициатив</w:t>
            </w:r>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9A3E0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115230, г. Москва, </w:t>
            </w:r>
            <w:proofErr w:type="gramStart"/>
            <w:r w:rsidRPr="008045F9">
              <w:rPr>
                <w:sz w:val="28"/>
                <w:szCs w:val="28"/>
              </w:rPr>
              <w:t>Варшавское</w:t>
            </w:r>
            <w:proofErr w:type="gramEnd"/>
            <w:r w:rsidRPr="008045F9">
              <w:rPr>
                <w:sz w:val="28"/>
                <w:szCs w:val="28"/>
              </w:rPr>
              <w:t xml:space="preserve"> ш., д.47, корп.4, офис 8А.</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1"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2"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9A3E06">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9A3E06" w:rsidP="009A3E06">
            <w:pPr>
              <w:pStyle w:val="10"/>
              <w:numPr>
                <w:ilvl w:val="0"/>
                <w:numId w:val="0"/>
              </w:numPr>
              <w:spacing w:before="0" w:after="0" w:line="264" w:lineRule="auto"/>
              <w:jc w:val="both"/>
              <w:rPr>
                <w:sz w:val="28"/>
                <w:szCs w:val="28"/>
                <w:lang w:val="ru-RU"/>
              </w:rPr>
            </w:pPr>
            <w:r>
              <w:rPr>
                <w:b w:val="0"/>
                <w:kern w:val="0"/>
                <w:sz w:val="28"/>
                <w:szCs w:val="28"/>
                <w:lang w:val="ru-RU" w:eastAsia="ru-RU"/>
              </w:rPr>
              <w:t>П</w:t>
            </w:r>
            <w:r w:rsidRPr="009A3E06">
              <w:rPr>
                <w:b w:val="0"/>
                <w:kern w:val="0"/>
                <w:sz w:val="28"/>
                <w:szCs w:val="28"/>
                <w:lang w:val="ru-RU" w:eastAsia="ru-RU"/>
              </w:rPr>
              <w:t>оставк</w:t>
            </w:r>
            <w:r>
              <w:rPr>
                <w:b w:val="0"/>
                <w:kern w:val="0"/>
                <w:sz w:val="28"/>
                <w:szCs w:val="28"/>
                <w:lang w:val="ru-RU" w:eastAsia="ru-RU"/>
              </w:rPr>
              <w:t>а</w:t>
            </w:r>
            <w:r w:rsidRPr="009A3E06">
              <w:rPr>
                <w:b w:val="0"/>
                <w:kern w:val="0"/>
                <w:sz w:val="28"/>
                <w:szCs w:val="28"/>
                <w:lang w:val="ru-RU" w:eastAsia="ru-RU"/>
              </w:rPr>
              <w:t xml:space="preserve"> компьютерного оборудования, программного обеспечения и оргтехники для нужд Фонда развития </w:t>
            </w:r>
            <w:proofErr w:type="gramStart"/>
            <w:r w:rsidRPr="009A3E06">
              <w:rPr>
                <w:b w:val="0"/>
                <w:kern w:val="0"/>
                <w:sz w:val="28"/>
                <w:szCs w:val="28"/>
                <w:lang w:val="ru-RU" w:eastAsia="ru-RU"/>
              </w:rPr>
              <w:t>интернет-инициатив</w:t>
            </w:r>
            <w:proofErr w:type="gramEnd"/>
            <w:r w:rsidRPr="009A3E06">
              <w:rPr>
                <w:b w:val="0"/>
                <w:kern w:val="0"/>
                <w:sz w:val="28"/>
                <w:szCs w:val="28"/>
                <w:lang w:val="ru-RU" w:eastAsia="ru-RU"/>
              </w:rPr>
              <w:t xml:space="preserve"> Агентства стратегических инициатив</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3"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9A3E06">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w:t>
            </w:r>
            <w:r w:rsidRPr="008045F9">
              <w:rPr>
                <w:sz w:val="28"/>
                <w:szCs w:val="28"/>
              </w:rPr>
              <w:lastRenderedPageBreak/>
              <w:t xml:space="preserve">услуг;  </w:t>
            </w:r>
          </w:p>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Next/>
              <w:keepLines/>
              <w:widowControl w:val="0"/>
              <w:suppressLineNumbers/>
              <w:suppressAutoHyphens/>
              <w:jc w:val="both"/>
              <w:rPr>
                <w:bCs/>
                <w:sz w:val="28"/>
                <w:szCs w:val="28"/>
              </w:rPr>
            </w:pPr>
            <w:bookmarkStart w:id="260" w:name="_Toc275177222"/>
            <w:bookmarkStart w:id="261" w:name="_Toc292372134"/>
            <w:bookmarkStart w:id="262" w:name="_Toc321331733"/>
            <w:r w:rsidRPr="008045F9">
              <w:rPr>
                <w:b/>
                <w:sz w:val="28"/>
                <w:szCs w:val="28"/>
              </w:rPr>
              <w:lastRenderedPageBreak/>
              <w:t xml:space="preserve">Наименование </w:t>
            </w:r>
            <w:r>
              <w:rPr>
                <w:b/>
                <w:sz w:val="28"/>
                <w:szCs w:val="28"/>
              </w:rPr>
              <w:t>поставляемых товаров</w:t>
            </w:r>
            <w:r w:rsidRPr="008045F9">
              <w:rPr>
                <w:b/>
                <w:sz w:val="28"/>
                <w:szCs w:val="28"/>
              </w:rPr>
              <w:t xml:space="preserve">: </w:t>
            </w:r>
            <w:r w:rsidR="009A3E06" w:rsidRPr="008045F9">
              <w:rPr>
                <w:sz w:val="28"/>
              </w:rPr>
              <w:t>определен</w:t>
            </w:r>
            <w:r w:rsidR="009A3E06">
              <w:rPr>
                <w:sz w:val="28"/>
              </w:rPr>
              <w:t>о</w:t>
            </w:r>
            <w:r w:rsidR="009A3E06" w:rsidRPr="008045F9">
              <w:rPr>
                <w:sz w:val="28"/>
              </w:rPr>
              <w:t xml:space="preserve"> в технической части закупочной документации (Часть </w:t>
            </w:r>
            <w:r w:rsidR="009A3E06" w:rsidRPr="008045F9">
              <w:rPr>
                <w:sz w:val="28"/>
              </w:rPr>
              <w:fldChar w:fldCharType="begin"/>
            </w:r>
            <w:r w:rsidR="009A3E06" w:rsidRPr="008045F9">
              <w:rPr>
                <w:sz w:val="28"/>
              </w:rPr>
              <w:instrText xml:space="preserve"> REF _Ref296680093 \r \h  \* MERGEFORMAT </w:instrText>
            </w:r>
            <w:r w:rsidR="009A3E06" w:rsidRPr="008045F9">
              <w:rPr>
                <w:sz w:val="28"/>
              </w:rPr>
            </w:r>
            <w:r w:rsidR="009A3E06" w:rsidRPr="008045F9">
              <w:rPr>
                <w:sz w:val="28"/>
              </w:rPr>
              <w:fldChar w:fldCharType="separate"/>
            </w:r>
            <w:r w:rsidR="009A3E06" w:rsidRPr="008045F9">
              <w:rPr>
                <w:sz w:val="28"/>
              </w:rPr>
              <w:t>VI</w:t>
            </w:r>
            <w:r w:rsidR="009A3E06" w:rsidRPr="008045F9">
              <w:rPr>
                <w:sz w:val="28"/>
              </w:rPr>
              <w:fldChar w:fldCharType="end"/>
            </w:r>
            <w:r w:rsidR="009A3E06" w:rsidRPr="008045F9">
              <w:rPr>
                <w:sz w:val="28"/>
              </w:rPr>
              <w:t>).</w:t>
            </w:r>
          </w:p>
          <w:bookmarkEnd w:id="260"/>
          <w:bookmarkEnd w:id="261"/>
          <w:bookmarkEnd w:id="262"/>
          <w:p w:rsidR="00F23A29" w:rsidRPr="008045F9" w:rsidRDefault="00F23A29" w:rsidP="0090212A">
            <w:pPr>
              <w:pStyle w:val="affff4"/>
              <w:numPr>
                <w:ilvl w:val="0"/>
                <w:numId w:val="33"/>
              </w:numPr>
              <w:spacing w:line="264" w:lineRule="auto"/>
              <w:ind w:left="0" w:hanging="426"/>
              <w:rPr>
                <w:sz w:val="28"/>
              </w:rPr>
            </w:pPr>
            <w:r>
              <w:rPr>
                <w:b/>
                <w:sz w:val="28"/>
              </w:rPr>
              <w:t>Количество поставляемых товаров</w:t>
            </w:r>
            <w:r w:rsidRPr="008045F9">
              <w:rPr>
                <w:b/>
                <w:sz w:val="28"/>
              </w:rPr>
              <w:t xml:space="preserve">: </w:t>
            </w:r>
            <w:r w:rsidRPr="008045F9">
              <w:rPr>
                <w:sz w:val="28"/>
              </w:rPr>
              <w:t>определен</w:t>
            </w:r>
            <w:r>
              <w:rPr>
                <w:sz w:val="28"/>
              </w:rPr>
              <w:t>о</w:t>
            </w:r>
            <w:r w:rsidRPr="008045F9">
              <w:rPr>
                <w:sz w:val="28"/>
              </w:rPr>
              <w:t xml:space="preserve"> в 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p>
          <w:p w:rsidR="00F23A29"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Pr>
                <w:b/>
                <w:kern w:val="28"/>
                <w:sz w:val="28"/>
                <w:szCs w:val="28"/>
              </w:rPr>
              <w:t>поставки товаров</w:t>
            </w:r>
            <w:r w:rsidRPr="008045F9">
              <w:rPr>
                <w:b/>
                <w:kern w:val="28"/>
                <w:sz w:val="28"/>
                <w:szCs w:val="28"/>
              </w:rPr>
              <w:t>:</w:t>
            </w:r>
            <w:r w:rsidRPr="008045F9">
              <w:rPr>
                <w:kern w:val="28"/>
                <w:sz w:val="28"/>
                <w:szCs w:val="28"/>
              </w:rPr>
              <w:t xml:space="preserve"> </w:t>
            </w:r>
            <w:r w:rsidRPr="008D5119">
              <w:rPr>
                <w:color w:val="000000"/>
                <w:sz w:val="28"/>
                <w:szCs w:val="28"/>
              </w:rPr>
              <w:t xml:space="preserve">г. Москва, </w:t>
            </w:r>
            <w:r w:rsidR="009A3E06">
              <w:rPr>
                <w:color w:val="000000"/>
                <w:sz w:val="28"/>
                <w:szCs w:val="28"/>
              </w:rPr>
              <w:t>г. Москва, Варшавское ш., д. 47, корп. 4</w:t>
            </w:r>
          </w:p>
          <w:p w:rsidR="00F23A29" w:rsidRPr="008045F9" w:rsidRDefault="00F23A29" w:rsidP="009A3E06">
            <w:pPr>
              <w:keepNext/>
              <w:keepLines/>
              <w:widowControl w:val="0"/>
              <w:suppressLineNumbers/>
              <w:suppressAutoHyphens/>
              <w:spacing w:line="264" w:lineRule="auto"/>
              <w:jc w:val="both"/>
              <w:rPr>
                <w:bCs/>
                <w:sz w:val="28"/>
                <w:szCs w:val="28"/>
              </w:rPr>
            </w:pPr>
            <w:r w:rsidRPr="00783A3F">
              <w:rPr>
                <w:b/>
                <w:noProof/>
                <w:sz w:val="28"/>
              </w:rPr>
              <w:t>Срок поставки товаров</w:t>
            </w:r>
            <w:r w:rsidRPr="00783A3F">
              <w:rPr>
                <w:b/>
                <w:kern w:val="28"/>
                <w:sz w:val="28"/>
              </w:rPr>
              <w:t>:</w:t>
            </w:r>
            <w:r w:rsidRPr="00783A3F">
              <w:rPr>
                <w:noProof/>
                <w:sz w:val="28"/>
              </w:rPr>
              <w:t xml:space="preserve"> </w:t>
            </w:r>
            <w:r w:rsidR="009A3E06">
              <w:rPr>
                <w:sz w:val="28"/>
              </w:rPr>
              <w:t>минимальный срок поставки – 1 рабочий день, максимальный срок поставки – 10 рабочих дней с момента заключения договора.</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F23A29" w:rsidP="0090212A">
            <w:pPr>
              <w:jc w:val="both"/>
              <w:rPr>
                <w:b/>
                <w:sz w:val="28"/>
                <w:szCs w:val="28"/>
              </w:rPr>
            </w:pPr>
            <w:r>
              <w:rPr>
                <w:b/>
                <w:sz w:val="28"/>
                <w:szCs w:val="28"/>
              </w:rPr>
              <w:t xml:space="preserve">Начальная (максимальная) цена договора составляет </w:t>
            </w:r>
          </w:p>
          <w:p w:rsidR="00F23A29" w:rsidRPr="000F4931" w:rsidRDefault="009A3E06" w:rsidP="0090212A">
            <w:pPr>
              <w:jc w:val="both"/>
              <w:rPr>
                <w:sz w:val="28"/>
                <w:szCs w:val="28"/>
              </w:rPr>
            </w:pPr>
            <w:r w:rsidRPr="009A3E06">
              <w:rPr>
                <w:b/>
                <w:sz w:val="28"/>
                <w:szCs w:val="28"/>
              </w:rPr>
              <w:t>3 076 000</w:t>
            </w:r>
            <w:r w:rsidR="00F23A29" w:rsidRPr="000F4931">
              <w:rPr>
                <w:sz w:val="28"/>
                <w:szCs w:val="28"/>
              </w:rPr>
              <w:t xml:space="preserve"> (</w:t>
            </w:r>
            <w:r>
              <w:rPr>
                <w:sz w:val="28"/>
                <w:szCs w:val="28"/>
              </w:rPr>
              <w:t>три</w:t>
            </w:r>
            <w:r w:rsidR="00F23A29">
              <w:rPr>
                <w:sz w:val="28"/>
                <w:szCs w:val="28"/>
              </w:rPr>
              <w:t xml:space="preserve"> миллион</w:t>
            </w:r>
            <w:r>
              <w:rPr>
                <w:sz w:val="28"/>
                <w:szCs w:val="28"/>
              </w:rPr>
              <w:t>а</w:t>
            </w:r>
            <w:r w:rsidR="00F23A29">
              <w:rPr>
                <w:sz w:val="28"/>
                <w:szCs w:val="28"/>
              </w:rPr>
              <w:t xml:space="preserve"> </w:t>
            </w:r>
            <w:r>
              <w:rPr>
                <w:sz w:val="28"/>
                <w:szCs w:val="28"/>
              </w:rPr>
              <w:t>семьдесят шесть</w:t>
            </w:r>
            <w:r w:rsidR="00F23A29">
              <w:rPr>
                <w:sz w:val="28"/>
                <w:szCs w:val="28"/>
              </w:rPr>
              <w:t xml:space="preserve"> тысяч) рублей</w:t>
            </w:r>
            <w:r w:rsidR="00F23A29" w:rsidRPr="000F4931">
              <w:rPr>
                <w:sz w:val="28"/>
                <w:szCs w:val="28"/>
              </w:rPr>
              <w:t>,</w:t>
            </w:r>
          </w:p>
          <w:p w:rsidR="00F23A29" w:rsidRPr="008A6A88" w:rsidRDefault="00F23A29" w:rsidP="009A3E06">
            <w:pPr>
              <w:jc w:val="both"/>
              <w:rPr>
                <w:rFonts w:eastAsia="Calibri"/>
                <w:bCs/>
                <w:sz w:val="28"/>
                <w:szCs w:val="28"/>
              </w:rPr>
            </w:pPr>
            <w:r w:rsidRPr="000F4931">
              <w:rPr>
                <w:sz w:val="28"/>
                <w:szCs w:val="28"/>
              </w:rPr>
              <w:t xml:space="preserve">которые включают </w:t>
            </w:r>
            <w:r w:rsidRPr="00783A3F">
              <w:rPr>
                <w:sz w:val="28"/>
                <w:szCs w:val="28"/>
              </w:rPr>
              <w:t xml:space="preserve">в себя стоимость всех затрат, издержек и иных расходов </w:t>
            </w:r>
            <w:r w:rsidRPr="00783A3F">
              <w:rPr>
                <w:rFonts w:eastAsia="Calibri"/>
                <w:bCs/>
                <w:sz w:val="28"/>
                <w:szCs w:val="28"/>
              </w:rPr>
              <w:t>Поставщика</w:t>
            </w:r>
            <w:r w:rsidRPr="00783A3F">
              <w:rPr>
                <w:sz w:val="28"/>
                <w:szCs w:val="28"/>
              </w:rPr>
              <w:t xml:space="preserve">, необходимых для поставки товаров и проведения работ, налоги и иные обязательные платежи, вознаграждение </w:t>
            </w:r>
            <w:r w:rsidRPr="00783A3F">
              <w:rPr>
                <w:rFonts w:eastAsia="Calibri"/>
                <w:bCs/>
                <w:sz w:val="28"/>
                <w:szCs w:val="28"/>
              </w:rPr>
              <w:t>Поставщика</w:t>
            </w:r>
            <w:r w:rsidR="00783A3F">
              <w:rPr>
                <w:sz w:val="28"/>
                <w:szCs w:val="28"/>
              </w:rPr>
              <w:t xml:space="preserve">, а также </w:t>
            </w:r>
            <w:r w:rsidR="009A3E06">
              <w:rPr>
                <w:sz w:val="28"/>
                <w:szCs w:val="28"/>
              </w:rPr>
              <w:t>оказания сопутствующих услуг</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bookmarkStart w:id="263" w:name="OLE_LINK19"/>
            <w:bookmarkStart w:id="264" w:name="OLE_LINK71"/>
            <w:r w:rsidRPr="008045F9">
              <w:rPr>
                <w:snapToGrid w:val="0"/>
                <w:sz w:val="28"/>
                <w:szCs w:val="28"/>
              </w:rPr>
              <w:t xml:space="preserve">Не </w:t>
            </w:r>
            <w:proofErr w:type="gramStart"/>
            <w:r w:rsidRPr="008045F9">
              <w:rPr>
                <w:snapToGrid w:val="0"/>
                <w:sz w:val="28"/>
                <w:szCs w:val="28"/>
              </w:rPr>
              <w:t>установлена</w:t>
            </w:r>
            <w:bookmarkEnd w:id="263"/>
            <w:bookmarkEnd w:id="264"/>
            <w:proofErr w:type="gramEnd"/>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65" w:name="_Ref166311380"/>
            <w:r w:rsidRPr="008045F9">
              <w:rPr>
                <w:rFonts w:ascii="Times New Roman" w:hAnsi="Times New Roman"/>
                <w:b w:val="0"/>
                <w:sz w:val="28"/>
                <w:szCs w:val="28"/>
                <w:lang w:val="ru-RU" w:eastAsia="ru-RU"/>
              </w:rPr>
              <w:t>8.7.</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w:t>
            </w:r>
            <w:r w:rsidR="009A3E06">
              <w:rPr>
                <w:rFonts w:ascii="Times New Roman" w:hAnsi="Times New Roman" w:cs="Times New Roman"/>
                <w:sz w:val="28"/>
                <w:szCs w:val="28"/>
              </w:rPr>
              <w:t>товара</w:t>
            </w:r>
            <w:r w:rsidRPr="008045F9">
              <w:rPr>
                <w:rFonts w:ascii="Times New Roman" w:hAnsi="Times New Roman" w:cs="Times New Roman"/>
                <w:sz w:val="28"/>
                <w:szCs w:val="28"/>
              </w:rPr>
              <w:t xml:space="preserve">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9A3E06">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spacing w:line="264" w:lineRule="auto"/>
              <w:jc w:val="center"/>
              <w:rPr>
                <w:sz w:val="28"/>
                <w:szCs w:val="28"/>
              </w:rPr>
            </w:pPr>
            <w:bookmarkStart w:id="266" w:name="_Ref166312013"/>
            <w:r w:rsidRPr="008045F9">
              <w:rPr>
                <w:sz w:val="28"/>
                <w:szCs w:val="28"/>
              </w:rPr>
              <w:t>8.8.</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spacing w:line="264" w:lineRule="auto"/>
              <w:rPr>
                <w:sz w:val="28"/>
                <w:szCs w:val="28"/>
              </w:rPr>
            </w:pPr>
            <w:r w:rsidRPr="008045F9">
              <w:rPr>
                <w:sz w:val="28"/>
                <w:szCs w:val="28"/>
              </w:rPr>
              <w:t xml:space="preserve">Требования к участникам закупки, установленные </w:t>
            </w:r>
            <w:r w:rsidRPr="008045F9">
              <w:rPr>
                <w:sz w:val="28"/>
                <w:szCs w:val="28"/>
              </w:rPr>
              <w:lastRenderedPageBreak/>
              <w:t xml:space="preserve">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tabs>
                <w:tab w:val="left" w:pos="900"/>
              </w:tabs>
              <w:spacing w:line="264" w:lineRule="auto"/>
              <w:jc w:val="both"/>
              <w:rPr>
                <w:sz w:val="28"/>
                <w:szCs w:val="28"/>
              </w:rPr>
            </w:pPr>
            <w:bookmarkStart w:id="267" w:name="_Ref166352742"/>
            <w:r w:rsidRPr="008045F9">
              <w:rPr>
                <w:sz w:val="28"/>
                <w:szCs w:val="28"/>
              </w:rPr>
              <w:lastRenderedPageBreak/>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4" w:history="1">
              <w:r w:rsidRPr="008045F9">
                <w:rPr>
                  <w:sz w:val="28"/>
                  <w:szCs w:val="28"/>
                </w:rPr>
                <w:t>http://rnp.fas.gov.ru</w:t>
              </w:r>
            </w:hyperlink>
            <w:r w:rsidRPr="008045F9">
              <w:rPr>
                <w:sz w:val="28"/>
                <w:szCs w:val="28"/>
              </w:rPr>
              <w:t>;</w:t>
            </w:r>
          </w:p>
          <w:p w:rsidR="00F23A29" w:rsidRPr="008045F9" w:rsidRDefault="00F23A29" w:rsidP="0090212A">
            <w:pPr>
              <w:tabs>
                <w:tab w:val="left" w:pos="900"/>
              </w:tabs>
              <w:jc w:val="both"/>
              <w:rPr>
                <w:sz w:val="28"/>
                <w:szCs w:val="28"/>
              </w:rPr>
            </w:pPr>
            <w:r w:rsidRPr="008045F9">
              <w:rPr>
                <w:sz w:val="28"/>
                <w:szCs w:val="28"/>
              </w:rPr>
              <w:lastRenderedPageBreak/>
              <w:t>Создание участника закупки – юридического лица не менее чем за два года до публикации объявления о Закупке</w:t>
            </w:r>
            <w:bookmarkEnd w:id="267"/>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68" w:name="_Ref166324425"/>
            <w:r w:rsidRPr="008045F9">
              <w:rPr>
                <w:rFonts w:ascii="Times New Roman" w:hAnsi="Times New Roman"/>
                <w:b w:val="0"/>
                <w:sz w:val="28"/>
                <w:szCs w:val="28"/>
                <w:lang w:val="ru-RU" w:eastAsia="ru-RU"/>
              </w:rPr>
              <w:lastRenderedPageBreak/>
              <w:t>8.9.</w:t>
            </w:r>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9A3E06">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Next/>
              <w:keepLines/>
              <w:widowControl w:val="0"/>
              <w:suppressLineNumbers/>
              <w:suppressAutoHyphens/>
              <w:spacing w:line="264" w:lineRule="auto"/>
              <w:jc w:val="both"/>
              <w:rPr>
                <w:snapToGrid w:val="0"/>
                <w:sz w:val="28"/>
                <w:szCs w:val="28"/>
              </w:rPr>
            </w:pPr>
            <w:r w:rsidRPr="008045F9">
              <w:rPr>
                <w:sz w:val="28"/>
                <w:szCs w:val="28"/>
              </w:rPr>
              <w:t>Допускается.</w:t>
            </w:r>
          </w:p>
        </w:tc>
      </w:tr>
      <w:tr w:rsidR="00F23A29" w:rsidRPr="008045F9" w:rsidTr="009A3E0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69" w:name="_Ref166381471"/>
            <w:r w:rsidRPr="008045F9">
              <w:rPr>
                <w:rFonts w:ascii="Times New Roman" w:hAnsi="Times New Roman"/>
                <w:b w:val="0"/>
                <w:sz w:val="28"/>
                <w:szCs w:val="28"/>
                <w:lang w:val="ru-RU" w:eastAsia="ru-RU"/>
              </w:rPr>
              <w:t>8.10.</w:t>
            </w:r>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9A3E06">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F23A29" w:rsidP="0090212A">
            <w:pPr>
              <w:keepNext/>
              <w:keepLines/>
              <w:widowControl w:val="0"/>
              <w:suppressLineNumbers/>
              <w:suppressAutoHyphens/>
              <w:spacing w:line="264" w:lineRule="auto"/>
              <w:jc w:val="both"/>
              <w:rPr>
                <w:color w:val="000000"/>
                <w:sz w:val="28"/>
                <w:szCs w:val="28"/>
              </w:rPr>
            </w:pPr>
            <w:r w:rsidRPr="008045F9">
              <w:rPr>
                <w:sz w:val="28"/>
                <w:szCs w:val="28"/>
              </w:rPr>
              <w:t xml:space="preserve">115230, г. Москва, </w:t>
            </w:r>
            <w:proofErr w:type="gramStart"/>
            <w:r w:rsidRPr="008045F9">
              <w:rPr>
                <w:sz w:val="28"/>
                <w:szCs w:val="28"/>
              </w:rPr>
              <w:t>Варшавское</w:t>
            </w:r>
            <w:proofErr w:type="gramEnd"/>
            <w:r w:rsidRPr="008045F9">
              <w:rPr>
                <w:sz w:val="28"/>
                <w:szCs w:val="28"/>
              </w:rPr>
              <w:t xml:space="preserve"> ш., д.47, корп.4, офис 8А</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783A3F">
              <w:rPr>
                <w:sz w:val="28"/>
                <w:szCs w:val="28"/>
              </w:rPr>
              <w:t xml:space="preserve">: </w:t>
            </w:r>
            <w:r w:rsidR="009A3E06">
              <w:rPr>
                <w:b/>
                <w:sz w:val="28"/>
                <w:szCs w:val="28"/>
              </w:rPr>
              <w:t>03</w:t>
            </w:r>
            <w:r w:rsidRPr="00783A3F">
              <w:rPr>
                <w:b/>
                <w:sz w:val="28"/>
                <w:szCs w:val="28"/>
              </w:rPr>
              <w:t xml:space="preserve"> </w:t>
            </w:r>
            <w:r w:rsidR="009A3E06">
              <w:rPr>
                <w:b/>
                <w:sz w:val="28"/>
                <w:szCs w:val="28"/>
              </w:rPr>
              <w:t>февраля</w:t>
            </w:r>
            <w:r w:rsidRPr="00783A3F">
              <w:rPr>
                <w:b/>
                <w:sz w:val="28"/>
                <w:szCs w:val="28"/>
              </w:rPr>
              <w:t xml:space="preserve"> 201</w:t>
            </w:r>
            <w:r w:rsidR="009A3E06">
              <w:rPr>
                <w:b/>
                <w:sz w:val="28"/>
                <w:szCs w:val="28"/>
              </w:rPr>
              <w:t>4</w:t>
            </w:r>
            <w:r w:rsidRPr="00783A3F">
              <w:rPr>
                <w:b/>
                <w:sz w:val="28"/>
                <w:szCs w:val="28"/>
              </w:rPr>
              <w:t xml:space="preserve">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9A3E06">
              <w:rPr>
                <w:b/>
                <w:sz w:val="28"/>
                <w:szCs w:val="28"/>
              </w:rPr>
              <w:t>10</w:t>
            </w:r>
            <w:r w:rsidRPr="00783A3F">
              <w:rPr>
                <w:b/>
                <w:sz w:val="28"/>
                <w:szCs w:val="28"/>
              </w:rPr>
              <w:t xml:space="preserve"> </w:t>
            </w:r>
            <w:r w:rsidR="009A3E06">
              <w:rPr>
                <w:b/>
                <w:sz w:val="28"/>
                <w:szCs w:val="28"/>
              </w:rPr>
              <w:t>февраля</w:t>
            </w:r>
            <w:r w:rsidRPr="00783A3F">
              <w:rPr>
                <w:b/>
                <w:sz w:val="28"/>
                <w:szCs w:val="28"/>
              </w:rPr>
              <w:t xml:space="preserve"> 201</w:t>
            </w:r>
            <w:r w:rsidR="009A3E06">
              <w:rPr>
                <w:b/>
                <w:sz w:val="28"/>
                <w:szCs w:val="28"/>
              </w:rPr>
              <w:t>4</w:t>
            </w:r>
            <w:r w:rsidRPr="00783A3F">
              <w:rPr>
                <w:b/>
                <w:sz w:val="28"/>
                <w:szCs w:val="28"/>
              </w:rPr>
              <w:t xml:space="preserve"> г.</w:t>
            </w:r>
          </w:p>
          <w:p w:rsidR="00F23A29" w:rsidRPr="008045F9" w:rsidRDefault="00F23A29" w:rsidP="009A3E06">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spacing w:line="264" w:lineRule="auto"/>
              <w:jc w:val="center"/>
              <w:rPr>
                <w:sz w:val="28"/>
                <w:szCs w:val="28"/>
              </w:rPr>
            </w:pPr>
            <w:bookmarkStart w:id="270" w:name="_Ref166313061"/>
            <w:r w:rsidRPr="008045F9">
              <w:rPr>
                <w:sz w:val="28"/>
                <w:szCs w:val="28"/>
              </w:rPr>
              <w:lastRenderedPageBreak/>
              <w:t>8.12.</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w:t>
            </w:r>
            <w:proofErr w:type="gramStart"/>
            <w:r w:rsidRPr="00F665A0">
              <w:rPr>
                <w:sz w:val="28"/>
                <w:szCs w:val="28"/>
              </w:rPr>
              <w:t xml:space="preserve"> (, </w:t>
            </w:r>
            <w:proofErr w:type="gramEnd"/>
            <w:r w:rsidRPr="0073580C">
              <w:rPr>
                <w:sz w:val="28"/>
                <w:szCs w:val="28"/>
              </w:rPr>
              <w:t>учредительный договор, протокол общего собрания</w:t>
            </w:r>
            <w:r w:rsidR="0073580C">
              <w:rPr>
                <w:sz w:val="28"/>
                <w:szCs w:val="28"/>
              </w:rPr>
              <w:t>, приказ о назначении</w:t>
            </w:r>
            <w:r w:rsidR="0073580C" w:rsidRPr="0073580C">
              <w:rPr>
                <w:sz w:val="28"/>
                <w:szCs w:val="28"/>
              </w:rPr>
              <w:t>)</w:t>
            </w:r>
            <w:r w:rsidR="0073580C" w:rsidRPr="0073580C">
              <w:rPr>
                <w:b/>
                <w:sz w:val="28"/>
                <w:szCs w:val="28"/>
              </w:rPr>
              <w:t xml:space="preserve"> </w:t>
            </w:r>
            <w:r w:rsidRPr="009A3E06">
              <w:rPr>
                <w:b/>
                <w:sz w:val="28"/>
                <w:szCs w:val="28"/>
                <w:u w:val="single"/>
              </w:rPr>
              <w:t>документы предоставляются нотариально заверенными копиями;</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9A3E06">
              <w:rPr>
                <w:b/>
                <w:sz w:val="28"/>
                <w:szCs w:val="28"/>
                <w:u w:val="single"/>
              </w:rPr>
              <w:t>документы предоставляются в копиях, заверенных Участником закупки;</w:t>
            </w:r>
          </w:p>
          <w:p w:rsidR="00F23A29" w:rsidRPr="007358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73580C">
              <w:rPr>
                <w:b/>
                <w:sz w:val="28"/>
                <w:szCs w:val="28"/>
                <w:u w:val="single"/>
              </w:rPr>
              <w:t>документ предоставляется в оригинале, выданный ФНС</w:t>
            </w:r>
            <w:r w:rsidRPr="0073580C">
              <w:rPr>
                <w:sz w:val="28"/>
                <w:szCs w:val="28"/>
                <w:u w:val="single"/>
              </w:rPr>
              <w:t xml:space="preserve"> </w:t>
            </w:r>
            <w:r w:rsidRPr="0073580C">
              <w:rPr>
                <w:b/>
                <w:sz w:val="28"/>
                <w:szCs w:val="28"/>
                <w:u w:val="single"/>
              </w:rPr>
              <w:t>России, либо в нотариально заверенной копии</w:t>
            </w:r>
            <w:r w:rsidRPr="0073580C">
              <w:rPr>
                <w:sz w:val="28"/>
                <w:szCs w:val="28"/>
                <w:u w:val="single"/>
              </w:rPr>
              <w:t>;</w:t>
            </w:r>
          </w:p>
          <w:p w:rsidR="00F23A29" w:rsidRPr="0073580C" w:rsidRDefault="00F23A29" w:rsidP="0090212A">
            <w:pPr>
              <w:ind w:left="397" w:hanging="397"/>
              <w:jc w:val="both"/>
              <w:rPr>
                <w:sz w:val="28"/>
                <w:szCs w:val="28"/>
                <w:u w:val="single"/>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предоставляются в копиях, заверенных Участником закупки</w:t>
            </w:r>
            <w:r w:rsidRPr="0073580C">
              <w:rPr>
                <w:sz w:val="28"/>
                <w:szCs w:val="28"/>
                <w:u w:val="single"/>
              </w:rPr>
              <w:t>;</w:t>
            </w:r>
          </w:p>
          <w:p w:rsidR="00F23A29" w:rsidRDefault="00F23A29" w:rsidP="0090212A">
            <w:pPr>
              <w:ind w:left="397" w:hanging="397"/>
              <w:jc w:val="both"/>
              <w:rPr>
                <w:sz w:val="28"/>
                <w:szCs w:val="28"/>
              </w:rPr>
            </w:pPr>
            <w:proofErr w:type="gramStart"/>
            <w:r>
              <w:rPr>
                <w:sz w:val="28"/>
                <w:szCs w:val="28"/>
              </w:rPr>
              <w:lastRenderedPageBreak/>
              <w:t xml:space="preserve">- подтверждающих соответствие Поставщика требованиям, установленным Заказчиком </w:t>
            </w:r>
            <w:r>
              <w:rPr>
                <w:sz w:val="28"/>
                <w:szCs w:val="28"/>
              </w:rPr>
              <w:br/>
              <w:t>(п. 8.8.</w:t>
            </w:r>
            <w:proofErr w:type="gramEnd"/>
            <w:r>
              <w:rPr>
                <w:sz w:val="28"/>
                <w:szCs w:val="28"/>
              </w:rPr>
              <w:t xml:space="preserve"> </w:t>
            </w:r>
            <w:proofErr w:type="gramStart"/>
            <w:r>
              <w:rPr>
                <w:sz w:val="28"/>
                <w:szCs w:val="28"/>
              </w:rPr>
              <w:t xml:space="preserve">Информационной карты), </w:t>
            </w:r>
            <w:r w:rsidR="0073580C" w:rsidRPr="0073580C">
              <w:rPr>
                <w:b/>
                <w:sz w:val="28"/>
                <w:szCs w:val="28"/>
                <w:u w:val="single"/>
              </w:rPr>
              <w:t>документы</w:t>
            </w:r>
            <w:r w:rsidR="0073580C">
              <w:rPr>
                <w:sz w:val="28"/>
                <w:szCs w:val="28"/>
              </w:rPr>
              <w:t xml:space="preserve"> </w:t>
            </w:r>
            <w:r w:rsidRPr="0073580C">
              <w:rPr>
                <w:b/>
                <w:sz w:val="28"/>
                <w:szCs w:val="28"/>
                <w:u w:val="single"/>
              </w:rPr>
              <w:t>предоставляются в оригиналах, либо копиях, заверенных Участником закупки;</w:t>
            </w:r>
            <w:proofErr w:type="gramEnd"/>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0073580C" w:rsidRPr="0073580C">
              <w:rPr>
                <w:b/>
                <w:sz w:val="28"/>
                <w:szCs w:val="28"/>
                <w:u w:val="single"/>
              </w:rPr>
              <w:t xml:space="preserve">документы </w:t>
            </w:r>
            <w:r w:rsidRPr="0073580C">
              <w:rPr>
                <w:b/>
                <w:sz w:val="28"/>
                <w:szCs w:val="28"/>
                <w:u w:val="single"/>
              </w:rPr>
              <w:t>предоставляется в виде информационного письма</w:t>
            </w:r>
            <w:r>
              <w:rPr>
                <w:sz w:val="28"/>
                <w:szCs w:val="28"/>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Pr>
                <w:sz w:val="28"/>
                <w:szCs w:val="28"/>
              </w:rPr>
              <w:t>технических характеристиках товара</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73580C">
              <w:rPr>
                <w:sz w:val="28"/>
                <w:szCs w:val="28"/>
              </w:rPr>
              <w:t>«</w:t>
            </w:r>
            <w:r w:rsidRPr="0073580C">
              <w:rPr>
                <w:sz w:val="28"/>
                <w:szCs w:val="28"/>
              </w:rPr>
              <w:fldChar w:fldCharType="begin"/>
            </w:r>
            <w:r w:rsidRPr="0073580C">
              <w:rPr>
                <w:sz w:val="28"/>
                <w:szCs w:val="28"/>
              </w:rPr>
              <w:instrText xml:space="preserve"> REF _Ref166329217 \h  \* MERGEFORMAT </w:instrText>
            </w:r>
            <w:r w:rsidRPr="0073580C">
              <w:rPr>
                <w:sz w:val="28"/>
                <w:szCs w:val="28"/>
              </w:rPr>
            </w:r>
            <w:r w:rsidRPr="0073580C">
              <w:rPr>
                <w:sz w:val="28"/>
                <w:szCs w:val="28"/>
              </w:rPr>
              <w:fldChar w:fldCharType="separate"/>
            </w:r>
            <w:r w:rsidRPr="0073580C">
              <w:rPr>
                <w:sz w:val="28"/>
                <w:szCs w:val="28"/>
                <w:lang w:eastAsia="zh-CN"/>
              </w:rPr>
              <w:t>ОБРАЗЦЫ ФОРМ И ДОКУМЕНТОВ ДЛЯ ЗАПОЛНЕНИЯ УЧАСТНИКАМИ ЗАКУПКИ</w:t>
            </w:r>
            <w:r w:rsidRPr="0073580C">
              <w:rPr>
                <w:sz w:val="28"/>
                <w:szCs w:val="28"/>
              </w:rPr>
              <w:fldChar w:fldCharType="end"/>
            </w:r>
            <w:r w:rsidRPr="0073580C">
              <w:rPr>
                <w:sz w:val="28"/>
                <w:szCs w:val="28"/>
              </w:rPr>
              <w:t>»</w:t>
            </w:r>
            <w:r w:rsidRPr="008045F9">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w:t>
            </w:r>
            <w:r w:rsidRPr="008045F9">
              <w:rPr>
                <w:sz w:val="28"/>
                <w:szCs w:val="28"/>
              </w:rPr>
              <w:lastRenderedPageBreak/>
              <w:t xml:space="preserve">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73580C">
            <w:pPr>
              <w:pStyle w:val="21"/>
              <w:tabs>
                <w:tab w:val="clear" w:pos="567"/>
                <w:tab w:val="num" w:pos="0"/>
              </w:tabs>
              <w:spacing w:line="276" w:lineRule="auto"/>
              <w:ind w:left="0" w:firstLine="0"/>
              <w:rPr>
                <w:sz w:val="28"/>
                <w:szCs w:val="28"/>
              </w:rPr>
            </w:pPr>
            <w:r w:rsidRPr="008045F9">
              <w:rPr>
                <w:sz w:val="28"/>
                <w:szCs w:val="28"/>
              </w:rPr>
              <w:lastRenderedPageBreak/>
              <w:t xml:space="preserve">Вскрытие конвертов с предложениями на участие в закупке состоится, начиная с 11 часов 00 минут по московскому времени </w:t>
            </w:r>
            <w:r w:rsidR="0073580C">
              <w:rPr>
                <w:b/>
                <w:sz w:val="28"/>
                <w:szCs w:val="28"/>
              </w:rPr>
              <w:t>10 февраля</w:t>
            </w:r>
            <w:r w:rsidRPr="00783A3F">
              <w:rPr>
                <w:b/>
                <w:sz w:val="28"/>
                <w:szCs w:val="28"/>
              </w:rPr>
              <w:t xml:space="preserve"> 201</w:t>
            </w:r>
            <w:r w:rsidR="0073580C">
              <w:rPr>
                <w:b/>
                <w:sz w:val="28"/>
                <w:szCs w:val="28"/>
              </w:rPr>
              <w:t>4</w:t>
            </w:r>
            <w:r w:rsidRPr="00783A3F">
              <w:rPr>
                <w:b/>
                <w:sz w:val="28"/>
                <w:szCs w:val="28"/>
              </w:rPr>
              <w:t xml:space="preserve"> г.</w:t>
            </w:r>
            <w:r w:rsidRPr="008045F9">
              <w:rPr>
                <w:sz w:val="28"/>
                <w:szCs w:val="28"/>
              </w:rPr>
              <w:t xml:space="preserve"> по адресу: г. Москва, Варшавское ш., д.47, корп.4, </w:t>
            </w:r>
            <w:r w:rsidRPr="008045F9">
              <w:rPr>
                <w:sz w:val="28"/>
                <w:szCs w:val="28"/>
              </w:rPr>
              <w:lastRenderedPageBreak/>
              <w:t>офис 8А.</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keepLines/>
              <w:widowControl w:val="0"/>
              <w:suppressLineNumbers/>
              <w:suppressAutoHyphens/>
              <w:spacing w:line="264" w:lineRule="auto"/>
              <w:rPr>
                <w:sz w:val="28"/>
                <w:szCs w:val="28"/>
              </w:rPr>
            </w:pPr>
            <w:bookmarkStart w:id="271" w:name="OLE_LINK106"/>
            <w:r w:rsidRPr="008045F9">
              <w:rPr>
                <w:sz w:val="28"/>
                <w:szCs w:val="28"/>
              </w:rPr>
              <w:t xml:space="preserve">Место и дата рассмотрения предложений на участие в закупке </w:t>
            </w:r>
            <w:bookmarkEnd w:id="271"/>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73580C">
            <w:pPr>
              <w:pStyle w:val="21"/>
              <w:tabs>
                <w:tab w:val="clear" w:pos="567"/>
                <w:tab w:val="num" w:pos="0"/>
              </w:tabs>
              <w:spacing w:line="276" w:lineRule="auto"/>
              <w:ind w:left="0" w:firstLine="0"/>
              <w:rPr>
                <w:sz w:val="28"/>
                <w:szCs w:val="28"/>
              </w:rPr>
            </w:pPr>
            <w:bookmarkStart w:id="272" w:name="OLE_LINK107"/>
            <w:r w:rsidRPr="008045F9">
              <w:rPr>
                <w:sz w:val="28"/>
                <w:szCs w:val="28"/>
              </w:rPr>
              <w:t xml:space="preserve">Рассмотрение предложений на участие в закупке будет осуществляться по адресу: г. Москва, Варшавское ш., д.47, корп.4, офис 8А, </w:t>
            </w:r>
            <w:r>
              <w:rPr>
                <w:bCs/>
                <w:sz w:val="28"/>
                <w:szCs w:val="28"/>
              </w:rPr>
              <w:t xml:space="preserve">начиная с </w:t>
            </w:r>
            <w:r w:rsidR="001337D1">
              <w:rPr>
                <w:bCs/>
                <w:sz w:val="28"/>
                <w:szCs w:val="28"/>
              </w:rPr>
              <w:br/>
            </w:r>
            <w:r w:rsidR="0073580C">
              <w:rPr>
                <w:b/>
                <w:sz w:val="28"/>
                <w:szCs w:val="28"/>
              </w:rPr>
              <w:t>10</w:t>
            </w:r>
            <w:r w:rsidR="0073580C" w:rsidRPr="00783A3F">
              <w:rPr>
                <w:b/>
                <w:sz w:val="28"/>
                <w:szCs w:val="28"/>
              </w:rPr>
              <w:t xml:space="preserve"> </w:t>
            </w:r>
            <w:r w:rsidR="0073580C">
              <w:rPr>
                <w:b/>
                <w:sz w:val="28"/>
                <w:szCs w:val="28"/>
              </w:rPr>
              <w:t>февраля</w:t>
            </w:r>
            <w:r w:rsidR="0073580C" w:rsidRPr="00783A3F">
              <w:rPr>
                <w:b/>
                <w:sz w:val="28"/>
                <w:szCs w:val="28"/>
              </w:rPr>
              <w:t xml:space="preserve"> 201</w:t>
            </w:r>
            <w:r w:rsidR="0073580C">
              <w:rPr>
                <w:b/>
                <w:sz w:val="28"/>
                <w:szCs w:val="28"/>
              </w:rPr>
              <w:t>4</w:t>
            </w:r>
            <w:r w:rsidR="0073580C" w:rsidRPr="00783A3F">
              <w:rPr>
                <w:b/>
                <w:sz w:val="28"/>
                <w:szCs w:val="28"/>
              </w:rPr>
              <w:t xml:space="preserve"> г.</w:t>
            </w:r>
            <w:bookmarkEnd w:id="272"/>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ConsPlusNormal"/>
              <w:widowControl/>
              <w:spacing w:line="264" w:lineRule="auto"/>
              <w:ind w:firstLine="0"/>
              <w:rPr>
                <w:rFonts w:ascii="Times New Roman" w:hAnsi="Times New Roman" w:cs="Times New Roman"/>
                <w:sz w:val="28"/>
                <w:szCs w:val="28"/>
              </w:rPr>
            </w:pPr>
            <w:bookmarkStart w:id="273" w:name="OLE_LINK111"/>
            <w:r w:rsidRPr="008045F9">
              <w:rPr>
                <w:rFonts w:ascii="Times New Roman" w:hAnsi="Times New Roman" w:cs="Times New Roman"/>
                <w:sz w:val="28"/>
                <w:szCs w:val="28"/>
              </w:rPr>
              <w:t xml:space="preserve">Место и дата подведения итогов </w:t>
            </w:r>
            <w:bookmarkEnd w:id="273"/>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73580C">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г. Москва, Варшавское ш., д.47, корп.4, офис 8А, </w:t>
            </w:r>
            <w:r w:rsidRPr="00783A3F">
              <w:rPr>
                <w:sz w:val="28"/>
                <w:szCs w:val="28"/>
              </w:rPr>
              <w:t>-</w:t>
            </w:r>
            <w:r w:rsidRPr="00783A3F">
              <w:rPr>
                <w:bCs/>
                <w:sz w:val="28"/>
                <w:szCs w:val="28"/>
              </w:rPr>
              <w:t xml:space="preserve"> </w:t>
            </w:r>
            <w:r w:rsidR="0073580C">
              <w:rPr>
                <w:b/>
                <w:bCs/>
                <w:sz w:val="28"/>
                <w:szCs w:val="28"/>
              </w:rPr>
              <w:t>11</w:t>
            </w:r>
            <w:r w:rsidR="0073580C" w:rsidRPr="00783A3F">
              <w:rPr>
                <w:b/>
                <w:sz w:val="28"/>
                <w:szCs w:val="28"/>
              </w:rPr>
              <w:t xml:space="preserve"> </w:t>
            </w:r>
            <w:r w:rsidR="0073580C">
              <w:rPr>
                <w:b/>
                <w:sz w:val="28"/>
                <w:szCs w:val="28"/>
              </w:rPr>
              <w:t>февраля</w:t>
            </w:r>
            <w:r w:rsidR="0073580C" w:rsidRPr="00783A3F">
              <w:rPr>
                <w:b/>
                <w:sz w:val="28"/>
                <w:szCs w:val="28"/>
              </w:rPr>
              <w:t xml:space="preserve"> 201</w:t>
            </w:r>
            <w:r w:rsidR="0073580C">
              <w:rPr>
                <w:b/>
                <w:sz w:val="28"/>
                <w:szCs w:val="28"/>
              </w:rPr>
              <w:t>4</w:t>
            </w:r>
            <w:r w:rsidR="0073580C" w:rsidRPr="00783A3F">
              <w:rPr>
                <w:b/>
                <w:sz w:val="28"/>
                <w:szCs w:val="28"/>
              </w:rPr>
              <w:t xml:space="preserve"> г.</w:t>
            </w:r>
          </w:p>
        </w:tc>
      </w:tr>
      <w:tr w:rsidR="00F23A29" w:rsidRPr="008045F9" w:rsidTr="009A3E06">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widowControl w:val="0"/>
              <w:suppressLineNumbers/>
              <w:suppressAutoHyphens/>
              <w:spacing w:line="264" w:lineRule="auto"/>
              <w:rPr>
                <w:sz w:val="28"/>
                <w:szCs w:val="28"/>
              </w:rPr>
            </w:pPr>
            <w:bookmarkStart w:id="274" w:name="OLE_LINK79"/>
            <w:r w:rsidRPr="008045F9">
              <w:rPr>
                <w:sz w:val="28"/>
                <w:szCs w:val="28"/>
              </w:rPr>
              <w:t xml:space="preserve">Критерии оценки предложений на участие в закупке, их содержание и значимость </w:t>
            </w:r>
            <w:bookmarkEnd w:id="274"/>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73580C" w:rsidP="0090212A">
            <w:pPr>
              <w:spacing w:line="264" w:lineRule="auto"/>
              <w:jc w:val="both"/>
              <w:rPr>
                <w:snapToGrid w:val="0"/>
                <w:sz w:val="28"/>
                <w:szCs w:val="28"/>
              </w:rPr>
            </w:pPr>
            <w:r>
              <w:rPr>
                <w:sz w:val="28"/>
                <w:szCs w:val="28"/>
              </w:rPr>
              <w:t>Не установлено</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75" w:name="_Ref166337491"/>
            <w:r w:rsidRPr="008045F9">
              <w:rPr>
                <w:rFonts w:ascii="Times New Roman" w:hAnsi="Times New Roman"/>
                <w:b w:val="0"/>
                <w:sz w:val="28"/>
                <w:szCs w:val="28"/>
                <w:lang w:val="ru-RU" w:eastAsia="ru-RU"/>
              </w:rPr>
              <w:t>8.18.</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73580C"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76" w:name="_Ref166315737"/>
            <w:r w:rsidRPr="008045F9">
              <w:rPr>
                <w:rFonts w:ascii="Times New Roman" w:hAnsi="Times New Roman"/>
                <w:b w:val="0"/>
                <w:sz w:val="28"/>
                <w:szCs w:val="28"/>
                <w:lang w:val="ru-RU" w:eastAsia="ru-RU"/>
              </w:rPr>
              <w:t>8.19.</w:t>
            </w:r>
          </w:p>
        </w:tc>
        <w:bookmarkEnd w:id="2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widowControl w:val="0"/>
              <w:suppressLineNumbers/>
              <w:suppressAutoHyphens/>
              <w:spacing w:line="264" w:lineRule="auto"/>
              <w:rPr>
                <w:bCs/>
                <w:sz w:val="28"/>
                <w:szCs w:val="28"/>
              </w:rPr>
            </w:pPr>
            <w:r w:rsidRPr="008045F9">
              <w:rPr>
                <w:bCs/>
                <w:sz w:val="28"/>
                <w:szCs w:val="28"/>
              </w:rPr>
              <w:t>Реквизиты счета для внесения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Не </w:t>
            </w:r>
            <w:proofErr w:type="gramStart"/>
            <w:r w:rsidRPr="008045F9">
              <w:rPr>
                <w:sz w:val="28"/>
                <w:szCs w:val="28"/>
              </w:rPr>
              <w:t>установлены</w:t>
            </w:r>
            <w:proofErr w:type="gramEnd"/>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77" w:name="_Ref166340053"/>
            <w:r w:rsidRPr="008045F9">
              <w:rPr>
                <w:rFonts w:ascii="Times New Roman" w:hAnsi="Times New Roman"/>
                <w:b w:val="0"/>
                <w:sz w:val="28"/>
                <w:szCs w:val="28"/>
                <w:lang w:val="ru-RU" w:eastAsia="ru-RU"/>
              </w:rPr>
              <w:t>8.20.</w:t>
            </w:r>
          </w:p>
        </w:tc>
        <w:bookmarkEnd w:id="2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w:t>
            </w:r>
            <w:r w:rsidRPr="008045F9">
              <w:rPr>
                <w:sz w:val="28"/>
                <w:szCs w:val="28"/>
              </w:rPr>
              <w:lastRenderedPageBreak/>
              <w:t xml:space="preserve">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lastRenderedPageBreak/>
              <w:t>Допускается</w:t>
            </w:r>
          </w:p>
        </w:tc>
      </w:tr>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widowControl w:val="0"/>
              <w:suppressLineNumbers/>
              <w:suppressAutoHyphens/>
              <w:spacing w:line="264" w:lineRule="auto"/>
              <w:rPr>
                <w:sz w:val="28"/>
                <w:szCs w:val="28"/>
              </w:rPr>
            </w:pPr>
            <w:r w:rsidRPr="008045F9">
              <w:rPr>
                <w:sz w:val="28"/>
                <w:szCs w:val="28"/>
              </w:rPr>
              <w:t>Срок, в течение которого отобранный Поставщик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В течение 2 рабочих дней. </w:t>
            </w:r>
            <w:r>
              <w:rPr>
                <w:sz w:val="28"/>
                <w:szCs w:val="28"/>
              </w:rPr>
              <w:t>Подрядчик</w:t>
            </w:r>
            <w:r w:rsidRPr="008045F9">
              <w:rPr>
                <w:sz w:val="28"/>
                <w:szCs w:val="28"/>
              </w:rPr>
              <w:t xml:space="preserve"> 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9A3E0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A3E06">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Не менее чем за пять рабочих дней до даты окончания срока подачи предложений на участие в закупке.</w:t>
            </w:r>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8045F9" w:rsidRDefault="00F23A29" w:rsidP="00F23A29">
      <w:pPr>
        <w:widowControl w:val="0"/>
        <w:spacing w:afterLines="20" w:after="48"/>
        <w:ind w:firstLine="400"/>
        <w:rPr>
          <w:sz w:val="28"/>
          <w:szCs w:val="28"/>
        </w:rPr>
      </w:pPr>
      <w:r w:rsidRPr="008045F9">
        <w:rPr>
          <w:sz w:val="28"/>
          <w:szCs w:val="28"/>
        </w:rPr>
        <w:t xml:space="preserve">а) Цена </w:t>
      </w:r>
      <w:r>
        <w:rPr>
          <w:sz w:val="28"/>
          <w:szCs w:val="28"/>
        </w:rPr>
        <w:t>договора</w:t>
      </w:r>
      <w:r w:rsidRPr="008045F9">
        <w:rPr>
          <w:sz w:val="28"/>
          <w:szCs w:val="28"/>
        </w:rPr>
        <w:t>.</w:t>
      </w:r>
    </w:p>
    <w:p w:rsidR="00F23A29" w:rsidRDefault="00F23A29" w:rsidP="00F23A29">
      <w:pPr>
        <w:widowControl w:val="0"/>
        <w:spacing w:afterLines="20" w:after="48"/>
        <w:ind w:firstLine="400"/>
        <w:rPr>
          <w:sz w:val="28"/>
          <w:szCs w:val="28"/>
        </w:rPr>
      </w:pPr>
      <w:r w:rsidRPr="008045F9">
        <w:rPr>
          <w:sz w:val="28"/>
          <w:szCs w:val="28"/>
        </w:rPr>
        <w:t xml:space="preserve">б) </w:t>
      </w:r>
      <w:r>
        <w:rPr>
          <w:sz w:val="28"/>
          <w:szCs w:val="28"/>
        </w:rPr>
        <w:t>Технические характеристики товара и</w:t>
      </w:r>
      <w:r w:rsidR="0073580C">
        <w:rPr>
          <w:sz w:val="28"/>
          <w:szCs w:val="28"/>
        </w:rPr>
        <w:t xml:space="preserve"> (или)</w:t>
      </w:r>
      <w:r>
        <w:rPr>
          <w:sz w:val="28"/>
          <w:szCs w:val="28"/>
        </w:rPr>
        <w:t xml:space="preserve"> </w:t>
      </w:r>
      <w:r w:rsidRPr="008045F9">
        <w:rPr>
          <w:sz w:val="28"/>
          <w:szCs w:val="28"/>
        </w:rPr>
        <w:t xml:space="preserve">Квалификация </w:t>
      </w:r>
      <w:r>
        <w:rPr>
          <w:sz w:val="28"/>
          <w:szCs w:val="28"/>
        </w:rPr>
        <w:t>Участника</w:t>
      </w:r>
      <w:r w:rsidRPr="008045F9">
        <w:rPr>
          <w:sz w:val="28"/>
          <w:szCs w:val="28"/>
        </w:rPr>
        <w:t>.</w:t>
      </w:r>
    </w:p>
    <w:p w:rsidR="0073580C" w:rsidRPr="008045F9" w:rsidRDefault="0073580C" w:rsidP="00F23A29">
      <w:pPr>
        <w:widowControl w:val="0"/>
        <w:spacing w:afterLines="20" w:after="48"/>
        <w:ind w:firstLine="400"/>
        <w:rPr>
          <w:sz w:val="28"/>
          <w:szCs w:val="28"/>
        </w:rPr>
      </w:pPr>
      <w:r>
        <w:rPr>
          <w:sz w:val="28"/>
          <w:szCs w:val="28"/>
        </w:rPr>
        <w:t xml:space="preserve">в) </w:t>
      </w:r>
      <w:r w:rsidR="00213909">
        <w:rPr>
          <w:sz w:val="28"/>
          <w:szCs w:val="28"/>
        </w:rPr>
        <w:t>Срок поставки товара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227E68">
      <w:pPr>
        <w:pStyle w:val="4c"/>
        <w:numPr>
          <w:ilvl w:val="0"/>
          <w:numId w:val="45"/>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213909" w:rsidRDefault="00213909" w:rsidP="00213909">
      <w:pPr>
        <w:pStyle w:val="4c"/>
        <w:numPr>
          <w:ilvl w:val="0"/>
          <w:numId w:val="45"/>
        </w:numPr>
        <w:shd w:val="clear" w:color="auto" w:fill="auto"/>
        <w:tabs>
          <w:tab w:val="left" w:pos="1131"/>
        </w:tabs>
        <w:spacing w:before="0" w:line="240" w:lineRule="auto"/>
        <w:ind w:right="20" w:firstLine="560"/>
        <w:rPr>
          <w:sz w:val="28"/>
          <w:szCs w:val="28"/>
        </w:rPr>
      </w:pPr>
      <w:r w:rsidRPr="00D809A8">
        <w:rPr>
          <w:rFonts w:cs="Times New Roman"/>
          <w:sz w:val="28"/>
          <w:szCs w:val="28"/>
        </w:rPr>
        <w:t>Рейтинг, присуждаемый предложению по критерию «Срок поставки товаров», определяется по формуле:</w:t>
      </w:r>
    </w:p>
    <w:p w:rsidR="00213909" w:rsidRPr="00F83CE3" w:rsidRDefault="00213909" w:rsidP="00213909">
      <w:pPr>
        <w:pStyle w:val="4c"/>
        <w:shd w:val="clear" w:color="auto" w:fill="auto"/>
        <w:spacing w:before="0" w:line="240" w:lineRule="auto"/>
        <w:ind w:left="4253"/>
        <w:rPr>
          <w:b/>
          <w:sz w:val="28"/>
          <w:szCs w:val="28"/>
        </w:rPr>
      </w:pPr>
      <w:r>
        <w:rPr>
          <w:b/>
          <w:sz w:val="28"/>
          <w:szCs w:val="28"/>
          <w:lang w:val="en-US"/>
        </w:rPr>
        <w:lastRenderedPageBreak/>
        <w:t>B</w:t>
      </w:r>
      <w:r w:rsidRPr="00F83CE3">
        <w:rPr>
          <w:b/>
          <w:sz w:val="28"/>
          <w:szCs w:val="28"/>
        </w:rPr>
        <w:t xml:space="preserve"> </w:t>
      </w:r>
      <w:r w:rsidRPr="00F83CE3">
        <w:rPr>
          <w:b/>
          <w:sz w:val="28"/>
          <w:szCs w:val="28"/>
          <w:lang w:val="en-US"/>
        </w:rPr>
        <w:t>max</w:t>
      </w:r>
      <w:r w:rsidRPr="00F83CE3">
        <w:rPr>
          <w:b/>
          <w:sz w:val="28"/>
          <w:szCs w:val="28"/>
        </w:rPr>
        <w:t xml:space="preserve"> — </w:t>
      </w:r>
      <w:r>
        <w:rPr>
          <w:b/>
          <w:sz w:val="28"/>
          <w:szCs w:val="28"/>
          <w:lang w:val="en-US"/>
        </w:rPr>
        <w:t>B</w:t>
      </w:r>
      <w:r w:rsidRPr="00F83CE3">
        <w:rPr>
          <w:b/>
          <w:sz w:val="28"/>
          <w:szCs w:val="28"/>
          <w:lang w:val="en-US"/>
        </w:rPr>
        <w:t>i</w:t>
      </w:r>
    </w:p>
    <w:p w:rsidR="00213909" w:rsidRPr="00F83CE3" w:rsidRDefault="00213909" w:rsidP="00213909">
      <w:pPr>
        <w:pStyle w:val="4c"/>
        <w:shd w:val="clear" w:color="auto" w:fill="auto"/>
        <w:tabs>
          <w:tab w:val="left" w:leader="hyphen" w:pos="4605"/>
          <w:tab w:val="left" w:leader="hyphen" w:pos="5469"/>
        </w:tabs>
        <w:spacing w:before="0" w:line="240" w:lineRule="auto"/>
        <w:ind w:left="3402"/>
        <w:rPr>
          <w:b/>
          <w:sz w:val="28"/>
          <w:szCs w:val="28"/>
        </w:rPr>
      </w:pPr>
      <w:proofErr w:type="spellStart"/>
      <w:proofErr w:type="gramStart"/>
      <w:r w:rsidRPr="00F83CE3">
        <w:rPr>
          <w:rStyle w:val="135pt1pt"/>
          <w:rFonts w:eastAsiaTheme="minorHAnsi"/>
          <w:b/>
          <w:sz w:val="28"/>
          <w:szCs w:val="28"/>
        </w:rPr>
        <w:t>R</w:t>
      </w:r>
      <w:r>
        <w:rPr>
          <w:rStyle w:val="135pt1pt"/>
          <w:rFonts w:eastAsiaTheme="minorHAnsi"/>
          <w:b/>
          <w:sz w:val="28"/>
          <w:szCs w:val="28"/>
        </w:rPr>
        <w:t>b</w:t>
      </w:r>
      <w:r w:rsidRPr="00F83CE3">
        <w:rPr>
          <w:rStyle w:val="135pt1pt"/>
          <w:rFonts w:eastAsiaTheme="minorHAnsi"/>
          <w:b/>
          <w:sz w:val="28"/>
          <w:szCs w:val="28"/>
        </w:rPr>
        <w:t>i</w:t>
      </w:r>
      <w:proofErr w:type="spellEnd"/>
      <w:proofErr w:type="gramEnd"/>
      <w:r w:rsidRPr="00C822A1">
        <w:rPr>
          <w:b/>
          <w:sz w:val="28"/>
          <w:szCs w:val="28"/>
        </w:rPr>
        <w:t xml:space="preserve"> = -------------------- </w:t>
      </w:r>
      <w:r w:rsidRPr="00C822A1">
        <w:rPr>
          <w:b/>
          <w:sz w:val="28"/>
          <w:szCs w:val="28"/>
          <w:lang w:val="en-US"/>
        </w:rPr>
        <w:t>X</w:t>
      </w:r>
      <w:r w:rsidRPr="00C822A1">
        <w:rPr>
          <w:b/>
          <w:sz w:val="28"/>
          <w:szCs w:val="28"/>
        </w:rPr>
        <w:t xml:space="preserve"> 100 Х Значим</w:t>
      </w:r>
      <w:r w:rsidRPr="00F83CE3">
        <w:rPr>
          <w:b/>
          <w:sz w:val="28"/>
          <w:szCs w:val="28"/>
        </w:rPr>
        <w:t>ость</w:t>
      </w:r>
    </w:p>
    <w:p w:rsidR="00213909" w:rsidRPr="00D809A8" w:rsidRDefault="00213909" w:rsidP="00213909">
      <w:pPr>
        <w:pStyle w:val="4c"/>
        <w:shd w:val="clear" w:color="auto" w:fill="auto"/>
        <w:tabs>
          <w:tab w:val="left" w:pos="1131"/>
        </w:tabs>
        <w:spacing w:before="0" w:line="240" w:lineRule="auto"/>
        <w:ind w:left="4253" w:right="20"/>
        <w:rPr>
          <w:b/>
          <w:sz w:val="28"/>
          <w:szCs w:val="28"/>
        </w:rPr>
      </w:pPr>
      <w:proofErr w:type="spellStart"/>
      <w:r>
        <w:rPr>
          <w:b/>
          <w:sz w:val="28"/>
          <w:szCs w:val="28"/>
          <w:lang w:val="en-US"/>
        </w:rPr>
        <w:t>B</w:t>
      </w:r>
      <w:r w:rsidRPr="00F83CE3">
        <w:rPr>
          <w:b/>
          <w:sz w:val="28"/>
          <w:szCs w:val="28"/>
          <w:lang w:val="en-US"/>
        </w:rPr>
        <w:t>max</w:t>
      </w:r>
      <w:proofErr w:type="spellEnd"/>
      <w:r>
        <w:rPr>
          <w:b/>
          <w:sz w:val="28"/>
          <w:szCs w:val="28"/>
        </w:rPr>
        <w:t xml:space="preserve"> - </w:t>
      </w:r>
      <w:proofErr w:type="spellStart"/>
      <w:r>
        <w:rPr>
          <w:b/>
          <w:sz w:val="28"/>
          <w:szCs w:val="28"/>
          <w:lang w:val="en-US"/>
        </w:rPr>
        <w:t>Bmin</w:t>
      </w:r>
      <w:proofErr w:type="spellEnd"/>
    </w:p>
    <w:p w:rsidR="00213909" w:rsidRPr="00D809A8" w:rsidRDefault="00213909" w:rsidP="00213909">
      <w:pPr>
        <w:pStyle w:val="4c"/>
        <w:shd w:val="clear" w:color="auto" w:fill="auto"/>
        <w:tabs>
          <w:tab w:val="left" w:pos="1131"/>
        </w:tabs>
        <w:spacing w:before="0" w:line="240" w:lineRule="auto"/>
        <w:ind w:left="567" w:right="20"/>
        <w:rPr>
          <w:rFonts w:cs="Times New Roman"/>
          <w:sz w:val="28"/>
          <w:szCs w:val="28"/>
        </w:rPr>
      </w:pPr>
      <w:r w:rsidRPr="00D809A8">
        <w:rPr>
          <w:rFonts w:cs="Times New Roman"/>
          <w:sz w:val="28"/>
          <w:szCs w:val="28"/>
        </w:rPr>
        <w:t>где:</w:t>
      </w:r>
    </w:p>
    <w:p w:rsidR="00213909" w:rsidRPr="00D809A8" w:rsidRDefault="00213909" w:rsidP="00213909">
      <w:pPr>
        <w:pStyle w:val="4c"/>
        <w:shd w:val="clear" w:color="auto" w:fill="auto"/>
        <w:spacing w:before="0" w:line="240" w:lineRule="auto"/>
        <w:ind w:firstLine="560"/>
        <w:rPr>
          <w:rFonts w:cs="Times New Roman"/>
          <w:sz w:val="28"/>
          <w:szCs w:val="28"/>
        </w:rPr>
      </w:pPr>
      <w:proofErr w:type="spellStart"/>
      <w:proofErr w:type="gramStart"/>
      <w:r w:rsidRPr="00D809A8">
        <w:rPr>
          <w:rFonts w:cs="Times New Roman"/>
          <w:sz w:val="28"/>
          <w:szCs w:val="28"/>
          <w:lang w:val="en-US"/>
        </w:rPr>
        <w:t>Rbi</w:t>
      </w:r>
      <w:proofErr w:type="spellEnd"/>
      <w:proofErr w:type="gramEnd"/>
      <w:r w:rsidRPr="00D809A8">
        <w:rPr>
          <w:rFonts w:cs="Times New Roman"/>
          <w:sz w:val="28"/>
          <w:szCs w:val="28"/>
        </w:rPr>
        <w:t xml:space="preserve"> - рейтинг, присуждаемый </w:t>
      </w:r>
      <w:proofErr w:type="spellStart"/>
      <w:r w:rsidRPr="00D809A8">
        <w:rPr>
          <w:rFonts w:cs="Times New Roman"/>
          <w:sz w:val="28"/>
          <w:szCs w:val="28"/>
          <w:lang w:val="en-US"/>
        </w:rPr>
        <w:t>i</w:t>
      </w:r>
      <w:proofErr w:type="spellEnd"/>
      <w:r w:rsidRPr="00D809A8">
        <w:rPr>
          <w:rFonts w:cs="Times New Roman"/>
          <w:sz w:val="28"/>
          <w:szCs w:val="28"/>
        </w:rPr>
        <w:t>-му предложению по указанному критерию;</w:t>
      </w:r>
    </w:p>
    <w:p w:rsidR="00213909" w:rsidRPr="00D809A8" w:rsidRDefault="00213909" w:rsidP="00213909">
      <w:pPr>
        <w:pStyle w:val="4c"/>
        <w:shd w:val="clear" w:color="auto" w:fill="auto"/>
        <w:spacing w:before="0" w:line="240" w:lineRule="auto"/>
        <w:ind w:firstLine="560"/>
        <w:rPr>
          <w:rFonts w:cs="Times New Roman"/>
          <w:sz w:val="28"/>
          <w:szCs w:val="28"/>
        </w:rPr>
      </w:pPr>
      <w:proofErr w:type="spellStart"/>
      <w:r w:rsidRPr="00D809A8">
        <w:rPr>
          <w:rFonts w:cs="Times New Roman"/>
          <w:sz w:val="28"/>
          <w:szCs w:val="28"/>
          <w:lang w:val="en-US"/>
        </w:rPr>
        <w:t>Bmax</w:t>
      </w:r>
      <w:proofErr w:type="spellEnd"/>
      <w:r w:rsidRPr="00D809A8">
        <w:rPr>
          <w:rFonts w:cs="Times New Roman"/>
          <w:sz w:val="28"/>
          <w:szCs w:val="28"/>
        </w:rPr>
        <w:t xml:space="preserve"> – максимальный срок поставки товаров;</w:t>
      </w:r>
    </w:p>
    <w:p w:rsidR="00213909" w:rsidRPr="00D809A8" w:rsidRDefault="00213909" w:rsidP="00213909">
      <w:pPr>
        <w:pStyle w:val="4c"/>
        <w:shd w:val="clear" w:color="auto" w:fill="auto"/>
        <w:spacing w:before="0" w:line="240" w:lineRule="auto"/>
        <w:ind w:firstLine="560"/>
        <w:rPr>
          <w:rFonts w:cs="Times New Roman"/>
          <w:sz w:val="28"/>
          <w:szCs w:val="28"/>
        </w:rPr>
      </w:pPr>
      <w:proofErr w:type="spellStart"/>
      <w:r w:rsidRPr="00D809A8">
        <w:rPr>
          <w:rFonts w:cs="Times New Roman"/>
          <w:sz w:val="28"/>
          <w:szCs w:val="28"/>
          <w:lang w:val="en-US"/>
        </w:rPr>
        <w:t>Bmin</w:t>
      </w:r>
      <w:proofErr w:type="spellEnd"/>
      <w:r w:rsidRPr="00D809A8">
        <w:rPr>
          <w:rFonts w:cs="Times New Roman"/>
          <w:sz w:val="28"/>
          <w:szCs w:val="28"/>
        </w:rPr>
        <w:t xml:space="preserve"> – минимальный срок поставки товаров;</w:t>
      </w:r>
    </w:p>
    <w:p w:rsidR="00213909" w:rsidRPr="00D809A8" w:rsidRDefault="00213909" w:rsidP="00213909">
      <w:pPr>
        <w:pStyle w:val="4c"/>
        <w:shd w:val="clear" w:color="auto" w:fill="auto"/>
        <w:spacing w:before="0" w:line="240" w:lineRule="auto"/>
        <w:ind w:firstLine="560"/>
        <w:rPr>
          <w:rFonts w:cs="Times New Roman"/>
          <w:sz w:val="28"/>
          <w:szCs w:val="28"/>
        </w:rPr>
      </w:pPr>
      <w:r w:rsidRPr="00D809A8">
        <w:rPr>
          <w:rFonts w:cs="Times New Roman"/>
          <w:sz w:val="28"/>
          <w:szCs w:val="28"/>
          <w:lang w:val="en-US"/>
        </w:rPr>
        <w:t>Bi</w:t>
      </w:r>
      <w:r w:rsidRPr="00D809A8">
        <w:rPr>
          <w:rFonts w:cs="Times New Roman"/>
          <w:sz w:val="28"/>
          <w:szCs w:val="28"/>
        </w:rPr>
        <w:t xml:space="preserve"> – </w:t>
      </w:r>
      <w:proofErr w:type="spellStart"/>
      <w:r w:rsidRPr="00D809A8">
        <w:rPr>
          <w:rFonts w:cs="Times New Roman"/>
          <w:sz w:val="28"/>
          <w:szCs w:val="28"/>
          <w:lang w:val="en-US"/>
        </w:rPr>
        <w:t>i</w:t>
      </w:r>
      <w:proofErr w:type="spellEnd"/>
      <w:r w:rsidRPr="00D809A8">
        <w:rPr>
          <w:rFonts w:cs="Times New Roman"/>
          <w:sz w:val="28"/>
          <w:szCs w:val="28"/>
        </w:rPr>
        <w:t>-е предложение в части срока поставки;</w:t>
      </w:r>
    </w:p>
    <w:p w:rsidR="00213909" w:rsidRPr="008045F9" w:rsidRDefault="00213909" w:rsidP="00213909">
      <w:pPr>
        <w:pStyle w:val="4c"/>
        <w:shd w:val="clear" w:color="auto" w:fill="auto"/>
        <w:spacing w:before="0" w:line="240" w:lineRule="auto"/>
        <w:ind w:firstLine="560"/>
        <w:rPr>
          <w:sz w:val="28"/>
          <w:szCs w:val="28"/>
        </w:rPr>
      </w:pPr>
      <w:r w:rsidRPr="00D809A8">
        <w:rPr>
          <w:rFonts w:cs="Times New Roman"/>
          <w:sz w:val="28"/>
          <w:szCs w:val="28"/>
        </w:rPr>
        <w:t>Значимость – значимость критерия в процентах в соответствии с Таблицей 1.</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proofErr w:type="gramStart"/>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Pr>
          <w:sz w:val="28"/>
          <w:szCs w:val="28"/>
        </w:rPr>
        <w:t>Технические</w:t>
      </w:r>
      <w:proofErr w:type="gramEnd"/>
      <w:r>
        <w:rPr>
          <w:sz w:val="28"/>
          <w:szCs w:val="28"/>
        </w:rPr>
        <w:t xml:space="preserve"> характеристики Товара и </w:t>
      </w:r>
      <w:r w:rsidRPr="008045F9">
        <w:rPr>
          <w:sz w:val="28"/>
          <w:szCs w:val="28"/>
        </w:rPr>
        <w:t xml:space="preserve">Квалификация </w:t>
      </w:r>
      <w:r>
        <w:rPr>
          <w:sz w:val="28"/>
          <w:szCs w:val="28"/>
        </w:rPr>
        <w:t>Участника</w:t>
      </w:r>
      <w:r w:rsidRPr="008045F9">
        <w:rPr>
          <w:sz w:val="28"/>
          <w:szCs w:val="28"/>
        </w:rPr>
        <w:t>» каждой заявке по каждому из критериев Комитетом по закупкам выставляется значение от 0 до 100 баллов.</w:t>
      </w:r>
    </w:p>
    <w:p w:rsidR="00F23A29" w:rsidRPr="008045F9" w:rsidRDefault="00F23A29" w:rsidP="00213909">
      <w:pPr>
        <w:pStyle w:val="4c"/>
        <w:numPr>
          <w:ilvl w:val="0"/>
          <w:numId w:val="44"/>
        </w:numPr>
        <w:shd w:val="clear" w:color="auto" w:fill="auto"/>
        <w:spacing w:before="0" w:line="240" w:lineRule="auto"/>
        <w:ind w:firstLine="352"/>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213909">
      <w:pPr>
        <w:pStyle w:val="4c"/>
        <w:numPr>
          <w:ilvl w:val="0"/>
          <w:numId w:val="44"/>
        </w:numPr>
        <w:shd w:val="clear" w:color="auto" w:fill="auto"/>
        <w:spacing w:before="0" w:line="240" w:lineRule="auto"/>
        <w:ind w:firstLine="352"/>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111"/>
        <w:gridCol w:w="3363"/>
        <w:gridCol w:w="2376"/>
        <w:gridCol w:w="1450"/>
      </w:tblGrid>
      <w:tr w:rsidR="00F23A29" w:rsidRPr="001D169B" w:rsidTr="00213909">
        <w:trPr>
          <w:trHeight w:hRule="exact" w:val="855"/>
        </w:trPr>
        <w:tc>
          <w:tcPr>
            <w:tcW w:w="2111"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9A3E06">
            <w:pPr>
              <w:rPr>
                <w:b/>
                <w:bCs/>
                <w:color w:val="000000"/>
              </w:rPr>
            </w:pPr>
            <w:r w:rsidRPr="001D169B">
              <w:rPr>
                <w:b/>
                <w:bCs/>
                <w:color w:val="000000"/>
              </w:rPr>
              <w:t>Критерии оценки предложений</w:t>
            </w:r>
          </w:p>
        </w:tc>
        <w:tc>
          <w:tcPr>
            <w:tcW w:w="336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9A3E06">
            <w:pPr>
              <w:rPr>
                <w:b/>
                <w:bCs/>
                <w:color w:val="000000"/>
              </w:rPr>
            </w:pPr>
            <w:r w:rsidRPr="001D169B">
              <w:rPr>
                <w:b/>
                <w:bCs/>
                <w:color w:val="000000"/>
              </w:rPr>
              <w:t>Показатели</w:t>
            </w:r>
          </w:p>
        </w:tc>
        <w:tc>
          <w:tcPr>
            <w:tcW w:w="2376"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9A3E06">
            <w:pPr>
              <w:rPr>
                <w:b/>
                <w:bCs/>
                <w:color w:val="000000"/>
              </w:rPr>
            </w:pPr>
            <w:r w:rsidRPr="001D169B">
              <w:rPr>
                <w:b/>
                <w:bCs/>
                <w:color w:val="000000"/>
              </w:rPr>
              <w:t>Подтверждающие документы и сведения</w:t>
            </w:r>
          </w:p>
        </w:tc>
        <w:tc>
          <w:tcPr>
            <w:tcW w:w="1450"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9A3E06">
            <w:pPr>
              <w:rPr>
                <w:b/>
                <w:bCs/>
                <w:color w:val="000000"/>
              </w:rPr>
            </w:pPr>
            <w:r w:rsidRPr="001D169B">
              <w:rPr>
                <w:b/>
                <w:bCs/>
                <w:color w:val="000000"/>
              </w:rPr>
              <w:t>Значимость критериев</w:t>
            </w:r>
          </w:p>
        </w:tc>
      </w:tr>
      <w:tr w:rsidR="00F23A29" w:rsidRPr="001D169B" w:rsidTr="00E86CA3">
        <w:trPr>
          <w:trHeight w:hRule="exact" w:val="727"/>
        </w:trPr>
        <w:tc>
          <w:tcPr>
            <w:tcW w:w="2111" w:type="dxa"/>
            <w:tcBorders>
              <w:top w:val="single" w:sz="8" w:space="0" w:color="auto"/>
              <w:left w:val="single" w:sz="8" w:space="0" w:color="auto"/>
              <w:bottom w:val="single" w:sz="8" w:space="0" w:color="auto"/>
              <w:right w:val="nil"/>
            </w:tcBorders>
            <w:shd w:val="clear" w:color="000000" w:fill="FFFFFF"/>
            <w:vAlign w:val="center"/>
            <w:hideMark/>
          </w:tcPr>
          <w:p w:rsidR="00F23A29" w:rsidRPr="001D169B" w:rsidRDefault="00F23A29" w:rsidP="009A3E06">
            <w:pPr>
              <w:rPr>
                <w:color w:val="000000"/>
              </w:rPr>
            </w:pPr>
            <w:r w:rsidRPr="001D169B">
              <w:rPr>
                <w:color w:val="000000"/>
              </w:rPr>
              <w:t xml:space="preserve">Цена </w:t>
            </w:r>
            <w:r>
              <w:rPr>
                <w:color w:val="000000"/>
              </w:rPr>
              <w:t>Договора</w:t>
            </w:r>
            <w:r w:rsidRPr="001D169B">
              <w:rPr>
                <w:color w:val="000000"/>
              </w:rPr>
              <w:t xml:space="preserve"> (с учетом </w:t>
            </w:r>
            <w:r>
              <w:rPr>
                <w:color w:val="000000"/>
              </w:rPr>
              <w:t>НДС</w:t>
            </w:r>
            <w:r w:rsidRPr="001D169B">
              <w:rPr>
                <w:color w:val="000000"/>
              </w:rPr>
              <w:t>)</w:t>
            </w:r>
          </w:p>
        </w:tc>
        <w:tc>
          <w:tcPr>
            <w:tcW w:w="3363"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213909" w:rsidP="009A3E06">
            <w:pPr>
              <w:rPr>
                <w:color w:val="000000"/>
              </w:rPr>
            </w:pPr>
            <w:r w:rsidRPr="00213909">
              <w:rPr>
                <w:color w:val="000000"/>
              </w:rPr>
              <w:t>3 076 000 (три миллиона семьдесят шесть тысяч) рублей</w:t>
            </w:r>
          </w:p>
        </w:tc>
        <w:tc>
          <w:tcPr>
            <w:tcW w:w="2376"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F23A29" w:rsidP="009A3E06">
            <w:pPr>
              <w:rPr>
                <w:color w:val="000000"/>
              </w:rPr>
            </w:pPr>
            <w:r w:rsidRPr="001D169B">
              <w:rPr>
                <w:color w:val="000000"/>
              </w:rPr>
              <w:t xml:space="preserve">Предложение </w:t>
            </w:r>
            <w:r>
              <w:rPr>
                <w:color w:val="000000"/>
              </w:rPr>
              <w:t>Участника</w:t>
            </w:r>
          </w:p>
        </w:tc>
        <w:tc>
          <w:tcPr>
            <w:tcW w:w="1450"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CC08FD" w:rsidP="009A3E06">
            <w:pPr>
              <w:rPr>
                <w:color w:val="000000"/>
              </w:rPr>
            </w:pPr>
            <w:r>
              <w:rPr>
                <w:color w:val="000000"/>
              </w:rPr>
              <w:t>5</w:t>
            </w:r>
            <w:r w:rsidR="00F23A29" w:rsidRPr="001D169B">
              <w:rPr>
                <w:color w:val="000000"/>
              </w:rPr>
              <w:t>0%</w:t>
            </w:r>
          </w:p>
        </w:tc>
      </w:tr>
      <w:tr w:rsidR="00213909" w:rsidRPr="001D169B" w:rsidTr="00E86CA3">
        <w:trPr>
          <w:trHeight w:val="811"/>
        </w:trPr>
        <w:tc>
          <w:tcPr>
            <w:tcW w:w="2111" w:type="dxa"/>
            <w:tcBorders>
              <w:top w:val="nil"/>
              <w:left w:val="single" w:sz="8" w:space="0" w:color="auto"/>
              <w:bottom w:val="single" w:sz="4" w:space="0" w:color="auto"/>
              <w:right w:val="single" w:sz="4" w:space="0" w:color="auto"/>
            </w:tcBorders>
            <w:shd w:val="clear" w:color="000000" w:fill="FFFFFF"/>
            <w:vAlign w:val="center"/>
          </w:tcPr>
          <w:p w:rsidR="00213909" w:rsidRPr="0031758B" w:rsidRDefault="00213909" w:rsidP="00213909">
            <w:pPr>
              <w:rPr>
                <w:color w:val="000000"/>
              </w:rPr>
            </w:pPr>
            <w:r>
              <w:rPr>
                <w:color w:val="000000"/>
              </w:rPr>
              <w:t>Технические характеристики Товара</w:t>
            </w:r>
          </w:p>
        </w:tc>
        <w:tc>
          <w:tcPr>
            <w:tcW w:w="3363" w:type="dxa"/>
            <w:tcBorders>
              <w:top w:val="single" w:sz="4" w:space="0" w:color="auto"/>
              <w:left w:val="single" w:sz="4" w:space="0" w:color="auto"/>
              <w:bottom w:val="single" w:sz="4" w:space="0" w:color="auto"/>
              <w:right w:val="nil"/>
            </w:tcBorders>
            <w:shd w:val="clear" w:color="000000" w:fill="FFFFFF"/>
            <w:vAlign w:val="center"/>
          </w:tcPr>
          <w:p w:rsidR="00213909" w:rsidRPr="001D169B" w:rsidRDefault="00213909" w:rsidP="00DB4D1E">
            <w:pPr>
              <w:jc w:val="both"/>
              <w:rPr>
                <w:color w:val="000000"/>
              </w:rPr>
            </w:pPr>
            <w:r>
              <w:rPr>
                <w:color w:val="000000"/>
              </w:rPr>
              <w:t>Соответствие или улучшение предложения Участника требованиям Технического задания</w:t>
            </w:r>
          </w:p>
        </w:tc>
        <w:tc>
          <w:tcPr>
            <w:tcW w:w="2376" w:type="dxa"/>
            <w:tcBorders>
              <w:top w:val="single" w:sz="4" w:space="0" w:color="auto"/>
              <w:left w:val="single" w:sz="8" w:space="0" w:color="auto"/>
              <w:bottom w:val="single" w:sz="4" w:space="0" w:color="auto"/>
              <w:right w:val="single" w:sz="4" w:space="0" w:color="auto"/>
            </w:tcBorders>
            <w:shd w:val="clear" w:color="000000" w:fill="FFFFFF"/>
            <w:vAlign w:val="center"/>
          </w:tcPr>
          <w:p w:rsidR="00213909" w:rsidRPr="001D169B" w:rsidRDefault="00213909" w:rsidP="009A3E06">
            <w:pPr>
              <w:rPr>
                <w:color w:val="000000"/>
              </w:rPr>
            </w:pPr>
            <w:r>
              <w:rPr>
                <w:color w:val="000000"/>
              </w:rPr>
              <w:t>Предложение Участника</w:t>
            </w:r>
          </w:p>
        </w:tc>
        <w:tc>
          <w:tcPr>
            <w:tcW w:w="1450" w:type="dxa"/>
            <w:tcBorders>
              <w:top w:val="single" w:sz="8" w:space="0" w:color="auto"/>
              <w:left w:val="single" w:sz="4" w:space="0" w:color="auto"/>
              <w:right w:val="single" w:sz="8" w:space="0" w:color="auto"/>
            </w:tcBorders>
            <w:shd w:val="clear" w:color="000000" w:fill="FFFFFF"/>
            <w:vAlign w:val="center"/>
          </w:tcPr>
          <w:p w:rsidR="00213909" w:rsidRPr="001D169B" w:rsidRDefault="00213909" w:rsidP="00213909">
            <w:pPr>
              <w:rPr>
                <w:color w:val="000000"/>
              </w:rPr>
            </w:pPr>
            <w:r>
              <w:rPr>
                <w:color w:val="000000"/>
              </w:rPr>
              <w:t>10</w:t>
            </w:r>
            <w:r w:rsidRPr="001D169B">
              <w:rPr>
                <w:color w:val="000000"/>
              </w:rPr>
              <w:t>%</w:t>
            </w:r>
          </w:p>
        </w:tc>
      </w:tr>
      <w:tr w:rsidR="00213909" w:rsidRPr="001D169B" w:rsidTr="00213909">
        <w:trPr>
          <w:trHeight w:val="1835"/>
        </w:trPr>
        <w:tc>
          <w:tcPr>
            <w:tcW w:w="2111" w:type="dxa"/>
            <w:tcBorders>
              <w:top w:val="single" w:sz="4" w:space="0" w:color="auto"/>
              <w:left w:val="single" w:sz="8" w:space="0" w:color="auto"/>
              <w:right w:val="single" w:sz="4" w:space="0" w:color="auto"/>
            </w:tcBorders>
            <w:shd w:val="clear" w:color="000000" w:fill="FFFFFF"/>
            <w:vAlign w:val="center"/>
          </w:tcPr>
          <w:p w:rsidR="00213909" w:rsidRPr="00300EFD" w:rsidRDefault="00213909" w:rsidP="009A3E06">
            <w:pPr>
              <w:rPr>
                <w:color w:val="000000"/>
                <w:sz w:val="18"/>
                <w:szCs w:val="18"/>
              </w:rPr>
            </w:pPr>
            <w:r w:rsidRPr="00300EFD">
              <w:rPr>
                <w:szCs w:val="18"/>
              </w:rPr>
              <w:t>Срок поставки товаров</w:t>
            </w:r>
          </w:p>
        </w:tc>
        <w:tc>
          <w:tcPr>
            <w:tcW w:w="3363" w:type="dxa"/>
            <w:vMerge w:val="restart"/>
            <w:tcBorders>
              <w:top w:val="single" w:sz="4" w:space="0" w:color="auto"/>
              <w:left w:val="single" w:sz="4" w:space="0" w:color="auto"/>
              <w:right w:val="nil"/>
            </w:tcBorders>
            <w:shd w:val="clear" w:color="000000" w:fill="FFFFFF"/>
            <w:vAlign w:val="center"/>
          </w:tcPr>
          <w:p w:rsidR="00213909" w:rsidRDefault="00213909" w:rsidP="00DB4D1E">
            <w:pPr>
              <w:jc w:val="both"/>
              <w:rPr>
                <w:color w:val="000000"/>
              </w:rPr>
            </w:pPr>
            <w:r w:rsidRPr="00213909">
              <w:rPr>
                <w:color w:val="000000"/>
              </w:rPr>
              <w:t>Срок поставки в днях. Минимальный срок поставки товаров – 1 день. Максимальный срок поставки товаров – 10 дней.</w:t>
            </w:r>
          </w:p>
        </w:tc>
        <w:tc>
          <w:tcPr>
            <w:tcW w:w="2376" w:type="dxa"/>
            <w:vMerge w:val="restart"/>
            <w:tcBorders>
              <w:top w:val="single" w:sz="4" w:space="0" w:color="auto"/>
              <w:left w:val="single" w:sz="8" w:space="0" w:color="auto"/>
              <w:right w:val="single" w:sz="4" w:space="0" w:color="auto"/>
            </w:tcBorders>
            <w:shd w:val="clear" w:color="000000" w:fill="FFFFFF"/>
            <w:vAlign w:val="center"/>
          </w:tcPr>
          <w:p w:rsidR="00213909" w:rsidRDefault="00213909" w:rsidP="00213909">
            <w:pPr>
              <w:rPr>
                <w:color w:val="000000"/>
              </w:rPr>
            </w:pPr>
            <w:r w:rsidRPr="00213909">
              <w:rPr>
                <w:color w:val="000000"/>
              </w:rPr>
              <w:t xml:space="preserve">Предложение </w:t>
            </w:r>
            <w:r>
              <w:rPr>
                <w:color w:val="000000"/>
              </w:rPr>
              <w:t>Участника</w:t>
            </w:r>
            <w:r w:rsidRPr="00213909">
              <w:rPr>
                <w:color w:val="000000"/>
              </w:rPr>
              <w:t xml:space="preserve"> в соответствии с формой 2 части IV «ОБРАЗЦЫ ФОРМ И ДОКУМЕНТОВ ДЛЯ ЗАПОЛНЕНИЯ УЧАСТНИКАМИ ЗАКУПКИ»</w:t>
            </w:r>
          </w:p>
        </w:tc>
        <w:tc>
          <w:tcPr>
            <w:tcW w:w="1450" w:type="dxa"/>
            <w:tcBorders>
              <w:top w:val="single" w:sz="8" w:space="0" w:color="auto"/>
              <w:left w:val="single" w:sz="4" w:space="0" w:color="auto"/>
              <w:right w:val="single" w:sz="8" w:space="0" w:color="auto"/>
            </w:tcBorders>
            <w:shd w:val="clear" w:color="000000" w:fill="FFFFFF"/>
            <w:vAlign w:val="center"/>
          </w:tcPr>
          <w:p w:rsidR="00213909" w:rsidRDefault="00213909" w:rsidP="00213909">
            <w:pPr>
              <w:rPr>
                <w:color w:val="000000"/>
              </w:rPr>
            </w:pPr>
            <w:r>
              <w:rPr>
                <w:color w:val="000000"/>
              </w:rPr>
              <w:t>40%</w:t>
            </w:r>
          </w:p>
        </w:tc>
      </w:tr>
      <w:tr w:rsidR="00213909" w:rsidRPr="001D169B" w:rsidTr="00213909">
        <w:trPr>
          <w:trHeight w:hRule="exact" w:val="66"/>
        </w:trPr>
        <w:tc>
          <w:tcPr>
            <w:tcW w:w="2111" w:type="dxa"/>
            <w:tcBorders>
              <w:left w:val="single" w:sz="8" w:space="0" w:color="auto"/>
              <w:bottom w:val="single" w:sz="4" w:space="0" w:color="auto"/>
              <w:right w:val="single" w:sz="4" w:space="0" w:color="auto"/>
            </w:tcBorders>
            <w:shd w:val="clear" w:color="000000" w:fill="FFFFFF"/>
            <w:vAlign w:val="center"/>
          </w:tcPr>
          <w:p w:rsidR="00213909" w:rsidRPr="001D169B" w:rsidRDefault="00213909" w:rsidP="009A3E06">
            <w:pPr>
              <w:rPr>
                <w:color w:val="000000"/>
              </w:rPr>
            </w:pPr>
          </w:p>
        </w:tc>
        <w:tc>
          <w:tcPr>
            <w:tcW w:w="3363" w:type="dxa"/>
            <w:vMerge/>
            <w:tcBorders>
              <w:left w:val="single" w:sz="4" w:space="0" w:color="auto"/>
              <w:bottom w:val="single" w:sz="4" w:space="0" w:color="auto"/>
              <w:right w:val="single" w:sz="8" w:space="0" w:color="auto"/>
            </w:tcBorders>
            <w:shd w:val="clear" w:color="000000" w:fill="FFFFFF"/>
            <w:vAlign w:val="center"/>
          </w:tcPr>
          <w:p w:rsidR="00213909" w:rsidRPr="001D169B" w:rsidRDefault="00213909" w:rsidP="00213909">
            <w:pPr>
              <w:jc w:val="both"/>
              <w:rPr>
                <w:color w:val="000000"/>
              </w:rPr>
            </w:pPr>
          </w:p>
        </w:tc>
        <w:tc>
          <w:tcPr>
            <w:tcW w:w="2376" w:type="dxa"/>
            <w:vMerge/>
            <w:tcBorders>
              <w:left w:val="single" w:sz="8" w:space="0" w:color="auto"/>
              <w:bottom w:val="single" w:sz="4" w:space="0" w:color="auto"/>
              <w:right w:val="single" w:sz="4" w:space="0" w:color="auto"/>
            </w:tcBorders>
            <w:shd w:val="clear" w:color="000000" w:fill="FFFFFF"/>
            <w:vAlign w:val="center"/>
          </w:tcPr>
          <w:p w:rsidR="00213909" w:rsidRPr="001D169B" w:rsidRDefault="00213909" w:rsidP="001337D1">
            <w:pPr>
              <w:jc w:val="both"/>
              <w:rPr>
                <w:color w:val="000000"/>
              </w:rPr>
            </w:pPr>
          </w:p>
        </w:tc>
        <w:tc>
          <w:tcPr>
            <w:tcW w:w="1450" w:type="dxa"/>
            <w:tcBorders>
              <w:left w:val="single" w:sz="4" w:space="0" w:color="auto"/>
              <w:bottom w:val="single" w:sz="4" w:space="0" w:color="auto"/>
              <w:right w:val="single" w:sz="8" w:space="0" w:color="auto"/>
            </w:tcBorders>
            <w:shd w:val="clear" w:color="000000" w:fill="FFFFFF"/>
            <w:vAlign w:val="center"/>
          </w:tcPr>
          <w:p w:rsidR="00213909" w:rsidRPr="001D169B" w:rsidRDefault="00213909" w:rsidP="009A3E06">
            <w:pPr>
              <w:rPr>
                <w:color w:val="000000"/>
              </w:rPr>
            </w:pPr>
          </w:p>
        </w:tc>
      </w:tr>
    </w:tbl>
    <w:p w:rsidR="00F23A29" w:rsidRPr="0031758B" w:rsidRDefault="00F23A29" w:rsidP="00DB4D1E">
      <w:pPr>
        <w:autoSpaceDE w:val="0"/>
        <w:autoSpaceDN w:val="0"/>
        <w:adjustRightInd w:val="0"/>
        <w:spacing w:line="276" w:lineRule="auto"/>
        <w:ind w:firstLine="539"/>
        <w:jc w:val="both"/>
        <w:outlineLvl w:val="2"/>
      </w:pPr>
      <w:r w:rsidRPr="0031758B">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31758B" w:rsidRDefault="00F23A29" w:rsidP="00DB4D1E">
      <w:pPr>
        <w:autoSpaceDE w:val="0"/>
        <w:autoSpaceDN w:val="0"/>
        <w:adjustRightInd w:val="0"/>
        <w:spacing w:line="276" w:lineRule="auto"/>
        <w:ind w:firstLine="539"/>
        <w:jc w:val="both"/>
        <w:outlineLvl w:val="2"/>
      </w:pPr>
      <w:r w:rsidRPr="0031758B">
        <w:t xml:space="preserve">Для получения итогового рейтинга по предложению рейтинг, присуждаемый этой предложении по критерию «качество </w:t>
      </w:r>
      <w:r w:rsidR="00300EFD">
        <w:t xml:space="preserve">товара, </w:t>
      </w:r>
      <w:r w:rsidRPr="0031758B">
        <w:t xml:space="preserve">работ, услуг и (или) квалификация участника закупки при размещении заказа на </w:t>
      </w:r>
      <w:r w:rsidR="00300EFD">
        <w:t xml:space="preserve">поставку товара, </w:t>
      </w:r>
      <w:r w:rsidRPr="0031758B">
        <w:t>выполнение работ, оказание услуг»,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31758B">
        <w:t xml:space="preserve">При оценке предложений по критерию «качество </w:t>
      </w:r>
      <w:r w:rsidR="00300EFD">
        <w:t xml:space="preserve">товара, </w:t>
      </w:r>
      <w:r w:rsidRPr="0031758B">
        <w:t xml:space="preserve">работ, услуг и (или) квалификация участника закупки при размещении заказа на </w:t>
      </w:r>
      <w:r w:rsidR="00300EFD">
        <w:t xml:space="preserve">поставку товара, </w:t>
      </w:r>
      <w:r w:rsidRPr="0031758B">
        <w:t xml:space="preserve">выполнение работ, оказание услуг» наибольшее количество баллов присваивается предложении с лучшим предложением по качеству </w:t>
      </w:r>
      <w:r w:rsidR="00300EFD">
        <w:t xml:space="preserve">товара, </w:t>
      </w:r>
      <w:r w:rsidRPr="0031758B">
        <w:t>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F23A29">
      <w:pPr>
        <w:pStyle w:val="10"/>
        <w:pageBreakBefore/>
        <w:numPr>
          <w:ilvl w:val="0"/>
          <w:numId w:val="4"/>
        </w:numPr>
        <w:spacing w:before="0" w:after="0"/>
        <w:rPr>
          <w:rStyle w:val="12"/>
          <w:b/>
          <w:bCs w:val="0"/>
        </w:rPr>
      </w:pPr>
      <w:bookmarkStart w:id="278" w:name="_Ref119427310"/>
      <w:bookmarkStart w:id="279" w:name="_Toc166101215"/>
      <w:bookmarkStart w:id="280" w:name="_Ref166101288"/>
      <w:bookmarkStart w:id="281" w:name="_Ref166101291"/>
      <w:bookmarkStart w:id="282" w:name="_Ref166158276"/>
      <w:bookmarkStart w:id="283" w:name="_Ref166158279"/>
      <w:bookmarkStart w:id="284" w:name="_Ref166329210"/>
      <w:bookmarkStart w:id="285" w:name="_Ref166329212"/>
      <w:bookmarkStart w:id="286" w:name="_Ref166329217"/>
      <w:bookmarkStart w:id="287" w:name="_Toc254773153"/>
      <w:bookmarkStart w:id="288" w:name="_Toc366896200"/>
      <w:r w:rsidRPr="008045F9">
        <w:rPr>
          <w:rStyle w:val="12"/>
          <w:b/>
          <w:bCs w:val="0"/>
        </w:rPr>
        <w:lastRenderedPageBreak/>
        <w:t>ОБРАЗЦЫ ФОРМ И ДОКУМЕНТОВ ДЛЯ ЗАПОЛНЕНИЯ УЧАСТНИКАМИ ЗАКУПКИ</w:t>
      </w:r>
      <w:bookmarkEnd w:id="278"/>
      <w:bookmarkEnd w:id="279"/>
      <w:bookmarkEnd w:id="280"/>
      <w:bookmarkEnd w:id="281"/>
      <w:bookmarkEnd w:id="282"/>
      <w:bookmarkEnd w:id="283"/>
      <w:bookmarkEnd w:id="284"/>
      <w:bookmarkEnd w:id="285"/>
      <w:bookmarkEnd w:id="286"/>
      <w:bookmarkEnd w:id="287"/>
      <w:bookmarkEnd w:id="288"/>
    </w:p>
    <w:p w:rsidR="00F23A29" w:rsidRPr="008045F9" w:rsidRDefault="00F23A29" w:rsidP="00F23A29">
      <w:pPr>
        <w:rPr>
          <w:sz w:val="28"/>
          <w:szCs w:val="28"/>
        </w:rPr>
      </w:pPr>
    </w:p>
    <w:p w:rsidR="00F23A29" w:rsidRPr="008045F9" w:rsidRDefault="00F23A29" w:rsidP="00F23A29">
      <w:pPr>
        <w:pStyle w:val="10"/>
        <w:numPr>
          <w:ilvl w:val="1"/>
          <w:numId w:val="4"/>
        </w:numPr>
        <w:tabs>
          <w:tab w:val="clear" w:pos="1364"/>
          <w:tab w:val="num" w:pos="2073"/>
        </w:tabs>
        <w:spacing w:before="0" w:after="0"/>
        <w:ind w:left="540" w:hanging="540"/>
        <w:jc w:val="left"/>
        <w:rPr>
          <w:sz w:val="28"/>
          <w:szCs w:val="28"/>
        </w:rPr>
      </w:pPr>
      <w:bookmarkStart w:id="289" w:name="_Toc127334282"/>
      <w:bookmarkStart w:id="290" w:name="_Ref166329160"/>
      <w:bookmarkStart w:id="291" w:name="_Ref166329169"/>
      <w:bookmarkStart w:id="292" w:name="_Ref166487238"/>
      <w:bookmarkStart w:id="293" w:name="_Ref166487244"/>
      <w:bookmarkStart w:id="294" w:name="_Ref166487316"/>
      <w:bookmarkStart w:id="295" w:name="_Toc249870893"/>
      <w:bookmarkStart w:id="296" w:name="_Toc366896201"/>
      <w:r w:rsidRPr="008045F9">
        <w:rPr>
          <w:sz w:val="28"/>
          <w:szCs w:val="28"/>
        </w:rPr>
        <w:t>ОПИСЬ ДОКУМЕНТОВ</w:t>
      </w:r>
      <w:bookmarkEnd w:id="289"/>
      <w:bookmarkEnd w:id="290"/>
      <w:bookmarkEnd w:id="291"/>
      <w:bookmarkEnd w:id="292"/>
      <w:bookmarkEnd w:id="293"/>
      <w:bookmarkEnd w:id="294"/>
      <w:bookmarkEnd w:id="295"/>
      <w:bookmarkEnd w:id="296"/>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7" w:name="_Toc119343910"/>
      <w:bookmarkStart w:id="298" w:name="_Toc366837810"/>
      <w:bookmarkStart w:id="299" w:name="_Toc366896202"/>
      <w:r w:rsidRPr="008045F9">
        <w:rPr>
          <w:b/>
          <w:sz w:val="28"/>
          <w:szCs w:val="28"/>
        </w:rPr>
        <w:t>ОПИСЬ ДОКУМЕНТОВ,</w:t>
      </w:r>
      <w:bookmarkEnd w:id="297"/>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на </w:t>
      </w:r>
      <w:r w:rsidRPr="0031758B">
        <w:rPr>
          <w:bCs/>
          <w:sz w:val="28"/>
          <w:szCs w:val="28"/>
        </w:rPr>
        <w:t xml:space="preserve">право заключения договора </w:t>
      </w:r>
      <w:bookmarkEnd w:id="298"/>
      <w:bookmarkEnd w:id="299"/>
      <w:r w:rsidR="00E86CA3" w:rsidRPr="00E86CA3">
        <w:rPr>
          <w:bCs/>
          <w:sz w:val="28"/>
          <w:szCs w:val="28"/>
        </w:rPr>
        <w:t xml:space="preserve">на поставку компьютерного оборудования, программного обеспечения и оргтехники для нужд Фонда развития </w:t>
      </w:r>
      <w:proofErr w:type="gramStart"/>
      <w:r w:rsidR="00E86CA3" w:rsidRPr="00E86CA3">
        <w:rPr>
          <w:bCs/>
          <w:sz w:val="28"/>
          <w:szCs w:val="28"/>
        </w:rPr>
        <w:t>интернет-инициатив</w:t>
      </w:r>
      <w:proofErr w:type="gramEnd"/>
      <w:r w:rsidR="00E86CA3" w:rsidRPr="00E86CA3">
        <w:rPr>
          <w:bCs/>
          <w:sz w:val="28"/>
          <w:szCs w:val="28"/>
        </w:rPr>
        <w:t xml:space="preserve"> Агентства стратегических инициатив</w:t>
      </w:r>
      <w:r w:rsidR="00E86CA3">
        <w:rPr>
          <w:bCs/>
          <w:sz w:val="28"/>
          <w:szCs w:val="28"/>
        </w:rPr>
        <w:t>,</w:t>
      </w:r>
      <w:r w:rsidRPr="008045F9">
        <w:rPr>
          <w:b/>
          <w:sz w:val="28"/>
          <w:szCs w:val="28"/>
        </w:rPr>
        <w:t xml:space="preserve"> </w:t>
      </w:r>
    </w:p>
    <w:p w:rsidR="00F23A29" w:rsidRPr="00E86CA3" w:rsidRDefault="00F23A29" w:rsidP="00CC08FD">
      <w:pPr>
        <w:pStyle w:val="10"/>
        <w:numPr>
          <w:ilvl w:val="0"/>
          <w:numId w:val="0"/>
        </w:numPr>
        <w:spacing w:before="0" w:after="0"/>
        <w:jc w:val="both"/>
        <w:rPr>
          <w:b w:val="0"/>
          <w:sz w:val="28"/>
          <w:szCs w:val="28"/>
          <w:lang w:val="ru-RU"/>
        </w:rPr>
      </w:pPr>
      <w:bookmarkStart w:id="300" w:name="_Toc366837811"/>
      <w:bookmarkStart w:id="301"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300"/>
      <w:bookmarkEnd w:id="301"/>
      <w:r w:rsidR="00E86CA3">
        <w:rPr>
          <w:b w:val="0"/>
          <w:sz w:val="28"/>
          <w:szCs w:val="28"/>
          <w:lang w:val="ru-RU"/>
        </w:rPr>
        <w:t>К1/6-14</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sidR="00E86CA3">
        <w:rPr>
          <w:sz w:val="28"/>
          <w:szCs w:val="28"/>
        </w:rPr>
        <w:t>на поставку компьютерного оборудования, программного обеспечения и оргтехники для нужд Фонда развития интернет-инициатив Агентства стратегических инициатив</w:t>
      </w:r>
      <w:r w:rsidRPr="008045F9">
        <w:rPr>
          <w:sz w:val="28"/>
          <w:szCs w:val="28"/>
        </w:rPr>
        <w:t xml:space="preserve">, реестровый номер закупки </w:t>
      </w:r>
      <w:r w:rsidR="00E86CA3">
        <w:rPr>
          <w:sz w:val="28"/>
          <w:szCs w:val="28"/>
        </w:rPr>
        <w:t>К</w:t>
      </w:r>
      <w:proofErr w:type="gramStart"/>
      <w:r w:rsidR="00E86CA3">
        <w:rPr>
          <w:sz w:val="28"/>
          <w:szCs w:val="28"/>
        </w:rPr>
        <w:t>1</w:t>
      </w:r>
      <w:proofErr w:type="gramEnd"/>
      <w:r w:rsidR="00E86CA3">
        <w:rPr>
          <w:sz w:val="28"/>
          <w:szCs w:val="28"/>
        </w:rPr>
        <w:t>/6-14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9A3E06">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9A3E06">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9A3E06">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9A3E06">
            <w:pPr>
              <w:rPr>
                <w:b/>
                <w:bCs/>
                <w:sz w:val="28"/>
                <w:szCs w:val="28"/>
              </w:rPr>
            </w:pPr>
            <w:r w:rsidRPr="008045F9">
              <w:rPr>
                <w:b/>
                <w:bCs/>
                <w:sz w:val="28"/>
                <w:szCs w:val="28"/>
              </w:rPr>
              <w:t xml:space="preserve">Количество листов </w:t>
            </w: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r w:rsidRPr="008045F9">
              <w:rPr>
                <w:sz w:val="28"/>
                <w:szCs w:val="28"/>
              </w:rPr>
              <w:t xml:space="preserve">Предложение о </w:t>
            </w:r>
            <w:r>
              <w:rPr>
                <w:sz w:val="28"/>
                <w:szCs w:val="28"/>
              </w:rPr>
              <w:t>технических характеристиках товаров</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r w:rsidRPr="008045F9">
              <w:rPr>
                <w:sz w:val="28"/>
                <w:szCs w:val="28"/>
              </w:rPr>
              <w:t xml:space="preserve">Заверенный участником закупки перевод на русский язык документов о государственной регистрации юридического лица или </w:t>
            </w:r>
            <w:r w:rsidRPr="008045F9">
              <w:rPr>
                <w:sz w:val="28"/>
                <w:szCs w:val="28"/>
              </w:rPr>
              <w:lastRenderedPageBreak/>
              <w:t>физического лица в качестве индивидуального 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autoSpaceDE w:val="0"/>
              <w:autoSpaceDN w:val="0"/>
              <w:adjustRightInd w:val="0"/>
              <w:rPr>
                <w:bCs/>
                <w:sz w:val="28"/>
                <w:szCs w:val="28"/>
              </w:rPr>
            </w:pPr>
            <w:r>
              <w:rPr>
                <w:bCs/>
                <w:sz w:val="28"/>
                <w:szCs w:val="28"/>
              </w:rPr>
              <w:t>Документы, подтверждающие соответствие Участника закупки требованиям, установленным Заказчиком</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9A3E06">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bCs/>
                <w:sz w:val="28"/>
                <w:szCs w:val="28"/>
              </w:rPr>
            </w:pPr>
            <w:r w:rsidRPr="008045F9">
              <w:rPr>
                <w:bCs/>
                <w:sz w:val="28"/>
                <w:szCs w:val="28"/>
              </w:rPr>
              <w:t xml:space="preserve">Формы №1 «Бухгалтерский баланс» и №2 «Отчет о прибылях и убытках» за два предыдущих года и последний отчетный </w:t>
            </w:r>
            <w:r w:rsidRPr="008045F9">
              <w:rPr>
                <w:bCs/>
                <w:sz w:val="28"/>
                <w:szCs w:val="28"/>
              </w:rPr>
              <w:lastRenderedPageBreak/>
              <w:t>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bCs/>
                <w:sz w:val="28"/>
                <w:szCs w:val="28"/>
              </w:rPr>
            </w:pPr>
            <w:r w:rsidRPr="002F7505">
              <w:rPr>
                <w:bCs/>
                <w:sz w:val="28"/>
                <w:szCs w:val="28"/>
              </w:rPr>
              <w:t>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9A3E06">
            <w:pPr>
              <w:rPr>
                <w:sz w:val="28"/>
                <w:szCs w:val="28"/>
              </w:rPr>
            </w:pPr>
          </w:p>
        </w:tc>
      </w:tr>
      <w:tr w:rsidR="00F23A29" w:rsidRPr="008045F9" w:rsidTr="009A3E06">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9A3E06">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9A3E06">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bookmarkStart w:id="303" w:name="_Ref166329536"/>
      <w:bookmarkStart w:id="304" w:name="_Toc249870894"/>
      <w:bookmarkStart w:id="305" w:name="_Toc366896204"/>
      <w:bookmarkStart w:id="306" w:name="_Toc121292706"/>
      <w:bookmarkStart w:id="307" w:name="_Toc127334286"/>
      <w:r w:rsidRPr="008045F9">
        <w:rPr>
          <w:sz w:val="28"/>
          <w:szCs w:val="28"/>
          <w:lang w:val="ru-RU"/>
        </w:rPr>
        <w:lastRenderedPageBreak/>
        <w:t>ПРЕДЛОЖЕНИЕ</w:t>
      </w:r>
      <w:r w:rsidRPr="008045F9">
        <w:rPr>
          <w:sz w:val="28"/>
          <w:szCs w:val="28"/>
        </w:rPr>
        <w:t xml:space="preserve"> НА УЧАСТИЕ В ЗАКУПКЕ</w:t>
      </w:r>
      <w:bookmarkEnd w:id="303"/>
      <w:bookmarkEnd w:id="304"/>
      <w:bookmarkEnd w:id="305"/>
    </w:p>
    <w:p w:rsidR="00F23A29" w:rsidRPr="008045F9" w:rsidRDefault="00F23A29" w:rsidP="00F23A29">
      <w:pPr>
        <w:rPr>
          <w:sz w:val="28"/>
          <w:szCs w:val="28"/>
        </w:rPr>
      </w:pPr>
      <w:bookmarkStart w:id="308" w:name="_Ref166329400"/>
      <w:r w:rsidRPr="008045F9">
        <w:rPr>
          <w:sz w:val="28"/>
          <w:szCs w:val="28"/>
        </w:rPr>
        <w:t>На бланке участника закупки</w:t>
      </w:r>
      <w:bookmarkEnd w:id="308"/>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Pr="008045F9">
        <w:rPr>
          <w:iCs/>
          <w:spacing w:val="1"/>
          <w:sz w:val="28"/>
          <w:szCs w:val="28"/>
        </w:rPr>
        <w:t>инициатив</w:t>
      </w:r>
      <w:proofErr w:type="gramEnd"/>
      <w:r w:rsidRPr="008045F9">
        <w:rPr>
          <w:iCs/>
          <w:spacing w:val="1"/>
          <w:sz w:val="28"/>
          <w:szCs w:val="28"/>
        </w:rPr>
        <w:t xml:space="preserve"> Агентства стратегических инициатив</w:t>
      </w:r>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Pr="008045F9">
        <w:rPr>
          <w:rStyle w:val="spanbodytext21"/>
          <w:sz w:val="28"/>
          <w:szCs w:val="28"/>
        </w:rPr>
        <w:t>115230, г. Москва, Варшавское ш., д.47, корп.4, офис 8А</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Pr="008045F9">
        <w:rPr>
          <w:bCs/>
          <w:sz w:val="28"/>
          <w:szCs w:val="28"/>
        </w:rPr>
        <w:t xml:space="preserve">право заключения договора </w:t>
      </w:r>
      <w:r w:rsidR="00E86CA3">
        <w:rPr>
          <w:sz w:val="28"/>
          <w:szCs w:val="28"/>
        </w:rPr>
        <w:t xml:space="preserve">на поставку компьютерного оборудования, программного обеспечения и оргтехники для нужд Фонда развития </w:t>
      </w:r>
      <w:proofErr w:type="gramStart"/>
      <w:r w:rsidR="00E86CA3">
        <w:rPr>
          <w:sz w:val="28"/>
          <w:szCs w:val="28"/>
        </w:rPr>
        <w:t>интернет-инициатив</w:t>
      </w:r>
      <w:proofErr w:type="gramEnd"/>
      <w:r w:rsidR="00E86CA3">
        <w:rPr>
          <w:sz w:val="28"/>
          <w:szCs w:val="28"/>
        </w:rPr>
        <w:t xml:space="preserve"> Агентства стратегических инициатив</w:t>
      </w:r>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E86CA3">
        <w:rPr>
          <w:sz w:val="28"/>
          <w:szCs w:val="28"/>
        </w:rPr>
        <w:t>К</w:t>
      </w:r>
      <w:proofErr w:type="gramStart"/>
      <w:r w:rsidR="00E86CA3">
        <w:rPr>
          <w:sz w:val="28"/>
          <w:szCs w:val="28"/>
        </w:rPr>
        <w:t>1</w:t>
      </w:r>
      <w:proofErr w:type="gramEnd"/>
      <w:r w:rsidR="00E86CA3">
        <w:rPr>
          <w:sz w:val="28"/>
          <w:szCs w:val="28"/>
        </w:rPr>
        <w:t>/6-14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sidR="00E86CA3">
        <w:rPr>
          <w:sz w:val="28"/>
          <w:szCs w:val="28"/>
        </w:rPr>
        <w:t xml:space="preserve">на поставку компьютерного оборудования, программного обеспечения и оргтехники для нужд Фонда развития </w:t>
      </w:r>
      <w:proofErr w:type="gramStart"/>
      <w:r w:rsidR="00E86CA3">
        <w:rPr>
          <w:sz w:val="28"/>
          <w:szCs w:val="28"/>
        </w:rPr>
        <w:t>интернет-инициатив</w:t>
      </w:r>
      <w:proofErr w:type="gramEnd"/>
      <w:r w:rsidR="00E86CA3">
        <w:rPr>
          <w:sz w:val="28"/>
          <w:szCs w:val="28"/>
        </w:rPr>
        <w:t xml:space="preserve"> Агентства стратегических инициатив</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9A3E06">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9A3E06">
            <w:pPr>
              <w:jc w:val="center"/>
              <w:rPr>
                <w:b/>
                <w:sz w:val="28"/>
                <w:szCs w:val="28"/>
              </w:rPr>
            </w:pPr>
            <w:r w:rsidRPr="008045F9">
              <w:rPr>
                <w:b/>
                <w:sz w:val="28"/>
                <w:szCs w:val="28"/>
              </w:rPr>
              <w:t>Примечание</w:t>
            </w:r>
          </w:p>
        </w:tc>
      </w:tr>
      <w:tr w:rsidR="00F23A29" w:rsidRPr="008045F9"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9A3E06">
            <w:pPr>
              <w:rPr>
                <w:b/>
                <w:sz w:val="28"/>
                <w:szCs w:val="28"/>
              </w:rPr>
            </w:pPr>
            <w:r w:rsidRPr="008045F9">
              <w:rPr>
                <w:b/>
                <w:sz w:val="28"/>
                <w:szCs w:val="28"/>
              </w:rPr>
              <w:t>Цена договора</w:t>
            </w:r>
          </w:p>
          <w:p w:rsidR="00F23A29" w:rsidRPr="008045F9" w:rsidRDefault="00F23A29" w:rsidP="009A3E06">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jc w:val="center"/>
              <w:rPr>
                <w:sz w:val="28"/>
                <w:szCs w:val="28"/>
              </w:rPr>
            </w:pPr>
            <w:r w:rsidRPr="008045F9">
              <w:rPr>
                <w:sz w:val="28"/>
                <w:szCs w:val="28"/>
              </w:rPr>
              <w:t>Российский 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9A3E06">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9A3E06">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9A3E06">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jc w:val="center"/>
              <w:rPr>
                <w:sz w:val="28"/>
                <w:szCs w:val="28"/>
              </w:rPr>
            </w:pPr>
            <w:r>
              <w:rPr>
                <w:sz w:val="28"/>
                <w:szCs w:val="28"/>
              </w:rPr>
              <w:t>%</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9A3E06">
            <w:pPr>
              <w:rPr>
                <w:sz w:val="28"/>
                <w:szCs w:val="28"/>
              </w:rPr>
            </w:pPr>
          </w:p>
        </w:tc>
      </w:tr>
      <w:tr w:rsidR="00F23A29" w:rsidRPr="008045F9"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9A3E06">
            <w:pPr>
              <w:shd w:val="clear" w:color="auto" w:fill="FFFFFF"/>
              <w:ind w:left="65"/>
              <w:rPr>
                <w:b/>
                <w:sz w:val="28"/>
                <w:szCs w:val="28"/>
              </w:rPr>
            </w:pPr>
            <w:r>
              <w:rPr>
                <w:b/>
                <w:sz w:val="28"/>
                <w:szCs w:val="28"/>
              </w:rPr>
              <w:t>Технические характеристики Товара</w:t>
            </w:r>
            <w:r w:rsidRPr="008045F9">
              <w:rPr>
                <w:b/>
                <w:sz w:val="28"/>
                <w:szCs w:val="28"/>
              </w:rPr>
              <w:t xml:space="preserve"> и (или) квалификация участника процедуры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9A3E06">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9A3E06">
            <w:pPr>
              <w:rPr>
                <w:sz w:val="28"/>
                <w:szCs w:val="28"/>
              </w:rPr>
            </w:pPr>
            <w:r w:rsidRPr="008045F9">
              <w:rPr>
                <w:sz w:val="28"/>
                <w:szCs w:val="28"/>
              </w:rPr>
              <w:t>Представлено в Приложении № 2 к предложению на участие в закупке</w:t>
            </w:r>
          </w:p>
        </w:tc>
      </w:tr>
      <w:tr w:rsidR="00E86CA3" w:rsidRPr="008045F9" w:rsidTr="009A3E06">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E86CA3" w:rsidRDefault="00E86CA3" w:rsidP="009A3E06">
            <w:pPr>
              <w:shd w:val="clear" w:color="auto" w:fill="FFFFFF"/>
              <w:ind w:left="65"/>
              <w:rPr>
                <w:b/>
                <w:sz w:val="28"/>
                <w:szCs w:val="28"/>
              </w:rPr>
            </w:pPr>
            <w:r>
              <w:rPr>
                <w:b/>
                <w:sz w:val="28"/>
                <w:szCs w:val="28"/>
              </w:rPr>
              <w:t>Срок поставки товаров</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E86CA3" w:rsidRPr="008045F9" w:rsidRDefault="00E86CA3" w:rsidP="009A3E06">
            <w:pPr>
              <w:jc w:val="center"/>
              <w:rPr>
                <w:sz w:val="28"/>
                <w:szCs w:val="28"/>
              </w:rPr>
            </w:pPr>
            <w:r>
              <w:rPr>
                <w:sz w:val="28"/>
                <w:szCs w:val="28"/>
              </w:rPr>
              <w:t>день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E86CA3" w:rsidRPr="008045F9" w:rsidRDefault="00E86CA3" w:rsidP="009A3E06">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E86CA3" w:rsidRPr="00E86CA3" w:rsidRDefault="00E86CA3" w:rsidP="009A3E06">
            <w:pPr>
              <w:rPr>
                <w:sz w:val="28"/>
                <w:szCs w:val="28"/>
              </w:rPr>
            </w:pPr>
            <w:r w:rsidRPr="00E86CA3">
              <w:rPr>
                <w:sz w:val="28"/>
                <w:szCs w:val="28"/>
              </w:rPr>
              <w:t>Минимальный срок поставки товаров – 1 день. Максимальный срок поставки товаров – 10 дней.</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9" w:name="_Toc292372138"/>
      <w:bookmarkStart w:id="310" w:name="_Toc321331741"/>
      <w:bookmarkStart w:id="311" w:name="_Toc366837813"/>
      <w:r w:rsidRPr="008045F9">
        <w:rPr>
          <w:sz w:val="28"/>
          <w:szCs w:val="28"/>
        </w:rPr>
        <w:t xml:space="preserve">3.2. Приложение № 2 «ПРЕДЛОЖЕНИЕ О </w:t>
      </w:r>
      <w:r>
        <w:rPr>
          <w:sz w:val="28"/>
          <w:szCs w:val="28"/>
        </w:rPr>
        <w:t>ТЕХНИЧЕСКИХ ХАРАКТЕРИСТИКАХ ТОВАРА</w:t>
      </w:r>
      <w:r w:rsidRPr="008045F9">
        <w:rPr>
          <w:sz w:val="28"/>
          <w:szCs w:val="28"/>
        </w:rPr>
        <w:t xml:space="preserve"> И (ИЛИ) КВАЛИФИКАЦИЯ УЧАСТНИКА ЗАКУПКИ» на ___ стр.</w:t>
      </w:r>
      <w:bookmarkEnd w:id="309"/>
      <w:bookmarkEnd w:id="310"/>
      <w:bookmarkEnd w:id="311"/>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lastRenderedPageBreak/>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5"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w:t>
      </w:r>
      <w:r w:rsidRPr="008045F9">
        <w:rPr>
          <w:sz w:val="28"/>
          <w:szCs w:val="28"/>
        </w:rPr>
        <w:lastRenderedPageBreak/>
        <w:t xml:space="preserve">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2" w:name="OLE_LINK98"/>
      <w:r w:rsidRPr="008045F9">
        <w:rPr>
          <w:b/>
          <w:sz w:val="28"/>
          <w:szCs w:val="28"/>
        </w:rPr>
        <w:t xml:space="preserve">Участник </w:t>
      </w:r>
      <w:proofErr w:type="gramStart"/>
      <w:r w:rsidRPr="008045F9">
        <w:rPr>
          <w:b/>
          <w:sz w:val="28"/>
          <w:szCs w:val="28"/>
        </w:rPr>
        <w:t>закупки</w:t>
      </w:r>
      <w:bookmarkEnd w:id="312"/>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3" w:name="_Toc366896205"/>
      <w:r w:rsidRPr="008045F9">
        <w:rPr>
          <w:sz w:val="28"/>
          <w:szCs w:val="28"/>
        </w:rPr>
        <w:lastRenderedPageBreak/>
        <w:t>ПРЕДЛОЖЕНИЕ О ЦЕНЕ ДОГОВОРА</w:t>
      </w:r>
      <w:bookmarkEnd w:id="313"/>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Pr="008045F9" w:rsidRDefault="00F23A29" w:rsidP="00F23A29">
      <w:pPr>
        <w:pStyle w:val="21"/>
        <w:tabs>
          <w:tab w:val="clear" w:pos="567"/>
        </w:tabs>
        <w:spacing w:after="0"/>
        <w:ind w:left="0" w:firstLine="0"/>
        <w:jc w:val="center"/>
        <w:rPr>
          <w:b/>
          <w:sz w:val="28"/>
          <w:szCs w:val="28"/>
        </w:rPr>
      </w:pPr>
    </w:p>
    <w:p w:rsidR="00F23A29" w:rsidRPr="008045F9" w:rsidRDefault="00F23A29" w:rsidP="00F23A29">
      <w:pPr>
        <w:pStyle w:val="afc"/>
        <w:tabs>
          <w:tab w:val="clear" w:pos="1985"/>
        </w:tabs>
        <w:spacing w:before="0" w:after="0"/>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410"/>
        <w:gridCol w:w="1275"/>
        <w:gridCol w:w="1418"/>
        <w:gridCol w:w="2410"/>
      </w:tblGrid>
      <w:tr w:rsidR="00F23A29" w:rsidRPr="00262CF3" w:rsidTr="009A3E06">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9A3E06">
            <w:pPr>
              <w:pStyle w:val="Paragraph"/>
              <w:spacing w:before="0" w:after="0"/>
              <w:ind w:firstLine="0"/>
              <w:jc w:val="center"/>
              <w:rPr>
                <w:b/>
              </w:rPr>
            </w:pPr>
            <w:r w:rsidRPr="00262CF3">
              <w:rPr>
                <w:b/>
              </w:rPr>
              <w:br w:type="page"/>
              <w:t xml:space="preserve">№ </w:t>
            </w:r>
          </w:p>
        </w:tc>
        <w:tc>
          <w:tcPr>
            <w:tcW w:w="198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9A3E06">
            <w:pPr>
              <w:pStyle w:val="Paragraph"/>
              <w:spacing w:before="0" w:after="0"/>
              <w:ind w:firstLine="0"/>
              <w:jc w:val="center"/>
              <w:rPr>
                <w:b/>
              </w:rPr>
            </w:pPr>
            <w:r w:rsidRPr="00262CF3">
              <w:rPr>
                <w:b/>
              </w:rPr>
              <w:t>Наименование товаров</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9A3E06">
            <w:pPr>
              <w:jc w:val="center"/>
              <w:rPr>
                <w:b/>
                <w:sz w:val="24"/>
                <w:szCs w:val="24"/>
              </w:rPr>
            </w:pPr>
            <w:r w:rsidRPr="00262CF3">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9A3E06">
            <w:pPr>
              <w:jc w:val="center"/>
              <w:rPr>
                <w:b/>
                <w:sz w:val="24"/>
                <w:szCs w:val="24"/>
              </w:rPr>
            </w:pPr>
            <w:r w:rsidRPr="00262CF3">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9A3E06">
            <w:pPr>
              <w:jc w:val="center"/>
              <w:rPr>
                <w:b/>
                <w:sz w:val="24"/>
                <w:szCs w:val="24"/>
              </w:rPr>
            </w:pPr>
            <w:r w:rsidRPr="00262CF3">
              <w:rPr>
                <w:b/>
                <w:sz w:val="24"/>
                <w:szCs w:val="24"/>
              </w:rPr>
              <w:t>Кол-во, шт.</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9A3E06">
            <w:pPr>
              <w:jc w:val="center"/>
              <w:rPr>
                <w:b/>
                <w:sz w:val="24"/>
                <w:szCs w:val="24"/>
              </w:rPr>
            </w:pPr>
            <w:r w:rsidRPr="00262CF3">
              <w:rPr>
                <w:b/>
                <w:sz w:val="24"/>
                <w:szCs w:val="24"/>
              </w:rPr>
              <w:t>Стоимость с НДС, руб.</w:t>
            </w:r>
          </w:p>
        </w:tc>
      </w:tr>
      <w:tr w:rsidR="00F23A29" w:rsidRPr="00262CF3" w:rsidTr="009A3E06">
        <w:tc>
          <w:tcPr>
            <w:tcW w:w="567" w:type="dxa"/>
            <w:vAlign w:val="center"/>
          </w:tcPr>
          <w:p w:rsidR="00F23A29" w:rsidRPr="00262CF3" w:rsidRDefault="00F23A29" w:rsidP="009A3E06">
            <w:pPr>
              <w:pStyle w:val="Paragraph"/>
              <w:spacing w:before="0" w:after="0"/>
              <w:ind w:firstLine="0"/>
              <w:jc w:val="center"/>
            </w:pPr>
          </w:p>
        </w:tc>
        <w:tc>
          <w:tcPr>
            <w:tcW w:w="1985" w:type="dxa"/>
            <w:vAlign w:val="center"/>
          </w:tcPr>
          <w:p w:rsidR="00F23A29" w:rsidRPr="00262CF3" w:rsidRDefault="00F23A29" w:rsidP="009A3E06">
            <w:pPr>
              <w:pStyle w:val="Paragraph"/>
              <w:spacing w:before="0" w:after="0"/>
              <w:ind w:firstLine="0"/>
              <w:jc w:val="left"/>
            </w:pPr>
          </w:p>
        </w:tc>
        <w:tc>
          <w:tcPr>
            <w:tcW w:w="2410" w:type="dxa"/>
          </w:tcPr>
          <w:p w:rsidR="00F23A29" w:rsidRPr="00262CF3" w:rsidRDefault="00F23A29" w:rsidP="009A3E06">
            <w:pPr>
              <w:pStyle w:val="Paragraph"/>
              <w:spacing w:before="0" w:after="0"/>
              <w:ind w:firstLine="0"/>
              <w:jc w:val="center"/>
            </w:pPr>
          </w:p>
        </w:tc>
        <w:tc>
          <w:tcPr>
            <w:tcW w:w="1275" w:type="dxa"/>
          </w:tcPr>
          <w:p w:rsidR="00F23A29" w:rsidRPr="00262CF3" w:rsidRDefault="00F23A29" w:rsidP="009A3E06">
            <w:pPr>
              <w:pStyle w:val="Paragraph"/>
              <w:spacing w:before="0" w:after="0"/>
              <w:ind w:firstLine="0"/>
              <w:jc w:val="center"/>
            </w:pPr>
          </w:p>
        </w:tc>
        <w:tc>
          <w:tcPr>
            <w:tcW w:w="1418" w:type="dxa"/>
          </w:tcPr>
          <w:p w:rsidR="00F23A29" w:rsidRPr="00262CF3" w:rsidRDefault="00F23A29" w:rsidP="009A3E06">
            <w:pPr>
              <w:pStyle w:val="Paragraph"/>
              <w:spacing w:before="0" w:after="0"/>
              <w:ind w:firstLine="0"/>
              <w:jc w:val="center"/>
            </w:pPr>
          </w:p>
        </w:tc>
        <w:tc>
          <w:tcPr>
            <w:tcW w:w="2410" w:type="dxa"/>
          </w:tcPr>
          <w:p w:rsidR="00F23A29" w:rsidRPr="00262CF3" w:rsidRDefault="00F23A29" w:rsidP="009A3E06">
            <w:pPr>
              <w:pStyle w:val="Paragraph"/>
              <w:spacing w:before="0" w:after="0"/>
              <w:ind w:firstLine="0"/>
              <w:jc w:val="center"/>
            </w:pPr>
          </w:p>
        </w:tc>
      </w:tr>
      <w:tr w:rsidR="00F23A29" w:rsidRPr="00262CF3" w:rsidTr="009A3E06">
        <w:tc>
          <w:tcPr>
            <w:tcW w:w="567" w:type="dxa"/>
            <w:vAlign w:val="center"/>
          </w:tcPr>
          <w:p w:rsidR="00F23A29" w:rsidRPr="00262CF3" w:rsidRDefault="00F23A29" w:rsidP="009A3E06">
            <w:pPr>
              <w:pStyle w:val="Paragraph"/>
              <w:spacing w:before="0" w:after="0"/>
              <w:ind w:firstLine="0"/>
              <w:jc w:val="center"/>
            </w:pPr>
          </w:p>
        </w:tc>
        <w:tc>
          <w:tcPr>
            <w:tcW w:w="1985" w:type="dxa"/>
            <w:vAlign w:val="center"/>
          </w:tcPr>
          <w:p w:rsidR="00F23A29" w:rsidRPr="00262CF3" w:rsidRDefault="00F23A29" w:rsidP="009A3E06">
            <w:pPr>
              <w:pStyle w:val="Paragraph"/>
              <w:spacing w:before="0" w:after="0"/>
              <w:ind w:firstLine="0"/>
              <w:jc w:val="left"/>
            </w:pPr>
          </w:p>
        </w:tc>
        <w:tc>
          <w:tcPr>
            <w:tcW w:w="2410" w:type="dxa"/>
          </w:tcPr>
          <w:p w:rsidR="00F23A29" w:rsidRPr="00262CF3" w:rsidRDefault="00F23A29" w:rsidP="009A3E06">
            <w:pPr>
              <w:pStyle w:val="Paragraph"/>
              <w:spacing w:before="0" w:after="0"/>
              <w:ind w:firstLine="0"/>
              <w:jc w:val="center"/>
            </w:pPr>
          </w:p>
        </w:tc>
        <w:tc>
          <w:tcPr>
            <w:tcW w:w="1275" w:type="dxa"/>
          </w:tcPr>
          <w:p w:rsidR="00F23A29" w:rsidRPr="00262CF3" w:rsidRDefault="00F23A29" w:rsidP="009A3E06">
            <w:pPr>
              <w:pStyle w:val="Paragraph"/>
              <w:spacing w:before="0" w:after="0"/>
              <w:ind w:firstLine="0"/>
              <w:jc w:val="center"/>
            </w:pPr>
          </w:p>
        </w:tc>
        <w:tc>
          <w:tcPr>
            <w:tcW w:w="1418" w:type="dxa"/>
          </w:tcPr>
          <w:p w:rsidR="00F23A29" w:rsidRPr="00262CF3" w:rsidRDefault="00F23A29" w:rsidP="009A3E06">
            <w:pPr>
              <w:pStyle w:val="Paragraph"/>
              <w:spacing w:before="0" w:after="0"/>
              <w:ind w:firstLine="0"/>
              <w:jc w:val="center"/>
            </w:pPr>
          </w:p>
        </w:tc>
        <w:tc>
          <w:tcPr>
            <w:tcW w:w="2410" w:type="dxa"/>
          </w:tcPr>
          <w:p w:rsidR="00F23A29" w:rsidRPr="00262CF3" w:rsidRDefault="00F23A29" w:rsidP="009A3E06">
            <w:pPr>
              <w:pStyle w:val="Paragraph"/>
              <w:spacing w:before="0" w:after="0"/>
              <w:ind w:firstLine="0"/>
              <w:jc w:val="center"/>
            </w:pPr>
          </w:p>
        </w:tc>
      </w:tr>
      <w:tr w:rsidR="00F23A29" w:rsidRPr="00262CF3" w:rsidTr="009A3E06">
        <w:tc>
          <w:tcPr>
            <w:tcW w:w="6237" w:type="dxa"/>
            <w:gridSpan w:val="4"/>
            <w:vAlign w:val="center"/>
          </w:tcPr>
          <w:p w:rsidR="00F23A29" w:rsidRPr="00262CF3" w:rsidRDefault="00F23A29" w:rsidP="009A3E06">
            <w:pPr>
              <w:pStyle w:val="Paragraph"/>
              <w:spacing w:before="0" w:after="0"/>
              <w:ind w:firstLine="0"/>
              <w:jc w:val="left"/>
            </w:pPr>
            <w:r w:rsidRPr="00262CF3">
              <w:t>ИТОГО</w:t>
            </w:r>
          </w:p>
        </w:tc>
        <w:tc>
          <w:tcPr>
            <w:tcW w:w="1418" w:type="dxa"/>
          </w:tcPr>
          <w:p w:rsidR="00F23A29" w:rsidRPr="00262CF3" w:rsidRDefault="00F23A29" w:rsidP="009A3E06">
            <w:pPr>
              <w:pStyle w:val="Paragraph"/>
              <w:spacing w:before="0" w:after="0"/>
              <w:ind w:firstLine="0"/>
              <w:jc w:val="center"/>
            </w:pPr>
          </w:p>
        </w:tc>
        <w:tc>
          <w:tcPr>
            <w:tcW w:w="2410" w:type="dxa"/>
          </w:tcPr>
          <w:p w:rsidR="00F23A29" w:rsidRPr="00262CF3" w:rsidRDefault="00F23A29" w:rsidP="009A3E06">
            <w:pPr>
              <w:pStyle w:val="Paragraph"/>
              <w:spacing w:before="0" w:after="0"/>
              <w:ind w:firstLine="0"/>
              <w:jc w:val="center"/>
            </w:pPr>
          </w:p>
        </w:tc>
      </w:tr>
      <w:tr w:rsidR="00F23A29" w:rsidRPr="00262CF3" w:rsidTr="009A3E06">
        <w:tc>
          <w:tcPr>
            <w:tcW w:w="6237" w:type="dxa"/>
            <w:gridSpan w:val="4"/>
            <w:vAlign w:val="center"/>
          </w:tcPr>
          <w:p w:rsidR="00F23A29" w:rsidRPr="00262CF3" w:rsidRDefault="00F23A29" w:rsidP="009A3E06">
            <w:pPr>
              <w:pStyle w:val="Paragraph"/>
              <w:spacing w:before="0" w:after="0"/>
              <w:ind w:firstLine="0"/>
              <w:jc w:val="left"/>
            </w:pPr>
            <w:r w:rsidRPr="00262CF3">
              <w:t>В том числе НДС ___%</w:t>
            </w:r>
          </w:p>
        </w:tc>
        <w:tc>
          <w:tcPr>
            <w:tcW w:w="1418" w:type="dxa"/>
          </w:tcPr>
          <w:p w:rsidR="00F23A29" w:rsidRPr="00262CF3" w:rsidRDefault="00F23A29" w:rsidP="009A3E06">
            <w:pPr>
              <w:pStyle w:val="Paragraph"/>
              <w:spacing w:before="0" w:after="0"/>
              <w:ind w:firstLine="0"/>
              <w:jc w:val="center"/>
            </w:pPr>
          </w:p>
        </w:tc>
        <w:tc>
          <w:tcPr>
            <w:tcW w:w="2410" w:type="dxa"/>
          </w:tcPr>
          <w:p w:rsidR="00F23A29" w:rsidRPr="00262CF3" w:rsidRDefault="00F23A29" w:rsidP="009A3E06">
            <w:pPr>
              <w:pStyle w:val="Paragraph"/>
              <w:spacing w:before="0" w:after="0"/>
              <w:ind w:firstLine="0"/>
              <w:jc w:val="center"/>
            </w:pPr>
          </w:p>
        </w:tc>
      </w:tr>
    </w:tbl>
    <w:p w:rsidR="00F23A29" w:rsidRPr="008045F9" w:rsidRDefault="00F23A29" w:rsidP="00F23A29">
      <w:pPr>
        <w:pStyle w:val="afc"/>
        <w:tabs>
          <w:tab w:val="clear" w:pos="1985"/>
        </w:tabs>
        <w:spacing w:before="0" w:after="0"/>
        <w:rPr>
          <w:bCs/>
          <w:sz w:val="28"/>
          <w:szCs w:val="28"/>
        </w:rPr>
      </w:pPr>
    </w:p>
    <w:p w:rsidR="00F23A29" w:rsidRPr="008045F9" w:rsidRDefault="00F23A29"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6"/>
    <w:bookmarkEnd w:id="307"/>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xml:space="preserve">: Данное приложение </w:t>
      </w:r>
      <w:proofErr w:type="gramStart"/>
      <w:r w:rsidRPr="008045F9">
        <w:rPr>
          <w:i/>
          <w:iCs/>
          <w:sz w:val="28"/>
          <w:szCs w:val="28"/>
        </w:rPr>
        <w:t>к</w:t>
      </w:r>
      <w:proofErr w:type="gramEnd"/>
      <w:r w:rsidRPr="008045F9">
        <w:rPr>
          <w:i/>
          <w:iCs/>
          <w:sz w:val="28"/>
          <w:szCs w:val="28"/>
        </w:rPr>
        <w:t xml:space="preserve"> предложении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r w:rsidRPr="008045F9">
        <w:rPr>
          <w:sz w:val="28"/>
          <w:szCs w:val="28"/>
        </w:rPr>
        <w:lastRenderedPageBreak/>
        <w:t>Форма 4.</w:t>
      </w:r>
      <w:r w:rsidRPr="008045F9">
        <w:rPr>
          <w:caps/>
          <w:sz w:val="28"/>
          <w:szCs w:val="28"/>
        </w:rPr>
        <w:t xml:space="preserve"> </w:t>
      </w:r>
      <w:bookmarkEnd w:id="314"/>
      <w:bookmarkEnd w:id="315"/>
      <w:bookmarkEnd w:id="316"/>
      <w:bookmarkEnd w:id="317"/>
      <w:bookmarkEnd w:id="318"/>
      <w:bookmarkEnd w:id="319"/>
      <w:bookmarkEnd w:id="320"/>
      <w:bookmarkEnd w:id="321"/>
      <w:r w:rsidRPr="008045F9">
        <w:rPr>
          <w:caps/>
          <w:sz w:val="28"/>
          <w:szCs w:val="28"/>
        </w:rPr>
        <w:t xml:space="preserve">предложение о </w:t>
      </w:r>
      <w:r>
        <w:rPr>
          <w:caps/>
          <w:sz w:val="28"/>
          <w:szCs w:val="28"/>
          <w:lang w:val="ru-RU"/>
        </w:rPr>
        <w:t>ТЕХНИЧЕСКИХ ХАРАКТЕРИСТИКАХ ТОВАРОВ</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2"/>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 ТЕХНИЧЕСКИХ ХАРАКТЕРИСТИКАХ ТОВАРОВ</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F23A29">
      <w:pPr>
        <w:pStyle w:val="42"/>
        <w:numPr>
          <w:ilvl w:val="0"/>
          <w:numId w:val="42"/>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о технических характеристиках товаров</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«Т</w:t>
      </w:r>
      <w:r w:rsidRPr="00262CF3">
        <w:rPr>
          <w:sz w:val="28"/>
          <w:szCs w:val="28"/>
        </w:rPr>
        <w:t>ехнически</w:t>
      </w:r>
      <w:r w:rsidR="00CC08FD">
        <w:rPr>
          <w:sz w:val="28"/>
          <w:szCs w:val="28"/>
        </w:rPr>
        <w:t>е</w:t>
      </w:r>
      <w:r w:rsidRPr="00262CF3">
        <w:rPr>
          <w:sz w:val="28"/>
          <w:szCs w:val="28"/>
        </w:rPr>
        <w:t xml:space="preserve"> характеристик</w:t>
      </w:r>
      <w:r w:rsidR="00CC08FD">
        <w:rPr>
          <w:sz w:val="28"/>
          <w:szCs w:val="28"/>
        </w:rPr>
        <w:t>и</w:t>
      </w:r>
      <w:r w:rsidRPr="00262CF3">
        <w:rPr>
          <w:sz w:val="28"/>
          <w:szCs w:val="28"/>
        </w:rPr>
        <w:t xml:space="preserve"> товаров</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должна использоваться следующая форма: </w:t>
      </w:r>
    </w:p>
    <w:p w:rsidR="00F23A29" w:rsidRDefault="00F23A29"/>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3458"/>
        <w:gridCol w:w="644"/>
        <w:gridCol w:w="644"/>
        <w:gridCol w:w="369"/>
        <w:gridCol w:w="2627"/>
        <w:gridCol w:w="841"/>
        <w:gridCol w:w="793"/>
      </w:tblGrid>
      <w:tr w:rsidR="00F23A29" w:rsidRPr="00F23A29"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gridSpan w:val="4"/>
            <w:shd w:val="clear" w:color="auto" w:fill="FFFFFF" w:themeFill="background1"/>
          </w:tcPr>
          <w:p w:rsidR="00F23A29" w:rsidRPr="00F23A29" w:rsidRDefault="00F23A29" w:rsidP="009A3E06">
            <w:pPr>
              <w:jc w:val="center"/>
              <w:rPr>
                <w:rFonts w:ascii="Times New Roman" w:hAnsi="Times New Roman"/>
                <w:color w:val="auto"/>
              </w:rPr>
            </w:pPr>
            <w:r w:rsidRPr="00F23A29">
              <w:rPr>
                <w:rFonts w:ascii="Times New Roman" w:hAnsi="Times New Roman"/>
                <w:color w:val="auto"/>
              </w:rPr>
              <w:t>ТРЕБОВАНИЯ ЗАКАЗЧИКА К КАЧЕСТВУ И ТЕХНИЧЕСКИМ ХАРАКТЕРИСТИКАМ ТОВАРОВ</w:t>
            </w:r>
          </w:p>
        </w:tc>
        <w:tc>
          <w:tcPr>
            <w:cnfStyle w:val="000100000000" w:firstRow="0" w:lastRow="0" w:firstColumn="0" w:lastColumn="1" w:oddVBand="0" w:evenVBand="0" w:oddHBand="0" w:evenHBand="0" w:firstRowFirstColumn="0" w:firstRowLastColumn="0" w:lastRowFirstColumn="0" w:lastRowLastColumn="0"/>
            <w:tcW w:w="4630" w:type="dxa"/>
            <w:gridSpan w:val="4"/>
            <w:shd w:val="clear" w:color="auto" w:fill="FFFFFF" w:themeFill="background1"/>
          </w:tcPr>
          <w:p w:rsidR="00F23A29" w:rsidRPr="00F23A29" w:rsidRDefault="00F23A29" w:rsidP="009A3E06">
            <w:pPr>
              <w:jc w:val="center"/>
              <w:rPr>
                <w:rFonts w:ascii="Times New Roman" w:hAnsi="Times New Roman"/>
                <w:color w:val="auto"/>
              </w:rPr>
            </w:pPr>
            <w:r w:rsidRPr="00F23A29">
              <w:rPr>
                <w:rFonts w:ascii="Times New Roman" w:hAnsi="Times New Roman"/>
                <w:color w:val="auto"/>
              </w:rPr>
              <w:t>ПРЕДЛОЖЕНИЕ УЧАСТНИКА ЗАКУПКИ</w:t>
            </w:r>
          </w:p>
        </w:tc>
      </w:tr>
      <w:tr w:rsidR="00AA464C" w:rsidRPr="00F23A29" w:rsidTr="00AA464C">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71" w:type="dxa"/>
            <w:shd w:val="clear" w:color="auto" w:fill="FFFFFF" w:themeFill="background1"/>
          </w:tcPr>
          <w:p w:rsidR="00AA464C" w:rsidRPr="00F23A29" w:rsidRDefault="00AA464C" w:rsidP="009A3E06">
            <w:pPr>
              <w:jc w:val="center"/>
              <w:rPr>
                <w:rFonts w:ascii="Times New Roman" w:hAnsi="Times New Roman"/>
                <w:b w:val="0"/>
              </w:rPr>
            </w:pPr>
            <w:r w:rsidRPr="00F23A29">
              <w:rPr>
                <w:rFonts w:ascii="Times New Roman" w:hAnsi="Times New Roman"/>
              </w:rPr>
              <w:t xml:space="preserve">№ </w:t>
            </w:r>
            <w:proofErr w:type="gramStart"/>
            <w:r w:rsidRPr="00F23A29">
              <w:rPr>
                <w:rFonts w:ascii="Times New Roman" w:hAnsi="Times New Roman"/>
              </w:rPr>
              <w:t>п</w:t>
            </w:r>
            <w:proofErr w:type="gramEnd"/>
            <w:r w:rsidRPr="00F23A29">
              <w:rPr>
                <w:rFonts w:ascii="Times New Roman" w:hAnsi="Times New Roman"/>
              </w:rPr>
              <w:t>/п</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FFFFFF" w:themeFill="background1"/>
          </w:tcPr>
          <w:p w:rsidR="00AA464C" w:rsidRPr="00F23A29" w:rsidRDefault="00AA464C" w:rsidP="009A3E06">
            <w:pPr>
              <w:jc w:val="center"/>
              <w:rPr>
                <w:rFonts w:ascii="Times New Roman" w:hAnsi="Times New Roman"/>
                <w:b/>
              </w:rPr>
            </w:pPr>
            <w:r w:rsidRPr="00F23A29">
              <w:rPr>
                <w:rFonts w:ascii="Times New Roman" w:hAnsi="Times New Roman"/>
              </w:rPr>
              <w:t>Наименование продукции</w:t>
            </w:r>
          </w:p>
        </w:tc>
        <w:tc>
          <w:tcPr>
            <w:tcW w:w="644" w:type="dxa"/>
            <w:shd w:val="clear" w:color="auto" w:fill="FFFFFF" w:themeFill="background1"/>
          </w:tcPr>
          <w:p w:rsidR="00AA464C" w:rsidRPr="00F23A29"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23A29">
              <w:rPr>
                <w:rFonts w:ascii="Times New Roman" w:hAnsi="Times New Roman"/>
              </w:rPr>
              <w:t>Ед. изм.</w:t>
            </w:r>
          </w:p>
        </w:tc>
        <w:tc>
          <w:tcPr>
            <w:cnfStyle w:val="000010000000" w:firstRow="0" w:lastRow="0" w:firstColumn="0" w:lastColumn="0" w:oddVBand="1" w:evenVBand="0" w:oddHBand="0" w:evenHBand="0" w:firstRowFirstColumn="0" w:firstRowLastColumn="0" w:lastRowFirstColumn="0" w:lastRowLastColumn="0"/>
            <w:tcW w:w="644" w:type="dxa"/>
            <w:shd w:val="clear" w:color="auto" w:fill="FFFFFF" w:themeFill="background1"/>
          </w:tcPr>
          <w:p w:rsidR="00AA464C" w:rsidRPr="00F23A29" w:rsidRDefault="00AA464C" w:rsidP="009A3E06">
            <w:pPr>
              <w:jc w:val="center"/>
              <w:rPr>
                <w:rFonts w:ascii="Times New Roman" w:hAnsi="Times New Roman"/>
                <w:b/>
              </w:rPr>
            </w:pPr>
            <w:r w:rsidRPr="00F23A29">
              <w:rPr>
                <w:rFonts w:ascii="Times New Roman" w:hAnsi="Times New Roman"/>
              </w:rPr>
              <w:t>Кол-во</w:t>
            </w:r>
          </w:p>
        </w:tc>
        <w:tc>
          <w:tcPr>
            <w:tcW w:w="369" w:type="dxa"/>
            <w:shd w:val="clear" w:color="auto" w:fill="FFFFFF" w:themeFill="background1"/>
          </w:tcPr>
          <w:p w:rsidR="00AA464C" w:rsidRPr="00F23A29" w:rsidRDefault="00AA464C"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23A29">
              <w:rPr>
                <w:rFonts w:ascii="Times New Roman" w:hAnsi="Times New Roman"/>
              </w:rPr>
              <w:t xml:space="preserve">№ </w:t>
            </w:r>
            <w:proofErr w:type="gramStart"/>
            <w:r w:rsidRPr="00F23A29">
              <w:rPr>
                <w:rFonts w:ascii="Times New Roman" w:hAnsi="Times New Roman"/>
              </w:rPr>
              <w:t>п</w:t>
            </w:r>
            <w:proofErr w:type="gramEnd"/>
            <w:r w:rsidRPr="00F23A29">
              <w:rPr>
                <w:rFonts w:ascii="Times New Roman" w:hAnsi="Times New Roman"/>
              </w:rPr>
              <w:t>/п</w:t>
            </w:r>
          </w:p>
        </w:tc>
        <w:tc>
          <w:tcPr>
            <w:cnfStyle w:val="000010000000" w:firstRow="0" w:lastRow="0" w:firstColumn="0" w:lastColumn="0" w:oddVBand="1" w:evenVBand="0" w:oddHBand="0" w:evenHBand="0" w:firstRowFirstColumn="0" w:firstRowLastColumn="0" w:lastRowFirstColumn="0" w:lastRowLastColumn="0"/>
            <w:tcW w:w="2627" w:type="dxa"/>
            <w:shd w:val="clear" w:color="auto" w:fill="FFFFFF" w:themeFill="background1"/>
          </w:tcPr>
          <w:p w:rsidR="00AA464C" w:rsidRPr="00F23A29" w:rsidRDefault="00AA464C" w:rsidP="009A3E06">
            <w:pPr>
              <w:jc w:val="center"/>
              <w:rPr>
                <w:b/>
                <w:bCs/>
              </w:rPr>
            </w:pPr>
            <w:r w:rsidRPr="00F23A29">
              <w:rPr>
                <w:rFonts w:ascii="Times New Roman" w:hAnsi="Times New Roman"/>
              </w:rPr>
              <w:t>Наименование продукции</w:t>
            </w:r>
          </w:p>
        </w:tc>
        <w:tc>
          <w:tcPr>
            <w:tcW w:w="841" w:type="dxa"/>
            <w:shd w:val="clear" w:color="auto" w:fill="FFFFFF" w:themeFill="background1"/>
          </w:tcPr>
          <w:p w:rsidR="00AA464C" w:rsidRPr="00F23A29" w:rsidRDefault="00AA464C" w:rsidP="009A3E06">
            <w:pPr>
              <w:jc w:val="center"/>
              <w:cnfStyle w:val="000000100000" w:firstRow="0" w:lastRow="0" w:firstColumn="0" w:lastColumn="0" w:oddVBand="0" w:evenVBand="0" w:oddHBand="1" w:evenHBand="0" w:firstRowFirstColumn="0" w:firstRowLastColumn="0" w:lastRowFirstColumn="0" w:lastRowLastColumn="0"/>
            </w:pPr>
            <w:r w:rsidRPr="00F23A29">
              <w:rPr>
                <w:rFonts w:ascii="Times New Roman" w:hAnsi="Times New Roman"/>
              </w:rPr>
              <w:t>Ед. изм.</w:t>
            </w:r>
          </w:p>
        </w:tc>
        <w:tc>
          <w:tcPr>
            <w:cnfStyle w:val="000100000000" w:firstRow="0" w:lastRow="0" w:firstColumn="0" w:lastColumn="1" w:oddVBand="0" w:evenVBand="0" w:oddHBand="0" w:evenHBand="0" w:firstRowFirstColumn="0" w:firstRowLastColumn="0" w:lastRowFirstColumn="0" w:lastRowLastColumn="0"/>
            <w:tcW w:w="793" w:type="dxa"/>
            <w:shd w:val="clear" w:color="auto" w:fill="FFFFFF" w:themeFill="background1"/>
          </w:tcPr>
          <w:p w:rsidR="00AA464C" w:rsidRPr="00AA464C" w:rsidRDefault="00AA464C" w:rsidP="009A3E06">
            <w:pPr>
              <w:jc w:val="center"/>
              <w:rPr>
                <w:rFonts w:ascii="Times New Roman" w:hAnsi="Times New Roman"/>
                <w:b w:val="0"/>
                <w:bCs w:val="0"/>
              </w:rPr>
            </w:pPr>
            <w:r w:rsidRPr="00AA464C">
              <w:rPr>
                <w:rFonts w:ascii="Times New Roman" w:hAnsi="Times New Roman"/>
                <w:b w:val="0"/>
                <w:bCs w:val="0"/>
              </w:rPr>
              <w:t>Кол-во</w:t>
            </w:r>
          </w:p>
        </w:tc>
      </w:tr>
      <w:tr w:rsidR="00AA464C" w:rsidRPr="00AA464C" w:rsidTr="00AA464C">
        <w:trPr>
          <w:trHeight w:val="228"/>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9A3E06">
            <w:pPr>
              <w:autoSpaceDE w:val="0"/>
              <w:autoSpaceDN w:val="0"/>
              <w:adjustRightInd w:val="0"/>
              <w:jc w:val="center"/>
              <w:rPr>
                <w:rFonts w:ascii="Times New Roman" w:hAnsi="Times New Roman"/>
              </w:rPr>
            </w:pPr>
            <w:r w:rsidRPr="00AA464C">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autoSpaceDE w:val="0"/>
              <w:autoSpaceDN w:val="0"/>
              <w:adjustRightInd w:val="0"/>
              <w:jc w:val="center"/>
              <w:rPr>
                <w:rFonts w:ascii="Times New Roman" w:hAnsi="Times New Roman"/>
                <w:b/>
              </w:rPr>
            </w:pPr>
            <w:r w:rsidRPr="00AA464C">
              <w:rPr>
                <w:rFonts w:ascii="Times New Roman" w:hAnsi="Times New Roman"/>
                <w:b/>
              </w:rPr>
              <w:t>2</w:t>
            </w:r>
          </w:p>
        </w:tc>
        <w:tc>
          <w:tcPr>
            <w:tcW w:w="644" w:type="dxa"/>
          </w:tcPr>
          <w:p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A464C">
              <w:rPr>
                <w:rFonts w:ascii="Times New Roman" w:hAnsi="Times New Roman"/>
                <w:b/>
              </w:rPr>
              <w:t>3</w:t>
            </w: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autoSpaceDE w:val="0"/>
              <w:autoSpaceDN w:val="0"/>
              <w:adjustRightInd w:val="0"/>
              <w:jc w:val="center"/>
              <w:rPr>
                <w:rFonts w:ascii="Times New Roman" w:hAnsi="Times New Roman"/>
                <w:b/>
              </w:rPr>
            </w:pPr>
            <w:r w:rsidRPr="00AA464C">
              <w:rPr>
                <w:rFonts w:ascii="Times New Roman" w:hAnsi="Times New Roman"/>
                <w:b/>
              </w:rPr>
              <w:t>4</w:t>
            </w:r>
          </w:p>
        </w:tc>
        <w:tc>
          <w:tcPr>
            <w:tcW w:w="369" w:type="dxa"/>
          </w:tcPr>
          <w:p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autoSpaceDE w:val="0"/>
              <w:autoSpaceDN w:val="0"/>
              <w:adjustRightInd w:val="0"/>
              <w:jc w:val="center"/>
              <w:rPr>
                <w:rFonts w:ascii="Times New Roman" w:hAnsi="Times New Roman"/>
                <w:b/>
                <w:bCs/>
              </w:rPr>
            </w:pPr>
          </w:p>
        </w:tc>
        <w:tc>
          <w:tcPr>
            <w:tcW w:w="841" w:type="dxa"/>
          </w:tcPr>
          <w:p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autoSpaceDE w:val="0"/>
              <w:autoSpaceDN w:val="0"/>
              <w:adjustRightInd w:val="0"/>
              <w:jc w:val="center"/>
              <w:rPr>
                <w:rFonts w:ascii="Times New Roman" w:hAnsi="Times New Roman"/>
                <w:b w:val="0"/>
                <w:bCs w:val="0"/>
              </w:rPr>
            </w:pPr>
          </w:p>
        </w:tc>
      </w:tr>
      <w:tr w:rsidR="00AA464C" w:rsidRPr="00AA464C" w:rsidTr="00AA464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2"/>
              </w:numP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pStyle w:val="ConsNonformat"/>
              <w:jc w:val="both"/>
              <w:rPr>
                <w:rFonts w:ascii="Times New Roman" w:hAnsi="Times New Roman"/>
                <w:sz w:val="20"/>
              </w:rPr>
            </w:pPr>
          </w:p>
        </w:tc>
        <w:tc>
          <w:tcPr>
            <w:tcW w:w="644"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rPr>
          <w:trHeight w:val="172"/>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pStyle w:val="ConsNonformat"/>
              <w:jc w:val="both"/>
              <w:rPr>
                <w:rFonts w:ascii="Times New Roman" w:hAnsi="Times New Roman"/>
                <w:sz w:val="20"/>
              </w:rPr>
            </w:pPr>
          </w:p>
        </w:tc>
        <w:tc>
          <w:tcPr>
            <w:tcW w:w="644"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pStyle w:val="ConsNonformat"/>
              <w:widowControl/>
              <w:jc w:val="both"/>
              <w:rPr>
                <w:rFonts w:ascii="Times New Roman" w:hAnsi="Times New Roman"/>
                <w:sz w:val="20"/>
              </w:rPr>
            </w:pPr>
          </w:p>
        </w:tc>
        <w:tc>
          <w:tcPr>
            <w:tcW w:w="644"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lang w:val="en-US"/>
              </w:rPr>
            </w:pPr>
          </w:p>
        </w:tc>
        <w:tc>
          <w:tcPr>
            <w:tcW w:w="369"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pStyle w:val="ConsNonformat"/>
              <w:widowControl/>
              <w:jc w:val="both"/>
              <w:rPr>
                <w:rFonts w:ascii="Times New Roman" w:hAnsi="Times New Roman"/>
                <w:bCs/>
                <w:sz w:val="20"/>
              </w:rPr>
            </w:pPr>
          </w:p>
        </w:tc>
        <w:tc>
          <w:tcPr>
            <w:tcW w:w="644"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pStyle w:val="ConsNonformat"/>
              <w:widowControl/>
              <w:jc w:val="both"/>
              <w:rPr>
                <w:rFonts w:ascii="Times New Roman" w:hAnsi="Times New Roman"/>
                <w:bCs/>
                <w:sz w:val="20"/>
              </w:rPr>
            </w:pPr>
          </w:p>
        </w:tc>
        <w:tc>
          <w:tcPr>
            <w:tcW w:w="644"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pStyle w:val="ConsNonformat"/>
              <w:widowControl/>
              <w:jc w:val="both"/>
              <w:rPr>
                <w:rFonts w:ascii="Times New Roman" w:hAnsi="Times New Roman"/>
                <w:bCs/>
                <w:sz w:val="20"/>
              </w:rPr>
            </w:pPr>
          </w:p>
        </w:tc>
        <w:tc>
          <w:tcPr>
            <w:tcW w:w="644"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9A3E06">
            <w:pPr>
              <w:pStyle w:val="ConsNonformat"/>
              <w:widowControl/>
              <w:jc w:val="both"/>
              <w:rPr>
                <w:rFonts w:ascii="Times New Roman" w:hAnsi="Times New Roman"/>
                <w:bCs/>
                <w:sz w:val="20"/>
              </w:rPr>
            </w:pPr>
          </w:p>
        </w:tc>
        <w:tc>
          <w:tcPr>
            <w:tcW w:w="644"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F23A29">
            <w:pPr>
              <w:pStyle w:val="ConsNonformat"/>
              <w:widowControl/>
              <w:jc w:val="both"/>
              <w:rPr>
                <w:rFonts w:ascii="Times New Roman" w:hAnsi="Times New Roman"/>
                <w:bCs/>
                <w:sz w:val="20"/>
              </w:rPr>
            </w:pPr>
          </w:p>
        </w:tc>
        <w:tc>
          <w:tcPr>
            <w:tcW w:w="644"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F23A29">
            <w:pPr>
              <w:pStyle w:val="ConsNonformat"/>
              <w:jc w:val="both"/>
              <w:rPr>
                <w:rFonts w:ascii="Times New Roman" w:hAnsi="Times New Roman"/>
                <w:b/>
                <w:sz w:val="20"/>
              </w:rPr>
            </w:pPr>
          </w:p>
        </w:tc>
        <w:tc>
          <w:tcPr>
            <w:tcW w:w="644"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rPr>
            </w:pPr>
          </w:p>
        </w:tc>
        <w:tc>
          <w:tcPr>
            <w:tcW w:w="369"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F23A29">
            <w:pPr>
              <w:pStyle w:val="ConsNonformat"/>
              <w:jc w:val="both"/>
              <w:rPr>
                <w:rFonts w:ascii="Times New Roman" w:hAnsi="Times New Roman"/>
                <w:sz w:val="20"/>
              </w:rPr>
            </w:pPr>
          </w:p>
        </w:tc>
        <w:tc>
          <w:tcPr>
            <w:tcW w:w="644"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b/>
              </w:rPr>
            </w:pPr>
          </w:p>
        </w:tc>
        <w:tc>
          <w:tcPr>
            <w:tcW w:w="369"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bCs/>
              </w:rPr>
            </w:pPr>
          </w:p>
        </w:tc>
        <w:tc>
          <w:tcPr>
            <w:tcW w:w="841" w:type="dxa"/>
          </w:tcPr>
          <w:p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r w:rsidR="00AA464C" w:rsidRPr="00AA464C" w:rsidTr="00AA46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AA464C" w:rsidRPr="00AA464C" w:rsidRDefault="00AA464C" w:rsidP="00F23A29">
            <w:pPr>
              <w:pStyle w:val="ConsNonformat"/>
              <w:jc w:val="both"/>
              <w:rPr>
                <w:rFonts w:ascii="Times New Roman" w:hAnsi="Times New Roman"/>
                <w:sz w:val="20"/>
              </w:rPr>
            </w:pPr>
          </w:p>
        </w:tc>
        <w:tc>
          <w:tcPr>
            <w:tcW w:w="644" w:type="dxa"/>
          </w:tcPr>
          <w:p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644" w:type="dxa"/>
          </w:tcPr>
          <w:p w:rsidR="00AA464C" w:rsidRPr="00AA464C" w:rsidRDefault="00AA464C" w:rsidP="009A3E06">
            <w:pPr>
              <w:jc w:val="center"/>
              <w:rPr>
                <w:rFonts w:ascii="Times New Roman" w:hAnsi="Times New Roman"/>
              </w:rPr>
            </w:pPr>
          </w:p>
        </w:tc>
        <w:tc>
          <w:tcPr>
            <w:tcW w:w="369" w:type="dxa"/>
          </w:tcPr>
          <w:p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rsidR="00AA464C" w:rsidRPr="00AA464C" w:rsidRDefault="00AA464C" w:rsidP="009A3E06">
            <w:pPr>
              <w:jc w:val="center"/>
              <w:rPr>
                <w:rFonts w:ascii="Times New Roman" w:hAnsi="Times New Roman"/>
                <w:b w:val="0"/>
                <w:bCs w:val="0"/>
              </w:rPr>
            </w:pPr>
          </w:p>
        </w:tc>
        <w:tc>
          <w:tcPr>
            <w:tcW w:w="841" w:type="dxa"/>
          </w:tcPr>
          <w:p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rsidR="00AA464C" w:rsidRPr="00AA464C" w:rsidRDefault="00AA464C" w:rsidP="009A3E06">
            <w:pPr>
              <w:jc w:val="center"/>
              <w:rPr>
                <w:rFonts w:ascii="Times New Roman" w:hAnsi="Times New Roman"/>
                <w:b w:val="0"/>
                <w:bCs w:val="0"/>
              </w:rPr>
            </w:pPr>
          </w:p>
        </w:tc>
      </w:tr>
    </w:tbl>
    <w:p w:rsidR="005142D6" w:rsidRDefault="005142D6"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3" w:name="_Toc275177228"/>
      <w:bookmarkStart w:id="324" w:name="OLE_LINK104"/>
      <w:bookmarkStart w:id="325" w:name="_Toc292372143"/>
      <w:bookmarkStart w:id="326" w:name="_Ref296003127"/>
      <w:bookmarkStart w:id="327" w:name="_Toc366896207"/>
      <w:r w:rsidRPr="008045F9">
        <w:rPr>
          <w:sz w:val="28"/>
          <w:szCs w:val="28"/>
        </w:rPr>
        <w:lastRenderedPageBreak/>
        <w:t xml:space="preserve">Форма 5. </w:t>
      </w:r>
      <w:bookmarkEnd w:id="323"/>
      <w:bookmarkEnd w:id="324"/>
      <w:r w:rsidRPr="008045F9">
        <w:rPr>
          <w:caps/>
          <w:sz w:val="28"/>
          <w:szCs w:val="28"/>
        </w:rPr>
        <w:t>доверенность</w:t>
      </w:r>
      <w:bookmarkEnd w:id="325"/>
      <w:bookmarkEnd w:id="326"/>
      <w:bookmarkEnd w:id="327"/>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Pr="008045F9">
        <w:rPr>
          <w:bCs/>
          <w:sz w:val="28"/>
          <w:szCs w:val="28"/>
        </w:rPr>
        <w:t xml:space="preserve">право заключения договора </w:t>
      </w:r>
      <w:r w:rsidR="00AA464C">
        <w:rPr>
          <w:sz w:val="28"/>
          <w:szCs w:val="28"/>
        </w:rPr>
        <w:t xml:space="preserve">на поставку компьютерного оборудования, программного обеспечения и оргтехники для нужд Фонда развития </w:t>
      </w:r>
      <w:proofErr w:type="gramStart"/>
      <w:r w:rsidR="00AA464C">
        <w:rPr>
          <w:sz w:val="28"/>
          <w:szCs w:val="28"/>
        </w:rPr>
        <w:t>интернет-инициатив</w:t>
      </w:r>
      <w:proofErr w:type="gramEnd"/>
      <w:r w:rsidR="00AA464C">
        <w:rPr>
          <w:sz w:val="28"/>
          <w:szCs w:val="28"/>
        </w:rPr>
        <w:t xml:space="preserve"> Агентства стратегических инициатив</w:t>
      </w:r>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AA464C" w:rsidRPr="00AA464C" w:rsidRDefault="00AA464C" w:rsidP="00AA464C">
      <w:pPr>
        <w:pStyle w:val="10"/>
        <w:keepNext w:val="0"/>
        <w:widowControl w:val="0"/>
        <w:numPr>
          <w:ilvl w:val="0"/>
          <w:numId w:val="4"/>
        </w:numPr>
        <w:tabs>
          <w:tab w:val="clear" w:pos="180"/>
        </w:tabs>
        <w:spacing w:before="0" w:after="0" w:line="276" w:lineRule="auto"/>
        <w:ind w:left="0" w:hanging="38"/>
        <w:rPr>
          <w:rStyle w:val="12"/>
          <w:rFonts w:ascii="Times New Roman" w:hAnsi="Times New Roman" w:cs="Times New Roman"/>
          <w:b/>
          <w:bCs w:val="0"/>
          <w:color w:val="auto"/>
        </w:rPr>
      </w:pPr>
      <w:bookmarkStart w:id="328" w:name="_Toc370739299"/>
      <w:r w:rsidRPr="00AA464C">
        <w:rPr>
          <w:rStyle w:val="12"/>
          <w:rFonts w:ascii="Times New Roman" w:hAnsi="Times New Roman" w:cs="Times New Roman"/>
          <w:color w:val="auto"/>
        </w:rPr>
        <w:lastRenderedPageBreak/>
        <w:t>ПРОЕКТ ДОГОВОРА</w:t>
      </w:r>
      <w:bookmarkStart w:id="329" w:name="_Toc166101235"/>
      <w:bookmarkStart w:id="330" w:name="_DV_M606"/>
      <w:bookmarkEnd w:id="328"/>
      <w:bookmarkEnd w:id="329"/>
      <w:bookmarkEnd w:id="330"/>
    </w:p>
    <w:p w:rsidR="00AA464C" w:rsidRPr="00F77633" w:rsidRDefault="00AA464C" w:rsidP="00AA464C">
      <w:pPr>
        <w:widowControl w:val="0"/>
        <w:rPr>
          <w:spacing w:val="-3"/>
          <w:sz w:val="16"/>
          <w:szCs w:val="16"/>
        </w:rPr>
      </w:pPr>
      <w:bookmarkStart w:id="331" w:name="_Toc166101238"/>
      <w:bookmarkEnd w:id="331"/>
    </w:p>
    <w:p w:rsidR="00AA464C" w:rsidRDefault="00AA464C" w:rsidP="00AA464C">
      <w:pPr>
        <w:ind w:left="4678" w:firstLine="2552"/>
        <w:jc w:val="center"/>
        <w:rPr>
          <w:sz w:val="28"/>
          <w:szCs w:val="28"/>
        </w:rPr>
      </w:pPr>
    </w:p>
    <w:p w:rsidR="00AA464C" w:rsidRDefault="00AA464C" w:rsidP="00AA464C">
      <w:pPr>
        <w:jc w:val="center"/>
        <w:rPr>
          <w:highlight w:val="white"/>
        </w:rPr>
      </w:pPr>
      <w:r>
        <w:rPr>
          <w:highlight w:val="white"/>
        </w:rPr>
        <w:t>ДОГОВОР № _______</w:t>
      </w:r>
    </w:p>
    <w:p w:rsidR="00AA464C" w:rsidRDefault="00AA464C" w:rsidP="00AA464C">
      <w:pPr>
        <w:jc w:val="center"/>
        <w:rPr>
          <w:highlight w:val="white"/>
        </w:rPr>
      </w:pPr>
      <w:r>
        <w:rPr>
          <w:highlight w:val="white"/>
        </w:rPr>
        <w:t xml:space="preserve">на поставку </w:t>
      </w:r>
      <w:r w:rsidRPr="00EB5475">
        <w:t>компьютерного оборудования, программного обеспечения и оргтехники</w:t>
      </w:r>
    </w:p>
    <w:p w:rsidR="00AA464C" w:rsidRDefault="00AA464C" w:rsidP="00AA464C">
      <w:pPr>
        <w:jc w:val="center"/>
        <w:rPr>
          <w:highlight w:val="white"/>
        </w:rPr>
      </w:pPr>
    </w:p>
    <w:p w:rsidR="00AA464C" w:rsidRDefault="00AA464C" w:rsidP="00AA464C">
      <w:pPr>
        <w:jc w:val="center"/>
        <w:rPr>
          <w:highlight w:val="white"/>
        </w:rPr>
      </w:pPr>
    </w:p>
    <w:p w:rsidR="00AA464C" w:rsidRDefault="00AA464C" w:rsidP="00AA464C">
      <w:pPr>
        <w:jc w:val="center"/>
        <w:rPr>
          <w:highlight w:val="white"/>
        </w:rPr>
      </w:pPr>
      <w:r>
        <w:rPr>
          <w:highlight w:val="white"/>
        </w:rPr>
        <w:t>г. Москва</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"____" _________ 201</w:t>
      </w:r>
      <w:r w:rsidR="00936705">
        <w:rPr>
          <w:highlight w:val="white"/>
        </w:rPr>
        <w:t>4</w:t>
      </w:r>
      <w:r>
        <w:rPr>
          <w:highlight w:val="white"/>
        </w:rPr>
        <w:t xml:space="preserve"> г.</w:t>
      </w:r>
    </w:p>
    <w:p w:rsidR="00AA464C" w:rsidRDefault="00AA464C" w:rsidP="00AA464C">
      <w:pPr>
        <w:jc w:val="center"/>
        <w:rPr>
          <w:highlight w:val="white"/>
        </w:rPr>
      </w:pPr>
    </w:p>
    <w:p w:rsidR="00AA464C" w:rsidRDefault="00AA464C" w:rsidP="00AA464C">
      <w:pPr>
        <w:jc w:val="both"/>
        <w:rPr>
          <w:highlight w:val="white"/>
        </w:rPr>
      </w:pPr>
      <w:r w:rsidRPr="00EB5475">
        <w:t xml:space="preserve">Фонд развития </w:t>
      </w:r>
      <w:proofErr w:type="gramStart"/>
      <w:r w:rsidRPr="00EB5475">
        <w:t>интернет</w:t>
      </w:r>
      <w:r>
        <w:t>-</w:t>
      </w:r>
      <w:r w:rsidRPr="00EB5475">
        <w:t>инициатив</w:t>
      </w:r>
      <w:proofErr w:type="gramEnd"/>
      <w:r w:rsidRPr="00EB5475">
        <w:t xml:space="preserve"> Агентства стратегических инициатив</w:t>
      </w:r>
      <w:r>
        <w:rPr>
          <w:highlight w:val="white"/>
        </w:rPr>
        <w:t xml:space="preserve">, в лице директора Варламова Кирилла Викторовича, действующего на основании Устава с одной стороны, и ___________________ </w:t>
      </w:r>
      <w:r w:rsidRPr="00EB5475">
        <w:rPr>
          <w:i/>
          <w:highlight w:val="white"/>
        </w:rPr>
        <w:t xml:space="preserve">(для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Pr="00EB5475">
        <w:rPr>
          <w:i/>
          <w:highlight w:val="white"/>
        </w:rPr>
        <w:t>для физических лиц - фамилия, имя, отчество, реквизиты документа, удостоверяющего личность, место жительства)</w:t>
      </w:r>
      <w:r>
        <w:rPr>
          <w:highlight w:val="white"/>
        </w:rPr>
        <w:t>, именуемый в дальнейшем «Поставщик», в лице ___________________, действующего на основании _____________, с другой стороны, вместе именуемые "Стороны" и каждый в отдельности "Сторона", на основании протокола № ___ от ______________ г., заключили настоящий Договор о нижеследующем:</w:t>
      </w:r>
      <w:proofErr w:type="gramEnd"/>
    </w:p>
    <w:p w:rsidR="00AA464C" w:rsidRDefault="00AA464C" w:rsidP="00AA464C">
      <w:pPr>
        <w:jc w:val="both"/>
        <w:rPr>
          <w:highlight w:val="white"/>
        </w:rPr>
      </w:pPr>
    </w:p>
    <w:p w:rsidR="00AA464C" w:rsidRDefault="00AA464C" w:rsidP="00AA464C">
      <w:pPr>
        <w:jc w:val="center"/>
        <w:rPr>
          <w:highlight w:val="white"/>
        </w:rPr>
      </w:pPr>
      <w:r>
        <w:rPr>
          <w:highlight w:val="white"/>
        </w:rPr>
        <w:t>Статья 1. Предмет Договора</w:t>
      </w:r>
    </w:p>
    <w:p w:rsidR="00AA464C" w:rsidRDefault="00AA464C" w:rsidP="00AA464C">
      <w:pPr>
        <w:jc w:val="both"/>
        <w:rPr>
          <w:highlight w:val="white"/>
        </w:rPr>
      </w:pPr>
    </w:p>
    <w:p w:rsidR="00AA464C" w:rsidRDefault="00AA464C" w:rsidP="00AA464C">
      <w:pPr>
        <w:jc w:val="both"/>
        <w:rPr>
          <w:highlight w:val="white"/>
        </w:rPr>
      </w:pPr>
      <w:r>
        <w:rPr>
          <w:highlight w:val="white"/>
        </w:rPr>
        <w:t xml:space="preserve">1.1. </w:t>
      </w:r>
      <w:proofErr w:type="gramStart"/>
      <w:r>
        <w:rPr>
          <w:highlight w:val="white"/>
        </w:rPr>
        <w:t xml:space="preserve">Поставщик обязуется передать Заказчику </w:t>
      </w:r>
      <w:r w:rsidRPr="00EB5475">
        <w:t>компьютерно</w:t>
      </w:r>
      <w:r>
        <w:t>е</w:t>
      </w:r>
      <w:r w:rsidRPr="00EB5475">
        <w:t xml:space="preserve"> оборудовани</w:t>
      </w:r>
      <w:r>
        <w:t>е</w:t>
      </w:r>
      <w:r w:rsidRPr="00EB5475">
        <w:t>, программно</w:t>
      </w:r>
      <w:r>
        <w:t>е</w:t>
      </w:r>
      <w:r w:rsidRPr="00EB5475">
        <w:t xml:space="preserve"> обеспечени</w:t>
      </w:r>
      <w:r>
        <w:t>е</w:t>
      </w:r>
      <w:r w:rsidRPr="00EB5475">
        <w:t xml:space="preserve"> и оргтехник</w:t>
      </w:r>
      <w:r>
        <w:t>у</w:t>
      </w:r>
      <w:r>
        <w:rPr>
          <w:highlight w:val="white"/>
        </w:rPr>
        <w:t xml:space="preserve"> в количестве и ассортименте, указанных в Спецификации поставляемых товаров (приложение 1 к настоящему Договору), являющейся неотъемлемой частью настоящего Договора (далее - Спецификация поставляемых товаров) (далее - товар, товары), в сроки, установленные в Графике поставки (приложение 2 к настоящему Договору), являющемся неотъемлемой частью настоящего Договора (далее - График поставки).</w:t>
      </w:r>
      <w:proofErr w:type="gramEnd"/>
    </w:p>
    <w:p w:rsidR="00AA464C" w:rsidRDefault="00AA464C" w:rsidP="00AA464C">
      <w:pPr>
        <w:jc w:val="both"/>
        <w:rPr>
          <w:highlight w:val="white"/>
        </w:rPr>
      </w:pPr>
      <w:r>
        <w:rPr>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rsidR="00AA464C" w:rsidRDefault="00AA464C" w:rsidP="00AA464C">
      <w:pPr>
        <w:jc w:val="both"/>
        <w:rPr>
          <w:highlight w:val="white"/>
        </w:rPr>
      </w:pPr>
      <w:r>
        <w:rPr>
          <w:highlight w:val="white"/>
        </w:rPr>
        <w:t>1.2. Поставщик также обязуется предоставить следующие услуги, связанные с поставкой товара (далее - сопутствующие услуги): доставка товара до здания Заказчика, расположенного по адресу: г</w:t>
      </w:r>
      <w:r>
        <w:t>.</w:t>
      </w:r>
      <w:r w:rsidRPr="00E17AA3">
        <w:t xml:space="preserve"> Москва, Варшавское шоссе, д. 47 корп. 4,</w:t>
      </w:r>
      <w:r>
        <w:rPr>
          <w:highlight w:val="white"/>
        </w:rPr>
        <w:t xml:space="preserve"> разгрузка товара </w:t>
      </w:r>
      <w:r>
        <w:t xml:space="preserve">в офис Заказчика, который расположен в </w:t>
      </w:r>
      <w:r w:rsidRPr="00E17AA3">
        <w:t>блок</w:t>
      </w:r>
      <w:r>
        <w:t>е</w:t>
      </w:r>
      <w:proofErr w:type="gramStart"/>
      <w:r w:rsidRPr="00E17AA3">
        <w:t xml:space="preserve"> А</w:t>
      </w:r>
      <w:proofErr w:type="gramEnd"/>
      <w:r w:rsidRPr="00E17AA3">
        <w:t>, 8 этаж</w:t>
      </w:r>
      <w:r>
        <w:rPr>
          <w:highlight w:val="white"/>
        </w:rPr>
        <w:t>.</w:t>
      </w:r>
    </w:p>
    <w:p w:rsidR="00AA464C" w:rsidRDefault="00AA464C" w:rsidP="00AA464C">
      <w:pPr>
        <w:jc w:val="both"/>
        <w:rPr>
          <w:highlight w:val="white"/>
        </w:rPr>
      </w:pPr>
      <w:r>
        <w:rPr>
          <w:highlight w:val="white"/>
        </w:rPr>
        <w:t>1.3. Поставка товара осуществляется силами и за счет Поставщика. Моментом поставки силами и за счет Поставщика является разгрузка товара в офис Заказчика.</w:t>
      </w:r>
    </w:p>
    <w:p w:rsidR="00AA464C" w:rsidRDefault="00AA464C" w:rsidP="00AA464C">
      <w:pPr>
        <w:jc w:val="both"/>
        <w:rPr>
          <w:highlight w:val="white"/>
        </w:rPr>
      </w:pPr>
      <w:r>
        <w:rPr>
          <w:highlight w:val="white"/>
        </w:rPr>
        <w:t xml:space="preserve">1.4. Заказчик обеспечивает оплату товаров и сопутствующих услуг в установленных Договором </w:t>
      </w:r>
      <w:proofErr w:type="gramStart"/>
      <w:r>
        <w:rPr>
          <w:highlight w:val="white"/>
        </w:rPr>
        <w:t>порядке</w:t>
      </w:r>
      <w:proofErr w:type="gramEnd"/>
      <w:r>
        <w:rPr>
          <w:highlight w:val="white"/>
        </w:rPr>
        <w:t>, форме и размере.</w:t>
      </w:r>
    </w:p>
    <w:p w:rsidR="00AA464C" w:rsidRDefault="00AA464C" w:rsidP="00AA464C">
      <w:pPr>
        <w:jc w:val="both"/>
        <w:rPr>
          <w:highlight w:val="white"/>
        </w:rPr>
      </w:pPr>
    </w:p>
    <w:p w:rsidR="00AA464C" w:rsidRDefault="00AA464C" w:rsidP="00AA464C">
      <w:pPr>
        <w:jc w:val="center"/>
        <w:rPr>
          <w:highlight w:val="white"/>
        </w:rPr>
      </w:pPr>
      <w:r>
        <w:rPr>
          <w:highlight w:val="white"/>
        </w:rPr>
        <w:t>Статья 2. Цена Договора и порядок расчетов</w:t>
      </w:r>
    </w:p>
    <w:p w:rsidR="00AA464C" w:rsidRDefault="00AA464C" w:rsidP="00AA464C">
      <w:pPr>
        <w:jc w:val="both"/>
        <w:rPr>
          <w:highlight w:val="white"/>
        </w:rPr>
      </w:pPr>
    </w:p>
    <w:p w:rsidR="00AA464C" w:rsidRDefault="00AA464C" w:rsidP="00AA464C">
      <w:pPr>
        <w:jc w:val="both"/>
        <w:rPr>
          <w:highlight w:val="white"/>
        </w:rPr>
      </w:pPr>
      <w:r>
        <w:rPr>
          <w:highlight w:val="white"/>
        </w:rPr>
        <w:t xml:space="preserve">2.1. </w:t>
      </w:r>
      <w:proofErr w:type="gramStart"/>
      <w:r>
        <w:rPr>
          <w:highlight w:val="white"/>
        </w:rPr>
        <w:t>Цена Договора составляет _______ (_____) рублей __ (___) копеек, в том числе НДС - _____%, _______ (______) рублей __ (___) копеек (далее - Цена Договора).</w:t>
      </w:r>
      <w:proofErr w:type="gramEnd"/>
    </w:p>
    <w:p w:rsidR="00AA464C" w:rsidRDefault="00AA464C" w:rsidP="00AA464C">
      <w:pPr>
        <w:jc w:val="both"/>
        <w:rPr>
          <w:highlight w:val="white"/>
        </w:rPr>
      </w:pPr>
      <w:r>
        <w:rPr>
          <w:highlight w:val="white"/>
        </w:rPr>
        <w:t>2.2. Оплата по Договору осуществляется в рублях Российской Федерации.</w:t>
      </w:r>
    </w:p>
    <w:p w:rsidR="00AA464C" w:rsidRDefault="00AA464C" w:rsidP="00AA464C">
      <w:pPr>
        <w:jc w:val="both"/>
        <w:rPr>
          <w:highlight w:val="white"/>
        </w:rPr>
      </w:pPr>
      <w:r>
        <w:rPr>
          <w:highlight w:val="white"/>
        </w:rPr>
        <w:t>2.3. Цена Договора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Договору.</w:t>
      </w:r>
    </w:p>
    <w:p w:rsidR="00AA464C" w:rsidRDefault="00AA464C" w:rsidP="00AA464C">
      <w:pPr>
        <w:jc w:val="both"/>
        <w:rPr>
          <w:highlight w:val="white"/>
        </w:rPr>
      </w:pPr>
      <w:r>
        <w:rPr>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AA464C" w:rsidRDefault="00AA464C" w:rsidP="00AA464C">
      <w:pPr>
        <w:jc w:val="both"/>
        <w:rPr>
          <w:highlight w:val="white"/>
        </w:rPr>
      </w:pPr>
      <w:r>
        <w:rPr>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rsidR="00300EFD" w:rsidRDefault="00300EFD" w:rsidP="00AA464C">
      <w:pPr>
        <w:jc w:val="both"/>
        <w:rPr>
          <w:highlight w:val="white"/>
        </w:rPr>
      </w:pPr>
      <w:r>
        <w:rPr>
          <w:highlight w:val="white"/>
        </w:rPr>
        <w:t xml:space="preserve">2.6. Заказчик перечисляет оплату в размере 30% от </w:t>
      </w:r>
      <w:proofErr w:type="gramStart"/>
      <w:r>
        <w:rPr>
          <w:highlight w:val="white"/>
        </w:rPr>
        <w:t>указанной</w:t>
      </w:r>
      <w:proofErr w:type="gramEnd"/>
      <w:r>
        <w:rPr>
          <w:highlight w:val="white"/>
        </w:rPr>
        <w:t xml:space="preserve"> в п. 2.1. Цены договора в течение 5 рабочих дней с момента выставления Поставщиком счета.</w:t>
      </w:r>
    </w:p>
    <w:p w:rsidR="00AA464C" w:rsidRDefault="00AA464C" w:rsidP="00AA464C">
      <w:pPr>
        <w:jc w:val="both"/>
        <w:rPr>
          <w:highlight w:val="white"/>
        </w:rPr>
      </w:pPr>
      <w:r>
        <w:rPr>
          <w:highlight w:val="white"/>
        </w:rPr>
        <w:t>2.</w:t>
      </w:r>
      <w:r w:rsidR="00300EFD">
        <w:rPr>
          <w:highlight w:val="white"/>
        </w:rPr>
        <w:t>7</w:t>
      </w:r>
      <w:r>
        <w:rPr>
          <w:highlight w:val="white"/>
        </w:rPr>
        <w:t xml:space="preserve">. </w:t>
      </w:r>
      <w:proofErr w:type="gramStart"/>
      <w:r>
        <w:rPr>
          <w:highlight w:val="white"/>
        </w:rPr>
        <w:t xml:space="preserve">Оплата </w:t>
      </w:r>
      <w:r w:rsidR="00300EFD">
        <w:rPr>
          <w:highlight w:val="white"/>
        </w:rPr>
        <w:t xml:space="preserve">оставшейся </w:t>
      </w:r>
      <w:r>
        <w:rPr>
          <w:highlight w:val="white"/>
        </w:rPr>
        <w:t>цены Договора производится Заказчиком после фактической поставки продукции в целом по Договору и оказания (выполнения) всех сопутствующих услуг, что подтверждается подписанным Сторонами Актом приемки-передачи товаров, составленным по форме приложения 4 к настоящему Договору, являющегося его неотъемлемой частью (далее - Акт приемки-передачи товаров), путем перечисления денежных средств в сумме, равной цене Договора, на реквизиты Поставщика, указанные в статье 14 настоящего</w:t>
      </w:r>
      <w:proofErr w:type="gramEnd"/>
      <w:r>
        <w:rPr>
          <w:highlight w:val="white"/>
        </w:rPr>
        <w:t xml:space="preserve"> Договора. Оплата осуществляется в течение 10 (десяти) банковских дней </w:t>
      </w:r>
      <w:proofErr w:type="gramStart"/>
      <w:r>
        <w:rPr>
          <w:highlight w:val="white"/>
        </w:rPr>
        <w:t>с даты выставления</w:t>
      </w:r>
      <w:proofErr w:type="gramEnd"/>
      <w:r>
        <w:rPr>
          <w:highlight w:val="white"/>
        </w:rPr>
        <w:t xml:space="preserve"> Поставщиком счета на оплату Цены Договора и предоставления Заказчику следующих отчетных документов:</w:t>
      </w:r>
    </w:p>
    <w:p w:rsidR="00AA464C" w:rsidRDefault="00AA464C" w:rsidP="00AA464C">
      <w:pPr>
        <w:jc w:val="both"/>
        <w:rPr>
          <w:highlight w:val="white"/>
        </w:rPr>
      </w:pPr>
      <w:r>
        <w:rPr>
          <w:highlight w:val="white"/>
        </w:rPr>
        <w:t>- товарных накладных ТОРГ-12,</w:t>
      </w:r>
    </w:p>
    <w:p w:rsidR="00AA464C" w:rsidRDefault="00AA464C" w:rsidP="00AA464C">
      <w:pPr>
        <w:jc w:val="both"/>
        <w:rPr>
          <w:highlight w:val="white"/>
        </w:rPr>
      </w:pPr>
      <w:r>
        <w:rPr>
          <w:highlight w:val="white"/>
        </w:rPr>
        <w:t>- акта приемки-передачи товаров,</w:t>
      </w:r>
    </w:p>
    <w:p w:rsidR="00AA464C" w:rsidRDefault="00AA464C" w:rsidP="00AA464C">
      <w:pPr>
        <w:jc w:val="both"/>
        <w:rPr>
          <w:highlight w:val="white"/>
        </w:rPr>
      </w:pPr>
      <w:r>
        <w:rPr>
          <w:highlight w:val="white"/>
        </w:rPr>
        <w:t>- счета-фактуры.</w:t>
      </w:r>
    </w:p>
    <w:p w:rsidR="00AA464C" w:rsidRDefault="00AA464C" w:rsidP="00AA464C">
      <w:pPr>
        <w:jc w:val="both"/>
        <w:rPr>
          <w:highlight w:val="white"/>
        </w:rPr>
      </w:pPr>
      <w:r>
        <w:rPr>
          <w:highlight w:val="white"/>
        </w:rPr>
        <w:lastRenderedPageBreak/>
        <w:t>Обязательства Заказчика по оплате Цены Договора считаются исполненными с момента списания денежных сре</w:t>
      </w:r>
      <w:proofErr w:type="gramStart"/>
      <w:r>
        <w:rPr>
          <w:highlight w:val="white"/>
        </w:rPr>
        <w:t>дств в р</w:t>
      </w:r>
      <w:proofErr w:type="gramEnd"/>
      <w:r>
        <w:rPr>
          <w:highlight w:val="white"/>
        </w:rPr>
        <w:t xml:space="preserve">азмере, составляющем Цену Договора, с расчетного счета Заказчика, указанного в ст. 14 настоящего Договора. </w:t>
      </w:r>
    </w:p>
    <w:p w:rsidR="00AA464C" w:rsidRDefault="00AA464C" w:rsidP="00AA464C">
      <w:pPr>
        <w:jc w:val="both"/>
        <w:rPr>
          <w:highlight w:val="white"/>
        </w:rPr>
      </w:pPr>
      <w:r>
        <w:rPr>
          <w:highlight w:val="white"/>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AA464C" w:rsidRDefault="00AA464C" w:rsidP="00AA464C">
      <w:pPr>
        <w:jc w:val="both"/>
        <w:rPr>
          <w:highlight w:val="white"/>
        </w:rPr>
      </w:pPr>
      <w:r>
        <w:rPr>
          <w:highlight w:val="white"/>
        </w:rPr>
        <w:t>2.</w:t>
      </w:r>
      <w:r w:rsidR="00300EFD">
        <w:rPr>
          <w:highlight w:val="white"/>
        </w:rPr>
        <w:t>8</w:t>
      </w:r>
      <w:r>
        <w:rPr>
          <w:highlight w:val="white"/>
        </w:rPr>
        <w:t xml:space="preserve">. Оплата </w:t>
      </w:r>
      <w:r w:rsidR="00300EFD">
        <w:rPr>
          <w:highlight w:val="white"/>
        </w:rPr>
        <w:t xml:space="preserve">оставшейся </w:t>
      </w:r>
      <w:r>
        <w:rPr>
          <w:highlight w:val="white"/>
        </w:rPr>
        <w:t>Цены Договора производится Заказчиком на основании надлежаще оформленных и подписанных обеими Сторонами Актов приемки-передачи товара в соответствии с п. 4.12 настоящего Договора и товарных накладных ТОРГ-12 (п. 4.9 настоящего Договора).</w:t>
      </w:r>
    </w:p>
    <w:p w:rsidR="00AA464C" w:rsidRDefault="00AA464C" w:rsidP="00AA464C">
      <w:pPr>
        <w:jc w:val="both"/>
        <w:rPr>
          <w:highlight w:val="white"/>
        </w:rPr>
      </w:pPr>
      <w:r>
        <w:rPr>
          <w:highlight w:val="white"/>
        </w:rPr>
        <w:t>2.</w:t>
      </w:r>
      <w:r w:rsidR="00300EFD">
        <w:rPr>
          <w:highlight w:val="white"/>
        </w:rPr>
        <w:t>9</w:t>
      </w:r>
      <w:r>
        <w:rPr>
          <w:highlight w:val="white"/>
        </w:rPr>
        <w:t>. Отказ Поставщика от исполнения своих обязательств возможен только в связи с существенными нарушениями условий Договора Заказчиком.</w:t>
      </w:r>
    </w:p>
    <w:p w:rsidR="00AA464C" w:rsidRDefault="00AA464C" w:rsidP="00AA464C">
      <w:pPr>
        <w:jc w:val="center"/>
        <w:rPr>
          <w:highlight w:val="white"/>
        </w:rPr>
      </w:pPr>
    </w:p>
    <w:p w:rsidR="00AA464C" w:rsidRDefault="00AA464C" w:rsidP="00AA464C">
      <w:pPr>
        <w:jc w:val="center"/>
        <w:rPr>
          <w:highlight w:val="white"/>
        </w:rPr>
      </w:pPr>
      <w:r>
        <w:rPr>
          <w:highlight w:val="white"/>
        </w:rPr>
        <w:t>Статья 3. Сроки поставки</w:t>
      </w:r>
    </w:p>
    <w:p w:rsidR="00AA464C" w:rsidRDefault="00AA464C" w:rsidP="00AA464C">
      <w:pPr>
        <w:jc w:val="center"/>
        <w:rPr>
          <w:highlight w:val="white"/>
        </w:rPr>
      </w:pPr>
    </w:p>
    <w:p w:rsidR="00AA464C" w:rsidRDefault="00AA464C" w:rsidP="00AA464C">
      <w:pPr>
        <w:jc w:val="both"/>
        <w:rPr>
          <w:highlight w:val="white"/>
        </w:rPr>
      </w:pPr>
      <w:r>
        <w:rPr>
          <w:highlight w:val="white"/>
        </w:rPr>
        <w:t xml:space="preserve">3.1. В рамках исполнения настоящего Договора поставка товара Заказчику осуществляется в соответствии с Графиком поставки. Срок поставки товара – в течение _____ рабочих дней с момента заключения Договора. </w:t>
      </w:r>
    </w:p>
    <w:p w:rsidR="00AA464C" w:rsidRDefault="00AA464C" w:rsidP="00AA464C">
      <w:pPr>
        <w:jc w:val="both"/>
        <w:rPr>
          <w:highlight w:val="white"/>
        </w:rPr>
      </w:pPr>
      <w:r>
        <w:rPr>
          <w:highlight w:val="white"/>
        </w:rPr>
        <w:t>3.2. Одновременно с подписанием настоящего Договора Стороны обязаны подписать График поставки.</w:t>
      </w:r>
    </w:p>
    <w:p w:rsidR="00AA464C" w:rsidRDefault="00AA464C" w:rsidP="00AA464C">
      <w:pPr>
        <w:jc w:val="both"/>
        <w:rPr>
          <w:highlight w:val="white"/>
        </w:rPr>
      </w:pPr>
    </w:p>
    <w:p w:rsidR="00AA464C" w:rsidRDefault="00AA464C" w:rsidP="00AA464C">
      <w:pPr>
        <w:jc w:val="both"/>
        <w:rPr>
          <w:highlight w:val="white"/>
        </w:rPr>
      </w:pPr>
    </w:p>
    <w:p w:rsidR="00AA464C" w:rsidRDefault="00AA464C" w:rsidP="00AA464C">
      <w:pPr>
        <w:jc w:val="center"/>
        <w:rPr>
          <w:highlight w:val="white"/>
        </w:rPr>
      </w:pPr>
      <w:r>
        <w:rPr>
          <w:highlight w:val="white"/>
        </w:rPr>
        <w:t>Статья 4. Порядок приемки товаров</w:t>
      </w:r>
    </w:p>
    <w:p w:rsidR="00AA464C" w:rsidRDefault="00AA464C" w:rsidP="00AA464C">
      <w:pPr>
        <w:jc w:val="both"/>
        <w:rPr>
          <w:highlight w:val="white"/>
        </w:rPr>
      </w:pPr>
    </w:p>
    <w:p w:rsidR="00AA464C" w:rsidRDefault="00AA464C" w:rsidP="00AA464C">
      <w:pPr>
        <w:jc w:val="both"/>
        <w:rPr>
          <w:highlight w:val="white"/>
        </w:rPr>
      </w:pPr>
      <w:r>
        <w:rPr>
          <w:highlight w:val="white"/>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AA464C" w:rsidRDefault="00AA464C" w:rsidP="00AA464C">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качеству" от 25.04.1966 № П-7;</w:t>
      </w:r>
    </w:p>
    <w:p w:rsidR="00AA464C" w:rsidRDefault="00AA464C" w:rsidP="00AA464C">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количеству" от 15.06.1965 № П-6 и другими нормативно-правовыми актами, действующими на момент поставки и передачи товара.</w:t>
      </w:r>
    </w:p>
    <w:p w:rsidR="00AA464C" w:rsidRDefault="00AA464C" w:rsidP="00AA464C">
      <w:pPr>
        <w:jc w:val="both"/>
        <w:rPr>
          <w:highlight w:val="white"/>
        </w:rPr>
      </w:pPr>
      <w:r>
        <w:rPr>
          <w:highlight w:val="white"/>
        </w:rPr>
        <w:t>4.2. Поставщик обязан согласовать с Заказчиком точное время и дату поставки.</w:t>
      </w:r>
    </w:p>
    <w:p w:rsidR="00AA464C" w:rsidRDefault="00AA464C" w:rsidP="00AA464C">
      <w:pPr>
        <w:jc w:val="both"/>
        <w:rPr>
          <w:highlight w:val="white"/>
        </w:rPr>
      </w:pPr>
      <w:r>
        <w:rPr>
          <w:highlight w:val="white"/>
        </w:rPr>
        <w:t>4.3. Поставщик поставляет товары Заказчику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AA464C" w:rsidRDefault="00AA464C" w:rsidP="00AA464C">
      <w:pPr>
        <w:jc w:val="both"/>
        <w:rPr>
          <w:highlight w:val="white"/>
        </w:rPr>
      </w:pPr>
      <w:r>
        <w:rPr>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AA464C" w:rsidRDefault="00AA464C" w:rsidP="00AA464C">
      <w:pPr>
        <w:jc w:val="both"/>
        <w:rPr>
          <w:highlight w:val="white"/>
        </w:rPr>
      </w:pPr>
      <w:r>
        <w:rPr>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AA464C" w:rsidRDefault="00AA464C" w:rsidP="00AA464C">
      <w:pPr>
        <w:jc w:val="both"/>
        <w:rPr>
          <w:highlight w:val="white"/>
        </w:rPr>
      </w:pPr>
      <w:r>
        <w:rPr>
          <w:highlight w:val="white"/>
        </w:rPr>
        <w:t>4.6. Маркировка упаковки должна строго соответствовать маркировке товара.</w:t>
      </w:r>
    </w:p>
    <w:p w:rsidR="00AA464C" w:rsidRDefault="00AA464C" w:rsidP="00AA464C">
      <w:pPr>
        <w:jc w:val="both"/>
        <w:rPr>
          <w:highlight w:val="white"/>
        </w:rPr>
      </w:pPr>
      <w:r>
        <w:rPr>
          <w:highlight w:val="white"/>
        </w:rPr>
        <w:t>4.7. Упаковка должна обеспечивать сохранность товара при транспортировке и погрузо-разгрузочных работах к конечному месту поставки.</w:t>
      </w:r>
    </w:p>
    <w:p w:rsidR="00AA464C" w:rsidRDefault="00AA464C" w:rsidP="00AA464C">
      <w:pPr>
        <w:jc w:val="both"/>
        <w:rPr>
          <w:highlight w:val="white"/>
        </w:rPr>
      </w:pPr>
      <w:r>
        <w:rPr>
          <w:highlight w:val="white"/>
        </w:rPr>
        <w:t>4.8. Уборка и вывоз упаковки производятся силами Поставщика по истечении 5 (пяти) календарных дней после дня поставки товаров или за его счет.</w:t>
      </w:r>
    </w:p>
    <w:p w:rsidR="00AA464C" w:rsidRDefault="00AA464C" w:rsidP="00AA464C">
      <w:pPr>
        <w:jc w:val="both"/>
        <w:rPr>
          <w:highlight w:val="white"/>
        </w:rPr>
      </w:pPr>
      <w:r>
        <w:rPr>
          <w:highlight w:val="white"/>
        </w:rPr>
        <w:t xml:space="preserve">4.9. </w:t>
      </w:r>
      <w:proofErr w:type="gramStart"/>
      <w:r>
        <w:rPr>
          <w:highlight w:val="white"/>
        </w:rPr>
        <w:t>В день отгрузки товара Поставщик обязан передать Заказчику оригиналы товарных накладных по форме ТОРГ-12 и счетов-фактур, Акт приемки-передачи товара, составленный по форме приложения 4 к настоящему Договору,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roofErr w:type="gramEnd"/>
    </w:p>
    <w:p w:rsidR="00AA464C" w:rsidRDefault="00AA464C" w:rsidP="00AA464C">
      <w:pPr>
        <w:jc w:val="both"/>
        <w:rPr>
          <w:highlight w:val="white"/>
        </w:rPr>
      </w:pPr>
      <w:r>
        <w:rPr>
          <w:highlight w:val="white"/>
        </w:rPr>
        <w:t>4.10. В случае поставки некачественного товара Поставщик обязан безвозмездно устранить недостатки товара в течение 2 (двух) дней с момента заявления о них Заказчиком либо возместить расходы Заказчика на устранение недостатков товара.</w:t>
      </w:r>
    </w:p>
    <w:p w:rsidR="00AA464C" w:rsidRDefault="00AA464C" w:rsidP="00AA464C">
      <w:pPr>
        <w:jc w:val="both"/>
        <w:rPr>
          <w:highlight w:val="white"/>
        </w:rPr>
      </w:pPr>
      <w:r>
        <w:rPr>
          <w:highlight w:val="white"/>
        </w:rPr>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Договора.</w:t>
      </w:r>
    </w:p>
    <w:p w:rsidR="00AA464C" w:rsidRDefault="00AA464C" w:rsidP="00AA464C">
      <w:pPr>
        <w:jc w:val="both"/>
        <w:rPr>
          <w:highlight w:val="white"/>
        </w:rPr>
      </w:pPr>
      <w:r>
        <w:rPr>
          <w:highlight w:val="white"/>
        </w:rPr>
        <w:t>4.11. В случае поставки некомплектного товара Поставщик обязан доукомплектовать товар в течение 5 (пяти) дней с момента заявления Заказчиком такого требования.</w:t>
      </w:r>
    </w:p>
    <w:p w:rsidR="00AA464C" w:rsidRDefault="00AA464C" w:rsidP="00AA464C">
      <w:pPr>
        <w:jc w:val="both"/>
        <w:rPr>
          <w:highlight w:val="white"/>
        </w:rPr>
      </w:pPr>
      <w:r>
        <w:rPr>
          <w:highlight w:val="white"/>
        </w:rPr>
        <w:t>4.12. По итогам приемки товара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Акт приемки-передачи товара в 2 (двух) экземплярах и передает один экземпляр Поставщику.</w:t>
      </w:r>
    </w:p>
    <w:p w:rsidR="00AA464C" w:rsidRDefault="00AA464C" w:rsidP="00AA464C">
      <w:pPr>
        <w:jc w:val="both"/>
        <w:rPr>
          <w:highlight w:val="white"/>
        </w:rPr>
      </w:pPr>
      <w:r>
        <w:rPr>
          <w:highlight w:val="white"/>
        </w:rPr>
        <w:t>4.13.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rsidR="00AA464C" w:rsidRDefault="00AA464C" w:rsidP="00AA464C">
      <w:pPr>
        <w:jc w:val="both"/>
        <w:rPr>
          <w:highlight w:val="white"/>
        </w:rPr>
      </w:pPr>
    </w:p>
    <w:p w:rsidR="00AA464C" w:rsidRDefault="00AA464C" w:rsidP="00AA464C">
      <w:pPr>
        <w:jc w:val="center"/>
        <w:rPr>
          <w:highlight w:val="white"/>
        </w:rPr>
      </w:pPr>
      <w:r>
        <w:rPr>
          <w:highlight w:val="white"/>
        </w:rPr>
        <w:t>Статья 5. Права и обязанности Сторон</w:t>
      </w:r>
    </w:p>
    <w:p w:rsidR="00AA464C" w:rsidRDefault="00AA464C" w:rsidP="00AA464C">
      <w:pPr>
        <w:jc w:val="both"/>
        <w:rPr>
          <w:highlight w:val="white"/>
        </w:rPr>
      </w:pPr>
    </w:p>
    <w:p w:rsidR="00AA464C" w:rsidRDefault="00AA464C" w:rsidP="00AA464C">
      <w:pPr>
        <w:jc w:val="both"/>
        <w:rPr>
          <w:highlight w:val="white"/>
        </w:rPr>
      </w:pPr>
      <w:r>
        <w:rPr>
          <w:highlight w:val="white"/>
        </w:rPr>
        <w:t>5.1. Заказчик вправе:</w:t>
      </w:r>
    </w:p>
    <w:p w:rsidR="00AA464C" w:rsidRDefault="00AA464C" w:rsidP="00AA464C">
      <w:pPr>
        <w:jc w:val="both"/>
        <w:rPr>
          <w:highlight w:val="white"/>
        </w:rPr>
      </w:pPr>
      <w:r>
        <w:rPr>
          <w:highlight w:val="white"/>
        </w:rPr>
        <w:t>5.1.1. Требовать от Поставщика надлежащего исполнения обязательств в соответствии с условиями Договора.</w:t>
      </w:r>
    </w:p>
    <w:p w:rsidR="00AA464C" w:rsidRDefault="00AA464C" w:rsidP="00AA464C">
      <w:pPr>
        <w:jc w:val="both"/>
        <w:rPr>
          <w:highlight w:val="white"/>
        </w:rPr>
      </w:pPr>
      <w:r>
        <w:rPr>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rsidR="00AA464C" w:rsidRDefault="00AA464C" w:rsidP="00AA464C">
      <w:pPr>
        <w:jc w:val="both"/>
        <w:rPr>
          <w:highlight w:val="white"/>
        </w:rPr>
      </w:pPr>
      <w:r>
        <w:rPr>
          <w:highlight w:val="white"/>
        </w:rPr>
        <w:t>5.1.3. Запрашивать у Поставщика информацию о ходе и состоянии исполнения обязательств Поставщика по настоящему Договору.</w:t>
      </w:r>
    </w:p>
    <w:p w:rsidR="00AA464C" w:rsidRDefault="00AA464C" w:rsidP="00AA464C">
      <w:pPr>
        <w:jc w:val="both"/>
        <w:rPr>
          <w:highlight w:val="white"/>
        </w:rPr>
      </w:pPr>
      <w:r>
        <w:rPr>
          <w:highlight w:val="white"/>
        </w:rPr>
        <w:t xml:space="preserve">5.1.4. Осуществлять </w:t>
      </w:r>
      <w:proofErr w:type="gramStart"/>
      <w:r>
        <w:rPr>
          <w:highlight w:val="white"/>
        </w:rPr>
        <w:t>контроль за</w:t>
      </w:r>
      <w:proofErr w:type="gramEnd"/>
      <w:r>
        <w:rPr>
          <w:highlight w:val="white"/>
        </w:rPr>
        <w:t xml:space="preserve"> порядком и сроками поставки товаров.</w:t>
      </w:r>
    </w:p>
    <w:p w:rsidR="00AA464C" w:rsidRDefault="00AA464C" w:rsidP="00AA464C">
      <w:pPr>
        <w:jc w:val="both"/>
        <w:rPr>
          <w:highlight w:val="white"/>
        </w:rPr>
      </w:pPr>
      <w:r>
        <w:rPr>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rsidR="00AA464C" w:rsidRDefault="00AA464C" w:rsidP="00AA464C">
      <w:pPr>
        <w:jc w:val="both"/>
        <w:rPr>
          <w:highlight w:val="white"/>
        </w:rPr>
      </w:pPr>
      <w:r>
        <w:rPr>
          <w:highlight w:val="white"/>
        </w:rPr>
        <w:t>5.2. Заказчик обязан:</w:t>
      </w:r>
    </w:p>
    <w:p w:rsidR="00AA464C" w:rsidRDefault="00AA464C" w:rsidP="00AA464C">
      <w:pPr>
        <w:jc w:val="both"/>
        <w:rPr>
          <w:highlight w:val="white"/>
        </w:rPr>
      </w:pPr>
      <w:r>
        <w:rPr>
          <w:highlight w:val="white"/>
        </w:rPr>
        <w:t>5.2.1. Своевременно принять и оплатить поставку товаров в соответствии с условиями Договора.</w:t>
      </w:r>
    </w:p>
    <w:p w:rsidR="00AA464C" w:rsidRDefault="00AA464C" w:rsidP="00AA464C">
      <w:pPr>
        <w:jc w:val="both"/>
        <w:rPr>
          <w:highlight w:val="white"/>
        </w:rPr>
      </w:pPr>
      <w:r>
        <w:rPr>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rsidR="00AA464C" w:rsidRDefault="00AA464C" w:rsidP="00AA464C">
      <w:pPr>
        <w:jc w:val="both"/>
        <w:rPr>
          <w:highlight w:val="white"/>
        </w:rPr>
      </w:pPr>
      <w:r>
        <w:rPr>
          <w:highlight w:val="white"/>
        </w:rPr>
        <w:t xml:space="preserve">5.2.3. При неоплате Поставщиком неустойки (штрафа, пени) в течение 10 дней </w:t>
      </w:r>
      <w:proofErr w:type="gramStart"/>
      <w:r>
        <w:rPr>
          <w:highlight w:val="white"/>
        </w:rPr>
        <w:t>с даты истечения</w:t>
      </w:r>
      <w:proofErr w:type="gramEnd"/>
      <w:r>
        <w:rPr>
          <w:highlight w:val="white"/>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AA464C" w:rsidRDefault="00AA464C" w:rsidP="00AA464C">
      <w:pPr>
        <w:jc w:val="both"/>
        <w:rPr>
          <w:highlight w:val="white"/>
        </w:rPr>
      </w:pPr>
      <w:r>
        <w:rPr>
          <w:highlight w:val="white"/>
        </w:rPr>
        <w:t>5.2.4.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AA464C" w:rsidRDefault="00AA464C" w:rsidP="00AA464C">
      <w:pPr>
        <w:jc w:val="both"/>
        <w:rPr>
          <w:highlight w:val="white"/>
        </w:rPr>
      </w:pPr>
      <w:r>
        <w:rPr>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rsidR="00AA464C" w:rsidRDefault="00AA464C" w:rsidP="00AA464C">
      <w:pPr>
        <w:jc w:val="both"/>
        <w:rPr>
          <w:highlight w:val="white"/>
        </w:rPr>
      </w:pPr>
      <w:r>
        <w:rPr>
          <w:highlight w:val="white"/>
        </w:rPr>
        <w:t>5.2.6. В случае если окончание срока действия Договора повлекло прекращение обязатель</w:t>
      </w:r>
      <w:proofErr w:type="gramStart"/>
      <w:r>
        <w:rPr>
          <w:highlight w:val="white"/>
        </w:rPr>
        <w:t>ств Ст</w:t>
      </w:r>
      <w:proofErr w:type="gramEnd"/>
      <w:r>
        <w:rPr>
          <w:highlight w:val="white"/>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rsidR="00AA464C" w:rsidRDefault="00AA464C" w:rsidP="00AA464C">
      <w:pPr>
        <w:jc w:val="both"/>
        <w:rPr>
          <w:highlight w:val="white"/>
        </w:rPr>
      </w:pPr>
      <w:r>
        <w:rPr>
          <w:highlight w:val="white"/>
        </w:rPr>
        <w:t xml:space="preserve">5.2.6.1. В течение 10 дней </w:t>
      </w:r>
      <w:proofErr w:type="gramStart"/>
      <w:r>
        <w:rPr>
          <w:highlight w:val="white"/>
        </w:rPr>
        <w:t>с даты окончания</w:t>
      </w:r>
      <w:proofErr w:type="gramEnd"/>
      <w:r>
        <w:rPr>
          <w:highlight w:val="white"/>
        </w:rPr>
        <w:t xml:space="preserve">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AA464C" w:rsidRDefault="00AA464C" w:rsidP="00AA464C">
      <w:pPr>
        <w:jc w:val="both"/>
        <w:rPr>
          <w:highlight w:val="white"/>
        </w:rPr>
      </w:pPr>
      <w:r>
        <w:rPr>
          <w:highlight w:val="white"/>
        </w:rPr>
        <w:t xml:space="preserve">5.2.6.2. </w:t>
      </w:r>
      <w:proofErr w:type="gramStart"/>
      <w:r>
        <w:rPr>
          <w:highlight w:val="white"/>
        </w:rPr>
        <w:t>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AA464C" w:rsidRDefault="00AA464C" w:rsidP="00AA464C">
      <w:pPr>
        <w:jc w:val="both"/>
        <w:rPr>
          <w:highlight w:val="white"/>
        </w:rPr>
      </w:pPr>
      <w:r>
        <w:rPr>
          <w:highlight w:val="white"/>
        </w:rPr>
        <w:t>5.3. Поставщик вправе:</w:t>
      </w:r>
    </w:p>
    <w:p w:rsidR="00AA464C" w:rsidRDefault="00AA464C" w:rsidP="00AA464C">
      <w:pPr>
        <w:jc w:val="both"/>
        <w:rPr>
          <w:highlight w:val="white"/>
        </w:rPr>
      </w:pPr>
      <w:r>
        <w:rPr>
          <w:highlight w:val="white"/>
        </w:rPr>
        <w:t>5.3.1. Требовать подписания в соответствии с п. 4.12 настоящего Договора Заказчиком Акта приемки-передачи товаров по настоящему Договору.</w:t>
      </w:r>
    </w:p>
    <w:p w:rsidR="00AA464C" w:rsidRDefault="00AA464C" w:rsidP="00AA464C">
      <w:pPr>
        <w:jc w:val="both"/>
        <w:rPr>
          <w:highlight w:val="white"/>
        </w:rPr>
      </w:pPr>
      <w:r>
        <w:rPr>
          <w:highlight w:val="white"/>
        </w:rPr>
        <w:t>5.3.2. Требовать своевременной оплаты за поставленные товары в соответствии со ст. 2 Договора.</w:t>
      </w:r>
    </w:p>
    <w:p w:rsidR="00AA464C" w:rsidRDefault="00AA464C" w:rsidP="00AA464C">
      <w:pPr>
        <w:jc w:val="both"/>
        <w:rPr>
          <w:highlight w:val="white"/>
        </w:rPr>
      </w:pPr>
      <w:r>
        <w:rPr>
          <w:highlight w:val="white"/>
        </w:rPr>
        <w:t>5.3.3.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Договору.</w:t>
      </w:r>
    </w:p>
    <w:p w:rsidR="00AA464C" w:rsidRDefault="00AA464C" w:rsidP="00AA464C">
      <w:pPr>
        <w:jc w:val="both"/>
        <w:rPr>
          <w:highlight w:val="white"/>
        </w:rPr>
      </w:pPr>
      <w:r>
        <w:rPr>
          <w:highlight w:val="white"/>
        </w:rPr>
        <w:t>5.4. Поставщик обязан:</w:t>
      </w:r>
    </w:p>
    <w:p w:rsidR="00AA464C" w:rsidRDefault="00AA464C" w:rsidP="00AA464C">
      <w:pPr>
        <w:jc w:val="both"/>
        <w:rPr>
          <w:highlight w:val="white"/>
        </w:rPr>
      </w:pPr>
      <w:r>
        <w:rPr>
          <w:highlight w:val="white"/>
        </w:rPr>
        <w:t>5.4.1. Своевременно и надлежащим образом поставить товары в соответствии с условиями Договора.</w:t>
      </w:r>
    </w:p>
    <w:p w:rsidR="00AA464C" w:rsidRDefault="00AA464C" w:rsidP="00AA464C">
      <w:pPr>
        <w:jc w:val="both"/>
        <w:rPr>
          <w:highlight w:val="white"/>
        </w:rPr>
      </w:pPr>
      <w:r>
        <w:rPr>
          <w:highlight w:val="white"/>
        </w:rPr>
        <w:t>5.4.2. Представить по запросу Заказчика в сроки, указанные в таком запросе, информацию о ходе исполнения обязательств по настоящему Договору.</w:t>
      </w:r>
    </w:p>
    <w:p w:rsidR="00AA464C" w:rsidRDefault="00AA464C" w:rsidP="00AA464C">
      <w:pPr>
        <w:jc w:val="both"/>
        <w:rPr>
          <w:highlight w:val="white"/>
        </w:rPr>
      </w:pPr>
      <w:r>
        <w:rPr>
          <w:highlight w:val="white"/>
        </w:rPr>
        <w:t>5.4.3.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AA464C" w:rsidRDefault="00AA464C" w:rsidP="00AA464C">
      <w:pPr>
        <w:jc w:val="both"/>
        <w:rPr>
          <w:highlight w:val="white"/>
        </w:rPr>
      </w:pPr>
      <w:r>
        <w:rPr>
          <w:highlight w:val="white"/>
        </w:rPr>
        <w:t>5.4.4. Исполнять иные обязательства, предусмотренные действующим законодательством и Договором.</w:t>
      </w:r>
    </w:p>
    <w:p w:rsidR="00AA464C" w:rsidRDefault="00AA464C" w:rsidP="00AA464C">
      <w:pPr>
        <w:jc w:val="both"/>
        <w:rPr>
          <w:highlight w:val="white"/>
        </w:rPr>
      </w:pPr>
      <w:r>
        <w:rPr>
          <w:highlight w:val="white"/>
        </w:rPr>
        <w:t>5.5. Поставщик гарантирует, что на момент заключения настоящего Договора:</w:t>
      </w:r>
    </w:p>
    <w:p w:rsidR="00AA464C" w:rsidRDefault="00AA464C" w:rsidP="00AA464C">
      <w:pPr>
        <w:jc w:val="both"/>
        <w:rPr>
          <w:highlight w:val="white"/>
        </w:rPr>
      </w:pPr>
      <w:r>
        <w:rPr>
          <w:highlight w:val="white"/>
        </w:rPr>
        <w:t xml:space="preserve">5.5.1. </w:t>
      </w:r>
      <w:proofErr w:type="gramStart"/>
      <w:r>
        <w:rPr>
          <w:highlight w:val="white"/>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w:t>
      </w:r>
      <w:r>
        <w:rPr>
          <w:highlight w:val="white"/>
        </w:rPr>
        <w:lastRenderedPageBreak/>
        <w:t>превышает 25</w:t>
      </w:r>
      <w:proofErr w:type="gramEnd"/>
      <w:r>
        <w:rPr>
          <w:highlight w:val="white"/>
        </w:rPr>
        <w:t>% балансовой стоимости активов по данным бухгалтерской отчетности за последний завершенный отчетный период.</w:t>
      </w:r>
    </w:p>
    <w:p w:rsidR="00AA464C" w:rsidRDefault="00AA464C" w:rsidP="00AA464C">
      <w:pPr>
        <w:jc w:val="both"/>
        <w:rPr>
          <w:highlight w:val="white"/>
        </w:rPr>
      </w:pPr>
      <w:r>
        <w:rPr>
          <w:highlight w:val="white"/>
        </w:rPr>
        <w:t xml:space="preserve">5.5.2. Не </w:t>
      </w:r>
      <w:proofErr w:type="gramStart"/>
      <w:r>
        <w:rPr>
          <w:highlight w:val="white"/>
        </w:rPr>
        <w:t>обременен</w:t>
      </w:r>
      <w:proofErr w:type="gramEnd"/>
      <w:r>
        <w:rPr>
          <w:highlight w:val="white"/>
        </w:rPr>
        <w:t xml:space="preserve"> обязательствами имущественного характера, способными помешать исполнению обязательств по настоящему Договору.</w:t>
      </w:r>
    </w:p>
    <w:p w:rsidR="00AA464C" w:rsidRDefault="00AA464C" w:rsidP="00AA464C">
      <w:pPr>
        <w:jc w:val="both"/>
        <w:rPr>
          <w:highlight w:val="white"/>
        </w:rPr>
      </w:pPr>
      <w:r>
        <w:rPr>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AA464C" w:rsidRDefault="00AA464C" w:rsidP="00AA464C">
      <w:pPr>
        <w:jc w:val="both"/>
        <w:rPr>
          <w:highlight w:val="white"/>
        </w:rPr>
      </w:pPr>
    </w:p>
    <w:p w:rsidR="00AA464C" w:rsidRDefault="00AA464C" w:rsidP="00AA464C">
      <w:pPr>
        <w:jc w:val="center"/>
        <w:rPr>
          <w:highlight w:val="white"/>
        </w:rPr>
      </w:pPr>
      <w:r>
        <w:rPr>
          <w:highlight w:val="white"/>
        </w:rPr>
        <w:t>Статья 6. Гарантии</w:t>
      </w:r>
    </w:p>
    <w:p w:rsidR="00AA464C" w:rsidRDefault="00AA464C" w:rsidP="00AA464C">
      <w:pPr>
        <w:jc w:val="both"/>
        <w:rPr>
          <w:highlight w:val="white"/>
        </w:rPr>
      </w:pPr>
    </w:p>
    <w:p w:rsidR="00AA464C" w:rsidRDefault="00AA464C" w:rsidP="00AA464C">
      <w:pPr>
        <w:jc w:val="both"/>
        <w:rPr>
          <w:highlight w:val="white"/>
        </w:rPr>
      </w:pPr>
      <w:r>
        <w:rPr>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AA464C" w:rsidRDefault="00AA464C" w:rsidP="00AA464C">
      <w:pPr>
        <w:jc w:val="both"/>
        <w:rPr>
          <w:highlight w:val="white"/>
        </w:rPr>
      </w:pPr>
      <w:r>
        <w:rPr>
          <w:highlight w:val="white"/>
        </w:rPr>
        <w:t xml:space="preserve">6.2. </w:t>
      </w:r>
      <w:proofErr w:type="gramStart"/>
      <w:r>
        <w:rPr>
          <w:highlight w:val="white"/>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приложении 3 к настоящему Договору.</w:t>
      </w:r>
      <w:proofErr w:type="gramEnd"/>
    </w:p>
    <w:p w:rsidR="00AA464C" w:rsidRDefault="00AA464C" w:rsidP="00AA464C">
      <w:pPr>
        <w:jc w:val="both"/>
        <w:rPr>
          <w:highlight w:val="white"/>
        </w:rPr>
      </w:pPr>
      <w:r>
        <w:rPr>
          <w:highlight w:val="white"/>
        </w:rPr>
        <w:t>6.3. Гарантийный срок на поставляемые товары равен сроку гарантии производителя товара, и начинает действовать с момента подписания Акта приемки-передачи товара. В случае отсутствия у производителя гарантийного срока на товар, гарантийный срок на такие товары обеспечивается Поставщиком и составляет 1 год с момента подписания Акта приемки-передачи товара.</w:t>
      </w:r>
    </w:p>
    <w:p w:rsidR="00AA464C" w:rsidRDefault="00AA464C" w:rsidP="00AA464C">
      <w:pPr>
        <w:jc w:val="both"/>
        <w:rPr>
          <w:highlight w:val="white"/>
        </w:rPr>
      </w:pPr>
      <w:r>
        <w:rPr>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AA464C" w:rsidRDefault="00AA464C" w:rsidP="00AA464C">
      <w:pPr>
        <w:jc w:val="both"/>
        <w:rPr>
          <w:highlight w:val="white"/>
        </w:rPr>
      </w:pPr>
    </w:p>
    <w:p w:rsidR="00AA464C" w:rsidRDefault="00AA464C" w:rsidP="00AA464C">
      <w:pPr>
        <w:jc w:val="center"/>
        <w:rPr>
          <w:highlight w:val="white"/>
        </w:rPr>
      </w:pPr>
      <w:r>
        <w:rPr>
          <w:highlight w:val="white"/>
        </w:rPr>
        <w:t>Статья 7. Ответственность Сторон</w:t>
      </w:r>
    </w:p>
    <w:p w:rsidR="00AA464C" w:rsidRDefault="00AA464C" w:rsidP="00AA464C">
      <w:pPr>
        <w:jc w:val="both"/>
        <w:rPr>
          <w:highlight w:val="white"/>
        </w:rPr>
      </w:pPr>
    </w:p>
    <w:p w:rsidR="00AA464C" w:rsidRDefault="00AA464C" w:rsidP="00AA464C">
      <w:pPr>
        <w:jc w:val="both"/>
        <w:rPr>
          <w:highlight w:val="white"/>
        </w:rPr>
      </w:pPr>
      <w:r>
        <w:rPr>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A464C" w:rsidRDefault="00AA464C" w:rsidP="00AA464C">
      <w:pPr>
        <w:jc w:val="both"/>
        <w:rPr>
          <w:highlight w:val="white"/>
        </w:rPr>
      </w:pPr>
      <w:r>
        <w:rPr>
          <w:highlight w:val="white"/>
        </w:rPr>
        <w:t xml:space="preserve">7.2. В случае просрочки исполнения Заказчиком обязательства по оплате Цены </w:t>
      </w:r>
      <w:r w:rsidRPr="00A95292">
        <w:t>Договора</w:t>
      </w:r>
      <w:r>
        <w:rPr>
          <w:highlight w:val="white"/>
        </w:rPr>
        <w:t xml:space="preserve"> Поставщик вправе потребовать от Заказчика уплату неустойки. Неустойка начисляется за каждый день просрочки исполнения </w:t>
      </w:r>
      <w:proofErr w:type="gramStart"/>
      <w:r>
        <w:rPr>
          <w:highlight w:val="white"/>
        </w:rPr>
        <w:t>обязательства</w:t>
      </w:r>
      <w:proofErr w:type="gramEnd"/>
      <w:r>
        <w:rPr>
          <w:highlight w:val="white"/>
        </w:rPr>
        <w:t xml:space="preserve"> по оплате Цены </w:t>
      </w:r>
      <w:r w:rsidRPr="00A95292">
        <w:t>Договора</w:t>
      </w:r>
      <w:r>
        <w:rPr>
          <w:highlight w:val="white"/>
        </w:rPr>
        <w:t xml:space="preserve"> начиная со дня, следующего за днем истечения установленного настоящим </w:t>
      </w:r>
      <w:r>
        <w:t>Договором</w:t>
      </w:r>
      <w:r>
        <w:rPr>
          <w:highlight w:val="white"/>
        </w:rPr>
        <w:t xml:space="preserve"> срока исполнения обязательства по оплате Цены </w:t>
      </w:r>
      <w:r w:rsidRPr="00A95292">
        <w:t>Договора</w:t>
      </w:r>
      <w:r>
        <w:rPr>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AA464C" w:rsidRDefault="00AA464C" w:rsidP="00AA464C">
      <w:pPr>
        <w:jc w:val="both"/>
        <w:rPr>
          <w:highlight w:val="white"/>
        </w:rPr>
      </w:pPr>
      <w:r>
        <w:rPr>
          <w:highlight w:val="white"/>
        </w:rPr>
        <w:t xml:space="preserve">7.3. </w:t>
      </w:r>
      <w:proofErr w:type="gramStart"/>
      <w:r>
        <w:rPr>
          <w:highlight w:val="white"/>
        </w:rPr>
        <w:t xml:space="preserve">В случае просрочки исполнения Поставщиком своих обязательств по поставке товаров на срок до 10 </w:t>
      </w:r>
      <w:r w:rsidRPr="00D0799C">
        <w:rPr>
          <w:highlight w:val="white"/>
        </w:rPr>
        <w:t>рабочих</w:t>
      </w:r>
      <w:r>
        <w:rPr>
          <w:highlight w:val="white"/>
        </w:rPr>
        <w:t xml:space="preserve"> дней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товаров, подлежащих поставке в соответствующем периоде, за каждый день просрочки исполнения обязательства по поставке товаров в соответствующем периоде поставки, начиная со дня</w:t>
      </w:r>
      <w:proofErr w:type="gramEnd"/>
      <w:r>
        <w:rPr>
          <w:highlight w:val="white"/>
        </w:rPr>
        <w:t>, следующего за днем истечения такого периода, установленного Графиком поставки.</w:t>
      </w:r>
    </w:p>
    <w:p w:rsidR="00AA464C" w:rsidRDefault="00AA464C" w:rsidP="00AA464C">
      <w:pPr>
        <w:jc w:val="both"/>
        <w:rPr>
          <w:highlight w:val="white"/>
        </w:rPr>
      </w:pPr>
      <w:r>
        <w:rPr>
          <w:highlight w:val="white"/>
        </w:rPr>
        <w:t>В случае просрочки исполнения Поставщиком обязательства на срок более 10 дней размер неустойки увеличивается до 0,5% от стоимости товаров, подлежащих поставке в соответствующем периоде, за каждый день просрочки.</w:t>
      </w:r>
    </w:p>
    <w:p w:rsidR="00AA464C" w:rsidRDefault="00AA464C" w:rsidP="00AA464C">
      <w:pPr>
        <w:jc w:val="both"/>
        <w:rPr>
          <w:highlight w:val="white"/>
        </w:rPr>
      </w:pPr>
      <w:r>
        <w:rPr>
          <w:highlight w:val="white"/>
        </w:rPr>
        <w:t xml:space="preserve">7.4. </w:t>
      </w:r>
      <w:proofErr w:type="gramStart"/>
      <w:r>
        <w:rPr>
          <w:highlight w:val="white"/>
        </w:rPr>
        <w:t xml:space="preserve">В случае поставки некачественных товаров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поставленных некачественных товаров, определенной в соответствии со Спецификацией поставляемых товаров (приложение 1 к настоящему </w:t>
      </w:r>
      <w:r>
        <w:t>Договору</w:t>
      </w:r>
      <w:r>
        <w:rPr>
          <w:highlight w:val="white"/>
        </w:rPr>
        <w:t>),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w:t>
      </w:r>
      <w:proofErr w:type="gramEnd"/>
      <w:r>
        <w:rPr>
          <w:highlight w:val="white"/>
        </w:rPr>
        <w:t xml:space="preserve"> (либо </w:t>
      </w:r>
      <w:proofErr w:type="gramStart"/>
      <w:r>
        <w:rPr>
          <w:highlight w:val="white"/>
        </w:rPr>
        <w:t>возмещении</w:t>
      </w:r>
      <w:proofErr w:type="gramEnd"/>
      <w:r>
        <w:rPr>
          <w:highlight w:val="white"/>
        </w:rPr>
        <w:t xml:space="preserve"> своих расходов на устранение недостатков товара, либо замене некачественного товара товаром надлежащего качества).</w:t>
      </w:r>
    </w:p>
    <w:p w:rsidR="00AA464C" w:rsidRDefault="00AA464C" w:rsidP="00AA464C">
      <w:pPr>
        <w:jc w:val="both"/>
        <w:rPr>
          <w:highlight w:val="white"/>
        </w:rPr>
      </w:pPr>
      <w:proofErr w:type="gramStart"/>
      <w:r>
        <w:rPr>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Заказчика суммы его расходов на устранение недостатков товара/приемки Заказчиком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поставляемых товаров (приложение 1 к</w:t>
      </w:r>
      <w:proofErr w:type="gramEnd"/>
      <w:r>
        <w:rPr>
          <w:highlight w:val="white"/>
        </w:rPr>
        <w:t xml:space="preserve"> настоящему Договору), за каждый день неисполнения обязательства до момента надлежащего исполнения Поставщиком соответствующего обязательства.</w:t>
      </w:r>
    </w:p>
    <w:p w:rsidR="00AA464C" w:rsidRDefault="00AA464C" w:rsidP="00AA464C">
      <w:pPr>
        <w:jc w:val="both"/>
        <w:rPr>
          <w:highlight w:val="white"/>
        </w:rPr>
      </w:pPr>
      <w:r>
        <w:rPr>
          <w:highlight w:val="white"/>
        </w:rPr>
        <w:t>7.5. В случае поставки некомплектного товара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rsidR="00AA464C" w:rsidRDefault="00AA464C" w:rsidP="00AA464C">
      <w:pPr>
        <w:jc w:val="both"/>
        <w:rPr>
          <w:highlight w:val="white"/>
        </w:rPr>
      </w:pPr>
      <w:r>
        <w:rPr>
          <w:highlight w:val="white"/>
        </w:rPr>
        <w:t xml:space="preserve">В случае непредставления Поставщиком подтверждения надлежащего исполнения соответствующего обязательства (доукомплектования товара/приемки Заказчиком товара, поставленного взамен </w:t>
      </w:r>
      <w:r>
        <w:rPr>
          <w:highlight w:val="white"/>
        </w:rPr>
        <w:lastRenderedPageBreak/>
        <w:t>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rsidR="00AA464C" w:rsidRDefault="00AA464C" w:rsidP="00AA464C">
      <w:pPr>
        <w:jc w:val="both"/>
        <w:rPr>
          <w:highlight w:val="white"/>
        </w:rPr>
      </w:pPr>
      <w:r>
        <w:rPr>
          <w:highlight w:val="white"/>
        </w:rPr>
        <w:t>7.6. В случае направления Заказчиком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Заказчика по оплате продлеваются на срок задержки исполнения Поставщиком соответствующего требования об уплате неустойки.</w:t>
      </w:r>
    </w:p>
    <w:p w:rsidR="00AA464C" w:rsidRDefault="00AA464C" w:rsidP="00AA464C">
      <w:pPr>
        <w:jc w:val="both"/>
        <w:rPr>
          <w:highlight w:val="white"/>
        </w:rPr>
      </w:pPr>
      <w:r>
        <w:rPr>
          <w:highlight w:val="white"/>
        </w:rPr>
        <w:t xml:space="preserve">7.7. </w:t>
      </w:r>
      <w:proofErr w:type="gramStart"/>
      <w:r>
        <w:rPr>
          <w:highlight w:val="white"/>
        </w:rPr>
        <w:t>В случае расторжения Договора по соглашению Сторон в связи с ненадлежащим исполнением/неисполнением Поставщиком своих обязательств последний в течение 5 (пяти) банковских дней с даты подписания соглашения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будет предусмотрено соответствующим соглашением о расторжении Договора.</w:t>
      </w:r>
      <w:proofErr w:type="gramEnd"/>
    </w:p>
    <w:p w:rsidR="00AA464C" w:rsidRDefault="00AA464C" w:rsidP="00AA464C">
      <w:pPr>
        <w:jc w:val="both"/>
        <w:rPr>
          <w:highlight w:val="white"/>
        </w:rPr>
      </w:pPr>
      <w:r>
        <w:rPr>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AA464C" w:rsidRDefault="00AA464C" w:rsidP="00AA464C">
      <w:pPr>
        <w:jc w:val="both"/>
        <w:rPr>
          <w:highlight w:val="white"/>
        </w:rPr>
      </w:pPr>
      <w:r>
        <w:rPr>
          <w:highlight w:val="white"/>
        </w:rPr>
        <w:t>7.9.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AA464C" w:rsidRDefault="00AA464C" w:rsidP="00AA464C">
      <w:pPr>
        <w:jc w:val="both"/>
        <w:rPr>
          <w:highlight w:val="white"/>
        </w:rPr>
      </w:pPr>
      <w:r>
        <w:rPr>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w:t>
      </w:r>
    </w:p>
    <w:p w:rsidR="00AA464C" w:rsidRDefault="00AA464C" w:rsidP="00AA464C">
      <w:pPr>
        <w:jc w:val="center"/>
        <w:rPr>
          <w:highlight w:val="white"/>
        </w:rPr>
      </w:pPr>
    </w:p>
    <w:p w:rsidR="00AA464C" w:rsidRDefault="00AA464C" w:rsidP="00AA464C">
      <w:pPr>
        <w:jc w:val="center"/>
        <w:rPr>
          <w:highlight w:val="white"/>
        </w:rPr>
      </w:pPr>
      <w:r>
        <w:rPr>
          <w:highlight w:val="white"/>
        </w:rPr>
        <w:t>Статья 8. Порядок расторжения Договора</w:t>
      </w:r>
    </w:p>
    <w:p w:rsidR="00AA464C" w:rsidRDefault="00AA464C" w:rsidP="00AA464C">
      <w:pPr>
        <w:jc w:val="center"/>
        <w:rPr>
          <w:highlight w:val="white"/>
        </w:rPr>
      </w:pPr>
    </w:p>
    <w:p w:rsidR="00AA464C" w:rsidRDefault="00AA464C" w:rsidP="00AA464C">
      <w:pPr>
        <w:jc w:val="both"/>
        <w:rPr>
          <w:highlight w:val="white"/>
        </w:rPr>
      </w:pPr>
      <w:r>
        <w:rPr>
          <w:highlight w:val="white"/>
        </w:rPr>
        <w:t>8.1. Настоящий Договор может быть расторгнут:</w:t>
      </w:r>
    </w:p>
    <w:p w:rsidR="00AA464C" w:rsidRDefault="00AA464C" w:rsidP="00AA464C">
      <w:pPr>
        <w:jc w:val="both"/>
        <w:rPr>
          <w:highlight w:val="white"/>
        </w:rPr>
      </w:pPr>
      <w:r>
        <w:rPr>
          <w:highlight w:val="white"/>
        </w:rPr>
        <w:t>- по соглашению Сторон;</w:t>
      </w:r>
    </w:p>
    <w:p w:rsidR="00AA464C" w:rsidRDefault="00AA464C" w:rsidP="00AA464C">
      <w:pPr>
        <w:jc w:val="both"/>
        <w:rPr>
          <w:highlight w:val="white"/>
        </w:rPr>
      </w:pPr>
      <w:r>
        <w:rPr>
          <w:highlight w:val="white"/>
        </w:rPr>
        <w:t>- в судебном порядке;</w:t>
      </w:r>
    </w:p>
    <w:p w:rsidR="00AA464C" w:rsidRDefault="00AA464C" w:rsidP="00AA464C">
      <w:pPr>
        <w:jc w:val="both"/>
        <w:rPr>
          <w:highlight w:val="white"/>
        </w:rPr>
      </w:pPr>
      <w:r>
        <w:rPr>
          <w:highlight w:val="white"/>
        </w:rPr>
        <w:t>- одностороннее расторжение (односторонний отказ от исполнения Договора).</w:t>
      </w:r>
    </w:p>
    <w:p w:rsidR="00AA464C" w:rsidRDefault="00AA464C" w:rsidP="00AA464C">
      <w:pPr>
        <w:jc w:val="both"/>
        <w:rPr>
          <w:highlight w:val="white"/>
        </w:rPr>
      </w:pPr>
      <w:r>
        <w:rPr>
          <w:highlight w:val="white"/>
        </w:rPr>
        <w:t>8.2. Заказчик вправе направить Поставщику требование о расторжении настоящего Договора в следующих случаях:</w:t>
      </w:r>
    </w:p>
    <w:p w:rsidR="00AA464C" w:rsidRDefault="00AA464C" w:rsidP="00AA464C">
      <w:pPr>
        <w:jc w:val="both"/>
        <w:rPr>
          <w:highlight w:val="white"/>
        </w:rPr>
      </w:pPr>
      <w:r>
        <w:rPr>
          <w:highlight w:val="white"/>
        </w:rPr>
        <w:t>8.2.1. При существенном нарушении Договора Поставщиком.</w:t>
      </w:r>
    </w:p>
    <w:p w:rsidR="00AA464C" w:rsidRDefault="00AA464C" w:rsidP="00AA464C">
      <w:pPr>
        <w:jc w:val="both"/>
        <w:rPr>
          <w:highlight w:val="white"/>
        </w:rPr>
      </w:pPr>
      <w:r>
        <w:rPr>
          <w:highlight w:val="white"/>
        </w:rPr>
        <w:t>8.2.2. Нарушения Поставщиком сроков поставки товара, предусмотренных Графиком поставки, более чем на 10 (десять) рабочих дней.</w:t>
      </w:r>
    </w:p>
    <w:p w:rsidR="00AA464C" w:rsidRDefault="00AA464C" w:rsidP="00AA464C">
      <w:pPr>
        <w:jc w:val="both"/>
        <w:rPr>
          <w:highlight w:val="white"/>
        </w:rPr>
      </w:pPr>
      <w:r>
        <w:rPr>
          <w:highlight w:val="white"/>
        </w:rPr>
        <w:t>8.2.3. В случае нарушения Поставщиком гарантий предусмотренных п.</w:t>
      </w:r>
      <w:r w:rsidR="00300EFD">
        <w:rPr>
          <w:highlight w:val="white"/>
        </w:rPr>
        <w:t xml:space="preserve"> </w:t>
      </w:r>
      <w:bookmarkStart w:id="332" w:name="_GoBack"/>
      <w:bookmarkEnd w:id="332"/>
      <w:r>
        <w:rPr>
          <w:highlight w:val="white"/>
        </w:rPr>
        <w:t>5.5, статьи 6, а также выявления факта аффилированности Поставщика с работниками Фонда, в смысле как это понимается в статье 9 настоящего Договора.</w:t>
      </w:r>
    </w:p>
    <w:p w:rsidR="00AA464C" w:rsidRDefault="00AA464C" w:rsidP="00AA464C">
      <w:pPr>
        <w:jc w:val="both"/>
        <w:rPr>
          <w:highlight w:val="white"/>
        </w:rPr>
      </w:pPr>
      <w:r>
        <w:rPr>
          <w:highlight w:val="white"/>
        </w:rPr>
        <w:t xml:space="preserve">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w:t>
      </w:r>
      <w:proofErr w:type="gramStart"/>
      <w:r>
        <w:rPr>
          <w:highlight w:val="white"/>
        </w:rPr>
        <w:t>с даты</w:t>
      </w:r>
      <w:proofErr w:type="gramEnd"/>
      <w:r>
        <w:rPr>
          <w:highlight w:val="white"/>
        </w:rPr>
        <w:t xml:space="preserve"> его получения.</w:t>
      </w:r>
    </w:p>
    <w:p w:rsidR="00AA464C" w:rsidRDefault="00AA464C" w:rsidP="00AA464C">
      <w:pPr>
        <w:jc w:val="both"/>
        <w:rPr>
          <w:highlight w:val="white"/>
        </w:rPr>
      </w:pPr>
      <w:r>
        <w:rPr>
          <w:highlight w:val="white"/>
        </w:rPr>
        <w:t>8.4. Расторжение Договора по соглашению Сторон производится Сторонами путем подписания соответствующего соглашения о расторжении.</w:t>
      </w:r>
    </w:p>
    <w:p w:rsidR="00AA464C" w:rsidRDefault="00AA464C" w:rsidP="00AA464C">
      <w:pPr>
        <w:jc w:val="both"/>
        <w:rPr>
          <w:highlight w:val="white"/>
        </w:rPr>
      </w:pPr>
      <w:r>
        <w:rPr>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rsidR="00AA464C" w:rsidRDefault="00AA464C" w:rsidP="00AA464C">
      <w:pPr>
        <w:jc w:val="both"/>
        <w:rPr>
          <w:highlight w:val="white"/>
        </w:rPr>
      </w:pPr>
    </w:p>
    <w:p w:rsidR="00AA464C" w:rsidRPr="00FE3CF6" w:rsidRDefault="00AA464C" w:rsidP="00AA464C">
      <w:pPr>
        <w:jc w:val="center"/>
      </w:pPr>
      <w:r w:rsidRPr="00FE3CF6">
        <w:t>Статья 9. Антикоррупционные условия</w:t>
      </w:r>
    </w:p>
    <w:p w:rsidR="00AA464C" w:rsidRPr="00FE3CF6" w:rsidRDefault="00AA464C" w:rsidP="00AA464C">
      <w:pPr>
        <w:jc w:val="both"/>
      </w:pPr>
    </w:p>
    <w:p w:rsidR="00AA464C" w:rsidRPr="00FE3CF6" w:rsidRDefault="00AA464C" w:rsidP="00AA464C">
      <w:pPr>
        <w:jc w:val="both"/>
      </w:pPr>
      <w:r w:rsidRPr="00FE3CF6">
        <w:t xml:space="preserve">9.1. В целях проведения антикоррупционных проверок Поставщик предоставляет Заказчику информацию о прямых и конечных выгодоприобретателях (бенефициарах) Поставщика (далее – Информация), в соответствии </w:t>
      </w:r>
      <w:proofErr w:type="gramStart"/>
      <w:r w:rsidRPr="00FE3CF6">
        <w:t>с</w:t>
      </w:r>
      <w:proofErr w:type="gramEnd"/>
      <w:r w:rsidRPr="00FE3CF6">
        <w:t xml:space="preserve">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Заказчику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w:t>
      </w:r>
      <w:proofErr w:type="gramStart"/>
      <w:r w:rsidRPr="00FE3CF6">
        <w:t>но</w:t>
      </w:r>
      <w:proofErr w:type="gramEnd"/>
      <w:r w:rsidRPr="00FE3CF6">
        <w:t xml:space="preserve"> не ограничиваясь этим, антимонопольным законодательством. </w:t>
      </w:r>
    </w:p>
    <w:p w:rsidR="00AA464C" w:rsidRPr="00FE3CF6" w:rsidRDefault="00AA464C" w:rsidP="00AA464C">
      <w:pPr>
        <w:jc w:val="both"/>
      </w:pPr>
      <w:r w:rsidRPr="00FE3CF6">
        <w:t>9.2. Указанные в пункте 9.1. настоящего Договора условия являются существенными условиями настоящего Договора в соответствии с ч. 1 ст. 432 ГК РФ.</w:t>
      </w:r>
    </w:p>
    <w:p w:rsidR="00AA464C" w:rsidRPr="00FE3CF6" w:rsidRDefault="00AA464C" w:rsidP="00AA464C">
      <w:pPr>
        <w:jc w:val="both"/>
      </w:pPr>
      <w:r w:rsidRPr="00FE3CF6">
        <w:t xml:space="preserve">9.3. </w:t>
      </w:r>
      <w:proofErr w:type="gramStart"/>
      <w:r w:rsidRPr="00FE3CF6">
        <w:t xml:space="preserve">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w:t>
      </w:r>
      <w:r w:rsidRPr="00FE3CF6">
        <w:lastRenderedPageBreak/>
        <w:t>влияния на действия или решения этих лиц с целью получить какие-либо неправомерные преимущества или иные неправомерные цели.</w:t>
      </w:r>
      <w:proofErr w:type="gramEnd"/>
    </w:p>
    <w:p w:rsidR="00AA464C" w:rsidRPr="00FE3CF6" w:rsidRDefault="00AA464C" w:rsidP="00AA464C">
      <w:pPr>
        <w:jc w:val="both"/>
      </w:pPr>
      <w:r w:rsidRPr="00FE3CF6">
        <w:t xml:space="preserve">9.4. </w:t>
      </w:r>
      <w:proofErr w:type="gramStart"/>
      <w:r w:rsidRPr="00FE3CF6">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AA464C" w:rsidRDefault="00AA464C" w:rsidP="00AA464C">
      <w:pPr>
        <w:jc w:val="both"/>
        <w:rPr>
          <w:highlight w:val="white"/>
        </w:rPr>
      </w:pPr>
    </w:p>
    <w:p w:rsidR="00AA464C" w:rsidRDefault="00AA464C" w:rsidP="00AA464C">
      <w:pPr>
        <w:jc w:val="both"/>
        <w:rPr>
          <w:highlight w:val="white"/>
        </w:rPr>
      </w:pPr>
    </w:p>
    <w:p w:rsidR="00AA464C" w:rsidRDefault="00AA464C" w:rsidP="00AA464C">
      <w:pPr>
        <w:jc w:val="center"/>
        <w:rPr>
          <w:highlight w:val="white"/>
        </w:rPr>
      </w:pPr>
      <w:r>
        <w:rPr>
          <w:highlight w:val="white"/>
        </w:rPr>
        <w:t>Статья 10. Обстоятельства непреодолимой силы</w:t>
      </w:r>
    </w:p>
    <w:p w:rsidR="00AA464C" w:rsidRDefault="00AA464C" w:rsidP="00AA464C">
      <w:pPr>
        <w:jc w:val="both"/>
        <w:rPr>
          <w:highlight w:val="white"/>
        </w:rPr>
      </w:pPr>
    </w:p>
    <w:p w:rsidR="00AA464C" w:rsidRDefault="00AA464C" w:rsidP="00AA464C">
      <w:pPr>
        <w:jc w:val="both"/>
        <w:rPr>
          <w:highlight w:val="white"/>
        </w:rPr>
      </w:pPr>
      <w:r>
        <w:rPr>
          <w:highlight w:val="white"/>
        </w:rPr>
        <w:t xml:space="preserve">10.1. </w:t>
      </w:r>
      <w:proofErr w:type="gramStart"/>
      <w:r>
        <w:rPr>
          <w:highlight w:val="white"/>
        </w:rPr>
        <w:t xml:space="preserve">Стороны освобождаются от ответственности за полное или частичное неисполнение своих обязательств по настоящему </w:t>
      </w:r>
      <w:r>
        <w:t>Договору</w:t>
      </w:r>
      <w:r>
        <w:rPr>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t>Договору</w:t>
      </w:r>
      <w:r>
        <w:rPr>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t>Договора</w:t>
      </w:r>
      <w:r>
        <w:rPr>
          <w:highlight w:val="white"/>
        </w:rPr>
        <w:t xml:space="preserve"> и непосредственно повлияли</w:t>
      </w:r>
      <w:proofErr w:type="gramEnd"/>
      <w:r>
        <w:rPr>
          <w:highlight w:val="white"/>
        </w:rPr>
        <w:t xml:space="preserve"> на исполнение Сторонами своих обязательств, а также которые Стороны были не в состоянии предвидеть и предотвратить.</w:t>
      </w:r>
    </w:p>
    <w:p w:rsidR="00AA464C" w:rsidRDefault="00AA464C" w:rsidP="00AA464C">
      <w:pPr>
        <w:jc w:val="both"/>
        <w:rPr>
          <w:highlight w:val="white"/>
        </w:rPr>
      </w:pPr>
      <w:r>
        <w:rPr>
          <w:highlight w:val="white"/>
        </w:rPr>
        <w:t>10.2. При наступлении таких обстоятель</w:t>
      </w:r>
      <w:proofErr w:type="gramStart"/>
      <w:r>
        <w:rPr>
          <w:highlight w:val="white"/>
        </w:rPr>
        <w:t>ств ср</w:t>
      </w:r>
      <w:proofErr w:type="gramEnd"/>
      <w:r>
        <w:rPr>
          <w:highlight w:val="white"/>
        </w:rPr>
        <w:t xml:space="preserve">ок исполнения обязательств по настоящему </w:t>
      </w:r>
      <w:r>
        <w:t>Договору</w:t>
      </w:r>
      <w:r>
        <w:rPr>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t>Договора</w:t>
      </w:r>
      <w:r>
        <w:rPr>
          <w:highlight w:val="white"/>
        </w:rPr>
        <w:t xml:space="preserve"> в срок.</w:t>
      </w:r>
    </w:p>
    <w:p w:rsidR="00AA464C" w:rsidRDefault="00AA464C" w:rsidP="00AA464C">
      <w:pPr>
        <w:jc w:val="both"/>
        <w:rPr>
          <w:highlight w:val="white"/>
        </w:rPr>
      </w:pPr>
      <w:r>
        <w:rPr>
          <w:highlight w:val="white"/>
        </w:rPr>
        <w:t xml:space="preserve">10.3. </w:t>
      </w:r>
      <w:proofErr w:type="gramStart"/>
      <w:r>
        <w:rPr>
          <w:highlight w:val="whit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A464C" w:rsidRDefault="00AA464C" w:rsidP="00AA464C">
      <w:pPr>
        <w:jc w:val="both"/>
        <w:rPr>
          <w:highlight w:val="white"/>
        </w:rPr>
      </w:pPr>
      <w:r>
        <w:rPr>
          <w:highlight w:val="white"/>
        </w:rPr>
        <w:t xml:space="preserve">10.4. Если обстоятельства, указанные в п. 10.1 настоящего </w:t>
      </w:r>
      <w:r>
        <w:t>Договора</w:t>
      </w:r>
      <w:r>
        <w:rPr>
          <w:highlight w:val="white"/>
        </w:rPr>
        <w:t xml:space="preserve">, будут длиться более 2 (двух) календарных месяцев </w:t>
      </w:r>
      <w:proofErr w:type="gramStart"/>
      <w:r>
        <w:rPr>
          <w:highlight w:val="white"/>
        </w:rPr>
        <w:t>с даты</w:t>
      </w:r>
      <w:proofErr w:type="gramEnd"/>
      <w:r>
        <w:rPr>
          <w:highlight w:val="white"/>
        </w:rPr>
        <w:t xml:space="preserve"> соответствующего уведомления, каждая из Сторон вправе расторгнуть настоящий </w:t>
      </w:r>
      <w:r>
        <w:t>Договор</w:t>
      </w:r>
      <w:r>
        <w:rPr>
          <w:highlight w:val="white"/>
        </w:rPr>
        <w:t xml:space="preserve"> без требования возмещения убытков, понесенных в связи с наступлением таких обстоятельств.</w:t>
      </w:r>
    </w:p>
    <w:p w:rsidR="00AA464C" w:rsidRDefault="00AA464C" w:rsidP="00AA464C">
      <w:pPr>
        <w:jc w:val="both"/>
        <w:rPr>
          <w:highlight w:val="white"/>
        </w:rPr>
      </w:pPr>
    </w:p>
    <w:p w:rsidR="00AA464C" w:rsidRDefault="00AA464C" w:rsidP="00AA464C">
      <w:pPr>
        <w:jc w:val="center"/>
        <w:rPr>
          <w:highlight w:val="white"/>
        </w:rPr>
      </w:pPr>
      <w:r>
        <w:rPr>
          <w:highlight w:val="white"/>
        </w:rPr>
        <w:t>Статья 11. Порядок урегулирования споров</w:t>
      </w:r>
    </w:p>
    <w:p w:rsidR="00AA464C" w:rsidRDefault="00AA464C" w:rsidP="00AA464C">
      <w:pPr>
        <w:jc w:val="both"/>
        <w:rPr>
          <w:highlight w:val="white"/>
        </w:rPr>
      </w:pPr>
    </w:p>
    <w:p w:rsidR="00AA464C" w:rsidRDefault="00AA464C" w:rsidP="00AA464C">
      <w:pPr>
        <w:jc w:val="both"/>
        <w:rPr>
          <w:highlight w:val="white"/>
        </w:rPr>
      </w:pPr>
      <w:r>
        <w:rPr>
          <w:highlight w:val="white"/>
        </w:rPr>
        <w:t xml:space="preserve">11.1. В случае возникновения любых противоречий, претензий и разногласий, а также споров, связанных с исполнением настоящего </w:t>
      </w:r>
      <w:r>
        <w:t>Договора</w:t>
      </w:r>
      <w:r>
        <w:rPr>
          <w:highlight w:val="white"/>
        </w:rPr>
        <w:t xml:space="preserve">, Стороны </w:t>
      </w:r>
      <w:proofErr w:type="gramStart"/>
      <w:r>
        <w:rPr>
          <w:highlight w:val="white"/>
        </w:rPr>
        <w:t>предпринимают усилия</w:t>
      </w:r>
      <w:proofErr w:type="gramEnd"/>
      <w:r>
        <w:rPr>
          <w:highlight w:val="white"/>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A464C" w:rsidRDefault="00AA464C" w:rsidP="00AA464C">
      <w:pPr>
        <w:jc w:val="both"/>
        <w:rPr>
          <w:highlight w:val="white"/>
        </w:rPr>
      </w:pPr>
      <w:r>
        <w:rPr>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rsidR="00AA464C" w:rsidRDefault="00AA464C" w:rsidP="00AA464C">
      <w:pPr>
        <w:jc w:val="both"/>
        <w:rPr>
          <w:highlight w:val="white"/>
        </w:rPr>
      </w:pPr>
      <w:r>
        <w:rPr>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rsidR="00AA464C" w:rsidRDefault="00AA464C" w:rsidP="00AA464C">
      <w:pPr>
        <w:jc w:val="both"/>
        <w:rPr>
          <w:highlight w:val="white"/>
        </w:rPr>
      </w:pPr>
      <w:r>
        <w:rPr>
          <w:highlight w:val="white"/>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highlight w:val="white"/>
        </w:rPr>
        <w:t>с даты</w:t>
      </w:r>
      <w:proofErr w:type="gramEnd"/>
      <w:r>
        <w:rPr>
          <w:highlight w:val="white"/>
        </w:rPr>
        <w:t xml:space="preserve"> ее получения.</w:t>
      </w:r>
    </w:p>
    <w:p w:rsidR="00AA464C" w:rsidRDefault="00AA464C" w:rsidP="00AA464C">
      <w:pPr>
        <w:jc w:val="both"/>
        <w:rPr>
          <w:highlight w:val="white"/>
        </w:rPr>
      </w:pPr>
      <w:r>
        <w:rPr>
          <w:highlight w:val="white"/>
        </w:rPr>
        <w:t xml:space="preserve">11.3.2. </w:t>
      </w:r>
      <w:proofErr w:type="gramStart"/>
      <w:r>
        <w:rPr>
          <w:highlight w:val="white"/>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AA464C" w:rsidRDefault="00AA464C" w:rsidP="00AA464C">
      <w:pPr>
        <w:jc w:val="both"/>
        <w:rPr>
          <w:highlight w:val="white"/>
        </w:rPr>
      </w:pPr>
      <w:r>
        <w:rPr>
          <w:highlight w:val="white"/>
        </w:rPr>
        <w:t xml:space="preserve">11.3.3. Если претензионные требования подлежат денежной оценке, в претензии указывается </w:t>
      </w:r>
      <w:proofErr w:type="spellStart"/>
      <w:r>
        <w:rPr>
          <w:highlight w:val="white"/>
        </w:rPr>
        <w:t>истребуемая</w:t>
      </w:r>
      <w:proofErr w:type="spellEnd"/>
      <w:r>
        <w:rPr>
          <w:highlight w:val="white"/>
        </w:rPr>
        <w:t xml:space="preserve"> сумма и ее полный и обоснованный расчет.</w:t>
      </w:r>
    </w:p>
    <w:p w:rsidR="00AA464C" w:rsidRDefault="00AA464C" w:rsidP="00AA464C">
      <w:pPr>
        <w:jc w:val="both"/>
        <w:rPr>
          <w:highlight w:val="white"/>
        </w:rPr>
      </w:pPr>
      <w:r>
        <w:rPr>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AA464C" w:rsidRDefault="00AA464C" w:rsidP="00AA464C">
      <w:pPr>
        <w:jc w:val="both"/>
        <w:rPr>
          <w:highlight w:val="white"/>
        </w:rPr>
      </w:pPr>
      <w:r>
        <w:rPr>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A464C" w:rsidRDefault="00AA464C" w:rsidP="00AA464C">
      <w:pPr>
        <w:jc w:val="both"/>
        <w:rPr>
          <w:highlight w:val="white"/>
        </w:rPr>
      </w:pPr>
      <w:r>
        <w:rPr>
          <w:highlight w:val="white"/>
        </w:rPr>
        <w:t xml:space="preserve">11.4. В случае невыполнения Сторонами своих обязательств и </w:t>
      </w:r>
      <w:proofErr w:type="spellStart"/>
      <w:r>
        <w:rPr>
          <w:highlight w:val="white"/>
        </w:rPr>
        <w:t>недостижения</w:t>
      </w:r>
      <w:proofErr w:type="spellEnd"/>
      <w:r>
        <w:rPr>
          <w:highlight w:val="white"/>
        </w:rPr>
        <w:t xml:space="preserve"> взаимного согласия споры по настоящему </w:t>
      </w:r>
      <w:r>
        <w:t>Договору</w:t>
      </w:r>
      <w:r>
        <w:rPr>
          <w:highlight w:val="white"/>
        </w:rPr>
        <w:t xml:space="preserve"> разрешаются в Арбитражном суде города Москвы.</w:t>
      </w:r>
    </w:p>
    <w:p w:rsidR="00AA464C" w:rsidRDefault="00AA464C" w:rsidP="00AA464C">
      <w:pPr>
        <w:jc w:val="both"/>
        <w:rPr>
          <w:highlight w:val="white"/>
        </w:rPr>
      </w:pPr>
    </w:p>
    <w:p w:rsidR="00AA464C" w:rsidRDefault="00AA464C" w:rsidP="00AA464C">
      <w:pPr>
        <w:jc w:val="center"/>
        <w:rPr>
          <w:highlight w:val="white"/>
        </w:rPr>
      </w:pPr>
      <w:r>
        <w:rPr>
          <w:highlight w:val="white"/>
        </w:rPr>
        <w:t xml:space="preserve">Статья 12. Срок действия, порядок изменения </w:t>
      </w:r>
      <w:r>
        <w:t>Договора</w:t>
      </w:r>
    </w:p>
    <w:p w:rsidR="00AA464C" w:rsidRDefault="00AA464C" w:rsidP="00AA464C">
      <w:pPr>
        <w:jc w:val="both"/>
        <w:rPr>
          <w:highlight w:val="white"/>
        </w:rPr>
      </w:pPr>
    </w:p>
    <w:p w:rsidR="00AA464C" w:rsidRDefault="00AA464C" w:rsidP="00AA464C">
      <w:pPr>
        <w:jc w:val="both"/>
        <w:rPr>
          <w:highlight w:val="white"/>
        </w:rPr>
      </w:pPr>
      <w:r>
        <w:rPr>
          <w:highlight w:val="white"/>
        </w:rPr>
        <w:t xml:space="preserve">12.1. </w:t>
      </w:r>
      <w:r>
        <w:t>Договор</w:t>
      </w:r>
      <w:r>
        <w:rPr>
          <w:highlight w:val="white"/>
        </w:rPr>
        <w:t xml:space="preserve"> вступает в силу с момента его заключения и действует до полного исполнения Сторонами своих обязательств по Договору.</w:t>
      </w:r>
    </w:p>
    <w:p w:rsidR="00AA464C" w:rsidRDefault="00AA464C" w:rsidP="00AA464C">
      <w:pPr>
        <w:jc w:val="both"/>
        <w:rPr>
          <w:highlight w:val="white"/>
        </w:rPr>
      </w:pPr>
      <w:r>
        <w:rPr>
          <w:highlight w:val="white"/>
        </w:rPr>
        <w:t xml:space="preserve">12.2. Изменение и дополнение настоящего </w:t>
      </w:r>
      <w:r>
        <w:t>Договора</w:t>
      </w:r>
      <w:r>
        <w:rPr>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t>Договору</w:t>
      </w:r>
      <w:r>
        <w:rPr>
          <w:highlight w:val="white"/>
        </w:rPr>
        <w:t xml:space="preserve">. Дополнительные соглашения к </w:t>
      </w:r>
      <w:r>
        <w:t>Договору</w:t>
      </w:r>
      <w:r>
        <w:rPr>
          <w:highlight w:val="white"/>
        </w:rPr>
        <w:t xml:space="preserve"> являются его неотъемлемой частью и вступают в силу с момента их подписания Сторонами. </w:t>
      </w:r>
    </w:p>
    <w:p w:rsidR="00AA464C" w:rsidRDefault="00AA464C" w:rsidP="00AA464C">
      <w:pPr>
        <w:jc w:val="both"/>
        <w:rPr>
          <w:highlight w:val="white"/>
        </w:rPr>
      </w:pPr>
    </w:p>
    <w:p w:rsidR="00AA464C" w:rsidRDefault="00AA464C" w:rsidP="00AA464C">
      <w:pPr>
        <w:jc w:val="center"/>
        <w:rPr>
          <w:highlight w:val="white"/>
        </w:rPr>
      </w:pPr>
      <w:r>
        <w:rPr>
          <w:highlight w:val="white"/>
        </w:rPr>
        <w:lastRenderedPageBreak/>
        <w:t>Статья 13. Прочие условия</w:t>
      </w:r>
    </w:p>
    <w:p w:rsidR="00AA464C" w:rsidRDefault="00AA464C" w:rsidP="00AA464C">
      <w:pPr>
        <w:jc w:val="both"/>
        <w:rPr>
          <w:highlight w:val="white"/>
        </w:rPr>
      </w:pPr>
    </w:p>
    <w:p w:rsidR="00AA464C" w:rsidRDefault="00AA464C" w:rsidP="00AA464C">
      <w:pPr>
        <w:jc w:val="both"/>
        <w:rPr>
          <w:highlight w:val="white"/>
        </w:rPr>
      </w:pPr>
      <w:r>
        <w:rPr>
          <w:highlight w:val="white"/>
        </w:rPr>
        <w:t xml:space="preserve">13.1. Все уведомления Сторон, связанные с исполнением настоящего </w:t>
      </w:r>
      <w:r>
        <w:t>Договора</w:t>
      </w:r>
      <w:r>
        <w:rPr>
          <w:highlight w:val="white"/>
        </w:rPr>
        <w:t xml:space="preserve">, направляются в письменной форме по почте заказным письмом по фактическому адресу Стороны, указанному в ст. 14 настоящего </w:t>
      </w:r>
      <w:r>
        <w:t>Договора</w:t>
      </w:r>
      <w:r>
        <w:rPr>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AA464C" w:rsidRDefault="00AA464C" w:rsidP="00AA464C">
      <w:pPr>
        <w:jc w:val="both"/>
        <w:rPr>
          <w:highlight w:val="white"/>
        </w:rPr>
      </w:pPr>
      <w:r>
        <w:rPr>
          <w:highlight w:val="white"/>
        </w:rPr>
        <w:t>13.2. Договор заключен в 2 (двух) экземплярах, по одному для каждой из Сторон, имеющих равную юридическую силу.</w:t>
      </w:r>
    </w:p>
    <w:p w:rsidR="00AA464C" w:rsidRDefault="00AA464C" w:rsidP="00AA464C">
      <w:pPr>
        <w:jc w:val="both"/>
        <w:rPr>
          <w:highlight w:val="white"/>
        </w:rPr>
      </w:pPr>
      <w:r>
        <w:rPr>
          <w:highlight w:val="white"/>
        </w:rPr>
        <w:t xml:space="preserve">13.3. Во всем, что не предусмотрено настоящим </w:t>
      </w:r>
      <w:r>
        <w:t>Договором</w:t>
      </w:r>
      <w:r>
        <w:rPr>
          <w:highlight w:val="white"/>
        </w:rPr>
        <w:t>, Стороны руководствуются действующим законодательством Российской Федерации.</w:t>
      </w:r>
    </w:p>
    <w:p w:rsidR="00AA464C" w:rsidRDefault="00AA464C" w:rsidP="00AA464C">
      <w:pPr>
        <w:jc w:val="both"/>
        <w:rPr>
          <w:highlight w:val="white"/>
        </w:rPr>
      </w:pPr>
      <w:r>
        <w:rPr>
          <w:highlight w:val="white"/>
        </w:rPr>
        <w:t>13.4. Неотъемлемыми частями Договора являются: приложение 1 «Спецификация поставляемых товаров», приложение 2 «График поставки», приложение 3 «Техническое задание», приложение 4 «Форма Акта приемки-передачи товара, приложение 5 «</w:t>
      </w:r>
      <w:r>
        <w:t>Сведения о цепочке собственников Поставщика</w:t>
      </w:r>
      <w:r>
        <w:rPr>
          <w:highlight w:val="white"/>
        </w:rPr>
        <w:t>».</w:t>
      </w:r>
    </w:p>
    <w:p w:rsidR="00AA464C" w:rsidRDefault="00AA464C" w:rsidP="00AA464C">
      <w:pPr>
        <w:jc w:val="both"/>
        <w:rPr>
          <w:highlight w:val="white"/>
        </w:rPr>
      </w:pPr>
    </w:p>
    <w:p w:rsidR="00AA464C" w:rsidRDefault="00AA464C" w:rsidP="00AA464C">
      <w:pPr>
        <w:jc w:val="both"/>
        <w:rPr>
          <w:highlight w:val="white"/>
        </w:rPr>
      </w:pPr>
    </w:p>
    <w:p w:rsidR="00AA464C" w:rsidRDefault="00AA464C" w:rsidP="00AA464C">
      <w:pPr>
        <w:jc w:val="center"/>
        <w:rPr>
          <w:highlight w:val="white"/>
        </w:rPr>
      </w:pPr>
      <w:r>
        <w:rPr>
          <w:highlight w:val="white"/>
        </w:rPr>
        <w:t>Статья 14. Адреса, реквизиты и подписи Сторон</w:t>
      </w:r>
    </w:p>
    <w:p w:rsidR="00AA464C" w:rsidRDefault="00AA464C" w:rsidP="00AA464C">
      <w:pPr>
        <w:jc w:val="both"/>
        <w:rPr>
          <w:highlight w:val="white"/>
        </w:rPr>
      </w:pPr>
    </w:p>
    <w:tbl>
      <w:tblPr>
        <w:tblW w:w="0" w:type="auto"/>
        <w:tblLook w:val="01E0" w:firstRow="1" w:lastRow="1" w:firstColumn="1" w:lastColumn="1" w:noHBand="0" w:noVBand="0"/>
      </w:tblPr>
      <w:tblGrid>
        <w:gridCol w:w="4785"/>
        <w:gridCol w:w="4786"/>
      </w:tblGrid>
      <w:tr w:rsidR="00AA464C" w:rsidRPr="00BF0174" w:rsidTr="00B2338A">
        <w:trPr>
          <w:trHeight w:val="2954"/>
        </w:trPr>
        <w:tc>
          <w:tcPr>
            <w:tcW w:w="4786" w:type="dxa"/>
          </w:tcPr>
          <w:p w:rsidR="00AA464C" w:rsidRPr="00BF0174" w:rsidRDefault="00AA464C" w:rsidP="00B2338A">
            <w:pPr>
              <w:spacing w:before="120"/>
              <w:jc w:val="both"/>
              <w:rPr>
                <w:b/>
              </w:rPr>
            </w:pPr>
            <w:r w:rsidRPr="00BF0174">
              <w:rPr>
                <w:b/>
              </w:rPr>
              <w:t>ЗАКАЗЧИК</w:t>
            </w:r>
          </w:p>
          <w:p w:rsidR="00AA464C" w:rsidRPr="00BF0174" w:rsidRDefault="00AA464C" w:rsidP="00B2338A">
            <w:pPr>
              <w:jc w:val="both"/>
              <w:rPr>
                <w:b/>
              </w:rPr>
            </w:pPr>
          </w:p>
          <w:p w:rsidR="00AA464C" w:rsidRPr="00BF0174" w:rsidRDefault="00AA464C" w:rsidP="00B2338A">
            <w:pPr>
              <w:jc w:val="both"/>
              <w:rPr>
                <w:b/>
              </w:rPr>
            </w:pPr>
            <w:r w:rsidRPr="00BF0174">
              <w:rPr>
                <w:b/>
              </w:rPr>
              <w:t>Ф</w:t>
            </w:r>
            <w:r>
              <w:rPr>
                <w:b/>
              </w:rPr>
              <w:t xml:space="preserve">онд развития </w:t>
            </w:r>
            <w:proofErr w:type="gramStart"/>
            <w:r>
              <w:rPr>
                <w:b/>
              </w:rPr>
              <w:t>интернет-инициатив</w:t>
            </w:r>
            <w:proofErr w:type="gramEnd"/>
            <w:r>
              <w:rPr>
                <w:b/>
              </w:rPr>
              <w:t xml:space="preserve"> </w:t>
            </w:r>
            <w:r w:rsidRPr="00BF0174">
              <w:rPr>
                <w:b/>
              </w:rPr>
              <w:t>А</w:t>
            </w:r>
            <w:r>
              <w:rPr>
                <w:b/>
              </w:rPr>
              <w:t>гентства стратегических инициатив</w:t>
            </w:r>
          </w:p>
          <w:p w:rsidR="00AA464C" w:rsidRDefault="00AA464C" w:rsidP="00B2338A">
            <w:pPr>
              <w:pStyle w:val="afa"/>
              <w:jc w:val="left"/>
              <w:rPr>
                <w:rFonts w:ascii="Times New Roman" w:hAnsi="Times New Roman"/>
                <w:sz w:val="20"/>
              </w:rPr>
            </w:pPr>
            <w:r>
              <w:rPr>
                <w:rFonts w:ascii="Times New Roman" w:hAnsi="Times New Roman"/>
                <w:sz w:val="20"/>
              </w:rPr>
              <w:t>Юридический а</w:t>
            </w:r>
            <w:r w:rsidRPr="00BF0174">
              <w:rPr>
                <w:rFonts w:ascii="Times New Roman" w:hAnsi="Times New Roman"/>
                <w:sz w:val="20"/>
              </w:rPr>
              <w:t>дрес: 121099, г. Москва, ул. Новый Арбат, д. 36/9</w:t>
            </w:r>
          </w:p>
          <w:p w:rsidR="00AA464C" w:rsidRDefault="00AA464C" w:rsidP="00B2338A">
            <w:pPr>
              <w:pStyle w:val="afa"/>
              <w:jc w:val="left"/>
              <w:rPr>
                <w:rFonts w:ascii="Times New Roman" w:hAnsi="Times New Roman"/>
                <w:sz w:val="20"/>
              </w:rPr>
            </w:pPr>
            <w:r>
              <w:rPr>
                <w:rFonts w:ascii="Times New Roman" w:hAnsi="Times New Roman"/>
                <w:sz w:val="20"/>
              </w:rPr>
              <w:t xml:space="preserve">Фактический адрес: 115230, </w:t>
            </w:r>
            <w:r w:rsidRPr="00BF0174">
              <w:rPr>
                <w:rFonts w:ascii="Times New Roman" w:hAnsi="Times New Roman"/>
                <w:sz w:val="20"/>
              </w:rPr>
              <w:t>г. Москва, Варшавское шоссе, д. 47 корп. 4, блок</w:t>
            </w:r>
            <w:proofErr w:type="gramStart"/>
            <w:r w:rsidRPr="00BF0174">
              <w:rPr>
                <w:rFonts w:ascii="Times New Roman" w:hAnsi="Times New Roman"/>
                <w:sz w:val="20"/>
              </w:rPr>
              <w:t xml:space="preserve"> А</w:t>
            </w:r>
            <w:proofErr w:type="gramEnd"/>
            <w:r w:rsidRPr="00BF0174">
              <w:rPr>
                <w:rFonts w:ascii="Times New Roman" w:hAnsi="Times New Roman"/>
                <w:sz w:val="20"/>
              </w:rPr>
              <w:t>, 8 этаж.</w:t>
            </w:r>
          </w:p>
          <w:p w:rsidR="00AA464C" w:rsidRDefault="00AA464C" w:rsidP="00B2338A">
            <w:pPr>
              <w:pStyle w:val="afa"/>
              <w:jc w:val="left"/>
              <w:rPr>
                <w:rFonts w:ascii="Times New Roman" w:hAnsi="Times New Roman"/>
                <w:sz w:val="20"/>
              </w:rPr>
            </w:pPr>
            <w:r>
              <w:rPr>
                <w:rFonts w:ascii="Times New Roman" w:hAnsi="Times New Roman"/>
                <w:sz w:val="20"/>
              </w:rPr>
              <w:t>Тел/факс: +</w:t>
            </w:r>
            <w:r w:rsidRPr="00BF0174">
              <w:rPr>
                <w:rFonts w:ascii="Times New Roman" w:hAnsi="Times New Roman"/>
                <w:sz w:val="20"/>
              </w:rPr>
              <w:t>7 495 258 88 77</w:t>
            </w:r>
          </w:p>
          <w:p w:rsidR="00AA464C" w:rsidRPr="000A1DED" w:rsidRDefault="00AA464C" w:rsidP="00B2338A">
            <w:pPr>
              <w:pStyle w:val="afa"/>
              <w:jc w:val="left"/>
              <w:rPr>
                <w:rFonts w:ascii="Times New Roman" w:hAnsi="Times New Roman"/>
                <w:sz w:val="20"/>
              </w:rPr>
            </w:pPr>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proofErr w:type="spellStart"/>
            <w:r>
              <w:rPr>
                <w:rFonts w:ascii="Times New Roman" w:hAnsi="Times New Roman"/>
                <w:sz w:val="20"/>
                <w:lang w:val="en-US"/>
              </w:rPr>
              <w:t>iidf</w:t>
            </w:r>
            <w:proofErr w:type="spellEnd"/>
            <w:r w:rsidRPr="000A1DED">
              <w:rPr>
                <w:rFonts w:ascii="Times New Roman" w:hAnsi="Times New Roman"/>
                <w:sz w:val="20"/>
              </w:rPr>
              <w:t>.</w:t>
            </w:r>
            <w:proofErr w:type="spellStart"/>
            <w:r>
              <w:rPr>
                <w:rFonts w:ascii="Times New Roman" w:hAnsi="Times New Roman"/>
                <w:sz w:val="20"/>
                <w:lang w:val="en-US"/>
              </w:rPr>
              <w:t>ru</w:t>
            </w:r>
            <w:proofErr w:type="spellEnd"/>
            <w:r w:rsidRPr="000A1DED">
              <w:rPr>
                <w:rFonts w:ascii="Times New Roman" w:hAnsi="Times New Roman"/>
                <w:sz w:val="20"/>
              </w:rPr>
              <w:t xml:space="preserve"> </w:t>
            </w:r>
          </w:p>
          <w:p w:rsidR="00AA464C" w:rsidRPr="00BF0174" w:rsidRDefault="00AA464C" w:rsidP="00B2338A">
            <w:pPr>
              <w:pStyle w:val="afa"/>
              <w:jc w:val="left"/>
              <w:rPr>
                <w:rFonts w:ascii="Times New Roman" w:hAnsi="Times New Roman"/>
                <w:sz w:val="20"/>
              </w:rPr>
            </w:pPr>
            <w:r w:rsidRPr="00BF0174">
              <w:rPr>
                <w:rFonts w:ascii="Times New Roman" w:hAnsi="Times New Roman"/>
                <w:sz w:val="20"/>
              </w:rPr>
              <w:t>ИНН 7704280879</w:t>
            </w:r>
          </w:p>
          <w:p w:rsidR="00AA464C" w:rsidRPr="00BF0174" w:rsidRDefault="00AA464C" w:rsidP="00B2338A">
            <w:pPr>
              <w:pStyle w:val="afa"/>
              <w:jc w:val="left"/>
              <w:rPr>
                <w:rFonts w:ascii="Times New Roman" w:hAnsi="Times New Roman"/>
                <w:sz w:val="20"/>
              </w:rPr>
            </w:pPr>
            <w:r w:rsidRPr="00BF0174">
              <w:rPr>
                <w:rFonts w:ascii="Times New Roman" w:hAnsi="Times New Roman"/>
                <w:sz w:val="20"/>
              </w:rPr>
              <w:t>КПП 770401001</w:t>
            </w:r>
          </w:p>
          <w:p w:rsidR="00AA464C" w:rsidRPr="00BF0174" w:rsidRDefault="00AA464C" w:rsidP="00B2338A">
            <w:pPr>
              <w:pStyle w:val="afa"/>
              <w:jc w:val="left"/>
              <w:rPr>
                <w:rFonts w:ascii="Times New Roman" w:hAnsi="Times New Roman"/>
                <w:sz w:val="20"/>
              </w:rPr>
            </w:pPr>
            <w:r w:rsidRPr="00BF0174">
              <w:rPr>
                <w:rFonts w:ascii="Times New Roman" w:hAnsi="Times New Roman"/>
                <w:sz w:val="20"/>
              </w:rPr>
              <w:t>в ОАО «Сбербанк России»</w:t>
            </w:r>
          </w:p>
          <w:p w:rsidR="00AA464C" w:rsidRPr="00BF0174" w:rsidRDefault="00AA464C" w:rsidP="00B2338A">
            <w:pPr>
              <w:pStyle w:val="afa"/>
              <w:jc w:val="left"/>
              <w:rPr>
                <w:rFonts w:ascii="Times New Roman" w:hAnsi="Times New Roman"/>
                <w:sz w:val="20"/>
              </w:rPr>
            </w:pPr>
            <w:proofErr w:type="gramStart"/>
            <w:r w:rsidRPr="00BF0174">
              <w:rPr>
                <w:rFonts w:ascii="Times New Roman" w:hAnsi="Times New Roman"/>
                <w:sz w:val="20"/>
              </w:rPr>
              <w:t>Р</w:t>
            </w:r>
            <w:proofErr w:type="gramEnd"/>
            <w:r w:rsidRPr="00BF0174">
              <w:rPr>
                <w:rFonts w:ascii="Times New Roman" w:hAnsi="Times New Roman"/>
                <w:sz w:val="20"/>
              </w:rPr>
              <w:t>/с: 40703810738110001924</w:t>
            </w:r>
          </w:p>
          <w:p w:rsidR="00AA464C" w:rsidRPr="00BF0174" w:rsidRDefault="00AA464C" w:rsidP="00B2338A">
            <w:pPr>
              <w:pStyle w:val="afa"/>
              <w:jc w:val="left"/>
              <w:rPr>
                <w:rFonts w:ascii="Times New Roman" w:hAnsi="Times New Roman"/>
                <w:sz w:val="20"/>
              </w:rPr>
            </w:pPr>
            <w:r w:rsidRPr="00BF0174">
              <w:rPr>
                <w:rFonts w:ascii="Times New Roman" w:hAnsi="Times New Roman"/>
                <w:sz w:val="20"/>
              </w:rPr>
              <w:t>К/с: 30101810400000000225</w:t>
            </w:r>
          </w:p>
          <w:p w:rsidR="00AA464C" w:rsidRPr="00BF0174" w:rsidRDefault="00AA464C" w:rsidP="00B2338A">
            <w:pPr>
              <w:pStyle w:val="afa"/>
              <w:jc w:val="left"/>
              <w:rPr>
                <w:rFonts w:ascii="Times New Roman" w:hAnsi="Times New Roman"/>
                <w:sz w:val="20"/>
              </w:rPr>
            </w:pPr>
            <w:r w:rsidRPr="00BF0174">
              <w:rPr>
                <w:rFonts w:ascii="Times New Roman" w:hAnsi="Times New Roman"/>
                <w:sz w:val="20"/>
              </w:rPr>
              <w:t>БИК 044525225</w:t>
            </w:r>
          </w:p>
          <w:p w:rsidR="00AA464C" w:rsidRPr="00BF0174" w:rsidRDefault="00AA464C" w:rsidP="00B2338A">
            <w:pPr>
              <w:tabs>
                <w:tab w:val="left" w:pos="435"/>
              </w:tabs>
              <w:jc w:val="both"/>
            </w:pPr>
          </w:p>
          <w:p w:rsidR="00AA464C" w:rsidRPr="00BF0174" w:rsidRDefault="00AA464C" w:rsidP="00B2338A">
            <w:pPr>
              <w:tabs>
                <w:tab w:val="left" w:pos="435"/>
              </w:tabs>
              <w:jc w:val="both"/>
            </w:pPr>
            <w:r w:rsidRPr="00BF0174">
              <w:t>Директор</w:t>
            </w:r>
            <w:r w:rsidRPr="00BF0174">
              <w:tab/>
            </w:r>
          </w:p>
        </w:tc>
        <w:tc>
          <w:tcPr>
            <w:tcW w:w="4786" w:type="dxa"/>
          </w:tcPr>
          <w:p w:rsidR="00AA464C" w:rsidRPr="00BF0174" w:rsidRDefault="00AA464C" w:rsidP="00B2338A">
            <w:pPr>
              <w:spacing w:before="120"/>
              <w:jc w:val="both"/>
              <w:rPr>
                <w:b/>
              </w:rPr>
            </w:pPr>
            <w:r w:rsidRPr="00BF0174">
              <w:rPr>
                <w:b/>
              </w:rPr>
              <w:t>ПОСТАВЩИК</w:t>
            </w:r>
          </w:p>
          <w:p w:rsidR="00AA464C" w:rsidRPr="00BF0174" w:rsidRDefault="00AA464C" w:rsidP="00B2338A">
            <w:pPr>
              <w:jc w:val="both"/>
              <w:rPr>
                <w:b/>
              </w:rPr>
            </w:pPr>
          </w:p>
          <w:p w:rsidR="00AA464C" w:rsidRDefault="00AA464C" w:rsidP="00B2338A">
            <w:pPr>
              <w:jc w:val="both"/>
              <w:rPr>
                <w:highlight w:val="white"/>
              </w:rPr>
            </w:pPr>
            <w:r>
              <w:rPr>
                <w:highlight w:val="white"/>
              </w:rPr>
              <w:t>Адреса:</w:t>
            </w:r>
          </w:p>
          <w:p w:rsidR="00AA464C" w:rsidRDefault="00AA464C" w:rsidP="00B2338A">
            <w:pPr>
              <w:jc w:val="both"/>
              <w:rPr>
                <w:highlight w:val="white"/>
              </w:rPr>
            </w:pPr>
            <w:r>
              <w:rPr>
                <w:highlight w:val="white"/>
              </w:rPr>
              <w:t>- юридический:</w:t>
            </w:r>
          </w:p>
          <w:p w:rsidR="00AA464C" w:rsidRDefault="00AA464C" w:rsidP="00B2338A">
            <w:pPr>
              <w:jc w:val="both"/>
              <w:rPr>
                <w:highlight w:val="white"/>
              </w:rPr>
            </w:pPr>
            <w:r>
              <w:rPr>
                <w:highlight w:val="white"/>
              </w:rPr>
              <w:t>- фактический:</w:t>
            </w:r>
          </w:p>
          <w:p w:rsidR="00AA464C" w:rsidRDefault="00AA464C" w:rsidP="00B2338A">
            <w:pPr>
              <w:jc w:val="both"/>
              <w:rPr>
                <w:highlight w:val="white"/>
              </w:rPr>
            </w:pPr>
            <w:r>
              <w:rPr>
                <w:highlight w:val="white"/>
              </w:rPr>
              <w:t>Телефон ________, факс_______</w:t>
            </w:r>
          </w:p>
          <w:p w:rsidR="00AA464C" w:rsidRDefault="00AA464C" w:rsidP="00B2338A">
            <w:pPr>
              <w:jc w:val="both"/>
              <w:rPr>
                <w:highlight w:val="white"/>
              </w:rPr>
            </w:pPr>
            <w:r>
              <w:rPr>
                <w:highlight w:val="white"/>
              </w:rPr>
              <w:t>Электронный адрес:</w:t>
            </w:r>
          </w:p>
          <w:p w:rsidR="00AA464C" w:rsidRDefault="00AA464C" w:rsidP="00B2338A">
            <w:pPr>
              <w:jc w:val="both"/>
              <w:rPr>
                <w:highlight w:val="white"/>
              </w:rPr>
            </w:pPr>
            <w:r>
              <w:rPr>
                <w:highlight w:val="white"/>
              </w:rPr>
              <w:t>Получатель: л/</w:t>
            </w:r>
            <w:proofErr w:type="gramStart"/>
            <w:r>
              <w:rPr>
                <w:highlight w:val="white"/>
              </w:rPr>
              <w:t>с</w:t>
            </w:r>
            <w:proofErr w:type="gramEnd"/>
            <w:r>
              <w:rPr>
                <w:highlight w:val="white"/>
              </w:rPr>
              <w:t xml:space="preserve"> ______________</w:t>
            </w:r>
          </w:p>
          <w:p w:rsidR="00AA464C" w:rsidRDefault="00AA464C" w:rsidP="00B2338A">
            <w:pPr>
              <w:jc w:val="both"/>
              <w:rPr>
                <w:highlight w:val="white"/>
              </w:rPr>
            </w:pPr>
            <w:r>
              <w:rPr>
                <w:highlight w:val="white"/>
              </w:rPr>
              <w:t>ОГРН____________________</w:t>
            </w:r>
          </w:p>
          <w:p w:rsidR="00AA464C" w:rsidRDefault="00AA464C" w:rsidP="00B2338A">
            <w:pPr>
              <w:jc w:val="both"/>
              <w:rPr>
                <w:highlight w:val="white"/>
              </w:rPr>
            </w:pPr>
            <w:r>
              <w:rPr>
                <w:highlight w:val="white"/>
              </w:rPr>
              <w:t>ИНН___________________</w:t>
            </w:r>
          </w:p>
          <w:p w:rsidR="00AA464C" w:rsidRDefault="00AA464C" w:rsidP="00B2338A">
            <w:pPr>
              <w:jc w:val="both"/>
              <w:rPr>
                <w:highlight w:val="white"/>
              </w:rPr>
            </w:pPr>
            <w:r>
              <w:rPr>
                <w:highlight w:val="white"/>
              </w:rPr>
              <w:t>КПП_________________</w:t>
            </w:r>
          </w:p>
          <w:p w:rsidR="00AA464C" w:rsidRDefault="00AA464C" w:rsidP="00B2338A">
            <w:pPr>
              <w:jc w:val="both"/>
              <w:rPr>
                <w:highlight w:val="white"/>
              </w:rPr>
            </w:pPr>
            <w:r>
              <w:rPr>
                <w:highlight w:val="white"/>
              </w:rPr>
              <w:t>БИК_________________</w:t>
            </w:r>
          </w:p>
          <w:p w:rsidR="00AA464C" w:rsidRDefault="00AA464C" w:rsidP="00B2338A">
            <w:pPr>
              <w:jc w:val="both"/>
              <w:rPr>
                <w:highlight w:val="white"/>
              </w:rPr>
            </w:pPr>
            <w:proofErr w:type="gramStart"/>
            <w:r>
              <w:rPr>
                <w:highlight w:val="white"/>
              </w:rPr>
              <w:t>р</w:t>
            </w:r>
            <w:proofErr w:type="gramEnd"/>
            <w:r>
              <w:rPr>
                <w:highlight w:val="white"/>
              </w:rPr>
              <w:t>/с______________________</w:t>
            </w:r>
          </w:p>
          <w:p w:rsidR="00AA464C" w:rsidRPr="00BF0174" w:rsidRDefault="00AA464C" w:rsidP="00B2338A">
            <w:pPr>
              <w:jc w:val="both"/>
              <w:rPr>
                <w:highlight w:val="white"/>
              </w:rPr>
            </w:pPr>
            <w:r w:rsidRPr="00BF0174">
              <w:rPr>
                <w:highlight w:val="white"/>
              </w:rPr>
              <w:t>к/с ______________________</w:t>
            </w:r>
          </w:p>
          <w:p w:rsidR="00AA464C" w:rsidRPr="00BF0174" w:rsidRDefault="00AA464C" w:rsidP="00B2338A">
            <w:pPr>
              <w:pStyle w:val="afa"/>
              <w:spacing w:after="0"/>
              <w:jc w:val="both"/>
              <w:rPr>
                <w:rFonts w:ascii="Times New Roman" w:hAnsi="Times New Roman"/>
                <w:b/>
                <w:sz w:val="20"/>
              </w:rPr>
            </w:pPr>
            <w:r w:rsidRPr="00BF0174">
              <w:rPr>
                <w:rFonts w:ascii="Times New Roman" w:hAnsi="Times New Roman"/>
                <w:sz w:val="20"/>
                <w:highlight w:val="white"/>
              </w:rPr>
              <w:t>Банк ____________________</w:t>
            </w:r>
          </w:p>
        </w:tc>
      </w:tr>
      <w:tr w:rsidR="00AA464C" w:rsidRPr="00BF0174" w:rsidTr="00B2338A">
        <w:tc>
          <w:tcPr>
            <w:tcW w:w="4786" w:type="dxa"/>
          </w:tcPr>
          <w:p w:rsidR="00AA464C" w:rsidRPr="00BF0174" w:rsidRDefault="00AA464C" w:rsidP="00B2338A">
            <w:pPr>
              <w:spacing w:before="120"/>
              <w:jc w:val="both"/>
            </w:pPr>
            <w:r w:rsidRPr="00BF0174">
              <w:t>___________________ К.В. Варламов</w:t>
            </w:r>
          </w:p>
        </w:tc>
        <w:tc>
          <w:tcPr>
            <w:tcW w:w="4786" w:type="dxa"/>
          </w:tcPr>
          <w:p w:rsidR="00AA464C" w:rsidRPr="00BF0174" w:rsidRDefault="00AA464C" w:rsidP="00B2338A">
            <w:pPr>
              <w:spacing w:before="120"/>
              <w:jc w:val="both"/>
            </w:pPr>
            <w:r w:rsidRPr="00BF0174">
              <w:t xml:space="preserve">___________________ </w:t>
            </w:r>
          </w:p>
        </w:tc>
      </w:tr>
    </w:tbl>
    <w:p w:rsidR="00384ED7" w:rsidRDefault="00384ED7">
      <w:pPr>
        <w:spacing w:after="200" w:line="276" w:lineRule="auto"/>
        <w:rPr>
          <w:color w:val="000000"/>
          <w:sz w:val="28"/>
          <w:szCs w:val="28"/>
        </w:rPr>
      </w:pPr>
      <w:r>
        <w:rPr>
          <w:color w:val="000000"/>
          <w:sz w:val="28"/>
          <w:szCs w:val="28"/>
        </w:rPr>
        <w:br w:type="page"/>
      </w:r>
    </w:p>
    <w:p w:rsidR="00384ED7" w:rsidRPr="000F4931" w:rsidRDefault="00384ED7" w:rsidP="00384ED7">
      <w:pPr>
        <w:widowControl w:val="0"/>
        <w:ind w:left="5529"/>
        <w:rPr>
          <w:sz w:val="24"/>
          <w:szCs w:val="24"/>
        </w:rPr>
      </w:pPr>
      <w:r w:rsidRPr="000F4931">
        <w:rPr>
          <w:sz w:val="24"/>
          <w:szCs w:val="24"/>
        </w:rPr>
        <w:lastRenderedPageBreak/>
        <w:t xml:space="preserve">Приложение 1 </w:t>
      </w:r>
    </w:p>
    <w:p w:rsidR="00384ED7" w:rsidRPr="000F4931" w:rsidRDefault="00384ED7" w:rsidP="00384ED7">
      <w:pPr>
        <w:widowControl w:val="0"/>
        <w:ind w:left="5529"/>
        <w:rPr>
          <w:sz w:val="24"/>
          <w:szCs w:val="24"/>
        </w:rPr>
      </w:pPr>
      <w:r w:rsidRPr="000F4931">
        <w:rPr>
          <w:sz w:val="24"/>
          <w:szCs w:val="24"/>
        </w:rPr>
        <w:t>к Договору №________________</w:t>
      </w:r>
    </w:p>
    <w:p w:rsidR="00384ED7" w:rsidRPr="000F4931" w:rsidRDefault="00384ED7" w:rsidP="00384ED7">
      <w:pPr>
        <w:widowControl w:val="0"/>
        <w:ind w:left="5529"/>
        <w:rPr>
          <w:sz w:val="24"/>
          <w:szCs w:val="24"/>
        </w:rPr>
      </w:pPr>
      <w:r w:rsidRPr="000F4931">
        <w:rPr>
          <w:sz w:val="24"/>
          <w:szCs w:val="24"/>
        </w:rPr>
        <w:t>от «___» _________ 201</w:t>
      </w:r>
      <w:r w:rsidR="00936705">
        <w:rPr>
          <w:sz w:val="24"/>
          <w:szCs w:val="24"/>
        </w:rPr>
        <w:t>4</w:t>
      </w:r>
      <w:r w:rsidRPr="000F4931">
        <w:rPr>
          <w:sz w:val="24"/>
          <w:szCs w:val="24"/>
        </w:rPr>
        <w:t xml:space="preserve"> г.</w:t>
      </w:r>
    </w:p>
    <w:p w:rsidR="00384ED7" w:rsidRPr="000F4931" w:rsidRDefault="00384ED7" w:rsidP="00384ED7">
      <w:pPr>
        <w:pStyle w:val="af2"/>
        <w:widowControl w:val="0"/>
        <w:spacing w:line="276" w:lineRule="auto"/>
        <w:jc w:val="center"/>
        <w:rPr>
          <w:b/>
          <w:bCs/>
          <w:szCs w:val="24"/>
          <w:lang w:val="ru-RU"/>
        </w:rPr>
      </w:pPr>
    </w:p>
    <w:p w:rsidR="00384ED7" w:rsidRPr="000F4931" w:rsidRDefault="00384ED7" w:rsidP="00384ED7"/>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СПЕЦИФИКАЦИЯ</w:t>
      </w:r>
    </w:p>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ПОСТАВЛЯЕМЫХ ТОВАРОВ</w:t>
      </w:r>
    </w:p>
    <w:p w:rsidR="00384ED7" w:rsidRPr="000F4931" w:rsidRDefault="00384ED7" w:rsidP="00384ED7">
      <w:pPr>
        <w:autoSpaceDE w:val="0"/>
        <w:autoSpaceDN w:val="0"/>
        <w:adjustRightInd w:val="0"/>
        <w:ind w:firstLine="540"/>
        <w:jc w:val="both"/>
        <w:rPr>
          <w:sz w:val="24"/>
          <w:szCs w:val="24"/>
          <w:lang w:eastAsia="en-US"/>
        </w:rPr>
      </w:pPr>
    </w:p>
    <w:tbl>
      <w:tblPr>
        <w:tblW w:w="8647" w:type="dxa"/>
        <w:tblInd w:w="70" w:type="dxa"/>
        <w:tblLayout w:type="fixed"/>
        <w:tblCellMar>
          <w:left w:w="70" w:type="dxa"/>
          <w:right w:w="70" w:type="dxa"/>
        </w:tblCellMar>
        <w:tblLook w:val="0000" w:firstRow="0" w:lastRow="0" w:firstColumn="0" w:lastColumn="0" w:noHBand="0" w:noVBand="0"/>
      </w:tblPr>
      <w:tblGrid>
        <w:gridCol w:w="2127"/>
        <w:gridCol w:w="1275"/>
        <w:gridCol w:w="709"/>
        <w:gridCol w:w="1843"/>
        <w:gridCol w:w="1417"/>
        <w:gridCol w:w="1276"/>
      </w:tblGrid>
      <w:tr w:rsidR="00384ED7" w:rsidRPr="000F4931" w:rsidTr="009A3E06">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Наименование</w:t>
            </w:r>
            <w:r w:rsidRPr="000F4931">
              <w:rPr>
                <w:rFonts w:eastAsia="Calibri"/>
              </w:rPr>
              <w:br/>
              <w:t>товара</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 xml:space="preserve">Страна  </w:t>
            </w:r>
            <w:r w:rsidRPr="000F4931">
              <w:rPr>
                <w:rFonts w:eastAsia="Calibri"/>
              </w:rPr>
              <w:br/>
              <w:t>происхождения</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 xml:space="preserve">Ед. </w:t>
            </w:r>
            <w:r w:rsidRPr="000F4931">
              <w:rPr>
                <w:rFonts w:eastAsia="Calibri"/>
              </w:rPr>
              <w:br/>
              <w:t>изм.</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 xml:space="preserve">Цена за </w:t>
            </w:r>
            <w:r w:rsidRPr="000F4931">
              <w:rPr>
                <w:rFonts w:eastAsia="Calibri"/>
              </w:rPr>
              <w:br/>
              <w:t xml:space="preserve">ед. в   </w:t>
            </w:r>
            <w:r w:rsidRPr="000F4931">
              <w:rPr>
                <w:rFonts w:eastAsia="Calibri"/>
              </w:rPr>
              <w:br/>
              <w:t xml:space="preserve">руб. (с </w:t>
            </w:r>
            <w:r w:rsidRPr="000F4931">
              <w:rPr>
                <w:rFonts w:eastAsia="Calibri"/>
              </w:rPr>
              <w:br/>
              <w:t xml:space="preserve">учетом  </w:t>
            </w:r>
            <w:r w:rsidRPr="000F4931">
              <w:rPr>
                <w:rFonts w:eastAsia="Calibri"/>
              </w:rPr>
              <w:br/>
              <w:t>НДС)</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Количество</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 xml:space="preserve">Сумма   </w:t>
            </w:r>
            <w:r w:rsidRPr="000F4931">
              <w:rPr>
                <w:rFonts w:eastAsia="Calibri"/>
              </w:rPr>
              <w:br/>
              <w:t xml:space="preserve">в руб.  </w:t>
            </w:r>
            <w:r w:rsidRPr="000F4931">
              <w:rPr>
                <w:rFonts w:eastAsia="Calibri"/>
              </w:rPr>
              <w:br/>
              <w:t xml:space="preserve">(с      </w:t>
            </w:r>
            <w:r w:rsidRPr="000F4931">
              <w:rPr>
                <w:rFonts w:eastAsia="Calibri"/>
              </w:rPr>
              <w:br/>
              <w:t xml:space="preserve">учетом  </w:t>
            </w:r>
            <w:r w:rsidRPr="000F4931">
              <w:rPr>
                <w:rFonts w:eastAsia="Calibri"/>
              </w:rPr>
              <w:br/>
              <w:t>НДС)</w:t>
            </w:r>
          </w:p>
        </w:tc>
      </w:tr>
      <w:tr w:rsidR="00384ED7" w:rsidRPr="000F4931" w:rsidTr="009A3E06">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1</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2</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3</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4</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5</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r w:rsidRPr="000F4931">
              <w:rPr>
                <w:rFonts w:eastAsia="Calibri"/>
              </w:rPr>
              <w:t>6</w:t>
            </w:r>
          </w:p>
        </w:tc>
      </w:tr>
      <w:tr w:rsidR="00384ED7" w:rsidRPr="000F4931" w:rsidTr="009A3E06">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r>
      <w:tr w:rsidR="00384ED7" w:rsidRPr="000F4931" w:rsidTr="009A3E06">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autoSpaceDE w:val="0"/>
              <w:autoSpaceDN w:val="0"/>
              <w:adjustRightInd w:val="0"/>
              <w:jc w:val="center"/>
              <w:rPr>
                <w:rFonts w:eastAsia="Calibri"/>
              </w:rPr>
            </w:pPr>
          </w:p>
        </w:tc>
      </w:tr>
    </w:tbl>
    <w:p w:rsidR="00384ED7" w:rsidRPr="000F4931" w:rsidRDefault="00384ED7" w:rsidP="00384ED7">
      <w:pPr>
        <w:pStyle w:val="affffffff9"/>
        <w:ind w:firstLine="0"/>
        <w:jc w:val="center"/>
        <w:rPr>
          <w:b/>
          <w:bCs/>
          <w:caps/>
          <w:sz w:val="24"/>
          <w:szCs w:val="24"/>
        </w:rPr>
      </w:pPr>
    </w:p>
    <w:p w:rsidR="00384ED7" w:rsidRPr="000F4931" w:rsidRDefault="00384ED7" w:rsidP="00384ED7">
      <w:pPr>
        <w:pStyle w:val="affffffff9"/>
        <w:ind w:firstLine="0"/>
        <w:jc w:val="center"/>
        <w:rPr>
          <w:b/>
          <w:bCs/>
          <w:caps/>
          <w:sz w:val="24"/>
          <w:szCs w:val="24"/>
        </w:rPr>
      </w:pPr>
    </w:p>
    <w:tbl>
      <w:tblPr>
        <w:tblW w:w="9506" w:type="dxa"/>
        <w:tblInd w:w="-38" w:type="dxa"/>
        <w:tblLayout w:type="fixed"/>
        <w:tblLook w:val="0000" w:firstRow="0" w:lastRow="0" w:firstColumn="0" w:lastColumn="0" w:noHBand="0" w:noVBand="0"/>
      </w:tblPr>
      <w:tblGrid>
        <w:gridCol w:w="4968"/>
        <w:gridCol w:w="4538"/>
      </w:tblGrid>
      <w:tr w:rsidR="00384ED7" w:rsidRPr="000F4931" w:rsidTr="009A3E06">
        <w:tc>
          <w:tcPr>
            <w:tcW w:w="4968" w:type="dxa"/>
          </w:tcPr>
          <w:p w:rsidR="00384ED7" w:rsidRPr="000F4931" w:rsidRDefault="00384ED7" w:rsidP="009A3E06">
            <w:pPr>
              <w:jc w:val="center"/>
              <w:rPr>
                <w:lang w:eastAsia="en-US"/>
              </w:rPr>
            </w:pPr>
            <w:r w:rsidRPr="000F4931">
              <w:rPr>
                <w:b/>
                <w:lang w:eastAsia="en-US"/>
              </w:rPr>
              <w:t>Заказчик:</w:t>
            </w:r>
          </w:p>
          <w:p w:rsidR="00384ED7" w:rsidRPr="000F4931" w:rsidRDefault="00384ED7" w:rsidP="009A3E06">
            <w:pPr>
              <w:jc w:val="center"/>
              <w:rPr>
                <w:lang w:eastAsia="en-US"/>
              </w:rPr>
            </w:pPr>
          </w:p>
          <w:p w:rsidR="00384ED7" w:rsidRPr="000F4931" w:rsidRDefault="00384ED7" w:rsidP="009A3E06">
            <w:pPr>
              <w:jc w:val="center"/>
              <w:rPr>
                <w:lang w:eastAsia="en-US"/>
              </w:rPr>
            </w:pPr>
          </w:p>
          <w:p w:rsidR="00384ED7" w:rsidRPr="000F4931" w:rsidRDefault="00384ED7" w:rsidP="009A3E06">
            <w:pPr>
              <w:pBdr>
                <w:bottom w:val="single" w:sz="12" w:space="1" w:color="auto"/>
              </w:pBdr>
              <w:rPr>
                <w:lang w:eastAsia="en-US"/>
              </w:rPr>
            </w:pPr>
          </w:p>
          <w:p w:rsidR="00384ED7" w:rsidRPr="000F4931" w:rsidRDefault="00384ED7" w:rsidP="009A3E06">
            <w:pPr>
              <w:jc w:val="center"/>
              <w:rPr>
                <w:lang w:eastAsia="en-US"/>
              </w:rPr>
            </w:pPr>
            <w:r w:rsidRPr="000F4931">
              <w:rPr>
                <w:lang w:eastAsia="en-US"/>
              </w:rPr>
              <w:t>М.П.</w:t>
            </w:r>
          </w:p>
        </w:tc>
        <w:tc>
          <w:tcPr>
            <w:tcW w:w="4538" w:type="dxa"/>
          </w:tcPr>
          <w:p w:rsidR="00384ED7" w:rsidRPr="000F4931" w:rsidRDefault="00384ED7" w:rsidP="009A3E06">
            <w:pPr>
              <w:jc w:val="center"/>
              <w:rPr>
                <w:rFonts w:eastAsia="Calibri"/>
              </w:rPr>
            </w:pPr>
            <w:r w:rsidRPr="000F4931">
              <w:rPr>
                <w:rFonts w:eastAsia="Calibri"/>
                <w:b/>
              </w:rPr>
              <w:t>Поставщик</w:t>
            </w:r>
            <w:r w:rsidRPr="000F4931">
              <w:rPr>
                <w:rFonts w:eastAsia="Calibri"/>
              </w:rPr>
              <w:t>:</w:t>
            </w:r>
          </w:p>
          <w:p w:rsidR="00384ED7" w:rsidRPr="000F4931" w:rsidRDefault="00384ED7" w:rsidP="009A3E06">
            <w:pPr>
              <w:jc w:val="center"/>
              <w:rPr>
                <w:rFonts w:eastAsia="Calibri"/>
              </w:rPr>
            </w:pPr>
          </w:p>
          <w:p w:rsidR="00384ED7" w:rsidRPr="000F4931" w:rsidRDefault="00384ED7" w:rsidP="009A3E06">
            <w:pPr>
              <w:jc w:val="center"/>
              <w:rPr>
                <w:rFonts w:eastAsia="Calibri"/>
              </w:rPr>
            </w:pPr>
          </w:p>
          <w:p w:rsidR="00384ED7" w:rsidRPr="000F4931" w:rsidRDefault="00384ED7" w:rsidP="009A3E06">
            <w:pPr>
              <w:pBdr>
                <w:bottom w:val="single" w:sz="12" w:space="1" w:color="auto"/>
              </w:pBdr>
              <w:jc w:val="both"/>
              <w:rPr>
                <w:rFonts w:eastAsia="Calibri"/>
              </w:rPr>
            </w:pPr>
          </w:p>
          <w:p w:rsidR="00384ED7" w:rsidRPr="000F4931" w:rsidRDefault="00384ED7" w:rsidP="009A3E06">
            <w:pPr>
              <w:jc w:val="center"/>
              <w:rPr>
                <w:rFonts w:eastAsia="Calibri"/>
                <w:b/>
              </w:rPr>
            </w:pPr>
            <w:r w:rsidRPr="000F4931">
              <w:rPr>
                <w:rFonts w:eastAsia="Calibri"/>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ind w:left="5812"/>
        <w:rPr>
          <w:sz w:val="24"/>
          <w:szCs w:val="24"/>
        </w:rPr>
      </w:pPr>
      <w:r w:rsidRPr="000F4931">
        <w:rPr>
          <w:sz w:val="24"/>
          <w:szCs w:val="24"/>
        </w:rPr>
        <w:lastRenderedPageBreak/>
        <w:t>Приложение 2</w:t>
      </w:r>
    </w:p>
    <w:p w:rsidR="00384ED7" w:rsidRPr="000F4931" w:rsidRDefault="00384ED7" w:rsidP="00384ED7">
      <w:pPr>
        <w:autoSpaceDE w:val="0"/>
        <w:autoSpaceDN w:val="0"/>
        <w:adjustRightInd w:val="0"/>
        <w:ind w:left="5812"/>
        <w:rPr>
          <w:sz w:val="24"/>
          <w:szCs w:val="24"/>
        </w:rPr>
      </w:pPr>
      <w:r w:rsidRPr="000F4931">
        <w:rPr>
          <w:sz w:val="24"/>
          <w:szCs w:val="24"/>
        </w:rPr>
        <w:t xml:space="preserve">к Договору № _______________ </w:t>
      </w:r>
    </w:p>
    <w:p w:rsidR="00384ED7" w:rsidRPr="000F4931" w:rsidRDefault="00384ED7" w:rsidP="00384ED7">
      <w:pPr>
        <w:autoSpaceDE w:val="0"/>
        <w:autoSpaceDN w:val="0"/>
        <w:adjustRightInd w:val="0"/>
        <w:ind w:left="5812"/>
        <w:rPr>
          <w:sz w:val="24"/>
          <w:szCs w:val="24"/>
        </w:rPr>
      </w:pPr>
      <w:r w:rsidRPr="000F4931">
        <w:rPr>
          <w:sz w:val="24"/>
          <w:szCs w:val="24"/>
        </w:rPr>
        <w:t xml:space="preserve">от </w:t>
      </w:r>
      <w:r w:rsidR="00351296">
        <w:rPr>
          <w:sz w:val="24"/>
          <w:szCs w:val="24"/>
        </w:rPr>
        <w:t>«</w:t>
      </w:r>
      <w:r w:rsidRPr="000F4931">
        <w:rPr>
          <w:sz w:val="24"/>
          <w:szCs w:val="24"/>
        </w:rPr>
        <w:t>____</w:t>
      </w:r>
      <w:r w:rsidR="00351296">
        <w:rPr>
          <w:sz w:val="24"/>
          <w:szCs w:val="24"/>
        </w:rPr>
        <w:t>»</w:t>
      </w:r>
      <w:r w:rsidRPr="000F4931">
        <w:rPr>
          <w:sz w:val="24"/>
          <w:szCs w:val="24"/>
        </w:rPr>
        <w:t xml:space="preserve"> _____________ 20__ г.</w:t>
      </w: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ГРАФИК ПОСТАВКИ</w:t>
      </w:r>
    </w:p>
    <w:p w:rsidR="00384ED7" w:rsidRPr="000F4931" w:rsidRDefault="00384ED7" w:rsidP="00384ED7">
      <w:pPr>
        <w:autoSpaceDE w:val="0"/>
        <w:autoSpaceDN w:val="0"/>
        <w:adjustRightInd w:val="0"/>
        <w:ind w:firstLine="540"/>
        <w:jc w:val="both"/>
        <w:rPr>
          <w:sz w:val="24"/>
          <w:szCs w:val="24"/>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384ED7" w:rsidRPr="000F4931" w:rsidTr="009A3E06">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r w:rsidRPr="000F4931">
              <w:rPr>
                <w:rFonts w:ascii="Times New Roman" w:hAnsi="Times New Roman" w:cs="Times New Roman"/>
                <w:sz w:val="24"/>
                <w:szCs w:val="24"/>
              </w:rPr>
              <w:br/>
              <w:t>поставки</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384ED7" w:rsidRPr="000F4931" w:rsidTr="009A3E06">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6</w:t>
            </w: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9A3E06">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9A3E06">
            <w:pPr>
              <w:pStyle w:val="ConsPlusCell"/>
              <w:rPr>
                <w:rFonts w:ascii="Times New Roman" w:hAnsi="Times New Roman" w:cs="Times New Roman"/>
                <w:sz w:val="24"/>
                <w:szCs w:val="24"/>
              </w:rPr>
            </w:pPr>
          </w:p>
        </w:tc>
      </w:tr>
    </w:tbl>
    <w:p w:rsidR="00384ED7" w:rsidRPr="00351296" w:rsidRDefault="00384ED7" w:rsidP="00384ED7">
      <w:pPr>
        <w:autoSpaceDE w:val="0"/>
        <w:autoSpaceDN w:val="0"/>
        <w:adjustRightInd w:val="0"/>
        <w:ind w:firstLine="540"/>
        <w:jc w:val="both"/>
        <w:rPr>
          <w:sz w:val="24"/>
          <w:szCs w:val="24"/>
          <w:lang w:eastAsia="en-US"/>
        </w:rPr>
      </w:pPr>
    </w:p>
    <w:tbl>
      <w:tblPr>
        <w:tblW w:w="9510" w:type="dxa"/>
        <w:tblInd w:w="-38" w:type="dxa"/>
        <w:tblLayout w:type="fixed"/>
        <w:tblLook w:val="04A0" w:firstRow="1" w:lastRow="0" w:firstColumn="1" w:lastColumn="0" w:noHBand="0" w:noVBand="1"/>
      </w:tblPr>
      <w:tblGrid>
        <w:gridCol w:w="4970"/>
        <w:gridCol w:w="4540"/>
      </w:tblGrid>
      <w:tr w:rsidR="00384ED7" w:rsidRPr="000F4931" w:rsidTr="00936705">
        <w:tc>
          <w:tcPr>
            <w:tcW w:w="4970" w:type="dxa"/>
          </w:tcPr>
          <w:p w:rsidR="00384ED7" w:rsidRPr="000F4931" w:rsidRDefault="00384ED7" w:rsidP="009A3E06">
            <w:pPr>
              <w:jc w:val="center"/>
              <w:rPr>
                <w:lang w:eastAsia="en-US"/>
              </w:rPr>
            </w:pPr>
            <w:r w:rsidRPr="000F4931">
              <w:rPr>
                <w:b/>
              </w:rPr>
              <w:t>Заказчик:</w:t>
            </w:r>
          </w:p>
          <w:p w:rsidR="00384ED7" w:rsidRPr="000F4931" w:rsidRDefault="00384ED7" w:rsidP="009A3E06">
            <w:pPr>
              <w:jc w:val="center"/>
            </w:pPr>
          </w:p>
          <w:p w:rsidR="00384ED7" w:rsidRPr="000F4931" w:rsidRDefault="00384ED7" w:rsidP="009A3E06">
            <w:pPr>
              <w:jc w:val="center"/>
            </w:pPr>
          </w:p>
          <w:p w:rsidR="00384ED7" w:rsidRPr="000F4931" w:rsidRDefault="00384ED7" w:rsidP="009A3E06"/>
          <w:p w:rsidR="00384ED7" w:rsidRPr="000F4931" w:rsidRDefault="00384ED7" w:rsidP="009A3E06">
            <w:pPr>
              <w:pStyle w:val="aff"/>
              <w:spacing w:after="0"/>
              <w:jc w:val="center"/>
              <w:rPr>
                <w:b/>
                <w:sz w:val="20"/>
                <w:lang w:val="ru-RU"/>
              </w:rPr>
            </w:pPr>
            <w:r w:rsidRPr="000F4931">
              <w:rPr>
                <w:b/>
                <w:sz w:val="20"/>
                <w:lang w:val="ru-RU"/>
              </w:rPr>
              <w:t>__________________________</w:t>
            </w:r>
          </w:p>
          <w:p w:rsidR="00384ED7" w:rsidRPr="000F4931" w:rsidRDefault="00384ED7" w:rsidP="009A3E06">
            <w:pPr>
              <w:jc w:val="center"/>
              <w:rPr>
                <w:lang w:eastAsia="en-US"/>
              </w:rPr>
            </w:pPr>
            <w:r w:rsidRPr="000F4931">
              <w:t>М.П.</w:t>
            </w:r>
          </w:p>
        </w:tc>
        <w:tc>
          <w:tcPr>
            <w:tcW w:w="4540" w:type="dxa"/>
          </w:tcPr>
          <w:p w:rsidR="00384ED7" w:rsidRPr="000F4931" w:rsidRDefault="00384ED7" w:rsidP="009A3E06">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9A3E06">
            <w:pPr>
              <w:pStyle w:val="aff"/>
              <w:spacing w:after="0"/>
              <w:jc w:val="center"/>
              <w:rPr>
                <w:sz w:val="20"/>
                <w:lang w:val="ru-RU"/>
              </w:rPr>
            </w:pPr>
          </w:p>
          <w:p w:rsidR="00384ED7" w:rsidRPr="000F4931" w:rsidRDefault="00384ED7" w:rsidP="009A3E06">
            <w:pPr>
              <w:pStyle w:val="aff"/>
              <w:spacing w:after="0"/>
              <w:jc w:val="center"/>
              <w:rPr>
                <w:sz w:val="20"/>
                <w:lang w:val="ru-RU"/>
              </w:rPr>
            </w:pPr>
          </w:p>
          <w:p w:rsidR="00384ED7" w:rsidRPr="000F4931" w:rsidRDefault="00384ED7" w:rsidP="009A3E06">
            <w:pPr>
              <w:pStyle w:val="aff"/>
              <w:spacing w:after="0"/>
              <w:rPr>
                <w:sz w:val="20"/>
                <w:lang w:val="ru-RU"/>
              </w:rPr>
            </w:pPr>
          </w:p>
          <w:p w:rsidR="00384ED7" w:rsidRPr="000F4931" w:rsidRDefault="00384ED7" w:rsidP="009A3E06">
            <w:pPr>
              <w:pStyle w:val="aff"/>
              <w:spacing w:after="0"/>
              <w:jc w:val="center"/>
              <w:rPr>
                <w:b/>
                <w:sz w:val="20"/>
                <w:lang w:val="ru-RU"/>
              </w:rPr>
            </w:pPr>
            <w:r w:rsidRPr="000F4931">
              <w:rPr>
                <w:b/>
                <w:sz w:val="20"/>
                <w:lang w:val="ru-RU"/>
              </w:rPr>
              <w:t>__________________________</w:t>
            </w:r>
          </w:p>
          <w:p w:rsidR="00384ED7" w:rsidRPr="000F4931" w:rsidRDefault="00384ED7" w:rsidP="009A3E06">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3</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spacing w:after="120"/>
        <w:jc w:val="center"/>
        <w:rPr>
          <w:rFonts w:eastAsia="Calibri"/>
          <w:b/>
          <w:sz w:val="24"/>
          <w:szCs w:val="24"/>
        </w:rPr>
      </w:pPr>
    </w:p>
    <w:p w:rsidR="00384ED7" w:rsidRPr="000F4931" w:rsidRDefault="00384ED7" w:rsidP="00384ED7">
      <w:pPr>
        <w:widowControl w:val="0"/>
        <w:jc w:val="center"/>
        <w:rPr>
          <w:sz w:val="24"/>
          <w:szCs w:val="24"/>
        </w:rPr>
      </w:pPr>
      <w:r w:rsidRPr="000F4931">
        <w:rPr>
          <w:rFonts w:eastAsia="Calibri"/>
          <w:b/>
          <w:sz w:val="24"/>
          <w:szCs w:val="24"/>
        </w:rPr>
        <w:t>Техническое задание</w:t>
      </w:r>
    </w:p>
    <w:p w:rsidR="00384ED7" w:rsidRPr="000F4931" w:rsidRDefault="00384ED7" w:rsidP="00384ED7">
      <w:pPr>
        <w:widowControl w:val="0"/>
        <w:jc w:val="center"/>
        <w:rPr>
          <w:sz w:val="24"/>
          <w:szCs w:val="24"/>
        </w:rP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tbl>
      <w:tblPr>
        <w:tblW w:w="9510" w:type="dxa"/>
        <w:tblInd w:w="-38" w:type="dxa"/>
        <w:tblLayout w:type="fixed"/>
        <w:tblLook w:val="04A0" w:firstRow="1" w:lastRow="0" w:firstColumn="1" w:lastColumn="0" w:noHBand="0" w:noVBand="1"/>
      </w:tblPr>
      <w:tblGrid>
        <w:gridCol w:w="4970"/>
        <w:gridCol w:w="4540"/>
      </w:tblGrid>
      <w:tr w:rsidR="00384ED7" w:rsidRPr="000F4931" w:rsidTr="009A3E06">
        <w:tc>
          <w:tcPr>
            <w:tcW w:w="4968" w:type="dxa"/>
          </w:tcPr>
          <w:p w:rsidR="00384ED7" w:rsidRPr="000F4931" w:rsidRDefault="00384ED7" w:rsidP="009A3E06">
            <w:pPr>
              <w:jc w:val="center"/>
              <w:rPr>
                <w:lang w:eastAsia="en-US"/>
              </w:rPr>
            </w:pPr>
            <w:r w:rsidRPr="000F4931">
              <w:rPr>
                <w:b/>
              </w:rPr>
              <w:t>Заказчик:</w:t>
            </w:r>
          </w:p>
          <w:p w:rsidR="00384ED7" w:rsidRPr="000F4931" w:rsidRDefault="00384ED7" w:rsidP="009A3E06">
            <w:pPr>
              <w:jc w:val="center"/>
            </w:pPr>
          </w:p>
          <w:p w:rsidR="00384ED7" w:rsidRPr="000F4931" w:rsidRDefault="00384ED7" w:rsidP="009A3E06">
            <w:pPr>
              <w:jc w:val="center"/>
            </w:pPr>
          </w:p>
          <w:p w:rsidR="00384ED7" w:rsidRPr="000F4931" w:rsidRDefault="00384ED7" w:rsidP="009A3E06"/>
          <w:p w:rsidR="00384ED7" w:rsidRPr="000F4931" w:rsidRDefault="00384ED7" w:rsidP="009A3E06">
            <w:pPr>
              <w:pStyle w:val="aff"/>
              <w:spacing w:after="0"/>
              <w:jc w:val="center"/>
              <w:rPr>
                <w:b/>
                <w:sz w:val="20"/>
                <w:lang w:val="ru-RU"/>
              </w:rPr>
            </w:pPr>
            <w:r w:rsidRPr="000F4931">
              <w:rPr>
                <w:b/>
                <w:sz w:val="20"/>
                <w:lang w:val="ru-RU"/>
              </w:rPr>
              <w:t>__________________________</w:t>
            </w:r>
          </w:p>
          <w:p w:rsidR="00384ED7" w:rsidRPr="000F4931" w:rsidRDefault="00384ED7" w:rsidP="009A3E06">
            <w:pPr>
              <w:jc w:val="center"/>
              <w:rPr>
                <w:lang w:eastAsia="en-US"/>
              </w:rPr>
            </w:pPr>
            <w:r w:rsidRPr="000F4931">
              <w:t>М.П.</w:t>
            </w:r>
          </w:p>
        </w:tc>
        <w:tc>
          <w:tcPr>
            <w:tcW w:w="4538" w:type="dxa"/>
          </w:tcPr>
          <w:p w:rsidR="00384ED7" w:rsidRPr="000F4931" w:rsidRDefault="00384ED7" w:rsidP="009A3E06">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9A3E06">
            <w:pPr>
              <w:pStyle w:val="aff"/>
              <w:spacing w:after="0"/>
              <w:jc w:val="center"/>
              <w:rPr>
                <w:sz w:val="20"/>
                <w:lang w:val="ru-RU"/>
              </w:rPr>
            </w:pPr>
          </w:p>
          <w:p w:rsidR="00384ED7" w:rsidRPr="000F4931" w:rsidRDefault="00384ED7" w:rsidP="009A3E06">
            <w:pPr>
              <w:pStyle w:val="aff"/>
              <w:spacing w:after="0"/>
              <w:jc w:val="center"/>
              <w:rPr>
                <w:sz w:val="20"/>
                <w:lang w:val="ru-RU"/>
              </w:rPr>
            </w:pPr>
          </w:p>
          <w:p w:rsidR="00384ED7" w:rsidRPr="000F4931" w:rsidRDefault="00384ED7" w:rsidP="009A3E06">
            <w:pPr>
              <w:pStyle w:val="aff"/>
              <w:spacing w:after="0"/>
              <w:rPr>
                <w:sz w:val="20"/>
                <w:lang w:val="ru-RU"/>
              </w:rPr>
            </w:pPr>
          </w:p>
          <w:p w:rsidR="00384ED7" w:rsidRPr="000F4931" w:rsidRDefault="00384ED7" w:rsidP="009A3E06">
            <w:pPr>
              <w:pStyle w:val="aff"/>
              <w:spacing w:after="0"/>
              <w:jc w:val="center"/>
              <w:rPr>
                <w:b/>
                <w:sz w:val="20"/>
                <w:lang w:val="ru-RU"/>
              </w:rPr>
            </w:pPr>
            <w:r w:rsidRPr="000F4931">
              <w:rPr>
                <w:b/>
                <w:sz w:val="20"/>
                <w:lang w:val="ru-RU"/>
              </w:rPr>
              <w:t>__________________________</w:t>
            </w:r>
          </w:p>
          <w:p w:rsidR="00384ED7" w:rsidRPr="000F4931" w:rsidRDefault="00384ED7" w:rsidP="009A3E06">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4</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autoSpaceDE w:val="0"/>
        <w:autoSpaceDN w:val="0"/>
        <w:adjustRightInd w:val="0"/>
        <w:ind w:firstLine="6379"/>
        <w:jc w:val="center"/>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 xml:space="preserve">Форма АКТА </w:t>
      </w:r>
    </w:p>
    <w:p w:rsidR="00384ED7" w:rsidRPr="000F4931" w:rsidRDefault="00384ED7" w:rsidP="00384ED7">
      <w:pPr>
        <w:autoSpaceDE w:val="0"/>
        <w:autoSpaceDN w:val="0"/>
        <w:adjustRightInd w:val="0"/>
        <w:jc w:val="center"/>
        <w:rPr>
          <w:sz w:val="24"/>
          <w:szCs w:val="24"/>
        </w:rPr>
      </w:pPr>
      <w:r w:rsidRPr="000F4931">
        <w:rPr>
          <w:sz w:val="24"/>
          <w:szCs w:val="24"/>
        </w:rPr>
        <w:t>ПРИЕМКИ-ПЕРЕДАЧИ ТОВАРОВ</w:t>
      </w:r>
    </w:p>
    <w:p w:rsidR="00384ED7" w:rsidRPr="000F4931" w:rsidRDefault="00384ED7" w:rsidP="00384ED7">
      <w:pPr>
        <w:autoSpaceDE w:val="0"/>
        <w:autoSpaceDN w:val="0"/>
        <w:adjustRightInd w:val="0"/>
        <w:outlineLvl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rsidR="00384ED7" w:rsidRPr="000F4931" w:rsidRDefault="00384ED7" w:rsidP="00384ED7">
      <w:pPr>
        <w:autoSpaceDE w:val="0"/>
        <w:autoSpaceDN w:val="0"/>
        <w:adjustRightInd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 именуемое в дальнейшем "Заказчик",</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в лице 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(Доверенности)</w:t>
      </w:r>
    </w:p>
    <w:p w:rsidR="00384ED7" w:rsidRPr="000F4931" w:rsidRDefault="00384ED7" w:rsidP="00384ED7">
      <w:pPr>
        <w:autoSpaceDE w:val="0"/>
        <w:autoSpaceDN w:val="0"/>
        <w:adjustRightInd w:val="0"/>
        <w:rPr>
          <w:sz w:val="24"/>
          <w:szCs w:val="24"/>
        </w:rPr>
      </w:pPr>
      <w:r w:rsidRPr="000F4931">
        <w:rPr>
          <w:sz w:val="24"/>
          <w:szCs w:val="24"/>
        </w:rPr>
        <w:t>с одной стороны, и 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(Устава, Положения, Доверенности)</w:t>
      </w:r>
    </w:p>
    <w:p w:rsidR="00384ED7" w:rsidRPr="000F4931" w:rsidRDefault="00384ED7" w:rsidP="00384ED7">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rsidR="00384ED7" w:rsidRPr="000F4931" w:rsidRDefault="00384ED7" w:rsidP="00384ED7">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rsidR="00384ED7" w:rsidRPr="000F4931" w:rsidRDefault="00384ED7" w:rsidP="00384ED7">
      <w:pPr>
        <w:autoSpaceDE w:val="0"/>
        <w:autoSpaceDN w:val="0"/>
        <w:adjustRightInd w:val="0"/>
        <w:rPr>
          <w:sz w:val="24"/>
          <w:szCs w:val="24"/>
        </w:rPr>
      </w:pPr>
      <w:r w:rsidRPr="000F4931">
        <w:rPr>
          <w:sz w:val="24"/>
          <w:szCs w:val="24"/>
        </w:rPr>
        <w:t xml:space="preserve">    4. Недостатки  товаров  </w:t>
      </w:r>
      <w:proofErr w:type="gramStart"/>
      <w:r w:rsidRPr="000F4931">
        <w:rPr>
          <w:sz w:val="24"/>
          <w:szCs w:val="24"/>
        </w:rPr>
        <w:t>выявлены</w:t>
      </w:r>
      <w:proofErr w:type="gramEnd"/>
      <w:r w:rsidRPr="000F4931">
        <w:rPr>
          <w:sz w:val="24"/>
          <w:szCs w:val="24"/>
        </w:rPr>
        <w:t>/не выявлены</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jc w:val="both"/>
        <w:rPr>
          <w:sz w:val="24"/>
          <w:szCs w:val="24"/>
        </w:rPr>
      </w:pPr>
      <w:r w:rsidRPr="000F4931">
        <w:rPr>
          <w:sz w:val="24"/>
          <w:szCs w:val="24"/>
        </w:rPr>
        <w:t xml:space="preserve">    5. </w:t>
      </w:r>
      <w:proofErr w:type="gramStart"/>
      <w:r w:rsidRPr="000F4931">
        <w:rPr>
          <w:sz w:val="24"/>
          <w:szCs w:val="24"/>
        </w:rPr>
        <w:t>Стоимость товаров, подлежащая оплате Поставщику составляет</w:t>
      </w:r>
      <w:proofErr w:type="gramEnd"/>
      <w:r w:rsidRPr="000F4931">
        <w:rPr>
          <w:sz w:val="24"/>
          <w:szCs w:val="24"/>
        </w:rPr>
        <w:t xml:space="preserve"> ____________________.</w:t>
      </w:r>
    </w:p>
    <w:p w:rsidR="00384ED7" w:rsidRPr="000F4931" w:rsidRDefault="00384ED7" w:rsidP="00384ED7">
      <w:pPr>
        <w:autoSpaceDE w:val="0"/>
        <w:autoSpaceDN w:val="0"/>
        <w:adjustRightInd w:val="0"/>
        <w:rPr>
          <w:sz w:val="24"/>
          <w:szCs w:val="24"/>
        </w:rPr>
      </w:pPr>
      <w:r w:rsidRPr="000F4931">
        <w:rPr>
          <w:sz w:val="24"/>
          <w:szCs w:val="24"/>
        </w:rPr>
        <w:t xml:space="preserve">    6. Результаты поставки по Договору:</w:t>
      </w: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rsidR="00384ED7" w:rsidRPr="000F4931" w:rsidRDefault="00384ED7" w:rsidP="00384ED7">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384ED7" w:rsidRPr="000F4931" w:rsidTr="009A3E06">
        <w:trPr>
          <w:trHeight w:val="1437"/>
        </w:trPr>
        <w:tc>
          <w:tcPr>
            <w:tcW w:w="5070" w:type="dxa"/>
            <w:tcMar>
              <w:top w:w="0" w:type="dxa"/>
              <w:left w:w="108" w:type="dxa"/>
              <w:bottom w:w="0" w:type="dxa"/>
              <w:right w:w="108" w:type="dxa"/>
            </w:tcMar>
          </w:tcPr>
          <w:p w:rsidR="00384ED7" w:rsidRPr="000F4931" w:rsidRDefault="00384ED7" w:rsidP="009A3E06">
            <w:pPr>
              <w:autoSpaceDE w:val="0"/>
              <w:autoSpaceDN w:val="0"/>
              <w:adjustRightInd w:val="0"/>
              <w:outlineLvl w:val="1"/>
              <w:rPr>
                <w:b/>
                <w:sz w:val="24"/>
                <w:szCs w:val="24"/>
              </w:rPr>
            </w:pPr>
            <w:r w:rsidRPr="000F4931">
              <w:rPr>
                <w:b/>
                <w:sz w:val="24"/>
                <w:szCs w:val="24"/>
              </w:rPr>
              <w:t>Заказчик:</w:t>
            </w:r>
          </w:p>
          <w:p w:rsidR="00384ED7" w:rsidRPr="000F4931" w:rsidRDefault="00384ED7" w:rsidP="009A3E06">
            <w:pPr>
              <w:rPr>
                <w:b/>
                <w:sz w:val="24"/>
                <w:szCs w:val="24"/>
              </w:rPr>
            </w:pPr>
          </w:p>
          <w:p w:rsidR="00384ED7" w:rsidRPr="000F4931" w:rsidRDefault="00384ED7" w:rsidP="009A3E06">
            <w:pPr>
              <w:rPr>
                <w:b/>
                <w:sz w:val="24"/>
                <w:szCs w:val="24"/>
              </w:rPr>
            </w:pPr>
          </w:p>
          <w:p w:rsidR="00384ED7" w:rsidRPr="000F4931" w:rsidRDefault="00384ED7" w:rsidP="009A3E06">
            <w:pPr>
              <w:rPr>
                <w:b/>
                <w:sz w:val="24"/>
                <w:szCs w:val="24"/>
              </w:rPr>
            </w:pPr>
            <w:r w:rsidRPr="000F4931">
              <w:rPr>
                <w:sz w:val="24"/>
                <w:szCs w:val="24"/>
              </w:rPr>
              <w:t>____________________</w:t>
            </w:r>
            <w:r w:rsidRPr="000F4931">
              <w:rPr>
                <w:b/>
                <w:sz w:val="24"/>
                <w:szCs w:val="24"/>
              </w:rPr>
              <w:t>_________</w:t>
            </w:r>
          </w:p>
          <w:p w:rsidR="00384ED7" w:rsidRPr="000F4931" w:rsidRDefault="00384ED7" w:rsidP="009A3E06">
            <w:pPr>
              <w:rPr>
                <w:sz w:val="24"/>
                <w:szCs w:val="24"/>
              </w:rPr>
            </w:pPr>
            <w:r w:rsidRPr="000F4931">
              <w:rPr>
                <w:sz w:val="24"/>
                <w:szCs w:val="24"/>
              </w:rPr>
              <w:t>«____» ________________ 201</w:t>
            </w:r>
            <w:r w:rsidR="00936705">
              <w:rPr>
                <w:sz w:val="24"/>
                <w:szCs w:val="24"/>
              </w:rPr>
              <w:t>4</w:t>
            </w:r>
            <w:r w:rsidRPr="000F4931">
              <w:rPr>
                <w:sz w:val="24"/>
                <w:szCs w:val="24"/>
              </w:rPr>
              <w:t xml:space="preserve"> г.</w:t>
            </w:r>
          </w:p>
          <w:p w:rsidR="00384ED7" w:rsidRPr="000F4931" w:rsidRDefault="00384ED7" w:rsidP="009A3E06">
            <w:pPr>
              <w:rPr>
                <w:sz w:val="24"/>
                <w:szCs w:val="24"/>
              </w:rPr>
            </w:pPr>
            <w:r w:rsidRPr="000F4931">
              <w:rPr>
                <w:sz w:val="24"/>
                <w:szCs w:val="24"/>
              </w:rPr>
              <w:t>М.П.</w:t>
            </w:r>
          </w:p>
        </w:tc>
        <w:tc>
          <w:tcPr>
            <w:tcW w:w="5070" w:type="dxa"/>
            <w:tcMar>
              <w:top w:w="0" w:type="dxa"/>
              <w:left w:w="108" w:type="dxa"/>
              <w:bottom w:w="0" w:type="dxa"/>
              <w:right w:w="108" w:type="dxa"/>
            </w:tcMar>
          </w:tcPr>
          <w:p w:rsidR="00384ED7" w:rsidRPr="000F4931" w:rsidRDefault="00384ED7" w:rsidP="009A3E06">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rsidR="00384ED7" w:rsidRPr="000F4931" w:rsidRDefault="00384ED7" w:rsidP="009A3E06">
            <w:pPr>
              <w:jc w:val="center"/>
              <w:rPr>
                <w:sz w:val="24"/>
                <w:szCs w:val="24"/>
              </w:rPr>
            </w:pPr>
          </w:p>
          <w:p w:rsidR="00384ED7" w:rsidRPr="000F4931" w:rsidRDefault="00384ED7" w:rsidP="009A3E06">
            <w:pPr>
              <w:jc w:val="center"/>
              <w:rPr>
                <w:sz w:val="24"/>
                <w:szCs w:val="24"/>
              </w:rPr>
            </w:pPr>
          </w:p>
          <w:p w:rsidR="00384ED7" w:rsidRPr="000F4931" w:rsidRDefault="00384ED7" w:rsidP="009A3E06">
            <w:pPr>
              <w:rPr>
                <w:b/>
                <w:sz w:val="24"/>
                <w:szCs w:val="24"/>
              </w:rPr>
            </w:pPr>
            <w:r w:rsidRPr="000F4931">
              <w:rPr>
                <w:b/>
                <w:sz w:val="24"/>
                <w:szCs w:val="24"/>
              </w:rPr>
              <w:t>____________________________</w:t>
            </w:r>
          </w:p>
          <w:p w:rsidR="00384ED7" w:rsidRPr="000F4931" w:rsidRDefault="00384ED7" w:rsidP="009A3E06">
            <w:pPr>
              <w:rPr>
                <w:sz w:val="24"/>
                <w:szCs w:val="24"/>
              </w:rPr>
            </w:pPr>
            <w:r w:rsidRPr="000F4931">
              <w:rPr>
                <w:sz w:val="24"/>
                <w:szCs w:val="24"/>
              </w:rPr>
              <w:t>«____» ________________ 201</w:t>
            </w:r>
            <w:r w:rsidR="00936705">
              <w:rPr>
                <w:sz w:val="24"/>
                <w:szCs w:val="24"/>
              </w:rPr>
              <w:t>4</w:t>
            </w:r>
            <w:r w:rsidRPr="000F4931">
              <w:rPr>
                <w:sz w:val="24"/>
                <w:szCs w:val="24"/>
              </w:rPr>
              <w:t xml:space="preserve"> г.</w:t>
            </w:r>
          </w:p>
          <w:p w:rsidR="00384ED7" w:rsidRPr="000F4931" w:rsidRDefault="00384ED7" w:rsidP="009A3E06">
            <w:pPr>
              <w:rPr>
                <w:b/>
                <w:sz w:val="24"/>
                <w:szCs w:val="24"/>
              </w:rPr>
            </w:pPr>
            <w:r w:rsidRPr="000F4931">
              <w:rPr>
                <w:sz w:val="24"/>
                <w:szCs w:val="24"/>
              </w:rPr>
              <w:t>М.П.</w:t>
            </w:r>
          </w:p>
        </w:tc>
      </w:tr>
    </w:tbl>
    <w:p w:rsidR="00384ED7" w:rsidRPr="000F4931" w:rsidRDefault="00384ED7" w:rsidP="00384ED7">
      <w:pPr>
        <w:widowControl w:val="0"/>
        <w:jc w:val="center"/>
      </w:pPr>
    </w:p>
    <w:p w:rsidR="00384ED7" w:rsidRDefault="00384ED7" w:rsidP="00384ED7">
      <w:pPr>
        <w:sectPr w:rsidR="00384ED7">
          <w:headerReference w:type="default" r:id="rId16"/>
          <w:pgSz w:w="11906" w:h="16838"/>
          <w:pgMar w:top="1134" w:right="850"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Приложение 5</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9A3E06">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9A3E06">
            <w:pPr>
              <w:pStyle w:val="10"/>
              <w:numPr>
                <w:ilvl w:val="0"/>
                <w:numId w:val="0"/>
              </w:numPr>
              <w:spacing w:before="0"/>
              <w:ind w:left="432"/>
              <w:jc w:val="both"/>
              <w:rPr>
                <w:b w:val="0"/>
                <w:color w:val="000000"/>
                <w:sz w:val="20"/>
                <w:lang w:val="ru-RU"/>
              </w:rPr>
            </w:pPr>
            <w:bookmarkStart w:id="333" w:name="_Toc370739300"/>
            <w:r w:rsidRPr="000F4931">
              <w:rPr>
                <w:b w:val="0"/>
                <w:color w:val="000000"/>
                <w:sz w:val="20"/>
                <w:lang w:val="ru-RU"/>
              </w:rPr>
              <w:t>Наименование Поставщика (ИНН, вид деятельности)</w:t>
            </w:r>
            <w:bookmarkEnd w:id="333"/>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9A3E06">
            <w:pPr>
              <w:pStyle w:val="10"/>
              <w:numPr>
                <w:ilvl w:val="0"/>
                <w:numId w:val="0"/>
              </w:numPr>
              <w:spacing w:before="0"/>
              <w:ind w:left="432"/>
              <w:jc w:val="both"/>
              <w:rPr>
                <w:b w:val="0"/>
                <w:color w:val="000000"/>
                <w:sz w:val="20"/>
                <w:lang w:val="ru-RU"/>
              </w:rPr>
            </w:pPr>
            <w:bookmarkStart w:id="334"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34"/>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9A3E06">
            <w:pPr>
              <w:pStyle w:val="10"/>
              <w:numPr>
                <w:ilvl w:val="0"/>
                <w:numId w:val="0"/>
              </w:numPr>
              <w:spacing w:before="0"/>
              <w:ind w:left="432"/>
              <w:jc w:val="both"/>
              <w:rPr>
                <w:b w:val="0"/>
                <w:color w:val="000000"/>
                <w:sz w:val="20"/>
                <w:lang w:val="ru-RU"/>
              </w:rPr>
            </w:pPr>
            <w:bookmarkStart w:id="335" w:name="_Toc370739302"/>
            <w:r w:rsidRPr="000F4931">
              <w:rPr>
                <w:b w:val="0"/>
                <w:color w:val="000000"/>
                <w:sz w:val="20"/>
                <w:lang w:val="ru-RU"/>
              </w:rPr>
              <w:t>Информация о цепочке собственников Поставщика, включая бенефициаров (в том числе конечных собственников, выгодоприобретателей – физических лиц)</w:t>
            </w:r>
            <w:bookmarkEnd w:id="335"/>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9A3E06">
            <w:pPr>
              <w:pStyle w:val="10"/>
              <w:numPr>
                <w:ilvl w:val="0"/>
                <w:numId w:val="0"/>
              </w:numPr>
              <w:spacing w:before="0"/>
              <w:jc w:val="both"/>
              <w:rPr>
                <w:b w:val="0"/>
                <w:color w:val="000000"/>
                <w:sz w:val="20"/>
                <w:lang w:val="ru-RU"/>
              </w:rPr>
            </w:pPr>
            <w:bookmarkStart w:id="336"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6"/>
          </w:p>
        </w:tc>
      </w:tr>
      <w:tr w:rsidR="00384ED7" w:rsidRPr="000F4931" w:rsidTr="009A3E06">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r>
      <w:tr w:rsidR="00384ED7" w:rsidRPr="000F4931" w:rsidTr="009A3E06">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9A3E06">
            <w:pPr>
              <w:rPr>
                <w:color w:val="000000"/>
              </w:rPr>
            </w:pPr>
          </w:p>
        </w:tc>
      </w:tr>
      <w:tr w:rsidR="00384ED7" w:rsidRPr="000F4931" w:rsidTr="009A3E06">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jc w:val="center"/>
              <w:rPr>
                <w:color w:val="000000"/>
              </w:rPr>
            </w:pPr>
            <w:r w:rsidRPr="000F4931">
              <w:rPr>
                <w:color w:val="000000"/>
              </w:rPr>
              <w:t> </w:t>
            </w:r>
          </w:p>
        </w:tc>
      </w:tr>
      <w:tr w:rsidR="00384ED7" w:rsidRPr="000F4931" w:rsidTr="009A3E06">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9A3E06">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9A3E06">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9A3E06">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9A3E06">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9A3E06">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9A3E06">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9A3E06">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9A3E06">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9A3E06">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9A3E06">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9A3E06">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9A3E06">
            <w:pPr>
              <w:ind w:left="113" w:right="113"/>
              <w:jc w:val="center"/>
              <w:rPr>
                <w:color w:val="000000"/>
              </w:rPr>
            </w:pPr>
            <w:r w:rsidRPr="000F4931">
              <w:rPr>
                <w:color w:val="000000"/>
              </w:rPr>
              <w:t> </w:t>
            </w:r>
          </w:p>
        </w:tc>
      </w:tr>
      <w:tr w:rsidR="00384ED7" w:rsidRPr="000F4931" w:rsidTr="009A3E06">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9A3E06">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9A3E06">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9A3E06">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9A3E06">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9A3E06">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Поставщика, прямых и конечных выгодоприобретателей (бенефициаров) Поставщика с работниками Заказчика. </w:t>
      </w:r>
      <w:r w:rsidRPr="000F4931">
        <w:rPr>
          <w:i/>
        </w:rPr>
        <w:t>(В случае наличия факта аффилированности необходимо указать такие сведения в данном приложении)</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rsidRPr="000F4931">
        <w:t>М.П.</w:t>
      </w:r>
    </w:p>
    <w:p w:rsidR="00384ED7" w:rsidRPr="000F4931" w:rsidRDefault="00384ED7" w:rsidP="00384ED7">
      <w:pPr>
        <w:pStyle w:val="10"/>
        <w:numPr>
          <w:ilvl w:val="0"/>
          <w:numId w:val="0"/>
        </w:numPr>
        <w:spacing w:before="0" w:after="0"/>
        <w:rPr>
          <w:bCs/>
          <w:sz w:val="28"/>
          <w:szCs w:val="28"/>
          <w:lang w:val="ru-RU"/>
        </w:rPr>
      </w:pPr>
      <w:bookmarkStart w:id="337" w:name="_Ref296680093"/>
      <w:bookmarkStart w:id="338" w:name="_Toc370739304"/>
      <w:r>
        <w:rPr>
          <w:bCs/>
          <w:sz w:val="28"/>
          <w:szCs w:val="28"/>
          <w:lang w:val="ru-RU"/>
        </w:rPr>
        <w:lastRenderedPageBreak/>
        <w:t xml:space="preserve">ЧАСТЬ </w:t>
      </w:r>
      <w:r>
        <w:rPr>
          <w:bCs/>
          <w:sz w:val="28"/>
          <w:szCs w:val="28"/>
          <w:lang w:val="en-US"/>
        </w:rPr>
        <w:t>VI</w:t>
      </w:r>
      <w:r>
        <w:rPr>
          <w:bCs/>
          <w:sz w:val="28"/>
          <w:szCs w:val="28"/>
          <w:lang w:val="ru-RU"/>
        </w:rPr>
        <w:t>.</w:t>
      </w:r>
      <w:r w:rsidRPr="00384ED7">
        <w:rPr>
          <w:bCs/>
          <w:sz w:val="28"/>
          <w:szCs w:val="28"/>
          <w:lang w:val="ru-RU"/>
        </w:rPr>
        <w:t xml:space="preserve"> </w:t>
      </w:r>
      <w:r w:rsidRPr="000F4931">
        <w:rPr>
          <w:bCs/>
          <w:sz w:val="28"/>
          <w:szCs w:val="28"/>
          <w:lang w:val="ru-RU"/>
        </w:rPr>
        <w:t>ТЕХНИЧЕСКАЯ ЧАСТЬ ЗАКУПОЧНОЙ ДОКУМЕНТАЦИИ</w:t>
      </w:r>
      <w:bookmarkEnd w:id="337"/>
      <w:bookmarkEnd w:id="338"/>
    </w:p>
    <w:p w:rsidR="00384ED7" w:rsidRPr="000F4931" w:rsidRDefault="00384ED7" w:rsidP="00384ED7">
      <w:pPr>
        <w:jc w:val="center"/>
        <w:rPr>
          <w:b/>
          <w:sz w:val="28"/>
          <w:szCs w:val="28"/>
          <w:highlight w:val="yellow"/>
        </w:rPr>
      </w:pPr>
    </w:p>
    <w:p w:rsidR="00B2338A" w:rsidRPr="00A8501A" w:rsidRDefault="00B2338A" w:rsidP="00B2338A">
      <w:pPr>
        <w:pStyle w:val="10"/>
        <w:numPr>
          <w:ilvl w:val="0"/>
          <w:numId w:val="0"/>
        </w:numPr>
        <w:ind w:left="432" w:hanging="432"/>
        <w:jc w:val="left"/>
        <w:rPr>
          <w:b w:val="0"/>
          <w:bCs/>
          <w:sz w:val="24"/>
          <w:szCs w:val="24"/>
        </w:rPr>
      </w:pPr>
      <w:bookmarkStart w:id="339" w:name="_Ref296540303"/>
      <w:r w:rsidRPr="00A8501A">
        <w:rPr>
          <w:bCs/>
          <w:sz w:val="24"/>
          <w:szCs w:val="24"/>
        </w:rPr>
        <w:t xml:space="preserve">1. </w:t>
      </w:r>
      <w:r w:rsidRPr="002D7A3F">
        <w:rPr>
          <w:bCs/>
          <w:sz w:val="24"/>
          <w:szCs w:val="24"/>
        </w:rPr>
        <w:t>Условия поставки товара</w:t>
      </w:r>
    </w:p>
    <w:p w:rsidR="00B2338A" w:rsidRDefault="00B2338A" w:rsidP="00B2338A">
      <w:pPr>
        <w:jc w:val="both"/>
        <w:rPr>
          <w:b/>
          <w:color w:val="000000"/>
          <w:sz w:val="24"/>
          <w:szCs w:val="24"/>
        </w:rPr>
      </w:pPr>
      <w:bookmarkStart w:id="340" w:name="_Toc285715831"/>
      <w:r>
        <w:rPr>
          <w:sz w:val="24"/>
          <w:szCs w:val="24"/>
        </w:rPr>
        <w:t>1.1</w:t>
      </w:r>
      <w:r w:rsidRPr="00A8501A">
        <w:rPr>
          <w:sz w:val="24"/>
          <w:szCs w:val="24"/>
        </w:rPr>
        <w:t xml:space="preserve"> Место </w:t>
      </w:r>
      <w:r>
        <w:rPr>
          <w:sz w:val="24"/>
          <w:szCs w:val="24"/>
        </w:rPr>
        <w:t xml:space="preserve">поставки товара: г. Москва, </w:t>
      </w:r>
      <w:r w:rsidRPr="005179B1">
        <w:rPr>
          <w:sz w:val="24"/>
          <w:szCs w:val="24"/>
        </w:rPr>
        <w:t>Вар</w:t>
      </w:r>
      <w:r>
        <w:rPr>
          <w:sz w:val="24"/>
          <w:szCs w:val="24"/>
        </w:rPr>
        <w:t>шавское ш., д.47, корп.4.</w:t>
      </w:r>
    </w:p>
    <w:bookmarkEnd w:id="340"/>
    <w:p w:rsidR="00B2338A" w:rsidRDefault="00B2338A" w:rsidP="00B2338A">
      <w:pPr>
        <w:jc w:val="both"/>
        <w:rPr>
          <w:sz w:val="24"/>
          <w:szCs w:val="24"/>
        </w:rPr>
      </w:pPr>
    </w:p>
    <w:p w:rsidR="00B2338A" w:rsidRDefault="00B2338A" w:rsidP="00B2338A">
      <w:r w:rsidRPr="00221504">
        <w:rPr>
          <w:b/>
          <w:bCs/>
          <w:sz w:val="24"/>
          <w:szCs w:val="24"/>
        </w:rPr>
        <w:t xml:space="preserve">2. </w:t>
      </w:r>
      <w:r>
        <w:rPr>
          <w:b/>
          <w:bCs/>
          <w:sz w:val="24"/>
          <w:szCs w:val="24"/>
        </w:rPr>
        <w:t xml:space="preserve">Перечень, количество и технические характеристики </w:t>
      </w:r>
      <w:r w:rsidRPr="00CA4939">
        <w:rPr>
          <w:b/>
          <w:bCs/>
          <w:sz w:val="24"/>
          <w:szCs w:val="24"/>
        </w:rPr>
        <w:t>товара</w:t>
      </w:r>
      <w:r w:rsidRPr="00A01B45">
        <w:t xml:space="preserve"> </w:t>
      </w:r>
    </w:p>
    <w:p w:rsidR="00B2338A" w:rsidRDefault="00B2338A" w:rsidP="00B2338A"/>
    <w:tbl>
      <w:tblPr>
        <w:tblStyle w:val="-1"/>
        <w:tblW w:w="9918" w:type="dxa"/>
        <w:tblLayout w:type="fixed"/>
        <w:tblLook w:val="01E0" w:firstRow="1" w:lastRow="1" w:firstColumn="1" w:lastColumn="1" w:noHBand="0" w:noVBand="0"/>
      </w:tblPr>
      <w:tblGrid>
        <w:gridCol w:w="899"/>
        <w:gridCol w:w="7289"/>
        <w:gridCol w:w="851"/>
        <w:gridCol w:w="879"/>
      </w:tblGrid>
      <w:tr w:rsidR="00B2338A" w:rsidRPr="00B2338A" w:rsidTr="00B2338A">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 xml:space="preserve">№ </w:t>
            </w:r>
            <w:proofErr w:type="gramStart"/>
            <w:r w:rsidRPr="00B2338A">
              <w:rPr>
                <w:rFonts w:ascii="Times New Roman" w:hAnsi="Times New Roman"/>
                <w:sz w:val="22"/>
                <w:szCs w:val="22"/>
              </w:rPr>
              <w:t>п</w:t>
            </w:r>
            <w:proofErr w:type="gramEnd"/>
            <w:r w:rsidRPr="00B2338A">
              <w:rPr>
                <w:rFonts w:ascii="Times New Roman" w:hAnsi="Times New Roman"/>
                <w:sz w:val="22"/>
                <w:szCs w:val="22"/>
              </w:rPr>
              <w:t>/п</w:t>
            </w: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Наименование продукции</w:t>
            </w:r>
          </w:p>
        </w:tc>
        <w:tc>
          <w:tcPr>
            <w:tcW w:w="851" w:type="dxa"/>
          </w:tcPr>
          <w:p w:rsidR="00B2338A" w:rsidRPr="00B2338A" w:rsidRDefault="00B2338A" w:rsidP="00B233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B2338A">
              <w:rPr>
                <w:rFonts w:ascii="Times New Roman" w:hAnsi="Times New Roman"/>
                <w:sz w:val="22"/>
                <w:szCs w:val="22"/>
              </w:rPr>
              <w:t>Ед. изм.</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Кол-во</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autoSpaceDE w:val="0"/>
              <w:autoSpaceDN w:val="0"/>
              <w:adjustRightInd w:val="0"/>
              <w:jc w:val="center"/>
              <w:rPr>
                <w:rFonts w:ascii="Times New Roman" w:hAnsi="Times New Roman"/>
                <w:b w:val="0"/>
                <w:sz w:val="22"/>
                <w:szCs w:val="22"/>
              </w:rPr>
            </w:pPr>
            <w:r w:rsidRPr="00B2338A">
              <w:rPr>
                <w:rFonts w:ascii="Times New Roman" w:hAnsi="Times New Roman"/>
                <w:sz w:val="22"/>
                <w:szCs w:val="22"/>
              </w:rPr>
              <w:t>1</w:t>
            </w: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autoSpaceDE w:val="0"/>
              <w:autoSpaceDN w:val="0"/>
              <w:adjustRightInd w:val="0"/>
              <w:jc w:val="center"/>
              <w:rPr>
                <w:rFonts w:ascii="Times New Roman" w:hAnsi="Times New Roman"/>
                <w:b/>
                <w:sz w:val="22"/>
                <w:szCs w:val="22"/>
              </w:rPr>
            </w:pPr>
            <w:r w:rsidRPr="00B2338A">
              <w:rPr>
                <w:rFonts w:ascii="Times New Roman" w:hAnsi="Times New Roman"/>
                <w:b/>
                <w:sz w:val="22"/>
                <w:szCs w:val="22"/>
              </w:rPr>
              <w:t>2</w:t>
            </w:r>
          </w:p>
        </w:tc>
        <w:tc>
          <w:tcPr>
            <w:tcW w:w="851" w:type="dxa"/>
          </w:tcPr>
          <w:p w:rsidR="00B2338A" w:rsidRPr="00B2338A" w:rsidRDefault="00B2338A" w:rsidP="00B2338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3</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autoSpaceDE w:val="0"/>
              <w:autoSpaceDN w:val="0"/>
              <w:adjustRightInd w:val="0"/>
              <w:jc w:val="center"/>
              <w:rPr>
                <w:rFonts w:ascii="Times New Roman" w:hAnsi="Times New Roman"/>
                <w:b w:val="0"/>
                <w:sz w:val="22"/>
                <w:szCs w:val="22"/>
              </w:rPr>
            </w:pPr>
            <w:r w:rsidRPr="00B2338A">
              <w:rPr>
                <w:rFonts w:ascii="Times New Roman" w:hAnsi="Times New Roman"/>
                <w:sz w:val="22"/>
                <w:szCs w:val="22"/>
              </w:rPr>
              <w:t>4</w:t>
            </w:r>
          </w:p>
        </w:tc>
      </w:tr>
      <w:tr w:rsidR="00B2338A" w:rsidRPr="00B2338A" w:rsidTr="00B2338A">
        <w:trPr>
          <w:trHeight w:val="802"/>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szCs w:val="22"/>
              </w:rPr>
            </w:pPr>
            <w:r w:rsidRPr="00B2338A">
              <w:rPr>
                <w:rFonts w:ascii="Times New Roman" w:hAnsi="Times New Roman"/>
                <w:b/>
                <w:szCs w:val="22"/>
              </w:rPr>
              <w:t>Компьютерная мышь</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 xml:space="preserve">Тип: </w:t>
            </w:r>
            <w:proofErr w:type="gramStart"/>
            <w:r w:rsidRPr="00B2338A">
              <w:rPr>
                <w:rFonts w:ascii="Times New Roman" w:hAnsi="Times New Roman"/>
                <w:szCs w:val="22"/>
              </w:rPr>
              <w:t>оптическая</w:t>
            </w:r>
            <w:proofErr w:type="gramEnd"/>
            <w:r w:rsidRPr="00B2338A">
              <w:rPr>
                <w:rFonts w:ascii="Times New Roman" w:hAnsi="Times New Roman"/>
                <w:szCs w:val="22"/>
              </w:rPr>
              <w:t xml:space="preserve"> светодиодная</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Беспроводная связь: радио</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Интерфейс: USB</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Длина: 90-120мм Ширина: 50-65мм</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 xml:space="preserve">Разрешение сенсора: 1000 - 1200 </w:t>
            </w:r>
            <w:proofErr w:type="spellStart"/>
            <w:r w:rsidRPr="00B2338A">
              <w:rPr>
                <w:rFonts w:ascii="Times New Roman" w:hAnsi="Times New Roman"/>
                <w:szCs w:val="22"/>
              </w:rPr>
              <w:t>dpi</w:t>
            </w:r>
            <w:proofErr w:type="spellEnd"/>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Питание: 1хАА</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Клавиш: 3 + колесо прокрутки</w:t>
            </w:r>
          </w:p>
          <w:p w:rsidR="00B2338A" w:rsidRPr="00B2338A" w:rsidRDefault="00B2338A" w:rsidP="00B2338A">
            <w:pPr>
              <w:pStyle w:val="ConsNonformat"/>
              <w:widowControl/>
              <w:jc w:val="both"/>
              <w:rPr>
                <w:rFonts w:ascii="Times New Roman" w:hAnsi="Times New Roman"/>
                <w:szCs w:val="22"/>
              </w:rPr>
            </w:pPr>
            <w:r w:rsidRPr="00B2338A">
              <w:rPr>
                <w:rFonts w:ascii="Times New Roman" w:hAnsi="Times New Roman"/>
                <w:szCs w:val="22"/>
              </w:rPr>
              <w:t>Дизайн: для правой и левой руки</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lang w:val="en-US"/>
              </w:rPr>
            </w:pPr>
            <w:r w:rsidRPr="00B2338A">
              <w:rPr>
                <w:rFonts w:ascii="Times New Roman" w:hAnsi="Times New Roman"/>
                <w:b w:val="0"/>
                <w:sz w:val="22"/>
                <w:szCs w:val="22"/>
                <w:lang w:val="en-US"/>
              </w:rPr>
              <w:t>25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jc w:val="both"/>
              <w:rPr>
                <w:rFonts w:ascii="Times New Roman" w:hAnsi="Times New Roman"/>
                <w:b/>
                <w:bCs/>
                <w:szCs w:val="22"/>
                <w:lang w:val="en-US"/>
              </w:rPr>
            </w:pPr>
            <w:proofErr w:type="spellStart"/>
            <w:r w:rsidRPr="00B2338A">
              <w:rPr>
                <w:rFonts w:ascii="Times New Roman" w:hAnsi="Times New Roman"/>
                <w:b/>
                <w:bCs/>
                <w:szCs w:val="22"/>
              </w:rPr>
              <w:t>Неттоп</w:t>
            </w:r>
            <w:proofErr w:type="spellEnd"/>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rPr>
              <w:t>ОС</w:t>
            </w:r>
            <w:r w:rsidRPr="00B2338A">
              <w:rPr>
                <w:rFonts w:ascii="Times New Roman" w:hAnsi="Times New Roman"/>
                <w:szCs w:val="22"/>
                <w:lang w:val="en-US"/>
              </w:rPr>
              <w:t>: Windows 8</w:t>
            </w:r>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rPr>
              <w:t>Процессор</w:t>
            </w:r>
            <w:r w:rsidRPr="00B2338A">
              <w:rPr>
                <w:rFonts w:ascii="Times New Roman" w:hAnsi="Times New Roman"/>
                <w:szCs w:val="22"/>
                <w:lang w:val="en-US"/>
              </w:rPr>
              <w:t>: Intel Celeron 847 Dual-Core</w:t>
            </w:r>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rPr>
              <w:t>Графика</w:t>
            </w:r>
            <w:r w:rsidRPr="00B2338A">
              <w:rPr>
                <w:rFonts w:ascii="Times New Roman" w:hAnsi="Times New Roman"/>
                <w:szCs w:val="22"/>
                <w:lang w:val="en-US"/>
              </w:rPr>
              <w:t>: HD Integrated</w:t>
            </w:r>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rPr>
              <w:t>Оперативная</w:t>
            </w:r>
            <w:r w:rsidRPr="00B2338A">
              <w:rPr>
                <w:rFonts w:ascii="Times New Roman" w:hAnsi="Times New Roman"/>
                <w:szCs w:val="22"/>
                <w:lang w:val="en-US"/>
              </w:rPr>
              <w:t xml:space="preserve"> </w:t>
            </w:r>
            <w:r w:rsidRPr="00B2338A">
              <w:rPr>
                <w:rFonts w:ascii="Times New Roman" w:hAnsi="Times New Roman"/>
                <w:szCs w:val="22"/>
              </w:rPr>
              <w:t>память</w:t>
            </w:r>
            <w:r w:rsidRPr="00B2338A">
              <w:rPr>
                <w:rFonts w:ascii="Times New Roman" w:hAnsi="Times New Roman"/>
                <w:szCs w:val="22"/>
                <w:lang w:val="en-US"/>
              </w:rPr>
              <w:t>: 2-4Gb DDR3 1333Mhz</w:t>
            </w:r>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lang w:val="en-US"/>
              </w:rPr>
              <w:t>HDD: 500Gb SATA II (5400RPM)</w:t>
            </w:r>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rPr>
              <w:t>Оптический</w:t>
            </w:r>
            <w:r w:rsidRPr="00B2338A">
              <w:rPr>
                <w:rFonts w:ascii="Times New Roman" w:hAnsi="Times New Roman"/>
                <w:szCs w:val="22"/>
                <w:lang w:val="en-US"/>
              </w:rPr>
              <w:t xml:space="preserve"> </w:t>
            </w:r>
            <w:r w:rsidRPr="00B2338A">
              <w:rPr>
                <w:rFonts w:ascii="Times New Roman" w:hAnsi="Times New Roman"/>
                <w:szCs w:val="22"/>
              </w:rPr>
              <w:t>накопитель</w:t>
            </w:r>
            <w:r w:rsidRPr="00B2338A">
              <w:rPr>
                <w:rFonts w:ascii="Times New Roman" w:hAnsi="Times New Roman"/>
                <w:szCs w:val="22"/>
                <w:lang w:val="en-US"/>
              </w:rPr>
              <w:t>: DVD±RW</w:t>
            </w:r>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rPr>
              <w:t>Сеть</w:t>
            </w:r>
            <w:r w:rsidRPr="00B2338A">
              <w:rPr>
                <w:rFonts w:ascii="Times New Roman" w:hAnsi="Times New Roman"/>
                <w:szCs w:val="22"/>
                <w:lang w:val="en-US"/>
              </w:rPr>
              <w:t xml:space="preserve">: Ethernet (RJ-45) </w:t>
            </w:r>
            <w:r w:rsidRPr="00B2338A">
              <w:rPr>
                <w:rFonts w:ascii="Times New Roman" w:hAnsi="Times New Roman"/>
                <w:szCs w:val="22"/>
              </w:rPr>
              <w:t>и</w:t>
            </w:r>
            <w:r w:rsidRPr="00B2338A">
              <w:rPr>
                <w:rFonts w:ascii="Times New Roman" w:hAnsi="Times New Roman"/>
                <w:szCs w:val="22"/>
                <w:lang w:val="en-US"/>
              </w:rPr>
              <w:t xml:space="preserve"> </w:t>
            </w:r>
            <w:proofErr w:type="spellStart"/>
            <w:r w:rsidRPr="00B2338A">
              <w:rPr>
                <w:rFonts w:ascii="Times New Roman" w:hAnsi="Times New Roman"/>
                <w:szCs w:val="22"/>
                <w:lang w:val="en-US"/>
              </w:rPr>
              <w:t>WiFi</w:t>
            </w:r>
            <w:proofErr w:type="spellEnd"/>
            <w:r w:rsidRPr="00B2338A">
              <w:rPr>
                <w:rFonts w:ascii="Times New Roman" w:hAnsi="Times New Roman"/>
                <w:szCs w:val="22"/>
                <w:lang w:val="en-US"/>
              </w:rPr>
              <w:t xml:space="preserve"> 802.11 b/g/n</w:t>
            </w:r>
          </w:p>
          <w:p w:rsidR="00B2338A" w:rsidRPr="00B2338A" w:rsidRDefault="00B2338A" w:rsidP="00B2338A">
            <w:pPr>
              <w:pStyle w:val="ConsNonformat"/>
              <w:jc w:val="both"/>
              <w:rPr>
                <w:rFonts w:ascii="Times New Roman" w:hAnsi="Times New Roman"/>
                <w:szCs w:val="22"/>
                <w:lang w:val="en-US"/>
              </w:rPr>
            </w:pPr>
            <w:r w:rsidRPr="00B2338A">
              <w:rPr>
                <w:rFonts w:ascii="Times New Roman" w:hAnsi="Times New Roman"/>
                <w:szCs w:val="22"/>
              </w:rPr>
              <w:t>Разъемы</w:t>
            </w:r>
            <w:r w:rsidRPr="00B2338A">
              <w:rPr>
                <w:rFonts w:ascii="Times New Roman" w:hAnsi="Times New Roman"/>
                <w:szCs w:val="22"/>
                <w:lang w:val="en-US"/>
              </w:rPr>
              <w:t>: Card Reader 4-in-1, Microphone, 2xUSB 3.0, 4xUSB 2.0, Audio Jack, e-SATA, HDMI-Out, VGA(D-Sub)-Out, S/PDIF out, External Wi-Fi antenna</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Вес: до 1 Кг</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Цвет: Черный</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Размер: до 200х40х200</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1</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Веб-камера</w:t>
            </w:r>
          </w:p>
          <w:p w:rsidR="00B2338A" w:rsidRPr="00B2338A" w:rsidRDefault="00B2338A" w:rsidP="00B2338A">
            <w:pPr>
              <w:pStyle w:val="ConsNonformat"/>
              <w:widowControl/>
              <w:jc w:val="both"/>
              <w:rPr>
                <w:rFonts w:ascii="Times New Roman" w:hAnsi="Times New Roman"/>
                <w:szCs w:val="22"/>
              </w:rPr>
            </w:pPr>
            <w:proofErr w:type="spellStart"/>
            <w:r w:rsidRPr="00B2338A">
              <w:rPr>
                <w:rFonts w:ascii="Times New Roman" w:hAnsi="Times New Roman"/>
                <w:szCs w:val="22"/>
              </w:rPr>
              <w:t>FullHD</w:t>
            </w:r>
            <w:proofErr w:type="spellEnd"/>
            <w:r w:rsidRPr="00B2338A">
              <w:rPr>
                <w:rFonts w:ascii="Times New Roman" w:hAnsi="Times New Roman"/>
                <w:szCs w:val="22"/>
              </w:rPr>
              <w:t xml:space="preserve"> 1920x1080, 15млн</w:t>
            </w:r>
            <w:proofErr w:type="gramStart"/>
            <w:r w:rsidRPr="00B2338A">
              <w:rPr>
                <w:rFonts w:ascii="Times New Roman" w:hAnsi="Times New Roman"/>
                <w:szCs w:val="22"/>
              </w:rPr>
              <w:t>.п</w:t>
            </w:r>
            <w:proofErr w:type="gramEnd"/>
            <w:r w:rsidRPr="00B2338A">
              <w:rPr>
                <w:rFonts w:ascii="Times New Roman" w:hAnsi="Times New Roman"/>
                <w:szCs w:val="22"/>
              </w:rPr>
              <w:t>икс., USB, микрофоном с шумоподавлением, автофокус, частота кадров 30Гц, крепление на мониторе, кабель мин. 1.8м</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3</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rPr>
              <w:t>Клавиатура+мышь</w:t>
            </w:r>
            <w:proofErr w:type="spellEnd"/>
            <w:r w:rsidRPr="00B2338A">
              <w:rPr>
                <w:rFonts w:ascii="Times New Roman" w:hAnsi="Times New Roman"/>
                <w:b/>
                <w:bCs/>
                <w:szCs w:val="22"/>
              </w:rPr>
              <w:t xml:space="preserve"> (</w:t>
            </w:r>
            <w:proofErr w:type="spellStart"/>
            <w:r w:rsidRPr="00B2338A">
              <w:rPr>
                <w:rFonts w:ascii="Times New Roman" w:hAnsi="Times New Roman"/>
                <w:b/>
                <w:bCs/>
                <w:szCs w:val="22"/>
              </w:rPr>
              <w:t>combo</w:t>
            </w:r>
            <w:proofErr w:type="spellEnd"/>
            <w:r w:rsidRPr="00B2338A">
              <w:rPr>
                <w:rFonts w:ascii="Times New Roman" w:hAnsi="Times New Roman"/>
                <w:b/>
                <w:bCs/>
                <w:szCs w:val="22"/>
              </w:rPr>
              <w:t>)</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Тип мышки: оптическая светодиодная</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Тип клавиатуры: </w:t>
            </w:r>
            <w:proofErr w:type="gramStart"/>
            <w:r w:rsidRPr="00B2338A">
              <w:rPr>
                <w:rFonts w:ascii="Times New Roman" w:hAnsi="Times New Roman"/>
                <w:bCs/>
                <w:szCs w:val="22"/>
              </w:rPr>
              <w:t>мембранная</w:t>
            </w:r>
            <w:proofErr w:type="gram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Конструкция: классическая</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Количество </w:t>
            </w:r>
            <w:proofErr w:type="spellStart"/>
            <w:r w:rsidRPr="00B2338A">
              <w:rPr>
                <w:rFonts w:ascii="Times New Roman" w:hAnsi="Times New Roman"/>
                <w:bCs/>
                <w:szCs w:val="22"/>
              </w:rPr>
              <w:t>клавишь</w:t>
            </w:r>
            <w:proofErr w:type="spellEnd"/>
            <w:r w:rsidRPr="00B2338A">
              <w:rPr>
                <w:rFonts w:ascii="Times New Roman" w:hAnsi="Times New Roman"/>
                <w:bCs/>
                <w:szCs w:val="22"/>
              </w:rPr>
              <w:t xml:space="preserve">: 115 + </w:t>
            </w:r>
            <w:proofErr w:type="gramStart"/>
            <w:r w:rsidRPr="00B2338A">
              <w:rPr>
                <w:rFonts w:ascii="Times New Roman" w:hAnsi="Times New Roman"/>
                <w:bCs/>
                <w:szCs w:val="22"/>
              </w:rPr>
              <w:t>дополнительные</w:t>
            </w:r>
            <w:proofErr w:type="gram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Беспроводная связь: радио</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Интерфейс: USB</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Длина мышки: 90-120мм Ширина: 50-65мм</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Разрешение сенсора: 1000 - 1200 </w:t>
            </w:r>
            <w:proofErr w:type="spellStart"/>
            <w:r w:rsidRPr="00B2338A">
              <w:rPr>
                <w:rFonts w:ascii="Times New Roman" w:hAnsi="Times New Roman"/>
                <w:bCs/>
                <w:szCs w:val="22"/>
              </w:rPr>
              <w:t>dpi</w:t>
            </w:r>
            <w:proofErr w:type="spell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Клавиш на мышке: 3 + колесо прокрутки</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Дизайн мышки: для правой и левой руки</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4</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Телевизор LCD</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Тип: ЖК-телевизор</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Диагональ: 42"</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Формат: 16:9</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Разрешение: 1920х1080</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lastRenderedPageBreak/>
              <w:t xml:space="preserve">Поддержка HD: 1080p </w:t>
            </w:r>
            <w:proofErr w:type="spellStart"/>
            <w:r w:rsidRPr="00B2338A">
              <w:rPr>
                <w:rFonts w:ascii="Times New Roman" w:hAnsi="Times New Roman"/>
                <w:bCs/>
                <w:szCs w:val="22"/>
              </w:rPr>
              <w:t>Full</w:t>
            </w:r>
            <w:proofErr w:type="spellEnd"/>
            <w:r w:rsidRPr="00B2338A">
              <w:rPr>
                <w:rFonts w:ascii="Times New Roman" w:hAnsi="Times New Roman"/>
                <w:bCs/>
                <w:szCs w:val="22"/>
              </w:rPr>
              <w:t xml:space="preserve"> HD</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Подсветка: LED</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Звук: стерео 20Вт, объемное звучание, декодер </w:t>
            </w:r>
            <w:proofErr w:type="spellStart"/>
            <w:r w:rsidRPr="00B2338A">
              <w:rPr>
                <w:rFonts w:ascii="Times New Roman" w:hAnsi="Times New Roman"/>
                <w:bCs/>
                <w:szCs w:val="22"/>
              </w:rPr>
              <w:t>Dolby</w:t>
            </w:r>
            <w:proofErr w:type="spellEnd"/>
            <w:r w:rsidRPr="00B2338A">
              <w:rPr>
                <w:rFonts w:ascii="Times New Roman" w:hAnsi="Times New Roman"/>
                <w:bCs/>
                <w:szCs w:val="22"/>
              </w:rPr>
              <w:t xml:space="preserve"> </w:t>
            </w:r>
            <w:proofErr w:type="spellStart"/>
            <w:r w:rsidRPr="00B2338A">
              <w:rPr>
                <w:rFonts w:ascii="Times New Roman" w:hAnsi="Times New Roman"/>
                <w:bCs/>
                <w:szCs w:val="22"/>
              </w:rPr>
              <w:t>Digital</w:t>
            </w:r>
            <w:proofErr w:type="spell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Частота обновления: 100 Гц</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Поддержка входного сигнала: до 1080p</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Разрешения при подключении к ПК: 1920х1080</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Форматы: MP3, WMA, MPEG4, </w:t>
            </w:r>
            <w:proofErr w:type="spellStart"/>
            <w:r w:rsidRPr="00B2338A">
              <w:rPr>
                <w:rFonts w:ascii="Times New Roman" w:hAnsi="Times New Roman"/>
                <w:bCs/>
                <w:szCs w:val="22"/>
              </w:rPr>
              <w:t>DivX</w:t>
            </w:r>
            <w:proofErr w:type="spellEnd"/>
            <w:r w:rsidRPr="00B2338A">
              <w:rPr>
                <w:rFonts w:ascii="Times New Roman" w:hAnsi="Times New Roman"/>
                <w:bCs/>
                <w:szCs w:val="22"/>
              </w:rPr>
              <w:t>, MKV, JPEG</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Интерфейсы: AV, аудио х</w:t>
            </w:r>
            <w:proofErr w:type="gramStart"/>
            <w:r w:rsidRPr="00B2338A">
              <w:rPr>
                <w:rFonts w:ascii="Times New Roman" w:hAnsi="Times New Roman"/>
                <w:bCs/>
                <w:szCs w:val="22"/>
              </w:rPr>
              <w:t>2</w:t>
            </w:r>
            <w:proofErr w:type="gramEnd"/>
            <w:r w:rsidRPr="00B2338A">
              <w:rPr>
                <w:rFonts w:ascii="Times New Roman" w:hAnsi="Times New Roman"/>
                <w:bCs/>
                <w:szCs w:val="22"/>
              </w:rPr>
              <w:t xml:space="preserve">, компонентный, SCART, HDMIx3, USBx2, </w:t>
            </w:r>
            <w:proofErr w:type="spellStart"/>
            <w:r w:rsidRPr="00B2338A">
              <w:rPr>
                <w:rFonts w:ascii="Times New Roman" w:hAnsi="Times New Roman"/>
                <w:bCs/>
                <w:szCs w:val="22"/>
              </w:rPr>
              <w:t>Ethernet</w:t>
            </w:r>
            <w:proofErr w:type="spellEnd"/>
            <w:r w:rsidRPr="00B2338A">
              <w:rPr>
                <w:rFonts w:ascii="Times New Roman" w:hAnsi="Times New Roman"/>
                <w:bCs/>
                <w:szCs w:val="22"/>
              </w:rPr>
              <w:t xml:space="preserve"> (RJ-45)</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Запись видео: на USB-накопитель</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Крепление: возможность крепления на стену</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Вес: до 10Кг без подставки</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Цвет: Черный</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lastRenderedPageBreak/>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1</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rPr>
              <w:t>Ультрабук</w:t>
            </w:r>
            <w:proofErr w:type="spellEnd"/>
            <w:r w:rsidRPr="00B2338A">
              <w:rPr>
                <w:rFonts w:ascii="Times New Roman" w:hAnsi="Times New Roman"/>
                <w:b/>
                <w:bCs/>
                <w:szCs w:val="22"/>
              </w:rPr>
              <w:t xml:space="preserve"> # 1</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ОС: </w:t>
            </w:r>
            <w:proofErr w:type="spellStart"/>
            <w:r w:rsidRPr="00B2338A">
              <w:rPr>
                <w:rFonts w:ascii="Times New Roman" w:hAnsi="Times New Roman"/>
                <w:bCs/>
                <w:szCs w:val="22"/>
              </w:rPr>
              <w:t>Win</w:t>
            </w:r>
            <w:proofErr w:type="spellEnd"/>
            <w:r w:rsidRPr="00B2338A">
              <w:rPr>
                <w:rFonts w:ascii="Times New Roman" w:hAnsi="Times New Roman"/>
                <w:bCs/>
                <w:szCs w:val="22"/>
              </w:rPr>
              <w:t xml:space="preserve"> 8 x64</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Процессор: </w:t>
            </w:r>
            <w:proofErr w:type="spellStart"/>
            <w:r w:rsidRPr="00B2338A">
              <w:rPr>
                <w:rFonts w:ascii="Times New Roman" w:hAnsi="Times New Roman"/>
                <w:bCs/>
                <w:szCs w:val="22"/>
              </w:rPr>
              <w:t>Core</w:t>
            </w:r>
            <w:proofErr w:type="spellEnd"/>
            <w:r w:rsidRPr="00B2338A">
              <w:rPr>
                <w:rFonts w:ascii="Times New Roman" w:hAnsi="Times New Roman"/>
                <w:bCs/>
                <w:szCs w:val="22"/>
              </w:rPr>
              <w:t xml:space="preserve"> i5 1700Мгц</w:t>
            </w:r>
          </w:p>
          <w:p w:rsidR="00B2338A" w:rsidRPr="00B2338A" w:rsidRDefault="00B2338A" w:rsidP="00B2338A">
            <w:pPr>
              <w:pStyle w:val="ConsNonformat"/>
              <w:jc w:val="both"/>
              <w:rPr>
                <w:rFonts w:ascii="Times New Roman" w:hAnsi="Times New Roman"/>
                <w:bCs/>
                <w:szCs w:val="22"/>
                <w:lang w:val="en-US"/>
              </w:rPr>
            </w:pPr>
            <w:r w:rsidRPr="00B2338A">
              <w:rPr>
                <w:rFonts w:ascii="Times New Roman" w:hAnsi="Times New Roman"/>
                <w:bCs/>
                <w:szCs w:val="22"/>
              </w:rPr>
              <w:t>ОЗУ</w:t>
            </w:r>
            <w:r w:rsidRPr="00B2338A">
              <w:rPr>
                <w:rFonts w:ascii="Times New Roman" w:hAnsi="Times New Roman"/>
                <w:bCs/>
                <w:szCs w:val="22"/>
                <w:lang w:val="en-US"/>
              </w:rPr>
              <w:t>: 6Gb DDR3 (max 16Gb)</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Экран: 14" Разрешение: мин 1366х768</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Разъемы: </w:t>
            </w:r>
            <w:proofErr w:type="spellStart"/>
            <w:r w:rsidRPr="00B2338A">
              <w:rPr>
                <w:rFonts w:ascii="Times New Roman" w:hAnsi="Times New Roman"/>
                <w:bCs/>
                <w:szCs w:val="22"/>
              </w:rPr>
              <w:t>min</w:t>
            </w:r>
            <w:proofErr w:type="spellEnd"/>
            <w:r w:rsidRPr="00B2338A">
              <w:rPr>
                <w:rFonts w:ascii="Times New Roman" w:hAnsi="Times New Roman"/>
                <w:bCs/>
                <w:szCs w:val="22"/>
              </w:rPr>
              <w:t xml:space="preserve"> 3xUSB, HDMI, LAN (RJ-45)</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Тип жесткого диска: HDD+SSD </w:t>
            </w:r>
            <w:proofErr w:type="spellStart"/>
            <w:r w:rsidRPr="00B2338A">
              <w:rPr>
                <w:rFonts w:ascii="Times New Roman" w:hAnsi="Times New Roman"/>
                <w:bCs/>
                <w:szCs w:val="22"/>
              </w:rPr>
              <w:t>Cache</w:t>
            </w:r>
            <w:proofErr w:type="spell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Вес: </w:t>
            </w:r>
            <w:proofErr w:type="spellStart"/>
            <w:r w:rsidRPr="00B2338A">
              <w:rPr>
                <w:rFonts w:ascii="Times New Roman" w:hAnsi="Times New Roman"/>
                <w:bCs/>
                <w:szCs w:val="22"/>
              </w:rPr>
              <w:t>max</w:t>
            </w:r>
            <w:proofErr w:type="spellEnd"/>
            <w:r w:rsidRPr="00B2338A">
              <w:rPr>
                <w:rFonts w:ascii="Times New Roman" w:hAnsi="Times New Roman"/>
                <w:bCs/>
                <w:szCs w:val="22"/>
              </w:rPr>
              <w:t xml:space="preserve"> 1.85кг</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Небольшой размер адаптера</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lang w:val="en-US"/>
              </w:rPr>
              <w:t>1</w:t>
            </w:r>
            <w:r w:rsidRPr="00B2338A">
              <w:rPr>
                <w:rFonts w:ascii="Times New Roman" w:hAnsi="Times New Roman"/>
                <w:sz w:val="22"/>
                <w:szCs w:val="22"/>
              </w:rPr>
              <w:t>0</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rPr>
              <w:t>Ультрабук</w:t>
            </w:r>
            <w:proofErr w:type="spellEnd"/>
            <w:r w:rsidRPr="00B2338A">
              <w:rPr>
                <w:rFonts w:ascii="Times New Roman" w:hAnsi="Times New Roman"/>
                <w:b/>
                <w:bCs/>
                <w:szCs w:val="22"/>
              </w:rPr>
              <w:t xml:space="preserve"> # 2</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ОС: </w:t>
            </w:r>
            <w:r w:rsidRPr="00B2338A">
              <w:rPr>
                <w:rFonts w:ascii="Times New Roman" w:hAnsi="Times New Roman"/>
                <w:bCs/>
                <w:szCs w:val="22"/>
                <w:lang w:val="en-US"/>
              </w:rPr>
              <w:t>Win</w:t>
            </w:r>
            <w:r w:rsidRPr="00B2338A">
              <w:rPr>
                <w:rFonts w:ascii="Times New Roman" w:hAnsi="Times New Roman"/>
                <w:bCs/>
                <w:szCs w:val="22"/>
              </w:rPr>
              <w:t xml:space="preserve"> 8 </w:t>
            </w:r>
            <w:r w:rsidRPr="00B2338A">
              <w:rPr>
                <w:rFonts w:ascii="Times New Roman" w:hAnsi="Times New Roman"/>
                <w:bCs/>
                <w:szCs w:val="22"/>
                <w:lang w:val="en-US"/>
              </w:rPr>
              <w:t>x</w:t>
            </w:r>
            <w:r w:rsidRPr="00B2338A">
              <w:rPr>
                <w:rFonts w:ascii="Times New Roman" w:hAnsi="Times New Roman"/>
                <w:bCs/>
                <w:szCs w:val="22"/>
              </w:rPr>
              <w:t xml:space="preserve">64 </w:t>
            </w:r>
            <w:r w:rsidRPr="00B2338A">
              <w:rPr>
                <w:rFonts w:ascii="Times New Roman" w:hAnsi="Times New Roman"/>
                <w:bCs/>
                <w:szCs w:val="22"/>
                <w:lang w:val="en-US"/>
              </w:rPr>
              <w:t>Pro</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Процессор: </w:t>
            </w:r>
            <w:r w:rsidRPr="00B2338A">
              <w:rPr>
                <w:rFonts w:ascii="Times New Roman" w:hAnsi="Times New Roman"/>
                <w:bCs/>
                <w:szCs w:val="22"/>
                <w:lang w:val="en-US"/>
              </w:rPr>
              <w:t>Core</w:t>
            </w:r>
            <w:r w:rsidRPr="00B2338A">
              <w:rPr>
                <w:rFonts w:ascii="Times New Roman" w:hAnsi="Times New Roman"/>
                <w:bCs/>
                <w:szCs w:val="22"/>
              </w:rPr>
              <w:t xml:space="preserve"> </w:t>
            </w:r>
            <w:proofErr w:type="spellStart"/>
            <w:r w:rsidRPr="00B2338A">
              <w:rPr>
                <w:rFonts w:ascii="Times New Roman" w:hAnsi="Times New Roman"/>
                <w:bCs/>
                <w:szCs w:val="22"/>
                <w:lang w:val="en-US"/>
              </w:rPr>
              <w:t>i</w:t>
            </w:r>
            <w:proofErr w:type="spellEnd"/>
            <w:r w:rsidRPr="00B2338A">
              <w:rPr>
                <w:rFonts w:ascii="Times New Roman" w:hAnsi="Times New Roman"/>
                <w:bCs/>
                <w:szCs w:val="22"/>
              </w:rPr>
              <w:t>7</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ОЗУ: 6</w:t>
            </w:r>
            <w:r w:rsidRPr="00B2338A">
              <w:rPr>
                <w:rFonts w:ascii="Times New Roman" w:hAnsi="Times New Roman"/>
                <w:bCs/>
                <w:szCs w:val="22"/>
                <w:lang w:val="en-US"/>
              </w:rPr>
              <w:t>Gb</w:t>
            </w:r>
            <w:r w:rsidRPr="00B2338A">
              <w:rPr>
                <w:rFonts w:ascii="Times New Roman" w:hAnsi="Times New Roman"/>
                <w:bCs/>
                <w:szCs w:val="22"/>
              </w:rPr>
              <w:t xml:space="preserve"> </w:t>
            </w:r>
            <w:r w:rsidRPr="00B2338A">
              <w:rPr>
                <w:rFonts w:ascii="Times New Roman" w:hAnsi="Times New Roman"/>
                <w:bCs/>
                <w:szCs w:val="22"/>
                <w:lang w:val="en-US"/>
              </w:rPr>
              <w:t>DDR</w:t>
            </w:r>
            <w:r w:rsidRPr="00B2338A">
              <w:rPr>
                <w:rFonts w:ascii="Times New Roman" w:hAnsi="Times New Roman"/>
                <w:bCs/>
                <w:szCs w:val="22"/>
              </w:rPr>
              <w:t>3</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lang w:val="en-US"/>
              </w:rPr>
              <w:t>HDD</w:t>
            </w:r>
            <w:r w:rsidRPr="00B2338A">
              <w:rPr>
                <w:rFonts w:ascii="Times New Roman" w:hAnsi="Times New Roman"/>
                <w:bCs/>
                <w:szCs w:val="22"/>
              </w:rPr>
              <w:t>: 256</w:t>
            </w:r>
            <w:r w:rsidRPr="00B2338A">
              <w:rPr>
                <w:rFonts w:ascii="Times New Roman" w:hAnsi="Times New Roman"/>
                <w:bCs/>
                <w:szCs w:val="22"/>
                <w:lang w:val="en-US"/>
              </w:rPr>
              <w:t>Gb</w:t>
            </w:r>
            <w:r w:rsidRPr="00B2338A">
              <w:rPr>
                <w:rFonts w:ascii="Times New Roman" w:hAnsi="Times New Roman"/>
                <w:bCs/>
                <w:szCs w:val="22"/>
              </w:rPr>
              <w:t xml:space="preserve"> </w:t>
            </w:r>
            <w:r w:rsidRPr="00B2338A">
              <w:rPr>
                <w:rFonts w:ascii="Times New Roman" w:hAnsi="Times New Roman"/>
                <w:bCs/>
                <w:szCs w:val="22"/>
                <w:lang w:val="en-US"/>
              </w:rPr>
              <w:t>SSD</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Экран: 13,3" Разрешение: мин 1366х768</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Разъемы: </w:t>
            </w:r>
            <w:proofErr w:type="spellStart"/>
            <w:r w:rsidRPr="00B2338A">
              <w:rPr>
                <w:rFonts w:ascii="Times New Roman" w:hAnsi="Times New Roman"/>
                <w:bCs/>
                <w:szCs w:val="22"/>
              </w:rPr>
              <w:t>min</w:t>
            </w:r>
            <w:proofErr w:type="spellEnd"/>
            <w:r w:rsidRPr="00B2338A">
              <w:rPr>
                <w:rFonts w:ascii="Times New Roman" w:hAnsi="Times New Roman"/>
                <w:bCs/>
                <w:szCs w:val="22"/>
              </w:rPr>
              <w:t xml:space="preserve"> 3xUSB, HDMI, LAN (RJ-45)</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Вес: </w:t>
            </w:r>
            <w:proofErr w:type="spellStart"/>
            <w:r w:rsidRPr="00B2338A">
              <w:rPr>
                <w:rFonts w:ascii="Times New Roman" w:hAnsi="Times New Roman"/>
                <w:bCs/>
                <w:szCs w:val="22"/>
              </w:rPr>
              <w:t>max</w:t>
            </w:r>
            <w:proofErr w:type="spellEnd"/>
            <w:r w:rsidRPr="00B2338A">
              <w:rPr>
                <w:rFonts w:ascii="Times New Roman" w:hAnsi="Times New Roman"/>
                <w:bCs/>
                <w:szCs w:val="22"/>
              </w:rPr>
              <w:t xml:space="preserve"> 1.2кг</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Небольшой размер адаптера</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r w:rsidRPr="00B2338A">
              <w:rPr>
                <w:rFonts w:ascii="Times New Roman" w:hAnsi="Times New Roman"/>
                <w:b/>
                <w:bCs/>
                <w:szCs w:val="22"/>
              </w:rPr>
              <w:t>Ноутбук</w:t>
            </w:r>
            <w:r w:rsidRPr="00B2338A">
              <w:rPr>
                <w:rFonts w:ascii="Times New Roman" w:hAnsi="Times New Roman"/>
                <w:b/>
                <w:bCs/>
                <w:szCs w:val="22"/>
                <w:lang w:val="en-US"/>
              </w:rPr>
              <w:t xml:space="preserve"> # 1</w:t>
            </w:r>
          </w:p>
          <w:p w:rsidR="00B2338A" w:rsidRPr="00B2338A" w:rsidRDefault="00B2338A" w:rsidP="00B2338A">
            <w:pPr>
              <w:pStyle w:val="ConsNonformat"/>
              <w:jc w:val="both"/>
              <w:rPr>
                <w:rFonts w:ascii="Times New Roman" w:hAnsi="Times New Roman"/>
                <w:bCs/>
                <w:szCs w:val="22"/>
                <w:lang w:val="en-US"/>
              </w:rPr>
            </w:pPr>
            <w:r w:rsidRPr="00B2338A">
              <w:rPr>
                <w:rFonts w:ascii="Times New Roman" w:hAnsi="Times New Roman"/>
                <w:bCs/>
                <w:szCs w:val="22"/>
                <w:lang w:val="en-US"/>
              </w:rPr>
              <w:t>OC: Win 7 x64 Pro</w:t>
            </w:r>
          </w:p>
          <w:p w:rsidR="00B2338A" w:rsidRPr="00B2338A" w:rsidRDefault="00B2338A" w:rsidP="00B2338A">
            <w:pPr>
              <w:pStyle w:val="ConsNonformat"/>
              <w:jc w:val="both"/>
              <w:rPr>
                <w:rFonts w:ascii="Times New Roman" w:hAnsi="Times New Roman"/>
                <w:bCs/>
                <w:szCs w:val="22"/>
                <w:lang w:val="en-US"/>
              </w:rPr>
            </w:pPr>
            <w:r w:rsidRPr="00B2338A">
              <w:rPr>
                <w:rFonts w:ascii="Times New Roman" w:hAnsi="Times New Roman"/>
                <w:bCs/>
                <w:szCs w:val="22"/>
              </w:rPr>
              <w:t>Процессор</w:t>
            </w:r>
            <w:r w:rsidRPr="00B2338A">
              <w:rPr>
                <w:rFonts w:ascii="Times New Roman" w:hAnsi="Times New Roman"/>
                <w:bCs/>
                <w:szCs w:val="22"/>
                <w:lang w:val="en-US"/>
              </w:rPr>
              <w:t xml:space="preserve">: Core i7 4700MQ 2400 </w:t>
            </w:r>
            <w:proofErr w:type="spellStart"/>
            <w:r w:rsidRPr="00B2338A">
              <w:rPr>
                <w:rFonts w:ascii="Times New Roman" w:hAnsi="Times New Roman"/>
                <w:bCs/>
                <w:szCs w:val="22"/>
              </w:rPr>
              <w:t>Мгц</w:t>
            </w:r>
            <w:proofErr w:type="spell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ОЗУ: 8Gb DDR3</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HDD: 1000Gb</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Экран: 15.6" разрешение: 1920х1080</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Видеопроцессор: NVIDIA </w:t>
            </w:r>
            <w:proofErr w:type="spellStart"/>
            <w:r w:rsidRPr="00B2338A">
              <w:rPr>
                <w:rFonts w:ascii="Times New Roman" w:hAnsi="Times New Roman"/>
                <w:bCs/>
                <w:szCs w:val="22"/>
              </w:rPr>
              <w:t>GeForce</w:t>
            </w:r>
            <w:proofErr w:type="spellEnd"/>
            <w:r w:rsidRPr="00B2338A">
              <w:rPr>
                <w:rFonts w:ascii="Times New Roman" w:hAnsi="Times New Roman"/>
                <w:bCs/>
                <w:szCs w:val="22"/>
              </w:rPr>
              <w:t xml:space="preserve"> GT 730M 1024Gb</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Привод: DVD-RW</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Вес: до 2.5Кг</w:t>
            </w:r>
          </w:p>
          <w:p w:rsidR="00B2338A" w:rsidRPr="00B2338A" w:rsidRDefault="00B2338A" w:rsidP="00B2338A">
            <w:pPr>
              <w:pStyle w:val="ConsNonformat"/>
              <w:widowControl/>
              <w:jc w:val="both"/>
              <w:rPr>
                <w:rFonts w:ascii="Times New Roman" w:hAnsi="Times New Roman"/>
                <w:b/>
                <w:bCs/>
                <w:szCs w:val="22"/>
                <w:lang w:val="en-US"/>
              </w:rPr>
            </w:pPr>
            <w:r w:rsidRPr="00B2338A">
              <w:rPr>
                <w:rFonts w:ascii="Times New Roman" w:hAnsi="Times New Roman"/>
                <w:bCs/>
                <w:szCs w:val="22"/>
              </w:rPr>
              <w:t>Разъемы</w:t>
            </w:r>
            <w:r w:rsidRPr="00B2338A">
              <w:rPr>
                <w:rFonts w:ascii="Times New Roman" w:hAnsi="Times New Roman"/>
                <w:bCs/>
                <w:szCs w:val="22"/>
                <w:lang w:val="en-US"/>
              </w:rPr>
              <w:t>: USB2.0x2, USB3.0x2, VGA, LAN</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1</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 xml:space="preserve">Стойка для </w:t>
            </w:r>
            <w:proofErr w:type="gramStart"/>
            <w:r w:rsidRPr="00B2338A">
              <w:rPr>
                <w:rFonts w:ascii="Times New Roman" w:hAnsi="Times New Roman"/>
                <w:b/>
                <w:bCs/>
                <w:szCs w:val="22"/>
              </w:rPr>
              <w:t>ЖК панели</w:t>
            </w:r>
            <w:proofErr w:type="gram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Вес телевизора до 120Кг</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Регулировка по высоте, разнос несущих реек по ширине и угла наклона экрана</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1</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 xml:space="preserve">Кабель HDMI </w:t>
            </w:r>
            <w:proofErr w:type="spellStart"/>
            <w:r w:rsidRPr="00B2338A">
              <w:rPr>
                <w:rFonts w:ascii="Times New Roman" w:hAnsi="Times New Roman"/>
                <w:b/>
                <w:bCs/>
                <w:szCs w:val="22"/>
              </w:rPr>
              <w:t>to</w:t>
            </w:r>
            <w:proofErr w:type="spellEnd"/>
            <w:r w:rsidRPr="00B2338A">
              <w:rPr>
                <w:rFonts w:ascii="Times New Roman" w:hAnsi="Times New Roman"/>
                <w:b/>
                <w:bCs/>
                <w:szCs w:val="22"/>
              </w:rPr>
              <w:t xml:space="preserve"> HDMI # 1</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19M/19M 2 метра</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15</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 xml:space="preserve">Кабель HDMI </w:t>
            </w:r>
            <w:proofErr w:type="spellStart"/>
            <w:r w:rsidRPr="00B2338A">
              <w:rPr>
                <w:rFonts w:ascii="Times New Roman" w:hAnsi="Times New Roman"/>
                <w:b/>
                <w:bCs/>
                <w:szCs w:val="22"/>
              </w:rPr>
              <w:t>to</w:t>
            </w:r>
            <w:proofErr w:type="spellEnd"/>
            <w:r w:rsidRPr="00B2338A">
              <w:rPr>
                <w:rFonts w:ascii="Times New Roman" w:hAnsi="Times New Roman"/>
                <w:b/>
                <w:bCs/>
                <w:szCs w:val="22"/>
              </w:rPr>
              <w:t xml:space="preserve"> HDMI # 2</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19M/19M 5 метров</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rPr>
              <w:t>Патч</w:t>
            </w:r>
            <w:proofErr w:type="spellEnd"/>
            <w:r w:rsidRPr="00B2338A">
              <w:rPr>
                <w:rFonts w:ascii="Times New Roman" w:hAnsi="Times New Roman"/>
                <w:b/>
                <w:bCs/>
                <w:szCs w:val="22"/>
              </w:rPr>
              <w:t>-корд UTP # 1</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Cat.5e, 3 метра</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30</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rPr>
              <w:t>Патч</w:t>
            </w:r>
            <w:proofErr w:type="spellEnd"/>
            <w:r w:rsidRPr="00B2338A">
              <w:rPr>
                <w:rFonts w:ascii="Times New Roman" w:hAnsi="Times New Roman"/>
                <w:b/>
                <w:bCs/>
                <w:szCs w:val="22"/>
              </w:rPr>
              <w:t>-корд UTP # 2</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Cat.5e, 1 метр</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20</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rPr>
              <w:t>Патч</w:t>
            </w:r>
            <w:proofErr w:type="spellEnd"/>
            <w:r w:rsidRPr="00B2338A">
              <w:rPr>
                <w:rFonts w:ascii="Times New Roman" w:hAnsi="Times New Roman"/>
                <w:b/>
                <w:bCs/>
                <w:szCs w:val="22"/>
              </w:rPr>
              <w:t>-корд UTP # 3</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Cat.5e, 5 метров (</w:t>
            </w:r>
            <w:proofErr w:type="gramStart"/>
            <w:r w:rsidRPr="00B2338A">
              <w:rPr>
                <w:rFonts w:ascii="Times New Roman" w:hAnsi="Times New Roman"/>
                <w:bCs/>
                <w:szCs w:val="22"/>
              </w:rPr>
              <w:t>синий</w:t>
            </w:r>
            <w:proofErr w:type="gramEnd"/>
            <w:r w:rsidRPr="00B2338A">
              <w:rPr>
                <w:rFonts w:ascii="Times New Roman" w:hAnsi="Times New Roman"/>
                <w:bCs/>
                <w:szCs w:val="22"/>
              </w:rPr>
              <w:t>)</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20</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Док станция (ноутбук)</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lastRenderedPageBreak/>
              <w:t>Подключение: USB</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 xml:space="preserve">Разъемы: </w:t>
            </w:r>
            <w:proofErr w:type="spellStart"/>
            <w:r w:rsidRPr="00B2338A">
              <w:rPr>
                <w:rFonts w:ascii="Times New Roman" w:hAnsi="Times New Roman"/>
                <w:bCs/>
                <w:szCs w:val="22"/>
              </w:rPr>
              <w:t>min</w:t>
            </w:r>
            <w:proofErr w:type="spellEnd"/>
            <w:r w:rsidRPr="00B2338A">
              <w:rPr>
                <w:rFonts w:ascii="Times New Roman" w:hAnsi="Times New Roman"/>
                <w:bCs/>
                <w:szCs w:val="22"/>
              </w:rPr>
              <w:t xml:space="preserve"> 4xUSB, RJ-45, VGA, HDMI, </w:t>
            </w:r>
            <w:proofErr w:type="spellStart"/>
            <w:r w:rsidRPr="00B2338A">
              <w:rPr>
                <w:rFonts w:ascii="Times New Roman" w:hAnsi="Times New Roman"/>
                <w:bCs/>
                <w:szCs w:val="22"/>
              </w:rPr>
              <w:t>Audio-in</w:t>
            </w:r>
            <w:proofErr w:type="spellEnd"/>
            <w:r w:rsidRPr="00B2338A">
              <w:rPr>
                <w:rFonts w:ascii="Times New Roman" w:hAnsi="Times New Roman"/>
                <w:bCs/>
                <w:szCs w:val="22"/>
              </w:rPr>
              <w:t xml:space="preserve"> </w:t>
            </w:r>
            <w:proofErr w:type="spellStart"/>
            <w:r w:rsidRPr="00B2338A">
              <w:rPr>
                <w:rFonts w:ascii="Times New Roman" w:hAnsi="Times New Roman"/>
                <w:bCs/>
                <w:szCs w:val="22"/>
              </w:rPr>
              <w:t>microphon</w:t>
            </w:r>
            <w:proofErr w:type="spellEnd"/>
            <w:r w:rsidRPr="00B2338A">
              <w:rPr>
                <w:rFonts w:ascii="Times New Roman" w:hAnsi="Times New Roman"/>
                <w:bCs/>
                <w:szCs w:val="22"/>
              </w:rPr>
              <w:t>, возможен встроенный HDD</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lastRenderedPageBreak/>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Монитор</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Диагональ: 24"</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Формат экрана: 16:9</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Разрешение: 1920х1080</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Подсветка: LED</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Время отклика:  </w:t>
            </w:r>
            <w:proofErr w:type="spellStart"/>
            <w:r w:rsidRPr="00B2338A">
              <w:rPr>
                <w:rFonts w:ascii="Times New Roman" w:hAnsi="Times New Roman"/>
                <w:bCs/>
                <w:szCs w:val="22"/>
              </w:rPr>
              <w:t>max</w:t>
            </w:r>
            <w:proofErr w:type="spellEnd"/>
            <w:r w:rsidRPr="00B2338A">
              <w:rPr>
                <w:rFonts w:ascii="Times New Roman" w:hAnsi="Times New Roman"/>
                <w:bCs/>
                <w:szCs w:val="22"/>
              </w:rPr>
              <w:t>. 4мс</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Обзор: </w:t>
            </w:r>
            <w:proofErr w:type="spellStart"/>
            <w:r w:rsidRPr="00B2338A">
              <w:rPr>
                <w:rFonts w:ascii="Times New Roman" w:hAnsi="Times New Roman"/>
                <w:bCs/>
                <w:szCs w:val="22"/>
              </w:rPr>
              <w:t>min</w:t>
            </w:r>
            <w:proofErr w:type="spellEnd"/>
            <w:r w:rsidRPr="00B2338A">
              <w:rPr>
                <w:rFonts w:ascii="Times New Roman" w:hAnsi="Times New Roman"/>
                <w:bCs/>
                <w:szCs w:val="22"/>
              </w:rPr>
              <w:t xml:space="preserve"> 178 градусов</w:t>
            </w:r>
          </w:p>
          <w:p w:rsidR="00B2338A" w:rsidRPr="00B2338A" w:rsidRDefault="00B2338A" w:rsidP="00B2338A">
            <w:pPr>
              <w:pStyle w:val="ConsNonformat"/>
              <w:jc w:val="both"/>
              <w:rPr>
                <w:rFonts w:ascii="Times New Roman" w:hAnsi="Times New Roman"/>
                <w:bCs/>
                <w:szCs w:val="22"/>
              </w:rPr>
            </w:pPr>
            <w:proofErr w:type="spellStart"/>
            <w:r w:rsidRPr="00B2338A">
              <w:rPr>
                <w:rFonts w:ascii="Times New Roman" w:hAnsi="Times New Roman"/>
                <w:bCs/>
                <w:szCs w:val="22"/>
              </w:rPr>
              <w:t>Стереоколонки</w:t>
            </w:r>
            <w:proofErr w:type="spellEnd"/>
          </w:p>
          <w:p w:rsidR="00B2338A" w:rsidRPr="00B2338A" w:rsidRDefault="00B2338A" w:rsidP="00B2338A">
            <w:pPr>
              <w:pStyle w:val="ConsNonformat"/>
              <w:jc w:val="both"/>
              <w:rPr>
                <w:rFonts w:ascii="Times New Roman" w:hAnsi="Times New Roman"/>
                <w:bCs/>
                <w:szCs w:val="22"/>
                <w:lang w:val="en-US"/>
              </w:rPr>
            </w:pPr>
            <w:r w:rsidRPr="00B2338A">
              <w:rPr>
                <w:rFonts w:ascii="Times New Roman" w:hAnsi="Times New Roman"/>
                <w:bCs/>
                <w:szCs w:val="22"/>
              </w:rPr>
              <w:t>Входы</w:t>
            </w:r>
            <w:r w:rsidRPr="00B2338A">
              <w:rPr>
                <w:rFonts w:ascii="Times New Roman" w:hAnsi="Times New Roman"/>
                <w:bCs/>
                <w:szCs w:val="22"/>
                <w:lang w:val="en-US"/>
              </w:rPr>
              <w:t>: DVI-D, HDMIx2, VGA (D-Sub)</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Выходы: наушники</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USB-концентратор: 4xUSB</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18</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Картридж # 1</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rPr>
              <w:t>CE270A (черный)</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3</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Картридж # 2</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CE271A (голубой)</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2</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Картридж # 3</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CE271A (желтый)</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2</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4</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CE271A (</w:t>
            </w:r>
            <w:proofErr w:type="spellStart"/>
            <w:r w:rsidRPr="00B2338A">
              <w:rPr>
                <w:rFonts w:ascii="Times New Roman" w:hAnsi="Times New Roman"/>
                <w:bCs/>
                <w:szCs w:val="22"/>
                <w:lang w:val="en-US"/>
              </w:rPr>
              <w:t>пурпурный</w:t>
            </w:r>
            <w:proofErr w:type="spellEnd"/>
            <w:r w:rsidRPr="00B2338A">
              <w:rPr>
                <w:rFonts w:ascii="Times New Roman" w:hAnsi="Times New Roman"/>
                <w:bCs/>
                <w:szCs w:val="22"/>
                <w:lang w:val="en-US"/>
              </w:rPr>
              <w:t>)</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2</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5</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CE255XD (</w:t>
            </w:r>
            <w:proofErr w:type="spellStart"/>
            <w:r w:rsidRPr="00B2338A">
              <w:rPr>
                <w:rFonts w:ascii="Times New Roman" w:hAnsi="Times New Roman"/>
                <w:bCs/>
                <w:szCs w:val="22"/>
                <w:lang w:val="en-US"/>
              </w:rPr>
              <w:t>двойной</w:t>
            </w:r>
            <w:proofErr w:type="spellEnd"/>
            <w:r w:rsidRPr="00B2338A">
              <w:rPr>
                <w:rFonts w:ascii="Times New Roman" w:hAnsi="Times New Roman"/>
                <w:bCs/>
                <w:szCs w:val="22"/>
                <w:lang w:val="en-US"/>
              </w:rPr>
              <w:t>)</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4</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6</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XEROX 106R01531</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4</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7</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lang w:val="en-US"/>
              </w:rPr>
              <w:t>XEROX 106R026</w:t>
            </w:r>
            <w:r w:rsidRPr="00B2338A">
              <w:rPr>
                <w:rFonts w:ascii="Times New Roman" w:hAnsi="Times New Roman"/>
                <w:bCs/>
                <w:szCs w:val="22"/>
              </w:rPr>
              <w:t>09 (голубой)</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2</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8</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XEROX 106R02610 (</w:t>
            </w:r>
            <w:proofErr w:type="spellStart"/>
            <w:r w:rsidRPr="00B2338A">
              <w:rPr>
                <w:rFonts w:ascii="Times New Roman" w:hAnsi="Times New Roman"/>
                <w:bCs/>
                <w:szCs w:val="22"/>
                <w:lang w:val="en-US"/>
              </w:rPr>
              <w:t>пурпурный</w:t>
            </w:r>
            <w:proofErr w:type="spellEnd"/>
            <w:r w:rsidRPr="00B2338A">
              <w:rPr>
                <w:rFonts w:ascii="Times New Roman" w:hAnsi="Times New Roman"/>
                <w:bCs/>
                <w:szCs w:val="22"/>
                <w:lang w:val="en-US"/>
              </w:rPr>
              <w:t>)</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2</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9</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XEROX 106R02611 (</w:t>
            </w:r>
            <w:proofErr w:type="spellStart"/>
            <w:r w:rsidRPr="00B2338A">
              <w:rPr>
                <w:rFonts w:ascii="Times New Roman" w:hAnsi="Times New Roman"/>
                <w:bCs/>
                <w:szCs w:val="22"/>
                <w:lang w:val="en-US"/>
              </w:rPr>
              <w:t>желтый</w:t>
            </w:r>
            <w:proofErr w:type="spellEnd"/>
            <w:r w:rsidRPr="00B2338A">
              <w:rPr>
                <w:rFonts w:ascii="Times New Roman" w:hAnsi="Times New Roman"/>
                <w:bCs/>
                <w:szCs w:val="22"/>
                <w:lang w:val="en-US"/>
              </w:rPr>
              <w:t>)</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2</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10</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XEROX 106R02612 (</w:t>
            </w:r>
            <w:proofErr w:type="spellStart"/>
            <w:r w:rsidRPr="00B2338A">
              <w:rPr>
                <w:rFonts w:ascii="Times New Roman" w:hAnsi="Times New Roman"/>
                <w:bCs/>
                <w:szCs w:val="22"/>
                <w:lang w:val="en-US"/>
              </w:rPr>
              <w:t>черный</w:t>
            </w:r>
            <w:proofErr w:type="spellEnd"/>
            <w:r w:rsidRPr="00B2338A">
              <w:rPr>
                <w:rFonts w:ascii="Times New Roman" w:hAnsi="Times New Roman"/>
                <w:bCs/>
                <w:szCs w:val="22"/>
                <w:lang w:val="en-US"/>
              </w:rPr>
              <w:t>)</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3</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Картридж</w:t>
            </w:r>
            <w:proofErr w:type="spellEnd"/>
            <w:r w:rsidRPr="00B2338A">
              <w:rPr>
                <w:rFonts w:ascii="Times New Roman" w:hAnsi="Times New Roman"/>
                <w:b/>
                <w:bCs/>
                <w:szCs w:val="22"/>
                <w:lang w:val="en-US"/>
              </w:rPr>
              <w:t xml:space="preserve"> # 11</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HP CE390X</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6</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lang w:val="en-US"/>
              </w:rPr>
              <w:t>Windows</w:t>
            </w:r>
            <w:r w:rsidRPr="00B2338A">
              <w:rPr>
                <w:rFonts w:ascii="Times New Roman" w:hAnsi="Times New Roman"/>
                <w:b/>
                <w:bCs/>
                <w:szCs w:val="22"/>
              </w:rPr>
              <w:t xml:space="preserve"> 8 </w:t>
            </w:r>
            <w:r w:rsidRPr="00B2338A">
              <w:rPr>
                <w:rFonts w:ascii="Times New Roman" w:hAnsi="Times New Roman"/>
                <w:b/>
                <w:bCs/>
                <w:szCs w:val="22"/>
                <w:lang w:val="en-US"/>
              </w:rPr>
              <w:t>Pro</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Неисключительное право на использование </w:t>
            </w:r>
            <w:proofErr w:type="gramStart"/>
            <w:r w:rsidRPr="00B2338A">
              <w:rPr>
                <w:rFonts w:ascii="Times New Roman" w:hAnsi="Times New Roman"/>
                <w:bCs/>
                <w:szCs w:val="22"/>
              </w:rPr>
              <w:t>ПО</w:t>
            </w:r>
            <w:proofErr w:type="gramEnd"/>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Microsoft Windows Pro 8 SNGL OLP NL</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lang w:val="en-US"/>
              </w:rPr>
            </w:pPr>
            <w:r w:rsidRPr="00B2338A">
              <w:rPr>
                <w:rFonts w:ascii="Times New Roman" w:hAnsi="Times New Roman"/>
                <w:sz w:val="22"/>
                <w:szCs w:val="22"/>
                <w:lang w:val="en-US"/>
              </w:rPr>
              <w:t>30</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 xml:space="preserve">MS </w:t>
            </w:r>
            <w:proofErr w:type="spellStart"/>
            <w:r w:rsidRPr="00B2338A">
              <w:rPr>
                <w:rFonts w:ascii="Times New Roman" w:hAnsi="Times New Roman"/>
                <w:b/>
                <w:bCs/>
                <w:szCs w:val="22"/>
              </w:rPr>
              <w:t>Office</w:t>
            </w:r>
            <w:proofErr w:type="spellEnd"/>
            <w:r w:rsidRPr="00B2338A">
              <w:rPr>
                <w:rFonts w:ascii="Times New Roman" w:hAnsi="Times New Roman"/>
                <w:b/>
                <w:bCs/>
                <w:szCs w:val="22"/>
              </w:rPr>
              <w:t xml:space="preserve"> 2013</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 xml:space="preserve">Неисключительное право на использование ПО </w:t>
            </w:r>
            <w:r w:rsidRPr="00B2338A">
              <w:rPr>
                <w:rFonts w:ascii="Times New Roman" w:hAnsi="Times New Roman"/>
                <w:bCs/>
                <w:szCs w:val="22"/>
                <w:lang w:val="en-US"/>
              </w:rPr>
              <w:t>Microsoft</w:t>
            </w:r>
            <w:r w:rsidRPr="00B2338A">
              <w:rPr>
                <w:rFonts w:ascii="Times New Roman" w:hAnsi="Times New Roman"/>
                <w:bCs/>
                <w:szCs w:val="22"/>
              </w:rPr>
              <w:t xml:space="preserve"> </w:t>
            </w:r>
            <w:r w:rsidRPr="00B2338A">
              <w:rPr>
                <w:rFonts w:ascii="Times New Roman" w:hAnsi="Times New Roman"/>
                <w:bCs/>
                <w:szCs w:val="22"/>
                <w:lang w:val="en-US"/>
              </w:rPr>
              <w:t>Office</w:t>
            </w:r>
            <w:r w:rsidRPr="00B2338A">
              <w:rPr>
                <w:rFonts w:ascii="Times New Roman" w:hAnsi="Times New Roman"/>
                <w:bCs/>
                <w:szCs w:val="22"/>
              </w:rPr>
              <w:t xml:space="preserve"> </w:t>
            </w:r>
            <w:r w:rsidRPr="00B2338A">
              <w:rPr>
                <w:rFonts w:ascii="Times New Roman" w:hAnsi="Times New Roman"/>
                <w:bCs/>
                <w:szCs w:val="22"/>
                <w:lang w:val="en-US"/>
              </w:rPr>
              <w:t>Standard</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40</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 xml:space="preserve">MS </w:t>
            </w:r>
            <w:proofErr w:type="spellStart"/>
            <w:r w:rsidRPr="00B2338A">
              <w:rPr>
                <w:rFonts w:ascii="Times New Roman" w:hAnsi="Times New Roman"/>
                <w:b/>
                <w:bCs/>
                <w:szCs w:val="22"/>
              </w:rPr>
              <w:t>Office</w:t>
            </w:r>
            <w:proofErr w:type="spellEnd"/>
            <w:r w:rsidRPr="00B2338A">
              <w:rPr>
                <w:rFonts w:ascii="Times New Roman" w:hAnsi="Times New Roman"/>
                <w:b/>
                <w:bCs/>
                <w:szCs w:val="22"/>
              </w:rPr>
              <w:t xml:space="preserve"> </w:t>
            </w:r>
            <w:proofErr w:type="spellStart"/>
            <w:r w:rsidRPr="00B2338A">
              <w:rPr>
                <w:rFonts w:ascii="Times New Roman" w:hAnsi="Times New Roman"/>
                <w:b/>
                <w:bCs/>
                <w:szCs w:val="22"/>
              </w:rPr>
              <w:t>Mac</w:t>
            </w:r>
            <w:proofErr w:type="spellEnd"/>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 xml:space="preserve">Неисключительное право на использование ПО </w:t>
            </w:r>
            <w:r w:rsidRPr="00B2338A">
              <w:rPr>
                <w:rFonts w:ascii="Times New Roman" w:hAnsi="Times New Roman"/>
                <w:bCs/>
                <w:szCs w:val="22"/>
                <w:lang w:val="en-US"/>
              </w:rPr>
              <w:t>Microsoft</w:t>
            </w:r>
            <w:r w:rsidRPr="00B2338A">
              <w:rPr>
                <w:rFonts w:ascii="Times New Roman" w:hAnsi="Times New Roman"/>
                <w:bCs/>
                <w:szCs w:val="22"/>
              </w:rPr>
              <w:t xml:space="preserve">  </w:t>
            </w:r>
            <w:r w:rsidRPr="00B2338A">
              <w:rPr>
                <w:rFonts w:ascii="Times New Roman" w:hAnsi="Times New Roman"/>
                <w:bCs/>
                <w:szCs w:val="22"/>
                <w:lang w:val="en-US"/>
              </w:rPr>
              <w:t>Office</w:t>
            </w:r>
            <w:r w:rsidRPr="00B2338A">
              <w:rPr>
                <w:rFonts w:ascii="Times New Roman" w:hAnsi="Times New Roman"/>
                <w:bCs/>
                <w:szCs w:val="22"/>
              </w:rPr>
              <w:t xml:space="preserve"> </w:t>
            </w:r>
            <w:r w:rsidRPr="00B2338A">
              <w:rPr>
                <w:rFonts w:ascii="Times New Roman" w:hAnsi="Times New Roman"/>
                <w:bCs/>
                <w:szCs w:val="22"/>
                <w:lang w:val="en-US"/>
              </w:rPr>
              <w:t>Standard</w:t>
            </w:r>
            <w:r w:rsidRPr="00B2338A">
              <w:rPr>
                <w:rFonts w:ascii="Times New Roman" w:hAnsi="Times New Roman"/>
                <w:bCs/>
                <w:szCs w:val="22"/>
              </w:rPr>
              <w:t xml:space="preserve"> </w:t>
            </w:r>
            <w:r w:rsidRPr="00B2338A">
              <w:rPr>
                <w:rFonts w:ascii="Times New Roman" w:hAnsi="Times New Roman"/>
                <w:bCs/>
                <w:szCs w:val="22"/>
                <w:lang w:val="en-US"/>
              </w:rPr>
              <w:t>for</w:t>
            </w:r>
            <w:r w:rsidRPr="00B2338A">
              <w:rPr>
                <w:rFonts w:ascii="Times New Roman" w:hAnsi="Times New Roman"/>
                <w:bCs/>
                <w:szCs w:val="22"/>
              </w:rPr>
              <w:t xml:space="preserve"> </w:t>
            </w:r>
            <w:r w:rsidRPr="00B2338A">
              <w:rPr>
                <w:rFonts w:ascii="Times New Roman" w:hAnsi="Times New Roman"/>
                <w:bCs/>
                <w:szCs w:val="22"/>
                <w:lang w:val="en-US"/>
              </w:rPr>
              <w:t>Macintosh</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10</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r w:rsidRPr="00B2338A">
              <w:rPr>
                <w:rFonts w:ascii="Times New Roman" w:hAnsi="Times New Roman"/>
                <w:b/>
                <w:bCs/>
                <w:szCs w:val="22"/>
                <w:lang w:val="en-US"/>
              </w:rPr>
              <w:t>Windows Server - Device CAL</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Windows Server - Device CAL</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40</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tabs>
                <w:tab w:val="left" w:pos="1455"/>
              </w:tabs>
              <w:jc w:val="both"/>
              <w:rPr>
                <w:rFonts w:ascii="Times New Roman" w:hAnsi="Times New Roman"/>
                <w:b/>
                <w:bCs/>
                <w:szCs w:val="22"/>
                <w:lang w:val="en-US"/>
              </w:rPr>
            </w:pPr>
            <w:r w:rsidRPr="00B2338A">
              <w:rPr>
                <w:rFonts w:ascii="Times New Roman" w:hAnsi="Times New Roman"/>
                <w:b/>
                <w:bCs/>
                <w:szCs w:val="22"/>
                <w:lang w:val="en-US"/>
              </w:rPr>
              <w:t>Windows Remote Desktop Services - Device CAL</w:t>
            </w:r>
          </w:p>
          <w:p w:rsidR="00B2338A" w:rsidRPr="00B2338A" w:rsidRDefault="00B2338A" w:rsidP="00B2338A">
            <w:pPr>
              <w:pStyle w:val="ConsNonformat"/>
              <w:widowControl/>
              <w:tabs>
                <w:tab w:val="left" w:pos="1455"/>
              </w:tabs>
              <w:jc w:val="both"/>
              <w:rPr>
                <w:rFonts w:ascii="Times New Roman" w:hAnsi="Times New Roman"/>
                <w:bCs/>
                <w:szCs w:val="22"/>
                <w:lang w:val="en-US"/>
              </w:rPr>
            </w:pPr>
            <w:r w:rsidRPr="00B2338A">
              <w:rPr>
                <w:rFonts w:ascii="Times New Roman" w:hAnsi="Times New Roman"/>
                <w:bCs/>
                <w:szCs w:val="22"/>
                <w:lang w:val="en-US"/>
              </w:rPr>
              <w:t>Windows Remote Desktop Services - Device CAL</w:t>
            </w:r>
            <w:r w:rsidRPr="00B2338A">
              <w:rPr>
                <w:rFonts w:ascii="Times New Roman" w:hAnsi="Times New Roman"/>
                <w:bCs/>
                <w:szCs w:val="22"/>
                <w:lang w:val="en-US"/>
              </w:rPr>
              <w:tab/>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15</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r w:rsidRPr="00B2338A">
              <w:rPr>
                <w:rFonts w:ascii="Times New Roman" w:hAnsi="Times New Roman"/>
                <w:b/>
                <w:bCs/>
                <w:szCs w:val="22"/>
                <w:lang w:val="en-US"/>
              </w:rPr>
              <w:t>Acrobat XI Pro</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 xml:space="preserve">Acrobat XI Pro </w:t>
            </w:r>
            <w:proofErr w:type="spellStart"/>
            <w:r w:rsidRPr="00B2338A">
              <w:rPr>
                <w:rFonts w:ascii="Times New Roman" w:hAnsi="Times New Roman"/>
                <w:bCs/>
                <w:szCs w:val="22"/>
                <w:lang w:val="en-US"/>
              </w:rPr>
              <w:t>Русская</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версия</w:t>
            </w:r>
            <w:proofErr w:type="spellEnd"/>
            <w:r w:rsidRPr="00B2338A">
              <w:rPr>
                <w:rFonts w:ascii="Times New Roman" w:hAnsi="Times New Roman"/>
                <w:bCs/>
                <w:szCs w:val="22"/>
                <w:lang w:val="en-US"/>
              </w:rPr>
              <w:t xml:space="preserve"> Multiple Platforms</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r w:rsidRPr="00B2338A">
              <w:rPr>
                <w:rFonts w:ascii="Times New Roman" w:hAnsi="Times New Roman"/>
                <w:b/>
                <w:bCs/>
                <w:szCs w:val="22"/>
                <w:lang w:val="en-US"/>
              </w:rPr>
              <w:t xml:space="preserve">ABBYY </w:t>
            </w:r>
            <w:proofErr w:type="spellStart"/>
            <w:r w:rsidRPr="00B2338A">
              <w:rPr>
                <w:rFonts w:ascii="Times New Roman" w:hAnsi="Times New Roman"/>
                <w:b/>
                <w:bCs/>
                <w:szCs w:val="22"/>
                <w:lang w:val="en-US"/>
              </w:rPr>
              <w:t>FineReader</w:t>
            </w:r>
            <w:proofErr w:type="spellEnd"/>
            <w:r w:rsidRPr="00B2338A">
              <w:rPr>
                <w:rFonts w:ascii="Times New Roman" w:hAnsi="Times New Roman"/>
                <w:b/>
                <w:bCs/>
                <w:szCs w:val="22"/>
                <w:lang w:val="en-US"/>
              </w:rPr>
              <w:t xml:space="preserve"> 11</w:t>
            </w:r>
          </w:p>
          <w:p w:rsidR="00B2338A" w:rsidRPr="00B2338A" w:rsidRDefault="00B2338A" w:rsidP="00B2338A">
            <w:pPr>
              <w:pStyle w:val="ConsNonformat"/>
              <w:widowControl/>
              <w:jc w:val="both"/>
              <w:rPr>
                <w:rFonts w:ascii="Times New Roman" w:hAnsi="Times New Roman"/>
                <w:bCs/>
                <w:szCs w:val="22"/>
                <w:lang w:val="en-US"/>
              </w:rPr>
            </w:pPr>
            <w:r w:rsidRPr="00B2338A">
              <w:rPr>
                <w:rFonts w:ascii="Times New Roman" w:hAnsi="Times New Roman"/>
                <w:bCs/>
                <w:szCs w:val="22"/>
                <w:lang w:val="en-US"/>
              </w:rPr>
              <w:t xml:space="preserve">ABBYY </w:t>
            </w:r>
            <w:proofErr w:type="spellStart"/>
            <w:r w:rsidRPr="00B2338A">
              <w:rPr>
                <w:rFonts w:ascii="Times New Roman" w:hAnsi="Times New Roman"/>
                <w:bCs/>
                <w:szCs w:val="22"/>
                <w:lang w:val="en-US"/>
              </w:rPr>
              <w:t>FineReader</w:t>
            </w:r>
            <w:proofErr w:type="spellEnd"/>
            <w:r w:rsidRPr="00B2338A">
              <w:rPr>
                <w:rFonts w:ascii="Times New Roman" w:hAnsi="Times New Roman"/>
                <w:bCs/>
                <w:szCs w:val="22"/>
                <w:lang w:val="en-US"/>
              </w:rPr>
              <w:t xml:space="preserve"> 11 Corporate Edition</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2</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Workshare</w:t>
            </w:r>
            <w:proofErr w:type="spellEnd"/>
            <w:r w:rsidRPr="00B2338A">
              <w:rPr>
                <w:rFonts w:ascii="Times New Roman" w:hAnsi="Times New Roman"/>
                <w:b/>
                <w:bCs/>
                <w:szCs w:val="22"/>
                <w:lang w:val="en-US"/>
              </w:rPr>
              <w:t xml:space="preserve"> Compare Term</w:t>
            </w:r>
          </w:p>
          <w:p w:rsidR="00B2338A" w:rsidRPr="00B2338A" w:rsidRDefault="00B2338A" w:rsidP="00B2338A">
            <w:pPr>
              <w:pStyle w:val="ConsNonformat"/>
              <w:widowControl/>
              <w:jc w:val="both"/>
              <w:rPr>
                <w:rFonts w:ascii="Times New Roman" w:hAnsi="Times New Roman"/>
                <w:bCs/>
                <w:szCs w:val="22"/>
                <w:lang w:val="en-US"/>
              </w:rPr>
            </w:pPr>
            <w:proofErr w:type="spellStart"/>
            <w:r w:rsidRPr="00B2338A">
              <w:rPr>
                <w:rFonts w:ascii="Times New Roman" w:hAnsi="Times New Roman"/>
                <w:bCs/>
                <w:szCs w:val="22"/>
                <w:lang w:val="en-US"/>
              </w:rPr>
              <w:t>Программное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обеспечение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Workshare</w:t>
            </w:r>
            <w:proofErr w:type="spellEnd"/>
            <w:r w:rsidRPr="00B2338A">
              <w:rPr>
                <w:rFonts w:ascii="Times New Roman" w:hAnsi="Times New Roman"/>
                <w:bCs/>
                <w:szCs w:val="22"/>
                <w:lang w:val="en-US"/>
              </w:rPr>
              <w:t xml:space="preserve"> Compare Term</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6</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Wokshare</w:t>
            </w:r>
            <w:proofErr w:type="spellEnd"/>
            <w:r w:rsidRPr="00B2338A">
              <w:rPr>
                <w:rFonts w:ascii="Times New Roman" w:hAnsi="Times New Roman"/>
                <w:b/>
                <w:bCs/>
                <w:szCs w:val="22"/>
                <w:lang w:val="en-US"/>
              </w:rPr>
              <w:t xml:space="preserve"> PowerPoint</w:t>
            </w:r>
          </w:p>
          <w:p w:rsidR="00B2338A" w:rsidRPr="00B2338A" w:rsidRDefault="00B2338A" w:rsidP="00B2338A">
            <w:pPr>
              <w:pStyle w:val="ConsNonformat"/>
              <w:widowControl/>
              <w:jc w:val="both"/>
              <w:rPr>
                <w:rFonts w:ascii="Times New Roman" w:hAnsi="Times New Roman"/>
                <w:bCs/>
                <w:szCs w:val="22"/>
                <w:lang w:val="en-US"/>
              </w:rPr>
            </w:pPr>
            <w:proofErr w:type="spellStart"/>
            <w:r w:rsidRPr="00B2338A">
              <w:rPr>
                <w:rFonts w:ascii="Times New Roman" w:hAnsi="Times New Roman"/>
                <w:bCs/>
                <w:szCs w:val="22"/>
                <w:lang w:val="en-US"/>
              </w:rPr>
              <w:lastRenderedPageBreak/>
              <w:t>Программное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обеспечение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Wokshare</w:t>
            </w:r>
            <w:proofErr w:type="spellEnd"/>
            <w:r w:rsidRPr="00B2338A">
              <w:rPr>
                <w:rFonts w:ascii="Times New Roman" w:hAnsi="Times New Roman"/>
                <w:bCs/>
                <w:szCs w:val="22"/>
                <w:lang w:val="en-US"/>
              </w:rPr>
              <w:t xml:space="preserve"> PowerPoint Compare 1 year Term License</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lastRenderedPageBreak/>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2</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Worksare</w:t>
            </w:r>
            <w:proofErr w:type="spellEnd"/>
            <w:r w:rsidRPr="00B2338A">
              <w:rPr>
                <w:rFonts w:ascii="Times New Roman" w:hAnsi="Times New Roman"/>
                <w:b/>
                <w:bCs/>
                <w:szCs w:val="22"/>
                <w:lang w:val="en-US"/>
              </w:rPr>
              <w:t xml:space="preserve"> Compare Software Support</w:t>
            </w:r>
          </w:p>
          <w:p w:rsidR="00B2338A" w:rsidRPr="00B2338A" w:rsidRDefault="00B2338A" w:rsidP="00B2338A">
            <w:pPr>
              <w:pStyle w:val="ConsNonformat"/>
              <w:widowControl/>
              <w:jc w:val="both"/>
              <w:rPr>
                <w:rFonts w:ascii="Times New Roman" w:hAnsi="Times New Roman"/>
                <w:bCs/>
                <w:szCs w:val="22"/>
                <w:lang w:val="en-US"/>
              </w:rPr>
            </w:pPr>
            <w:proofErr w:type="spellStart"/>
            <w:r w:rsidRPr="00B2338A">
              <w:rPr>
                <w:rFonts w:ascii="Times New Roman" w:hAnsi="Times New Roman"/>
                <w:bCs/>
                <w:szCs w:val="22"/>
                <w:lang w:val="en-US"/>
              </w:rPr>
              <w:t>Программное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обеспечение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Worksare</w:t>
            </w:r>
            <w:proofErr w:type="spellEnd"/>
            <w:r w:rsidRPr="00B2338A">
              <w:rPr>
                <w:rFonts w:ascii="Times New Roman" w:hAnsi="Times New Roman"/>
                <w:bCs/>
                <w:szCs w:val="22"/>
                <w:lang w:val="en-US"/>
              </w:rPr>
              <w:t xml:space="preserve"> Compare Software Support</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lang w:val="en-US"/>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2</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CCleaner</w:t>
            </w:r>
            <w:proofErr w:type="spellEnd"/>
            <w:r w:rsidRPr="00B2338A">
              <w:rPr>
                <w:rFonts w:ascii="Times New Roman" w:hAnsi="Times New Roman"/>
                <w:b/>
                <w:bCs/>
                <w:szCs w:val="22"/>
                <w:lang w:val="en-US"/>
              </w:rPr>
              <w:t xml:space="preserve"> Professional</w:t>
            </w:r>
          </w:p>
          <w:p w:rsidR="00B2338A" w:rsidRPr="00B2338A" w:rsidRDefault="00B2338A" w:rsidP="00B2338A">
            <w:pPr>
              <w:pStyle w:val="ConsNonformat"/>
              <w:widowControl/>
              <w:jc w:val="both"/>
              <w:rPr>
                <w:rFonts w:ascii="Times New Roman" w:hAnsi="Times New Roman"/>
                <w:bCs/>
                <w:szCs w:val="22"/>
                <w:lang w:val="en-US"/>
              </w:rPr>
            </w:pPr>
            <w:proofErr w:type="spellStart"/>
            <w:r w:rsidRPr="00B2338A">
              <w:rPr>
                <w:rFonts w:ascii="Times New Roman" w:hAnsi="Times New Roman"/>
                <w:bCs/>
                <w:szCs w:val="22"/>
                <w:lang w:val="en-US"/>
              </w:rPr>
              <w:t>CCleaner</w:t>
            </w:r>
            <w:proofErr w:type="spellEnd"/>
            <w:r w:rsidRPr="00B2338A">
              <w:rPr>
                <w:rFonts w:ascii="Times New Roman" w:hAnsi="Times New Roman"/>
                <w:bCs/>
                <w:szCs w:val="22"/>
                <w:lang w:val="en-US"/>
              </w:rPr>
              <w:t xml:space="preserve"> Professional</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lang w:val="en-US"/>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1</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Сетевой фильтр # 1</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 xml:space="preserve">5 евро </w:t>
            </w:r>
            <w:proofErr w:type="spellStart"/>
            <w:r w:rsidRPr="00B2338A">
              <w:rPr>
                <w:rFonts w:ascii="Times New Roman" w:hAnsi="Times New Roman"/>
                <w:bCs/>
                <w:szCs w:val="22"/>
              </w:rPr>
              <w:t>разеток</w:t>
            </w:r>
            <w:proofErr w:type="spellEnd"/>
            <w:r w:rsidRPr="00B2338A">
              <w:rPr>
                <w:rFonts w:ascii="Times New Roman" w:hAnsi="Times New Roman"/>
                <w:bCs/>
                <w:szCs w:val="22"/>
              </w:rPr>
              <w:t>, 3м</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lang w:val="en-US"/>
              </w:rPr>
            </w:pPr>
            <w:r w:rsidRPr="00B2338A">
              <w:rPr>
                <w:rFonts w:ascii="Times New Roman" w:hAnsi="Times New Roman"/>
                <w:sz w:val="22"/>
                <w:szCs w:val="22"/>
              </w:rPr>
              <w:t>1</w:t>
            </w:r>
            <w:r w:rsidRPr="00B2338A">
              <w:rPr>
                <w:rFonts w:ascii="Times New Roman" w:hAnsi="Times New Roman"/>
                <w:sz w:val="22"/>
                <w:szCs w:val="22"/>
                <w:lang w:val="en-US"/>
              </w:rPr>
              <w:t>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Сетевой фильтр # 2</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 xml:space="preserve">5 евро </w:t>
            </w:r>
            <w:proofErr w:type="spellStart"/>
            <w:r w:rsidRPr="00B2338A">
              <w:rPr>
                <w:rFonts w:ascii="Times New Roman" w:hAnsi="Times New Roman"/>
                <w:bCs/>
                <w:szCs w:val="22"/>
              </w:rPr>
              <w:t>разеток</w:t>
            </w:r>
            <w:proofErr w:type="spellEnd"/>
            <w:r w:rsidRPr="00B2338A">
              <w:rPr>
                <w:rFonts w:ascii="Times New Roman" w:hAnsi="Times New Roman"/>
                <w:bCs/>
                <w:szCs w:val="22"/>
              </w:rPr>
              <w:t>, 5м</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lang w:val="en-US"/>
              </w:rPr>
            </w:pPr>
            <w:r w:rsidRPr="00B2338A">
              <w:rPr>
                <w:rFonts w:ascii="Times New Roman" w:hAnsi="Times New Roman"/>
                <w:sz w:val="22"/>
                <w:szCs w:val="22"/>
              </w:rPr>
              <w:t>1</w:t>
            </w:r>
            <w:r w:rsidRPr="00B2338A">
              <w:rPr>
                <w:rFonts w:ascii="Times New Roman" w:hAnsi="Times New Roman"/>
                <w:sz w:val="22"/>
                <w:szCs w:val="22"/>
                <w:lang w:val="en-US"/>
              </w:rPr>
              <w:t>5</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Телефон</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lang w:val="en-US"/>
              </w:rPr>
              <w:t>VoIP</w:t>
            </w:r>
            <w:r w:rsidRPr="00B2338A">
              <w:rPr>
                <w:rFonts w:ascii="Times New Roman" w:hAnsi="Times New Roman"/>
                <w:bCs/>
                <w:szCs w:val="22"/>
              </w:rPr>
              <w:t xml:space="preserve">, </w:t>
            </w:r>
            <w:r w:rsidRPr="00B2338A">
              <w:rPr>
                <w:rFonts w:ascii="Times New Roman" w:hAnsi="Times New Roman"/>
                <w:bCs/>
                <w:szCs w:val="22"/>
                <w:lang w:val="en-US"/>
              </w:rPr>
              <w:t>WAN</w:t>
            </w:r>
            <w:r w:rsidRPr="00B2338A">
              <w:rPr>
                <w:rFonts w:ascii="Times New Roman" w:hAnsi="Times New Roman"/>
                <w:bCs/>
                <w:szCs w:val="22"/>
              </w:rPr>
              <w:t xml:space="preserve"> и </w:t>
            </w:r>
            <w:r w:rsidRPr="00B2338A">
              <w:rPr>
                <w:rFonts w:ascii="Times New Roman" w:hAnsi="Times New Roman"/>
                <w:bCs/>
                <w:szCs w:val="22"/>
                <w:lang w:val="en-US"/>
              </w:rPr>
              <w:t>LAN</w:t>
            </w:r>
            <w:r w:rsidRPr="00B2338A">
              <w:rPr>
                <w:rFonts w:ascii="Times New Roman" w:hAnsi="Times New Roman"/>
                <w:bCs/>
                <w:szCs w:val="22"/>
              </w:rPr>
              <w:t xml:space="preserve">, </w:t>
            </w:r>
            <w:proofErr w:type="spellStart"/>
            <w:r w:rsidRPr="00B2338A">
              <w:rPr>
                <w:rFonts w:ascii="Times New Roman" w:hAnsi="Times New Roman"/>
                <w:bCs/>
                <w:szCs w:val="22"/>
                <w:lang w:val="en-US"/>
              </w:rPr>
              <w:t>PoE</w:t>
            </w:r>
            <w:proofErr w:type="spellEnd"/>
            <w:r w:rsidRPr="00B2338A">
              <w:rPr>
                <w:rFonts w:ascii="Times New Roman" w:hAnsi="Times New Roman"/>
                <w:bCs/>
                <w:szCs w:val="22"/>
              </w:rPr>
              <w:t xml:space="preserve">, Громкая связь, </w:t>
            </w:r>
            <w:proofErr w:type="spellStart"/>
            <w:r w:rsidRPr="00B2338A">
              <w:rPr>
                <w:rFonts w:ascii="Times New Roman" w:hAnsi="Times New Roman"/>
                <w:bCs/>
                <w:szCs w:val="22"/>
              </w:rPr>
              <w:t>Коференц</w:t>
            </w:r>
            <w:proofErr w:type="spellEnd"/>
            <w:r w:rsidRPr="00B2338A">
              <w:rPr>
                <w:rFonts w:ascii="Times New Roman" w:hAnsi="Times New Roman"/>
                <w:bCs/>
                <w:szCs w:val="22"/>
              </w:rPr>
              <w:t xml:space="preserve"> связь, Веб-интерфейс, </w:t>
            </w:r>
            <w:r w:rsidRPr="00B2338A">
              <w:rPr>
                <w:rFonts w:ascii="Times New Roman" w:hAnsi="Times New Roman"/>
                <w:bCs/>
                <w:szCs w:val="22"/>
                <w:lang w:val="en-US"/>
              </w:rPr>
              <w:t>LCD</w:t>
            </w:r>
            <w:r w:rsidRPr="00B2338A">
              <w:rPr>
                <w:rFonts w:ascii="Times New Roman" w:hAnsi="Times New Roman"/>
                <w:bCs/>
                <w:szCs w:val="22"/>
              </w:rPr>
              <w:t>-дисплей</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lang w:val="en-US"/>
              </w:rPr>
            </w:pPr>
            <w:r w:rsidRPr="00B2338A">
              <w:rPr>
                <w:rFonts w:ascii="Times New Roman" w:hAnsi="Times New Roman"/>
                <w:sz w:val="22"/>
                <w:szCs w:val="22"/>
              </w:rPr>
              <w:t>1</w:t>
            </w:r>
            <w:r w:rsidRPr="00B2338A">
              <w:rPr>
                <w:rFonts w:ascii="Times New Roman" w:hAnsi="Times New Roman"/>
                <w:sz w:val="22"/>
                <w:szCs w:val="22"/>
                <w:lang w:val="en-US"/>
              </w:rPr>
              <w:t>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Батарейки # 1</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Тип: АА. Упаковка: 12шт</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b w:val="0"/>
                <w:sz w:val="22"/>
                <w:szCs w:val="22"/>
              </w:rPr>
              <w:t>4</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Батарейки # 1</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Тип: ААА. Упаковка: 12шт</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b w:val="0"/>
                <w:sz w:val="22"/>
                <w:szCs w:val="22"/>
              </w:rPr>
              <w:t>4</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lang w:val="en-US"/>
              </w:rPr>
              <w:t>FlashDrive</w:t>
            </w:r>
            <w:proofErr w:type="spellEnd"/>
            <w:r w:rsidRPr="00B2338A">
              <w:rPr>
                <w:rFonts w:ascii="Times New Roman" w:hAnsi="Times New Roman"/>
                <w:b/>
                <w:bCs/>
                <w:szCs w:val="22"/>
              </w:rPr>
              <w:t xml:space="preserve"> # 1</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Разъем: </w:t>
            </w:r>
            <w:r w:rsidRPr="00B2338A">
              <w:rPr>
                <w:rFonts w:ascii="Times New Roman" w:hAnsi="Times New Roman"/>
                <w:bCs/>
                <w:szCs w:val="22"/>
                <w:lang w:val="en-US"/>
              </w:rPr>
              <w:t>USB</w:t>
            </w:r>
            <w:r w:rsidRPr="00B2338A">
              <w:rPr>
                <w:rFonts w:ascii="Times New Roman" w:hAnsi="Times New Roman"/>
                <w:bCs/>
                <w:szCs w:val="22"/>
              </w:rPr>
              <w:t xml:space="preserve"> 3.0</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Скорость записи: </w:t>
            </w:r>
            <w:r w:rsidRPr="00B2338A">
              <w:rPr>
                <w:rFonts w:ascii="Times New Roman" w:hAnsi="Times New Roman"/>
                <w:bCs/>
                <w:szCs w:val="22"/>
                <w:lang w:val="en-US"/>
              </w:rPr>
              <w:t>min</w:t>
            </w:r>
            <w:r w:rsidRPr="00B2338A">
              <w:rPr>
                <w:rFonts w:ascii="Times New Roman" w:hAnsi="Times New Roman"/>
                <w:bCs/>
                <w:szCs w:val="22"/>
              </w:rPr>
              <w:t>. 30Мб/</w:t>
            </w:r>
            <w:proofErr w:type="gramStart"/>
            <w:r w:rsidRPr="00B2338A">
              <w:rPr>
                <w:rFonts w:ascii="Times New Roman" w:hAnsi="Times New Roman"/>
                <w:bCs/>
                <w:szCs w:val="22"/>
              </w:rPr>
              <w:t>с</w:t>
            </w:r>
            <w:proofErr w:type="gramEnd"/>
            <w:r w:rsidRPr="00B2338A">
              <w:rPr>
                <w:rFonts w:ascii="Times New Roman" w:hAnsi="Times New Roman"/>
                <w:bCs/>
                <w:szCs w:val="22"/>
              </w:rPr>
              <w:t xml:space="preserve"> </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Скорость чтения: </w:t>
            </w:r>
            <w:r w:rsidRPr="00B2338A">
              <w:rPr>
                <w:rFonts w:ascii="Times New Roman" w:hAnsi="Times New Roman"/>
                <w:bCs/>
                <w:szCs w:val="22"/>
                <w:lang w:val="en-US"/>
              </w:rPr>
              <w:t>min</w:t>
            </w:r>
            <w:r w:rsidRPr="00B2338A">
              <w:rPr>
                <w:rFonts w:ascii="Times New Roman" w:hAnsi="Times New Roman"/>
                <w:bCs/>
                <w:szCs w:val="22"/>
              </w:rPr>
              <w:t>. 100Мб/</w:t>
            </w:r>
            <w:proofErr w:type="gramStart"/>
            <w:r w:rsidRPr="00B2338A">
              <w:rPr>
                <w:rFonts w:ascii="Times New Roman" w:hAnsi="Times New Roman"/>
                <w:bCs/>
                <w:szCs w:val="22"/>
              </w:rPr>
              <w:t>с</w:t>
            </w:r>
            <w:proofErr w:type="gramEnd"/>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Объем: 16 Гб</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b w:val="0"/>
                <w:sz w:val="22"/>
                <w:szCs w:val="22"/>
              </w:rPr>
              <w:t>10</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proofErr w:type="spellStart"/>
            <w:r w:rsidRPr="00B2338A">
              <w:rPr>
                <w:rFonts w:ascii="Times New Roman" w:hAnsi="Times New Roman"/>
                <w:b/>
                <w:bCs/>
                <w:szCs w:val="22"/>
                <w:lang w:val="en-US"/>
              </w:rPr>
              <w:t>FlashDrive</w:t>
            </w:r>
            <w:proofErr w:type="spellEnd"/>
            <w:r w:rsidRPr="00B2338A">
              <w:rPr>
                <w:rFonts w:ascii="Times New Roman" w:hAnsi="Times New Roman"/>
                <w:b/>
                <w:bCs/>
                <w:szCs w:val="22"/>
              </w:rPr>
              <w:t xml:space="preserve"> # 2</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Разъем: </w:t>
            </w:r>
            <w:r w:rsidRPr="00B2338A">
              <w:rPr>
                <w:rFonts w:ascii="Times New Roman" w:hAnsi="Times New Roman"/>
                <w:bCs/>
                <w:szCs w:val="22"/>
                <w:lang w:val="en-US"/>
              </w:rPr>
              <w:t>USB</w:t>
            </w:r>
            <w:r w:rsidRPr="00B2338A">
              <w:rPr>
                <w:rFonts w:ascii="Times New Roman" w:hAnsi="Times New Roman"/>
                <w:bCs/>
                <w:szCs w:val="22"/>
              </w:rPr>
              <w:t xml:space="preserve"> 2.0</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Объем: от 8 Гб</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Защита паролем</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Аппаратное шифрование данных</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Тип шифрования: 256-битный </w:t>
            </w:r>
            <w:r w:rsidRPr="00B2338A">
              <w:rPr>
                <w:rFonts w:ascii="Times New Roman" w:hAnsi="Times New Roman"/>
                <w:bCs/>
                <w:szCs w:val="22"/>
                <w:lang w:val="en-US"/>
              </w:rPr>
              <w:t>AES</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Водонепроницаемый корпус</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Материал корпуса: металл</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3</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
                <w:bCs/>
                <w:szCs w:val="22"/>
                <w:lang w:val="en-US"/>
              </w:rPr>
              <w:t>Внешний</w:t>
            </w:r>
            <w:proofErr w:type="spellEnd"/>
            <w:r w:rsidRPr="00B2338A">
              <w:rPr>
                <w:rFonts w:ascii="Times New Roman" w:hAnsi="Times New Roman"/>
                <w:b/>
                <w:bCs/>
                <w:szCs w:val="22"/>
                <w:lang w:val="en-US"/>
              </w:rPr>
              <w:t xml:space="preserve"> DVD </w:t>
            </w:r>
            <w:proofErr w:type="spellStart"/>
            <w:r w:rsidRPr="00B2338A">
              <w:rPr>
                <w:rFonts w:ascii="Times New Roman" w:hAnsi="Times New Roman"/>
                <w:b/>
                <w:bCs/>
                <w:szCs w:val="22"/>
                <w:lang w:val="en-US"/>
              </w:rPr>
              <w:t>привод</w:t>
            </w:r>
            <w:proofErr w:type="spell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Разъем: </w:t>
            </w:r>
            <w:r w:rsidRPr="00B2338A">
              <w:rPr>
                <w:rFonts w:ascii="Times New Roman" w:hAnsi="Times New Roman"/>
                <w:bCs/>
                <w:szCs w:val="22"/>
                <w:lang w:val="en-US"/>
              </w:rPr>
              <w:t>USB</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Возможность записи </w:t>
            </w:r>
            <w:r w:rsidRPr="00B2338A">
              <w:rPr>
                <w:rFonts w:ascii="Times New Roman" w:hAnsi="Times New Roman"/>
                <w:bCs/>
                <w:szCs w:val="22"/>
                <w:lang w:val="en-US"/>
              </w:rPr>
              <w:t>CD</w:t>
            </w:r>
            <w:r w:rsidRPr="00B2338A">
              <w:rPr>
                <w:rFonts w:ascii="Times New Roman" w:hAnsi="Times New Roman"/>
                <w:bCs/>
                <w:szCs w:val="22"/>
              </w:rPr>
              <w:t>/</w:t>
            </w:r>
            <w:r w:rsidRPr="00B2338A">
              <w:rPr>
                <w:rFonts w:ascii="Times New Roman" w:hAnsi="Times New Roman"/>
                <w:bCs/>
                <w:szCs w:val="22"/>
                <w:lang w:val="en-US"/>
              </w:rPr>
              <w:t>DVD</w:t>
            </w:r>
          </w:p>
          <w:p w:rsidR="00B2338A" w:rsidRPr="00B2338A" w:rsidRDefault="00B2338A" w:rsidP="00B2338A">
            <w:pPr>
              <w:pStyle w:val="ConsNonformat"/>
              <w:widowControl/>
              <w:jc w:val="both"/>
              <w:rPr>
                <w:rFonts w:ascii="Times New Roman" w:hAnsi="Times New Roman"/>
                <w:b/>
                <w:bCs/>
                <w:szCs w:val="22"/>
                <w:lang w:val="en-US"/>
              </w:rPr>
            </w:pPr>
            <w:proofErr w:type="spellStart"/>
            <w:r w:rsidRPr="00B2338A">
              <w:rPr>
                <w:rFonts w:ascii="Times New Roman" w:hAnsi="Times New Roman"/>
                <w:bCs/>
                <w:szCs w:val="22"/>
                <w:lang w:val="en-US"/>
              </w:rPr>
              <w:t>Питание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от</w:t>
            </w:r>
            <w:proofErr w:type="spellEnd"/>
            <w:r w:rsidRPr="00B2338A">
              <w:rPr>
                <w:rFonts w:ascii="Times New Roman" w:hAnsi="Times New Roman"/>
                <w:bCs/>
                <w:szCs w:val="22"/>
                <w:lang w:val="en-US"/>
              </w:rPr>
              <w:t xml:space="preserve"> USB</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rPr>
            </w:pPr>
            <w:r w:rsidRPr="00B2338A">
              <w:rPr>
                <w:rFonts w:ascii="Times New Roman" w:hAnsi="Times New Roman"/>
                <w:sz w:val="22"/>
                <w:szCs w:val="22"/>
              </w:rPr>
              <w:t>2</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rPr>
            </w:pPr>
            <w:r w:rsidRPr="00B2338A">
              <w:rPr>
                <w:rFonts w:ascii="Times New Roman" w:hAnsi="Times New Roman"/>
                <w:b/>
                <w:bCs/>
                <w:szCs w:val="22"/>
              </w:rPr>
              <w:t>Наушники</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Тип: накладные</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Микрофон с </w:t>
            </w:r>
            <w:proofErr w:type="spellStart"/>
            <w:r w:rsidRPr="00B2338A">
              <w:rPr>
                <w:rFonts w:ascii="Times New Roman" w:hAnsi="Times New Roman"/>
                <w:bCs/>
                <w:szCs w:val="22"/>
              </w:rPr>
              <w:t>шумоподвалением</w:t>
            </w:r>
            <w:proofErr w:type="spell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Разъем: </w:t>
            </w:r>
            <w:r w:rsidRPr="00B2338A">
              <w:rPr>
                <w:rFonts w:ascii="Times New Roman" w:hAnsi="Times New Roman"/>
                <w:bCs/>
                <w:szCs w:val="22"/>
                <w:lang w:val="en-US"/>
              </w:rPr>
              <w:t>USB</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Тип подключение: с проводом</w:t>
            </w:r>
          </w:p>
          <w:p w:rsidR="00B2338A" w:rsidRPr="00B2338A" w:rsidRDefault="00B2338A" w:rsidP="00B2338A">
            <w:pPr>
              <w:pStyle w:val="ConsNonformat"/>
              <w:widowControl/>
              <w:jc w:val="both"/>
              <w:rPr>
                <w:rFonts w:ascii="Times New Roman" w:hAnsi="Times New Roman"/>
                <w:bCs/>
                <w:szCs w:val="22"/>
                <w:lang w:val="en-US"/>
              </w:rPr>
            </w:pPr>
            <w:proofErr w:type="spellStart"/>
            <w:r w:rsidRPr="00B2338A">
              <w:rPr>
                <w:rFonts w:ascii="Times New Roman" w:hAnsi="Times New Roman"/>
                <w:bCs/>
                <w:szCs w:val="22"/>
                <w:lang w:val="en-US"/>
              </w:rPr>
              <w:t>Крепление</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микрофона</w:t>
            </w:r>
            <w:proofErr w:type="spellEnd"/>
            <w:r w:rsidRPr="00B2338A">
              <w:rPr>
                <w:rFonts w:ascii="Times New Roman" w:hAnsi="Times New Roman"/>
                <w:bCs/>
                <w:szCs w:val="22"/>
                <w:lang w:val="en-US"/>
              </w:rPr>
              <w:t xml:space="preserve">: </w:t>
            </w:r>
            <w:proofErr w:type="spellStart"/>
            <w:r w:rsidRPr="00B2338A">
              <w:rPr>
                <w:rFonts w:ascii="Times New Roman" w:hAnsi="Times New Roman"/>
                <w:bCs/>
                <w:szCs w:val="22"/>
                <w:lang w:val="en-US"/>
              </w:rPr>
              <w:t>подвижное</w:t>
            </w:r>
            <w:proofErr w:type="spellEnd"/>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35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jc w:val="both"/>
              <w:rPr>
                <w:rFonts w:ascii="Times New Roman" w:hAnsi="Times New Roman"/>
                <w:b/>
                <w:bCs/>
                <w:szCs w:val="22"/>
                <w:lang w:val="en-US"/>
              </w:rPr>
            </w:pPr>
            <w:r w:rsidRPr="00B2338A">
              <w:rPr>
                <w:rFonts w:ascii="Times New Roman" w:hAnsi="Times New Roman"/>
                <w:b/>
                <w:bCs/>
                <w:szCs w:val="22"/>
                <w:lang w:val="en-US"/>
              </w:rPr>
              <w:t>MacBook Pro Retina 15"</w:t>
            </w:r>
          </w:p>
          <w:p w:rsidR="00B2338A" w:rsidRPr="00B2338A" w:rsidRDefault="00B2338A" w:rsidP="00B2338A">
            <w:pPr>
              <w:pStyle w:val="ConsNonformat"/>
              <w:jc w:val="both"/>
              <w:rPr>
                <w:rFonts w:ascii="Times New Roman" w:hAnsi="Times New Roman"/>
                <w:bCs/>
                <w:szCs w:val="22"/>
                <w:lang w:val="en-US"/>
              </w:rPr>
            </w:pPr>
            <w:proofErr w:type="spellStart"/>
            <w:r w:rsidRPr="00B2338A">
              <w:rPr>
                <w:rFonts w:ascii="Times New Roman" w:hAnsi="Times New Roman"/>
                <w:bCs/>
                <w:szCs w:val="22"/>
                <w:lang w:val="en-US"/>
              </w:rPr>
              <w:t>Дисплей</w:t>
            </w:r>
            <w:proofErr w:type="spellEnd"/>
            <w:r w:rsidRPr="00B2338A">
              <w:rPr>
                <w:rFonts w:ascii="Times New Roman" w:hAnsi="Times New Roman"/>
                <w:bCs/>
                <w:szCs w:val="22"/>
                <w:lang w:val="en-US"/>
              </w:rPr>
              <w:t>: 15" Retina</w:t>
            </w:r>
          </w:p>
          <w:p w:rsidR="00B2338A" w:rsidRPr="00B2338A" w:rsidRDefault="00B2338A" w:rsidP="00B2338A">
            <w:pPr>
              <w:pStyle w:val="ConsNonformat"/>
              <w:jc w:val="both"/>
              <w:rPr>
                <w:rFonts w:ascii="Times New Roman" w:hAnsi="Times New Roman"/>
                <w:bCs/>
                <w:szCs w:val="22"/>
                <w:lang w:val="en-US"/>
              </w:rPr>
            </w:pPr>
            <w:proofErr w:type="spellStart"/>
            <w:r w:rsidRPr="00B2338A">
              <w:rPr>
                <w:rFonts w:ascii="Times New Roman" w:hAnsi="Times New Roman"/>
                <w:bCs/>
                <w:szCs w:val="22"/>
                <w:lang w:val="en-US"/>
              </w:rPr>
              <w:t>Процессор</w:t>
            </w:r>
            <w:proofErr w:type="spellEnd"/>
            <w:r w:rsidRPr="00B2338A">
              <w:rPr>
                <w:rFonts w:ascii="Times New Roman" w:hAnsi="Times New Roman"/>
                <w:bCs/>
                <w:szCs w:val="22"/>
                <w:lang w:val="en-US"/>
              </w:rPr>
              <w:t xml:space="preserve">: Intel Core i7 2,0 </w:t>
            </w:r>
            <w:proofErr w:type="spellStart"/>
            <w:r w:rsidRPr="00B2338A">
              <w:rPr>
                <w:rFonts w:ascii="Times New Roman" w:hAnsi="Times New Roman"/>
                <w:bCs/>
                <w:szCs w:val="22"/>
                <w:lang w:val="en-US"/>
              </w:rPr>
              <w:t>ГГц</w:t>
            </w:r>
            <w:proofErr w:type="spellEnd"/>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 xml:space="preserve">Оперативная память: 8Гб </w:t>
            </w:r>
            <w:r w:rsidRPr="00B2338A">
              <w:rPr>
                <w:rFonts w:ascii="Times New Roman" w:hAnsi="Times New Roman"/>
                <w:bCs/>
                <w:szCs w:val="22"/>
                <w:lang w:val="en-US"/>
              </w:rPr>
              <w:t>DDR</w:t>
            </w:r>
            <w:r w:rsidRPr="00B2338A">
              <w:rPr>
                <w:rFonts w:ascii="Times New Roman" w:hAnsi="Times New Roman"/>
                <w:bCs/>
                <w:szCs w:val="22"/>
              </w:rPr>
              <w:t>3</w:t>
            </w:r>
            <w:r w:rsidRPr="00B2338A">
              <w:rPr>
                <w:rFonts w:ascii="Times New Roman" w:hAnsi="Times New Roman"/>
                <w:bCs/>
                <w:szCs w:val="22"/>
                <w:lang w:val="en-US"/>
              </w:rPr>
              <w:t>L</w:t>
            </w:r>
            <w:r w:rsidRPr="00B2338A">
              <w:rPr>
                <w:rFonts w:ascii="Times New Roman" w:hAnsi="Times New Roman"/>
                <w:bCs/>
                <w:szCs w:val="22"/>
              </w:rPr>
              <w:t xml:space="preserve"> </w:t>
            </w:r>
            <w:r w:rsidRPr="00B2338A">
              <w:rPr>
                <w:rFonts w:ascii="Times New Roman" w:hAnsi="Times New Roman"/>
                <w:bCs/>
                <w:szCs w:val="22"/>
                <w:lang w:val="en-US"/>
              </w:rPr>
              <w:t>SDRAM</w:t>
            </w:r>
            <w:r w:rsidRPr="00B2338A">
              <w:rPr>
                <w:rFonts w:ascii="Times New Roman" w:hAnsi="Times New Roman"/>
                <w:bCs/>
                <w:szCs w:val="22"/>
              </w:rPr>
              <w:t xml:space="preserve"> 1600Мгц</w:t>
            </w:r>
          </w:p>
          <w:p w:rsidR="00B2338A" w:rsidRPr="00B2338A" w:rsidRDefault="00B2338A" w:rsidP="00B2338A">
            <w:pPr>
              <w:pStyle w:val="ConsNonformat"/>
              <w:jc w:val="both"/>
              <w:rPr>
                <w:rFonts w:ascii="Times New Roman" w:hAnsi="Times New Roman"/>
                <w:bCs/>
                <w:szCs w:val="22"/>
              </w:rPr>
            </w:pPr>
            <w:proofErr w:type="spellStart"/>
            <w:r w:rsidRPr="00B2338A">
              <w:rPr>
                <w:rFonts w:ascii="Times New Roman" w:hAnsi="Times New Roman"/>
                <w:bCs/>
                <w:szCs w:val="22"/>
              </w:rPr>
              <w:t>Флеш</w:t>
            </w:r>
            <w:proofErr w:type="spellEnd"/>
            <w:r w:rsidRPr="00B2338A">
              <w:rPr>
                <w:rFonts w:ascii="Times New Roman" w:hAnsi="Times New Roman"/>
                <w:bCs/>
                <w:szCs w:val="22"/>
              </w:rPr>
              <w:t xml:space="preserve"> накопитель: </w:t>
            </w:r>
            <w:proofErr w:type="spellStart"/>
            <w:r w:rsidRPr="00B2338A">
              <w:rPr>
                <w:rFonts w:ascii="Times New Roman" w:hAnsi="Times New Roman"/>
                <w:bCs/>
                <w:szCs w:val="22"/>
                <w:lang w:val="en-US"/>
              </w:rPr>
              <w:t>PCIe</w:t>
            </w:r>
            <w:proofErr w:type="spellEnd"/>
            <w:r w:rsidRPr="00B2338A">
              <w:rPr>
                <w:rFonts w:ascii="Times New Roman" w:hAnsi="Times New Roman"/>
                <w:bCs/>
                <w:szCs w:val="22"/>
              </w:rPr>
              <w:t xml:space="preserve"> 256 Гб</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Руководство: русское</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Клавиатура: русская раскладка</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Выпуск: 2013 года</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2</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r w:rsidRPr="00B2338A">
              <w:rPr>
                <w:rFonts w:ascii="Times New Roman" w:hAnsi="Times New Roman"/>
                <w:b/>
                <w:bCs/>
                <w:szCs w:val="22"/>
                <w:lang w:val="en-US"/>
              </w:rPr>
              <w:t>MacBook Air 128 Mb</w:t>
            </w:r>
          </w:p>
          <w:p w:rsidR="00B2338A" w:rsidRPr="00B2338A" w:rsidRDefault="00B2338A" w:rsidP="00B2338A">
            <w:pPr>
              <w:pStyle w:val="ConsNonformat"/>
              <w:jc w:val="both"/>
              <w:rPr>
                <w:rFonts w:ascii="Times New Roman" w:hAnsi="Times New Roman"/>
                <w:bCs/>
                <w:szCs w:val="22"/>
                <w:lang w:val="en-US"/>
              </w:rPr>
            </w:pPr>
            <w:proofErr w:type="spellStart"/>
            <w:r w:rsidRPr="00B2338A">
              <w:rPr>
                <w:rFonts w:ascii="Times New Roman" w:hAnsi="Times New Roman"/>
                <w:bCs/>
                <w:szCs w:val="22"/>
                <w:lang w:val="en-US"/>
              </w:rPr>
              <w:t>Дисплей</w:t>
            </w:r>
            <w:proofErr w:type="spellEnd"/>
            <w:r w:rsidRPr="00B2338A">
              <w:rPr>
                <w:rFonts w:ascii="Times New Roman" w:hAnsi="Times New Roman"/>
                <w:bCs/>
                <w:szCs w:val="22"/>
                <w:lang w:val="en-US"/>
              </w:rPr>
              <w:t>: 13"</w:t>
            </w:r>
          </w:p>
          <w:p w:rsidR="00B2338A" w:rsidRPr="00B2338A" w:rsidRDefault="00B2338A" w:rsidP="00B2338A">
            <w:pPr>
              <w:pStyle w:val="ConsNonformat"/>
              <w:jc w:val="both"/>
              <w:rPr>
                <w:rFonts w:ascii="Times New Roman" w:hAnsi="Times New Roman"/>
                <w:bCs/>
                <w:szCs w:val="22"/>
                <w:lang w:val="en-US"/>
              </w:rPr>
            </w:pPr>
            <w:proofErr w:type="spellStart"/>
            <w:r w:rsidRPr="00B2338A">
              <w:rPr>
                <w:rFonts w:ascii="Times New Roman" w:hAnsi="Times New Roman"/>
                <w:bCs/>
                <w:szCs w:val="22"/>
                <w:lang w:val="en-US"/>
              </w:rPr>
              <w:t>Процессор</w:t>
            </w:r>
            <w:proofErr w:type="spellEnd"/>
            <w:r w:rsidRPr="00B2338A">
              <w:rPr>
                <w:rFonts w:ascii="Times New Roman" w:hAnsi="Times New Roman"/>
                <w:bCs/>
                <w:szCs w:val="22"/>
                <w:lang w:val="en-US"/>
              </w:rPr>
              <w:t xml:space="preserve">: Intel Core i5 1,3 </w:t>
            </w:r>
            <w:proofErr w:type="spellStart"/>
            <w:r w:rsidRPr="00B2338A">
              <w:rPr>
                <w:rFonts w:ascii="Times New Roman" w:hAnsi="Times New Roman"/>
                <w:bCs/>
                <w:szCs w:val="22"/>
                <w:lang w:val="en-US"/>
              </w:rPr>
              <w:t>ГГц</w:t>
            </w:r>
            <w:proofErr w:type="spellEnd"/>
          </w:p>
          <w:p w:rsidR="00B2338A" w:rsidRPr="00B2338A" w:rsidRDefault="00B2338A" w:rsidP="00B2338A">
            <w:pPr>
              <w:pStyle w:val="ConsNonformat"/>
              <w:jc w:val="both"/>
              <w:rPr>
                <w:rFonts w:ascii="Times New Roman" w:hAnsi="Times New Roman"/>
                <w:bCs/>
                <w:szCs w:val="22"/>
                <w:lang w:val="en-US"/>
              </w:rPr>
            </w:pPr>
            <w:r w:rsidRPr="00B2338A">
              <w:rPr>
                <w:rFonts w:ascii="Times New Roman" w:hAnsi="Times New Roman"/>
                <w:bCs/>
                <w:szCs w:val="22"/>
              </w:rPr>
              <w:t>Оперативная</w:t>
            </w:r>
            <w:r w:rsidRPr="00B2338A">
              <w:rPr>
                <w:rFonts w:ascii="Times New Roman" w:hAnsi="Times New Roman"/>
                <w:bCs/>
                <w:szCs w:val="22"/>
                <w:lang w:val="en-US"/>
              </w:rPr>
              <w:t xml:space="preserve"> </w:t>
            </w:r>
            <w:r w:rsidRPr="00B2338A">
              <w:rPr>
                <w:rFonts w:ascii="Times New Roman" w:hAnsi="Times New Roman"/>
                <w:bCs/>
                <w:szCs w:val="22"/>
              </w:rPr>
              <w:t>память</w:t>
            </w:r>
            <w:r w:rsidRPr="00B2338A">
              <w:rPr>
                <w:rFonts w:ascii="Times New Roman" w:hAnsi="Times New Roman"/>
                <w:bCs/>
                <w:szCs w:val="22"/>
                <w:lang w:val="en-US"/>
              </w:rPr>
              <w:t>: 4</w:t>
            </w:r>
            <w:r w:rsidRPr="00B2338A">
              <w:rPr>
                <w:rFonts w:ascii="Times New Roman" w:hAnsi="Times New Roman"/>
                <w:bCs/>
                <w:szCs w:val="22"/>
              </w:rPr>
              <w:t>Гб</w:t>
            </w:r>
            <w:r w:rsidRPr="00B2338A">
              <w:rPr>
                <w:rFonts w:ascii="Times New Roman" w:hAnsi="Times New Roman"/>
                <w:bCs/>
                <w:szCs w:val="22"/>
                <w:lang w:val="en-US"/>
              </w:rPr>
              <w:t xml:space="preserve"> LPDDR3 SDRAM 1600</w:t>
            </w:r>
            <w:proofErr w:type="spellStart"/>
            <w:r w:rsidRPr="00B2338A">
              <w:rPr>
                <w:rFonts w:ascii="Times New Roman" w:hAnsi="Times New Roman"/>
                <w:bCs/>
                <w:szCs w:val="22"/>
              </w:rPr>
              <w:t>Мгц</w:t>
            </w:r>
            <w:proofErr w:type="spellEnd"/>
          </w:p>
          <w:p w:rsidR="00B2338A" w:rsidRPr="00B2338A" w:rsidRDefault="00B2338A" w:rsidP="00B2338A">
            <w:pPr>
              <w:pStyle w:val="ConsNonformat"/>
              <w:jc w:val="both"/>
              <w:rPr>
                <w:rFonts w:ascii="Times New Roman" w:hAnsi="Times New Roman"/>
                <w:bCs/>
                <w:szCs w:val="22"/>
              </w:rPr>
            </w:pPr>
            <w:proofErr w:type="spellStart"/>
            <w:r w:rsidRPr="00B2338A">
              <w:rPr>
                <w:rFonts w:ascii="Times New Roman" w:hAnsi="Times New Roman"/>
                <w:bCs/>
                <w:szCs w:val="22"/>
              </w:rPr>
              <w:t>Флеш</w:t>
            </w:r>
            <w:proofErr w:type="spellEnd"/>
            <w:r w:rsidRPr="00B2338A">
              <w:rPr>
                <w:rFonts w:ascii="Times New Roman" w:hAnsi="Times New Roman"/>
                <w:bCs/>
                <w:szCs w:val="22"/>
              </w:rPr>
              <w:t xml:space="preserve"> накопитель: </w:t>
            </w:r>
            <w:proofErr w:type="spellStart"/>
            <w:r w:rsidRPr="00B2338A">
              <w:rPr>
                <w:rFonts w:ascii="Times New Roman" w:hAnsi="Times New Roman"/>
                <w:bCs/>
                <w:szCs w:val="22"/>
                <w:lang w:val="en-US"/>
              </w:rPr>
              <w:t>PCIe</w:t>
            </w:r>
            <w:proofErr w:type="spellEnd"/>
            <w:r w:rsidRPr="00B2338A">
              <w:rPr>
                <w:rFonts w:ascii="Times New Roman" w:hAnsi="Times New Roman"/>
                <w:bCs/>
                <w:szCs w:val="22"/>
              </w:rPr>
              <w:t xml:space="preserve"> 128 Гб</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Руководство: русское</w:t>
            </w:r>
          </w:p>
          <w:p w:rsidR="00B2338A" w:rsidRPr="00B2338A" w:rsidRDefault="00B2338A" w:rsidP="00B2338A">
            <w:pPr>
              <w:pStyle w:val="ConsNonformat"/>
              <w:jc w:val="both"/>
              <w:rPr>
                <w:rFonts w:ascii="Times New Roman" w:hAnsi="Times New Roman"/>
                <w:bCs/>
                <w:szCs w:val="22"/>
              </w:rPr>
            </w:pPr>
            <w:r w:rsidRPr="00B2338A">
              <w:rPr>
                <w:rFonts w:ascii="Times New Roman" w:hAnsi="Times New Roman"/>
                <w:bCs/>
                <w:szCs w:val="22"/>
              </w:rPr>
              <w:t>Клавиатура: русская раскладка</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bCs/>
                <w:szCs w:val="22"/>
              </w:rPr>
              <w:t>Выпуск: 2013 года</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5</w:t>
            </w:r>
          </w:p>
        </w:tc>
      </w:tr>
      <w:tr w:rsidR="00B2338A" w:rsidRPr="00B2338A" w:rsidTr="00B2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bCs/>
                <w:szCs w:val="22"/>
                <w:lang w:val="en-US"/>
              </w:rPr>
            </w:pPr>
            <w:r w:rsidRPr="00B2338A">
              <w:rPr>
                <w:rFonts w:ascii="Times New Roman" w:hAnsi="Times New Roman"/>
                <w:b/>
                <w:szCs w:val="22"/>
                <w:lang w:val="en-US"/>
              </w:rPr>
              <w:t>MacBook Pro Retina 13"</w:t>
            </w:r>
          </w:p>
          <w:p w:rsidR="00B2338A" w:rsidRPr="00B2338A" w:rsidRDefault="00B2338A" w:rsidP="00B2338A">
            <w:pPr>
              <w:pStyle w:val="ConsNonformat"/>
              <w:jc w:val="both"/>
              <w:rPr>
                <w:rFonts w:ascii="Times New Roman" w:hAnsi="Times New Roman"/>
                <w:szCs w:val="22"/>
              </w:rPr>
            </w:pPr>
            <w:proofErr w:type="spellStart"/>
            <w:r w:rsidRPr="00B2338A">
              <w:rPr>
                <w:rFonts w:ascii="Times New Roman" w:hAnsi="Times New Roman"/>
                <w:szCs w:val="22"/>
                <w:lang w:val="en-US"/>
              </w:rPr>
              <w:t>Дисплей</w:t>
            </w:r>
            <w:proofErr w:type="spellEnd"/>
            <w:r w:rsidRPr="00B2338A">
              <w:rPr>
                <w:rFonts w:ascii="Times New Roman" w:hAnsi="Times New Roman"/>
                <w:szCs w:val="22"/>
                <w:lang w:val="en-US"/>
              </w:rPr>
              <w:t>: 13"</w:t>
            </w:r>
            <w:r w:rsidRPr="00B2338A">
              <w:rPr>
                <w:rFonts w:ascii="Times New Roman" w:hAnsi="Times New Roman"/>
                <w:szCs w:val="22"/>
              </w:rPr>
              <w:t xml:space="preserve"> </w:t>
            </w:r>
            <w:proofErr w:type="spellStart"/>
            <w:r w:rsidRPr="00B2338A">
              <w:rPr>
                <w:rFonts w:ascii="Times New Roman" w:hAnsi="Times New Roman"/>
                <w:szCs w:val="22"/>
              </w:rPr>
              <w:t>Retina</w:t>
            </w:r>
            <w:proofErr w:type="spellEnd"/>
          </w:p>
          <w:p w:rsidR="00B2338A" w:rsidRPr="00B2338A" w:rsidRDefault="00B2338A" w:rsidP="00B2338A">
            <w:pPr>
              <w:pStyle w:val="ConsNonformat"/>
              <w:jc w:val="both"/>
              <w:rPr>
                <w:rFonts w:ascii="Times New Roman" w:hAnsi="Times New Roman"/>
                <w:szCs w:val="22"/>
                <w:lang w:val="en-US"/>
              </w:rPr>
            </w:pPr>
            <w:proofErr w:type="spellStart"/>
            <w:r w:rsidRPr="00B2338A">
              <w:rPr>
                <w:rFonts w:ascii="Times New Roman" w:hAnsi="Times New Roman"/>
                <w:szCs w:val="22"/>
                <w:lang w:val="en-US"/>
              </w:rPr>
              <w:t>Процессор</w:t>
            </w:r>
            <w:proofErr w:type="spellEnd"/>
            <w:r w:rsidRPr="00B2338A">
              <w:rPr>
                <w:rFonts w:ascii="Times New Roman" w:hAnsi="Times New Roman"/>
                <w:szCs w:val="22"/>
                <w:lang w:val="en-US"/>
              </w:rPr>
              <w:t xml:space="preserve">: Intel Core i5 2,4 </w:t>
            </w:r>
            <w:proofErr w:type="spellStart"/>
            <w:r w:rsidRPr="00B2338A">
              <w:rPr>
                <w:rFonts w:ascii="Times New Roman" w:hAnsi="Times New Roman"/>
                <w:szCs w:val="22"/>
                <w:lang w:val="en-US"/>
              </w:rPr>
              <w:t>ГГц</w:t>
            </w:r>
            <w:proofErr w:type="spellEnd"/>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 xml:space="preserve">Оперативная память: 8Гб </w:t>
            </w:r>
            <w:r w:rsidRPr="00B2338A">
              <w:rPr>
                <w:rFonts w:ascii="Times New Roman" w:hAnsi="Times New Roman"/>
                <w:szCs w:val="22"/>
                <w:lang w:val="en-US"/>
              </w:rPr>
              <w:t>LPDDR</w:t>
            </w:r>
            <w:r w:rsidRPr="00B2338A">
              <w:rPr>
                <w:rFonts w:ascii="Times New Roman" w:hAnsi="Times New Roman"/>
                <w:szCs w:val="22"/>
              </w:rPr>
              <w:t xml:space="preserve">3 </w:t>
            </w:r>
            <w:r w:rsidRPr="00B2338A">
              <w:rPr>
                <w:rFonts w:ascii="Times New Roman" w:hAnsi="Times New Roman"/>
                <w:szCs w:val="22"/>
                <w:lang w:val="en-US"/>
              </w:rPr>
              <w:t>SDRAM</w:t>
            </w:r>
            <w:r w:rsidRPr="00B2338A">
              <w:rPr>
                <w:rFonts w:ascii="Times New Roman" w:hAnsi="Times New Roman"/>
                <w:szCs w:val="22"/>
              </w:rPr>
              <w:t xml:space="preserve"> 1600Мгц</w:t>
            </w:r>
          </w:p>
          <w:p w:rsidR="00B2338A" w:rsidRPr="00B2338A" w:rsidRDefault="00B2338A" w:rsidP="00B2338A">
            <w:pPr>
              <w:pStyle w:val="ConsNonformat"/>
              <w:jc w:val="both"/>
              <w:rPr>
                <w:rFonts w:ascii="Times New Roman" w:hAnsi="Times New Roman"/>
                <w:szCs w:val="22"/>
              </w:rPr>
            </w:pPr>
            <w:proofErr w:type="spellStart"/>
            <w:r w:rsidRPr="00B2338A">
              <w:rPr>
                <w:rFonts w:ascii="Times New Roman" w:hAnsi="Times New Roman"/>
                <w:szCs w:val="22"/>
              </w:rPr>
              <w:t>Флеш</w:t>
            </w:r>
            <w:proofErr w:type="spellEnd"/>
            <w:r w:rsidRPr="00B2338A">
              <w:rPr>
                <w:rFonts w:ascii="Times New Roman" w:hAnsi="Times New Roman"/>
                <w:szCs w:val="22"/>
              </w:rPr>
              <w:t xml:space="preserve"> накопитель: </w:t>
            </w:r>
            <w:proofErr w:type="spellStart"/>
            <w:r w:rsidRPr="00B2338A">
              <w:rPr>
                <w:rFonts w:ascii="Times New Roman" w:hAnsi="Times New Roman"/>
                <w:szCs w:val="22"/>
                <w:lang w:val="en-US"/>
              </w:rPr>
              <w:t>PCIe</w:t>
            </w:r>
            <w:proofErr w:type="spellEnd"/>
            <w:r w:rsidRPr="00B2338A">
              <w:rPr>
                <w:rFonts w:ascii="Times New Roman" w:hAnsi="Times New Roman"/>
                <w:szCs w:val="22"/>
              </w:rPr>
              <w:t xml:space="preserve"> 256 Гб</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Руководство: русское</w:t>
            </w:r>
          </w:p>
          <w:p w:rsidR="00B2338A" w:rsidRPr="00B2338A" w:rsidRDefault="00B2338A" w:rsidP="00B2338A">
            <w:pPr>
              <w:pStyle w:val="ConsNonformat"/>
              <w:jc w:val="both"/>
              <w:rPr>
                <w:rFonts w:ascii="Times New Roman" w:hAnsi="Times New Roman"/>
                <w:szCs w:val="22"/>
              </w:rPr>
            </w:pPr>
            <w:r w:rsidRPr="00B2338A">
              <w:rPr>
                <w:rFonts w:ascii="Times New Roman" w:hAnsi="Times New Roman"/>
                <w:szCs w:val="22"/>
              </w:rPr>
              <w:t>Клавиатура: русская раскладка</w:t>
            </w:r>
          </w:p>
          <w:p w:rsidR="00B2338A" w:rsidRPr="00B2338A" w:rsidRDefault="00B2338A" w:rsidP="00B2338A">
            <w:pPr>
              <w:pStyle w:val="ConsNonformat"/>
              <w:widowControl/>
              <w:jc w:val="both"/>
              <w:rPr>
                <w:rFonts w:ascii="Times New Roman" w:hAnsi="Times New Roman"/>
                <w:bCs/>
                <w:szCs w:val="22"/>
              </w:rPr>
            </w:pPr>
            <w:r w:rsidRPr="00B2338A">
              <w:rPr>
                <w:rFonts w:ascii="Times New Roman" w:hAnsi="Times New Roman"/>
                <w:szCs w:val="22"/>
              </w:rPr>
              <w:t>Выпуск: 2013 года</w:t>
            </w:r>
          </w:p>
        </w:tc>
        <w:tc>
          <w:tcPr>
            <w:tcW w:w="851" w:type="dxa"/>
          </w:tcPr>
          <w:p w:rsidR="00B2338A" w:rsidRPr="00B2338A" w:rsidRDefault="00B2338A"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B2338A">
              <w:rPr>
                <w:rFonts w:ascii="Times New Roman" w:hAnsi="Times New Roman"/>
                <w:b/>
                <w:sz w:val="22"/>
                <w:szCs w:val="22"/>
              </w:rPr>
              <w:t>шт</w:t>
            </w:r>
            <w:r w:rsidRPr="00B2338A">
              <w:rPr>
                <w:rFonts w:ascii="Times New Roman" w:hAnsi="Times New Roman"/>
                <w:sz w:val="22"/>
                <w:szCs w:val="22"/>
              </w:rPr>
              <w:t>.</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b w:val="0"/>
                <w:sz w:val="22"/>
                <w:szCs w:val="22"/>
              </w:rPr>
            </w:pPr>
            <w:r w:rsidRPr="00B2338A">
              <w:rPr>
                <w:rFonts w:ascii="Times New Roman" w:hAnsi="Times New Roman"/>
                <w:sz w:val="22"/>
                <w:szCs w:val="22"/>
              </w:rPr>
              <w:t>3</w:t>
            </w:r>
          </w:p>
        </w:tc>
      </w:tr>
      <w:tr w:rsidR="00B2338A" w:rsidRPr="00B2338A" w:rsidTr="00B2338A">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b/>
                <w:szCs w:val="22"/>
                <w:lang w:val="en-US"/>
              </w:rPr>
            </w:pPr>
            <w:proofErr w:type="spellStart"/>
            <w:r w:rsidRPr="00B2338A">
              <w:rPr>
                <w:rFonts w:ascii="Times New Roman" w:hAnsi="Times New Roman"/>
                <w:b/>
                <w:szCs w:val="22"/>
                <w:lang w:val="en-US"/>
              </w:rPr>
              <w:t>iPad</w:t>
            </w:r>
            <w:proofErr w:type="spellEnd"/>
            <w:r w:rsidRPr="00B2338A">
              <w:rPr>
                <w:rFonts w:ascii="Times New Roman" w:hAnsi="Times New Roman"/>
                <w:b/>
                <w:szCs w:val="22"/>
                <w:lang w:val="en-US"/>
              </w:rPr>
              <w:t xml:space="preserve"> mini</w:t>
            </w:r>
          </w:p>
          <w:p w:rsidR="00B2338A" w:rsidRPr="00B2338A" w:rsidRDefault="00B2338A" w:rsidP="00B2338A">
            <w:pPr>
              <w:pStyle w:val="ConsNonformat"/>
              <w:widowControl/>
              <w:jc w:val="both"/>
              <w:rPr>
                <w:rFonts w:ascii="Times New Roman" w:hAnsi="Times New Roman"/>
                <w:szCs w:val="22"/>
              </w:rPr>
            </w:pPr>
            <w:proofErr w:type="spellStart"/>
            <w:r w:rsidRPr="00B2338A">
              <w:rPr>
                <w:rFonts w:ascii="Times New Roman" w:hAnsi="Times New Roman"/>
                <w:szCs w:val="22"/>
                <w:lang w:val="en-US"/>
              </w:rPr>
              <w:t>iPad</w:t>
            </w:r>
            <w:proofErr w:type="spellEnd"/>
            <w:r w:rsidRPr="00B2338A">
              <w:rPr>
                <w:rFonts w:ascii="Times New Roman" w:hAnsi="Times New Roman"/>
                <w:szCs w:val="22"/>
              </w:rPr>
              <w:t xml:space="preserve"> </w:t>
            </w:r>
            <w:r w:rsidRPr="00B2338A">
              <w:rPr>
                <w:rFonts w:ascii="Times New Roman" w:hAnsi="Times New Roman"/>
                <w:szCs w:val="22"/>
                <w:lang w:val="en-US"/>
              </w:rPr>
              <w:t>mini</w:t>
            </w:r>
            <w:r w:rsidRPr="00B2338A">
              <w:rPr>
                <w:rFonts w:ascii="Times New Roman" w:hAnsi="Times New Roman"/>
                <w:szCs w:val="22"/>
              </w:rPr>
              <w:t xml:space="preserve"> с дисплеем </w:t>
            </w:r>
            <w:r w:rsidRPr="00B2338A">
              <w:rPr>
                <w:rFonts w:ascii="Times New Roman" w:hAnsi="Times New Roman"/>
                <w:szCs w:val="22"/>
                <w:lang w:val="en-US"/>
              </w:rPr>
              <w:t>Retina</w:t>
            </w:r>
            <w:r w:rsidRPr="00B2338A">
              <w:rPr>
                <w:rFonts w:ascii="Times New Roman" w:hAnsi="Times New Roman"/>
                <w:szCs w:val="22"/>
              </w:rPr>
              <w:t xml:space="preserve"> с поддержкой </w:t>
            </w:r>
            <w:r w:rsidRPr="00B2338A">
              <w:rPr>
                <w:rFonts w:ascii="Times New Roman" w:hAnsi="Times New Roman"/>
                <w:szCs w:val="22"/>
                <w:lang w:val="en-US"/>
              </w:rPr>
              <w:t>Wi</w:t>
            </w:r>
            <w:r w:rsidRPr="00B2338A">
              <w:rPr>
                <w:rFonts w:ascii="Times New Roman" w:hAnsi="Times New Roman"/>
                <w:szCs w:val="22"/>
              </w:rPr>
              <w:t>-</w:t>
            </w:r>
            <w:r w:rsidRPr="00B2338A">
              <w:rPr>
                <w:rFonts w:ascii="Times New Roman" w:hAnsi="Times New Roman"/>
                <w:szCs w:val="22"/>
                <w:lang w:val="en-US"/>
              </w:rPr>
              <w:t>Fi</w:t>
            </w:r>
            <w:r w:rsidRPr="00B2338A">
              <w:rPr>
                <w:rFonts w:ascii="Times New Roman" w:hAnsi="Times New Roman"/>
                <w:szCs w:val="22"/>
              </w:rPr>
              <w:t>, 16 ГБ, серебристый</w:t>
            </w:r>
          </w:p>
        </w:tc>
        <w:tc>
          <w:tcPr>
            <w:tcW w:w="851" w:type="dxa"/>
          </w:tcPr>
          <w:p w:rsidR="00B2338A" w:rsidRPr="00B2338A" w:rsidRDefault="00B2338A" w:rsidP="00B233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US"/>
              </w:rPr>
            </w:pPr>
            <w:r w:rsidRPr="00B2338A">
              <w:rPr>
                <w:rFonts w:ascii="Times New Roman" w:hAnsi="Times New Roman"/>
                <w:b/>
                <w:sz w:val="22"/>
                <w:szCs w:val="22"/>
              </w:rPr>
              <w:t>шт</w:t>
            </w:r>
            <w:r w:rsidRPr="00B2338A">
              <w:rPr>
                <w:rFonts w:ascii="Times New Roman" w:hAnsi="Times New Roman"/>
                <w:sz w:val="22"/>
                <w:szCs w:val="22"/>
              </w:rPr>
              <w:t>.</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lang w:val="en-US"/>
              </w:rPr>
            </w:pPr>
            <w:r w:rsidRPr="00B2338A">
              <w:rPr>
                <w:rFonts w:ascii="Times New Roman" w:hAnsi="Times New Roman"/>
                <w:sz w:val="22"/>
                <w:szCs w:val="22"/>
                <w:lang w:val="en-US"/>
              </w:rPr>
              <w:t>2</w:t>
            </w:r>
          </w:p>
        </w:tc>
      </w:tr>
      <w:tr w:rsidR="00B2338A" w:rsidRPr="00B2338A" w:rsidTr="00B2338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2338A" w:rsidRPr="00B2338A" w:rsidRDefault="00B2338A" w:rsidP="00B2338A">
            <w:pPr>
              <w:pStyle w:val="ab"/>
              <w:numPr>
                <w:ilvl w:val="0"/>
                <w:numId w:val="51"/>
              </w:numPr>
              <w:jc w:val="center"/>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7289" w:type="dxa"/>
          </w:tcPr>
          <w:p w:rsidR="00B2338A" w:rsidRPr="00B2338A" w:rsidRDefault="00B2338A" w:rsidP="00B2338A">
            <w:pPr>
              <w:pStyle w:val="ConsNonformat"/>
              <w:widowControl/>
              <w:jc w:val="both"/>
              <w:rPr>
                <w:rFonts w:ascii="Times New Roman" w:hAnsi="Times New Roman"/>
                <w:szCs w:val="22"/>
              </w:rPr>
            </w:pPr>
            <w:r w:rsidRPr="00B2338A">
              <w:rPr>
                <w:rFonts w:ascii="Times New Roman" w:hAnsi="Times New Roman"/>
                <w:szCs w:val="22"/>
              </w:rPr>
              <w:t>Чехол</w:t>
            </w:r>
          </w:p>
          <w:p w:rsidR="00B2338A" w:rsidRPr="00B2338A" w:rsidRDefault="00B2338A" w:rsidP="00B2338A">
            <w:pPr>
              <w:pStyle w:val="ConsNonformat"/>
              <w:widowControl/>
              <w:jc w:val="both"/>
              <w:rPr>
                <w:rFonts w:ascii="Times New Roman" w:hAnsi="Times New Roman"/>
                <w:b w:val="0"/>
                <w:szCs w:val="22"/>
                <w:lang w:val="en-US"/>
              </w:rPr>
            </w:pPr>
            <w:r w:rsidRPr="00B2338A">
              <w:rPr>
                <w:rFonts w:ascii="Times New Roman" w:hAnsi="Times New Roman"/>
                <w:b w:val="0"/>
                <w:szCs w:val="22"/>
              </w:rPr>
              <w:t>Обложка</w:t>
            </w:r>
            <w:r w:rsidRPr="00B2338A">
              <w:rPr>
                <w:rFonts w:ascii="Times New Roman" w:hAnsi="Times New Roman"/>
                <w:b w:val="0"/>
                <w:szCs w:val="22"/>
                <w:lang w:val="en-US"/>
              </w:rPr>
              <w:t xml:space="preserve"> Smart Cover </w:t>
            </w:r>
            <w:r w:rsidRPr="00B2338A">
              <w:rPr>
                <w:rFonts w:ascii="Times New Roman" w:hAnsi="Times New Roman"/>
                <w:b w:val="0"/>
                <w:szCs w:val="22"/>
              </w:rPr>
              <w:t>для</w:t>
            </w:r>
            <w:r w:rsidRPr="00B2338A">
              <w:rPr>
                <w:rFonts w:ascii="Times New Roman" w:hAnsi="Times New Roman"/>
                <w:b w:val="0"/>
                <w:szCs w:val="22"/>
                <w:lang w:val="en-US"/>
              </w:rPr>
              <w:t xml:space="preserve"> </w:t>
            </w:r>
            <w:proofErr w:type="spellStart"/>
            <w:r w:rsidRPr="00B2338A">
              <w:rPr>
                <w:rFonts w:ascii="Times New Roman" w:hAnsi="Times New Roman"/>
                <w:b w:val="0"/>
                <w:szCs w:val="22"/>
                <w:lang w:val="en-US"/>
              </w:rPr>
              <w:t>iPad</w:t>
            </w:r>
            <w:proofErr w:type="spellEnd"/>
            <w:r w:rsidRPr="00B2338A">
              <w:rPr>
                <w:rFonts w:ascii="Times New Roman" w:hAnsi="Times New Roman"/>
                <w:b w:val="0"/>
                <w:szCs w:val="22"/>
                <w:lang w:val="en-US"/>
              </w:rPr>
              <w:t xml:space="preserve"> mini, </w:t>
            </w:r>
            <w:r w:rsidRPr="00B2338A">
              <w:rPr>
                <w:rFonts w:ascii="Times New Roman" w:hAnsi="Times New Roman"/>
                <w:b w:val="0"/>
                <w:szCs w:val="22"/>
              </w:rPr>
              <w:t>чёрная</w:t>
            </w:r>
          </w:p>
        </w:tc>
        <w:tc>
          <w:tcPr>
            <w:tcW w:w="851" w:type="dxa"/>
          </w:tcPr>
          <w:p w:rsidR="00B2338A" w:rsidRPr="00B2338A" w:rsidRDefault="00B2338A" w:rsidP="00B2338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2"/>
                <w:szCs w:val="22"/>
              </w:rPr>
            </w:pPr>
            <w:r w:rsidRPr="00B2338A">
              <w:rPr>
                <w:rFonts w:ascii="Times New Roman" w:hAnsi="Times New Roman"/>
                <w:sz w:val="22"/>
                <w:szCs w:val="22"/>
              </w:rPr>
              <w:t>шт.</w:t>
            </w:r>
          </w:p>
        </w:tc>
        <w:tc>
          <w:tcPr>
            <w:cnfStyle w:val="000100000000" w:firstRow="0" w:lastRow="0" w:firstColumn="0" w:lastColumn="1" w:oddVBand="0" w:evenVBand="0" w:oddHBand="0" w:evenHBand="0" w:firstRowFirstColumn="0" w:firstRowLastColumn="0" w:lastRowFirstColumn="0" w:lastRowLastColumn="0"/>
            <w:tcW w:w="879" w:type="dxa"/>
          </w:tcPr>
          <w:p w:rsidR="00B2338A" w:rsidRPr="00B2338A" w:rsidRDefault="00B2338A" w:rsidP="00B2338A">
            <w:pPr>
              <w:jc w:val="center"/>
              <w:rPr>
                <w:rFonts w:ascii="Times New Roman" w:hAnsi="Times New Roman"/>
                <w:sz w:val="22"/>
                <w:szCs w:val="22"/>
                <w:lang w:val="en-US"/>
              </w:rPr>
            </w:pPr>
            <w:r w:rsidRPr="00B2338A">
              <w:rPr>
                <w:rFonts w:ascii="Times New Roman" w:hAnsi="Times New Roman"/>
                <w:sz w:val="22"/>
                <w:szCs w:val="22"/>
                <w:lang w:val="en-US"/>
              </w:rPr>
              <w:t>2</w:t>
            </w:r>
          </w:p>
        </w:tc>
      </w:tr>
    </w:tbl>
    <w:p w:rsidR="00B2338A" w:rsidRDefault="00B2338A" w:rsidP="00B2338A"/>
    <w:p w:rsidR="00B2338A" w:rsidRDefault="00B2338A" w:rsidP="00B2338A">
      <w:pPr>
        <w:jc w:val="both"/>
        <w:rPr>
          <w:b/>
          <w:sz w:val="24"/>
          <w:szCs w:val="24"/>
        </w:rPr>
      </w:pPr>
      <w:r>
        <w:rPr>
          <w:b/>
          <w:sz w:val="24"/>
          <w:szCs w:val="24"/>
        </w:rPr>
        <w:t>3</w:t>
      </w:r>
      <w:r w:rsidRPr="007646E5">
        <w:rPr>
          <w:b/>
          <w:sz w:val="24"/>
          <w:szCs w:val="24"/>
        </w:rPr>
        <w:t>. Общие требования к товарам и сопутствующим услугам:</w:t>
      </w:r>
    </w:p>
    <w:p w:rsidR="00B2338A" w:rsidRPr="00384990" w:rsidRDefault="00B2338A" w:rsidP="00B2338A">
      <w:pPr>
        <w:pStyle w:val="ab"/>
        <w:numPr>
          <w:ilvl w:val="0"/>
          <w:numId w:val="49"/>
        </w:numPr>
        <w:ind w:left="426"/>
        <w:jc w:val="both"/>
        <w:rPr>
          <w:sz w:val="24"/>
          <w:szCs w:val="24"/>
        </w:rPr>
      </w:pPr>
      <w:r w:rsidRPr="00384990">
        <w:rPr>
          <w:sz w:val="24"/>
          <w:szCs w:val="24"/>
        </w:rPr>
        <w:t>Поставляемые товары должны быть новыми, то есть не бывшими в эксплуатации, не восстановленными, без дефектов материала и изготовления, не модифицированными и не переделанными, не поврежденными, а также иметь гарантийный срок технического обслуживания, если такой предусмотрен производителем. Должны быть соблюдены требования и рекомендации к товару, указанные в технической документации на товар.</w:t>
      </w:r>
    </w:p>
    <w:p w:rsidR="00B2338A" w:rsidRPr="00384990" w:rsidRDefault="00B2338A" w:rsidP="00B2338A">
      <w:pPr>
        <w:pStyle w:val="ab"/>
        <w:numPr>
          <w:ilvl w:val="0"/>
          <w:numId w:val="49"/>
        </w:numPr>
        <w:ind w:left="426"/>
        <w:jc w:val="both"/>
        <w:rPr>
          <w:sz w:val="24"/>
          <w:szCs w:val="24"/>
        </w:rPr>
      </w:pPr>
      <w:r w:rsidRPr="00384990">
        <w:rPr>
          <w:sz w:val="24"/>
          <w:szCs w:val="24"/>
        </w:rPr>
        <w:t>Товары должны быть поставлены в составе и количестве, определенном в п. 2 настоящего Технического задания, в сроки, определенные в Графике поставки (Приложение 2 к Договору).</w:t>
      </w:r>
    </w:p>
    <w:p w:rsidR="00B2338A" w:rsidRPr="00384990" w:rsidRDefault="00B2338A" w:rsidP="00B2338A">
      <w:pPr>
        <w:pStyle w:val="ab"/>
        <w:numPr>
          <w:ilvl w:val="0"/>
          <w:numId w:val="49"/>
        </w:numPr>
        <w:ind w:left="426"/>
        <w:jc w:val="both"/>
        <w:rPr>
          <w:sz w:val="24"/>
          <w:szCs w:val="24"/>
        </w:rPr>
      </w:pPr>
      <w:r w:rsidRPr="00384990">
        <w:rPr>
          <w:sz w:val="24"/>
          <w:szCs w:val="24"/>
        </w:rPr>
        <w:t>При проявлении дефектов в работе товаров, должна быть проведена их диагностика производителем или его сертифицированным представителем на наличие заводских дефектов. Стоимость диагностики включена в Цену Договора. При выявлении заводских дефектов товары должны быть заменены.</w:t>
      </w:r>
    </w:p>
    <w:p w:rsidR="00B2338A" w:rsidRDefault="00B2338A" w:rsidP="00B2338A">
      <w:pPr>
        <w:jc w:val="both"/>
        <w:rPr>
          <w:sz w:val="24"/>
          <w:szCs w:val="24"/>
        </w:rPr>
      </w:pPr>
    </w:p>
    <w:p w:rsidR="00B2338A" w:rsidRDefault="00B2338A" w:rsidP="00B2338A">
      <w:pPr>
        <w:jc w:val="both"/>
        <w:rPr>
          <w:b/>
          <w:sz w:val="24"/>
          <w:szCs w:val="24"/>
        </w:rPr>
      </w:pPr>
      <w:r>
        <w:rPr>
          <w:b/>
          <w:sz w:val="24"/>
          <w:szCs w:val="24"/>
        </w:rPr>
        <w:t>4</w:t>
      </w:r>
      <w:r w:rsidRPr="007646E5">
        <w:rPr>
          <w:b/>
          <w:sz w:val="24"/>
          <w:szCs w:val="24"/>
        </w:rPr>
        <w:t>. Объем сопутствующих услуг:</w:t>
      </w:r>
      <w:r>
        <w:rPr>
          <w:b/>
          <w:sz w:val="24"/>
          <w:szCs w:val="24"/>
        </w:rPr>
        <w:t xml:space="preserve"> </w:t>
      </w:r>
    </w:p>
    <w:p w:rsidR="00B2338A" w:rsidRPr="00384990" w:rsidRDefault="00B2338A" w:rsidP="00B2338A">
      <w:pPr>
        <w:jc w:val="both"/>
        <w:rPr>
          <w:sz w:val="24"/>
          <w:szCs w:val="24"/>
        </w:rPr>
      </w:pPr>
      <w:r w:rsidRPr="00384990">
        <w:rPr>
          <w:sz w:val="24"/>
          <w:szCs w:val="24"/>
        </w:rPr>
        <w:t>Поставщик обязан выполнить услуги по доставке всех поставляемых товаров, по адресу указанному в п. 3 н</w:t>
      </w:r>
      <w:r>
        <w:rPr>
          <w:sz w:val="24"/>
          <w:szCs w:val="24"/>
        </w:rPr>
        <w:t>астоящего Технического задания.</w:t>
      </w:r>
    </w:p>
    <w:p w:rsidR="00B2338A" w:rsidRDefault="00B2338A" w:rsidP="00B2338A">
      <w:pPr>
        <w:jc w:val="both"/>
        <w:rPr>
          <w:sz w:val="24"/>
          <w:szCs w:val="24"/>
        </w:rPr>
      </w:pPr>
      <w:r w:rsidRPr="00384990">
        <w:rPr>
          <w:sz w:val="24"/>
          <w:szCs w:val="24"/>
        </w:rPr>
        <w:t xml:space="preserve">Стоимость упаковки, погрузочно-разгрузочных работ, транспортные расходы, расходы по уборке и вывозу упаковочного материала, таможенному оформлению и страхованию включены в Цену </w:t>
      </w:r>
      <w:r>
        <w:rPr>
          <w:sz w:val="24"/>
          <w:szCs w:val="24"/>
        </w:rPr>
        <w:t>Договора</w:t>
      </w:r>
      <w:r w:rsidRPr="00384990">
        <w:rPr>
          <w:sz w:val="24"/>
          <w:szCs w:val="24"/>
        </w:rPr>
        <w:t>.</w:t>
      </w:r>
    </w:p>
    <w:p w:rsidR="00B2338A" w:rsidRDefault="00B2338A" w:rsidP="00B2338A">
      <w:pPr>
        <w:jc w:val="both"/>
        <w:rPr>
          <w:sz w:val="24"/>
          <w:szCs w:val="24"/>
        </w:rPr>
      </w:pPr>
    </w:p>
    <w:p w:rsidR="00B2338A" w:rsidRPr="00384990" w:rsidRDefault="00B2338A" w:rsidP="00B2338A">
      <w:pPr>
        <w:jc w:val="both"/>
        <w:rPr>
          <w:b/>
          <w:sz w:val="24"/>
          <w:szCs w:val="24"/>
        </w:rPr>
      </w:pPr>
      <w:r>
        <w:rPr>
          <w:b/>
          <w:sz w:val="24"/>
          <w:szCs w:val="24"/>
        </w:rPr>
        <w:t>5</w:t>
      </w:r>
      <w:r w:rsidRPr="00384990">
        <w:rPr>
          <w:b/>
          <w:sz w:val="24"/>
          <w:szCs w:val="24"/>
        </w:rPr>
        <w:t xml:space="preserve">. Порядок (последовательность, этапы) осуществления поставки: </w:t>
      </w:r>
    </w:p>
    <w:p w:rsidR="00B2338A" w:rsidRDefault="00B2338A" w:rsidP="00B2338A">
      <w:pPr>
        <w:jc w:val="both"/>
        <w:rPr>
          <w:sz w:val="24"/>
          <w:szCs w:val="24"/>
        </w:rPr>
      </w:pPr>
      <w:r w:rsidRPr="00384990">
        <w:rPr>
          <w:sz w:val="24"/>
          <w:szCs w:val="24"/>
        </w:rPr>
        <w:t xml:space="preserve">в течение рабочего дня (с </w:t>
      </w:r>
      <w:r>
        <w:rPr>
          <w:sz w:val="24"/>
          <w:szCs w:val="24"/>
        </w:rPr>
        <w:t>10</w:t>
      </w:r>
      <w:r w:rsidRPr="00384990">
        <w:rPr>
          <w:sz w:val="24"/>
          <w:szCs w:val="24"/>
        </w:rPr>
        <w:t>.00 до 1</w:t>
      </w:r>
      <w:r>
        <w:rPr>
          <w:sz w:val="24"/>
          <w:szCs w:val="24"/>
        </w:rPr>
        <w:t>9</w:t>
      </w:r>
      <w:r w:rsidRPr="00384990">
        <w:rPr>
          <w:sz w:val="24"/>
          <w:szCs w:val="24"/>
        </w:rPr>
        <w:t>.00</w:t>
      </w:r>
      <w:r>
        <w:rPr>
          <w:sz w:val="24"/>
          <w:szCs w:val="24"/>
        </w:rPr>
        <w:t>)</w:t>
      </w:r>
      <w:r w:rsidRPr="00384990">
        <w:rPr>
          <w:sz w:val="24"/>
          <w:szCs w:val="24"/>
        </w:rPr>
        <w:t xml:space="preserve">, в соответствии с Графиком поставки (Приложение 2 к </w:t>
      </w:r>
      <w:r>
        <w:rPr>
          <w:sz w:val="24"/>
          <w:szCs w:val="24"/>
        </w:rPr>
        <w:t>Договор</w:t>
      </w:r>
      <w:r w:rsidRPr="00384990">
        <w:rPr>
          <w:sz w:val="24"/>
          <w:szCs w:val="24"/>
        </w:rPr>
        <w:t>у)</w:t>
      </w:r>
      <w:r>
        <w:rPr>
          <w:sz w:val="24"/>
          <w:szCs w:val="24"/>
        </w:rPr>
        <w:t>.</w:t>
      </w:r>
    </w:p>
    <w:p w:rsidR="00B2338A" w:rsidRDefault="00B2338A" w:rsidP="00B2338A">
      <w:pPr>
        <w:jc w:val="both"/>
        <w:rPr>
          <w:sz w:val="24"/>
          <w:szCs w:val="24"/>
        </w:rPr>
      </w:pPr>
    </w:p>
    <w:p w:rsidR="00B2338A" w:rsidRPr="00102535" w:rsidRDefault="00B2338A" w:rsidP="00B2338A">
      <w:pPr>
        <w:spacing w:after="120"/>
        <w:jc w:val="both"/>
        <w:rPr>
          <w:sz w:val="24"/>
          <w:szCs w:val="24"/>
          <w:lang w:eastAsia="en-US"/>
        </w:rPr>
      </w:pPr>
      <w:r>
        <w:rPr>
          <w:b/>
          <w:sz w:val="24"/>
          <w:szCs w:val="24"/>
          <w:lang w:eastAsia="en-US"/>
        </w:rPr>
        <w:t>6</w:t>
      </w:r>
      <w:r w:rsidRPr="00102535">
        <w:rPr>
          <w:b/>
          <w:sz w:val="24"/>
          <w:szCs w:val="24"/>
          <w:lang w:eastAsia="en-US"/>
        </w:rPr>
        <w:t>. Требования к качеству товаров, качественным (потребительским) свойствам товаров:</w:t>
      </w:r>
    </w:p>
    <w:p w:rsidR="00B2338A" w:rsidRDefault="00B2338A" w:rsidP="00B2338A">
      <w:pPr>
        <w:jc w:val="both"/>
        <w:rPr>
          <w:sz w:val="24"/>
          <w:lang w:eastAsia="en-US"/>
        </w:rPr>
      </w:pPr>
      <w:r w:rsidRPr="00102535">
        <w:rPr>
          <w:sz w:val="24"/>
          <w:lang w:eastAsia="en-US"/>
        </w:rPr>
        <w:t xml:space="preserve">Поставщик обязан в полном объеме обеспечить </w:t>
      </w:r>
      <w:r w:rsidRPr="00384990">
        <w:rPr>
          <w:sz w:val="24"/>
          <w:lang w:eastAsia="en-US"/>
        </w:rPr>
        <w:t>поставк</w:t>
      </w:r>
      <w:r>
        <w:rPr>
          <w:sz w:val="24"/>
          <w:lang w:eastAsia="en-US"/>
        </w:rPr>
        <w:t>у</w:t>
      </w:r>
      <w:r w:rsidRPr="00384990">
        <w:rPr>
          <w:sz w:val="24"/>
          <w:lang w:eastAsia="en-US"/>
        </w:rPr>
        <w:t xml:space="preserve"> </w:t>
      </w:r>
      <w:r>
        <w:rPr>
          <w:sz w:val="24"/>
          <w:lang w:eastAsia="en-US"/>
        </w:rPr>
        <w:t xml:space="preserve">качественного </w:t>
      </w:r>
      <w:r w:rsidRPr="00384990">
        <w:rPr>
          <w:sz w:val="24"/>
          <w:lang w:eastAsia="en-US"/>
        </w:rPr>
        <w:t>компьютерного оборудования, программного обеспечения и оргтехники</w:t>
      </w:r>
      <w:r>
        <w:rPr>
          <w:sz w:val="24"/>
          <w:lang w:eastAsia="en-US"/>
        </w:rPr>
        <w:t>.</w:t>
      </w:r>
    </w:p>
    <w:p w:rsidR="00B2338A" w:rsidRPr="00102535" w:rsidRDefault="00B2338A" w:rsidP="00B2338A">
      <w:pPr>
        <w:ind w:firstLine="567"/>
        <w:jc w:val="both"/>
        <w:rPr>
          <w:sz w:val="24"/>
          <w:szCs w:val="24"/>
          <w:lang w:eastAsia="en-US"/>
        </w:rPr>
      </w:pPr>
    </w:p>
    <w:p w:rsidR="00B2338A" w:rsidRPr="00102535" w:rsidRDefault="00B2338A" w:rsidP="00B2338A">
      <w:pPr>
        <w:tabs>
          <w:tab w:val="left" w:pos="708"/>
          <w:tab w:val="num" w:pos="1980"/>
        </w:tabs>
        <w:spacing w:after="120"/>
        <w:jc w:val="both"/>
        <w:rPr>
          <w:rFonts w:eastAsia="Calibri"/>
          <w:b/>
          <w:sz w:val="24"/>
          <w:szCs w:val="24"/>
        </w:rPr>
      </w:pPr>
      <w:r>
        <w:rPr>
          <w:rFonts w:eastAsia="Calibri"/>
          <w:b/>
          <w:sz w:val="24"/>
          <w:szCs w:val="24"/>
        </w:rPr>
        <w:t>7</w:t>
      </w:r>
      <w:r w:rsidRPr="00102535">
        <w:rPr>
          <w:rFonts w:eastAsia="Calibri"/>
          <w:b/>
          <w:sz w:val="24"/>
          <w:szCs w:val="24"/>
        </w:rPr>
        <w:t>. Требования к комплектности товаров:</w:t>
      </w:r>
    </w:p>
    <w:p w:rsidR="00B2338A" w:rsidRPr="00102535" w:rsidRDefault="00B2338A" w:rsidP="00B2338A">
      <w:pPr>
        <w:tabs>
          <w:tab w:val="left" w:pos="708"/>
          <w:tab w:val="num" w:pos="1980"/>
        </w:tabs>
        <w:jc w:val="both"/>
        <w:rPr>
          <w:rFonts w:eastAsia="Calibri"/>
          <w:spacing w:val="1"/>
          <w:sz w:val="24"/>
          <w:szCs w:val="24"/>
        </w:rPr>
      </w:pPr>
      <w:r w:rsidRPr="00102535">
        <w:rPr>
          <w:rFonts w:eastAsia="Calibri"/>
          <w:spacing w:val="1"/>
          <w:sz w:val="24"/>
          <w:szCs w:val="24"/>
        </w:rPr>
        <w:t xml:space="preserve">Все поставляемые товары должны обеспечивать предусмотренную производителем функциональность. </w:t>
      </w:r>
      <w:r w:rsidRPr="00102535">
        <w:rPr>
          <w:rFonts w:eastAsia="Calibri"/>
          <w:spacing w:val="-2"/>
          <w:sz w:val="24"/>
          <w:szCs w:val="24"/>
        </w:rPr>
        <w:t>Каждый товар</w:t>
      </w:r>
      <w:r w:rsidRPr="00102535">
        <w:rPr>
          <w:rFonts w:eastAsia="Calibri"/>
          <w:spacing w:val="1"/>
          <w:sz w:val="24"/>
          <w:szCs w:val="24"/>
        </w:rPr>
        <w:t xml:space="preserve"> должен сопровождаться технической документацией (если таковая предусмотрена производителем).</w:t>
      </w:r>
    </w:p>
    <w:p w:rsidR="00B2338A" w:rsidRPr="00102535" w:rsidRDefault="00B2338A" w:rsidP="00B2338A">
      <w:pPr>
        <w:tabs>
          <w:tab w:val="left" w:pos="708"/>
          <w:tab w:val="num" w:pos="1980"/>
        </w:tabs>
        <w:jc w:val="both"/>
        <w:rPr>
          <w:rFonts w:eastAsia="Calibri"/>
          <w:b/>
          <w:sz w:val="24"/>
          <w:szCs w:val="24"/>
        </w:rPr>
      </w:pPr>
    </w:p>
    <w:p w:rsidR="00B2338A" w:rsidRPr="00102535" w:rsidRDefault="00B2338A" w:rsidP="00B2338A">
      <w:pPr>
        <w:tabs>
          <w:tab w:val="left" w:pos="708"/>
          <w:tab w:val="num" w:pos="1980"/>
        </w:tabs>
        <w:spacing w:after="120"/>
        <w:jc w:val="both"/>
        <w:rPr>
          <w:rFonts w:eastAsia="Calibri"/>
          <w:sz w:val="24"/>
          <w:szCs w:val="24"/>
        </w:rPr>
      </w:pPr>
      <w:r>
        <w:rPr>
          <w:rFonts w:eastAsia="Calibri"/>
          <w:b/>
          <w:sz w:val="24"/>
          <w:szCs w:val="24"/>
        </w:rPr>
        <w:t>8</w:t>
      </w:r>
      <w:r w:rsidRPr="00102535">
        <w:rPr>
          <w:rFonts w:eastAsia="Calibri"/>
          <w:b/>
          <w:sz w:val="24"/>
          <w:szCs w:val="24"/>
        </w:rPr>
        <w:t>. Требования по передаче заказчику технических и иных документов при поставке товаров</w:t>
      </w:r>
      <w:r w:rsidRPr="00102535">
        <w:rPr>
          <w:rFonts w:eastAsia="Calibri"/>
          <w:sz w:val="24"/>
          <w:szCs w:val="24"/>
        </w:rPr>
        <w:t>:</w:t>
      </w:r>
    </w:p>
    <w:p w:rsidR="00B2338A" w:rsidRPr="00102535" w:rsidRDefault="00B2338A" w:rsidP="00B2338A">
      <w:pPr>
        <w:tabs>
          <w:tab w:val="left" w:pos="708"/>
          <w:tab w:val="num" w:pos="1980"/>
        </w:tabs>
        <w:jc w:val="both"/>
        <w:rPr>
          <w:rFonts w:eastAsia="Calibri"/>
          <w:sz w:val="24"/>
          <w:szCs w:val="24"/>
        </w:rPr>
      </w:pPr>
      <w:r w:rsidRPr="00102535">
        <w:rPr>
          <w:rFonts w:eastAsia="Calibri"/>
          <w:sz w:val="24"/>
        </w:rPr>
        <w:lastRenderedPageBreak/>
        <w:t>При поставке товаров заказчику должны быть переданы счет, счет-фактура, товарно-транспортная накладная</w:t>
      </w:r>
      <w:r>
        <w:rPr>
          <w:rFonts w:eastAsia="Calibri"/>
          <w:sz w:val="24"/>
        </w:rPr>
        <w:t>, акт приема-передачи товара</w:t>
      </w:r>
      <w:r w:rsidRPr="00102535">
        <w:rPr>
          <w:rFonts w:eastAsia="Calibri"/>
          <w:sz w:val="24"/>
        </w:rPr>
        <w:t>.</w:t>
      </w:r>
    </w:p>
    <w:p w:rsidR="00B2338A" w:rsidRPr="00102535" w:rsidRDefault="00B2338A" w:rsidP="00B2338A">
      <w:pPr>
        <w:tabs>
          <w:tab w:val="left" w:pos="708"/>
          <w:tab w:val="num" w:pos="1980"/>
        </w:tabs>
        <w:jc w:val="both"/>
        <w:rPr>
          <w:rFonts w:eastAsia="Calibri"/>
          <w:b/>
          <w:sz w:val="24"/>
          <w:szCs w:val="24"/>
        </w:rPr>
      </w:pPr>
    </w:p>
    <w:p w:rsidR="00B2338A" w:rsidRPr="00102535" w:rsidRDefault="00B2338A" w:rsidP="00B2338A">
      <w:pPr>
        <w:tabs>
          <w:tab w:val="left" w:pos="708"/>
          <w:tab w:val="num" w:pos="1980"/>
        </w:tabs>
        <w:jc w:val="both"/>
        <w:rPr>
          <w:rFonts w:eastAsia="Calibri"/>
          <w:sz w:val="24"/>
          <w:szCs w:val="24"/>
        </w:rPr>
      </w:pPr>
      <w:r>
        <w:rPr>
          <w:rFonts w:eastAsia="Calibri"/>
          <w:b/>
          <w:sz w:val="24"/>
          <w:szCs w:val="24"/>
        </w:rPr>
        <w:t>9</w:t>
      </w:r>
      <w:r w:rsidRPr="00102535">
        <w:rPr>
          <w:rFonts w:eastAsia="Calibri"/>
          <w:b/>
          <w:sz w:val="24"/>
          <w:szCs w:val="24"/>
        </w:rPr>
        <w:t xml:space="preserve">. Требования к безопасности товаров: </w:t>
      </w:r>
      <w:r w:rsidRPr="00102535">
        <w:rPr>
          <w:rFonts w:eastAsia="Calibri"/>
          <w:sz w:val="24"/>
          <w:szCs w:val="24"/>
        </w:rPr>
        <w:t xml:space="preserve">устанавливаются в соответствии со статьей 6 </w:t>
      </w:r>
      <w:r>
        <w:rPr>
          <w:rFonts w:eastAsia="Calibri"/>
          <w:sz w:val="24"/>
          <w:szCs w:val="24"/>
        </w:rPr>
        <w:t>Договор</w:t>
      </w:r>
      <w:r w:rsidRPr="00102535">
        <w:rPr>
          <w:rFonts w:eastAsia="Calibri"/>
          <w:sz w:val="24"/>
          <w:szCs w:val="24"/>
        </w:rPr>
        <w:t>а.</w:t>
      </w:r>
    </w:p>
    <w:p w:rsidR="00B2338A" w:rsidRPr="00102535" w:rsidRDefault="00B2338A" w:rsidP="00B2338A">
      <w:pPr>
        <w:tabs>
          <w:tab w:val="left" w:pos="708"/>
          <w:tab w:val="num" w:pos="1980"/>
        </w:tabs>
        <w:jc w:val="both"/>
        <w:rPr>
          <w:rFonts w:eastAsia="Calibri"/>
          <w:sz w:val="24"/>
          <w:szCs w:val="24"/>
        </w:rPr>
      </w:pPr>
    </w:p>
    <w:p w:rsidR="00B2338A" w:rsidRPr="00102535" w:rsidRDefault="00B2338A" w:rsidP="00B2338A">
      <w:pPr>
        <w:tabs>
          <w:tab w:val="left" w:pos="708"/>
          <w:tab w:val="num" w:pos="1980"/>
        </w:tabs>
        <w:jc w:val="both"/>
        <w:rPr>
          <w:rFonts w:eastAsia="Calibri"/>
          <w:sz w:val="24"/>
          <w:szCs w:val="24"/>
        </w:rPr>
      </w:pPr>
      <w:r>
        <w:rPr>
          <w:rFonts w:eastAsia="Calibri"/>
          <w:b/>
          <w:sz w:val="24"/>
          <w:szCs w:val="24"/>
        </w:rPr>
        <w:t>10</w:t>
      </w:r>
      <w:r w:rsidRPr="00102535">
        <w:rPr>
          <w:rFonts w:eastAsia="Calibri"/>
          <w:b/>
          <w:sz w:val="24"/>
          <w:szCs w:val="24"/>
        </w:rPr>
        <w:t>. Порядок сдачи и приемки товаров:</w:t>
      </w:r>
      <w:r w:rsidRPr="00102535">
        <w:rPr>
          <w:rFonts w:eastAsia="Calibri"/>
          <w:sz w:val="24"/>
          <w:szCs w:val="24"/>
        </w:rPr>
        <w:t xml:space="preserve"> в соответствии с условиями Контракта.</w:t>
      </w:r>
    </w:p>
    <w:p w:rsidR="00B2338A" w:rsidRPr="00102535" w:rsidRDefault="00B2338A" w:rsidP="00B2338A">
      <w:pPr>
        <w:tabs>
          <w:tab w:val="left" w:pos="708"/>
          <w:tab w:val="num" w:pos="1980"/>
        </w:tabs>
        <w:spacing w:after="120"/>
        <w:jc w:val="both"/>
        <w:rPr>
          <w:rFonts w:eastAsia="Calibri"/>
          <w:b/>
          <w:sz w:val="24"/>
          <w:szCs w:val="24"/>
        </w:rPr>
      </w:pPr>
    </w:p>
    <w:p w:rsidR="00B2338A" w:rsidRPr="00102535" w:rsidRDefault="00B2338A" w:rsidP="00B2338A">
      <w:pPr>
        <w:tabs>
          <w:tab w:val="left" w:pos="708"/>
          <w:tab w:val="num" w:pos="1980"/>
        </w:tabs>
        <w:spacing w:after="120"/>
        <w:jc w:val="both"/>
        <w:rPr>
          <w:rFonts w:eastAsia="Calibri"/>
          <w:b/>
          <w:sz w:val="24"/>
          <w:szCs w:val="24"/>
        </w:rPr>
      </w:pPr>
      <w:r>
        <w:rPr>
          <w:rFonts w:eastAsia="Calibri"/>
          <w:b/>
          <w:sz w:val="24"/>
          <w:szCs w:val="24"/>
        </w:rPr>
        <w:t>11</w:t>
      </w:r>
      <w:r w:rsidRPr="00102535">
        <w:rPr>
          <w:rFonts w:eastAsia="Calibri"/>
          <w:b/>
          <w:sz w:val="24"/>
          <w:szCs w:val="24"/>
        </w:rPr>
        <w:t xml:space="preserve">. Требования по объему гарантий качества товаров: </w:t>
      </w:r>
    </w:p>
    <w:p w:rsidR="00B2338A" w:rsidRDefault="00B2338A" w:rsidP="00B2338A">
      <w:pPr>
        <w:jc w:val="both"/>
        <w:rPr>
          <w:sz w:val="24"/>
          <w:szCs w:val="24"/>
          <w:lang w:eastAsia="en-US"/>
        </w:rPr>
      </w:pPr>
      <w:r w:rsidRPr="00102535">
        <w:rPr>
          <w:sz w:val="24"/>
          <w:szCs w:val="24"/>
        </w:rPr>
        <w:t xml:space="preserve">На поставляемый товар Поставщик предоставляет гарантию качества в соответствии с нормативными документами на данный вид товара. </w:t>
      </w:r>
      <w:r w:rsidRPr="00102535">
        <w:rPr>
          <w:sz w:val="24"/>
          <w:szCs w:val="24"/>
          <w:lang w:eastAsia="en-US"/>
        </w:rPr>
        <w:t>Выявленные отклонения от требований технического задания устраняются Поставщиком в полном объеме не позднее 3 дней со дня обнаружения (без дополнительной оплаты).</w:t>
      </w:r>
    </w:p>
    <w:p w:rsidR="00B2338A" w:rsidRPr="00102535" w:rsidRDefault="00B2338A" w:rsidP="00B2338A">
      <w:pPr>
        <w:ind w:firstLine="708"/>
        <w:jc w:val="both"/>
        <w:rPr>
          <w:sz w:val="24"/>
          <w:szCs w:val="24"/>
          <w:lang w:eastAsia="en-US"/>
        </w:rPr>
      </w:pPr>
    </w:p>
    <w:p w:rsidR="00B2338A" w:rsidRDefault="00B2338A" w:rsidP="00B2338A">
      <w:pPr>
        <w:tabs>
          <w:tab w:val="left" w:pos="708"/>
          <w:tab w:val="num" w:pos="1980"/>
        </w:tabs>
        <w:jc w:val="both"/>
        <w:rPr>
          <w:rFonts w:eastAsia="Calibri"/>
          <w:sz w:val="24"/>
          <w:szCs w:val="24"/>
        </w:rPr>
      </w:pPr>
      <w:r w:rsidRPr="00102535">
        <w:rPr>
          <w:rFonts w:eastAsia="Calibri"/>
          <w:b/>
          <w:sz w:val="24"/>
          <w:szCs w:val="24"/>
        </w:rPr>
        <w:t>1</w:t>
      </w:r>
      <w:r>
        <w:rPr>
          <w:rFonts w:eastAsia="Calibri"/>
          <w:b/>
          <w:sz w:val="24"/>
          <w:szCs w:val="24"/>
        </w:rPr>
        <w:t>2</w:t>
      </w:r>
      <w:r w:rsidRPr="00102535">
        <w:rPr>
          <w:rFonts w:eastAsia="Calibri"/>
          <w:b/>
          <w:sz w:val="24"/>
          <w:szCs w:val="24"/>
        </w:rPr>
        <w:t>. Требования по сроку гарантий качества товаров:</w:t>
      </w:r>
    </w:p>
    <w:p w:rsidR="00B2338A" w:rsidRPr="00102535" w:rsidRDefault="00B2338A" w:rsidP="00B2338A">
      <w:pPr>
        <w:tabs>
          <w:tab w:val="left" w:pos="708"/>
          <w:tab w:val="num" w:pos="1980"/>
        </w:tabs>
        <w:jc w:val="both"/>
        <w:rPr>
          <w:rFonts w:eastAsia="Calibri"/>
          <w:sz w:val="24"/>
          <w:szCs w:val="24"/>
        </w:rPr>
      </w:pPr>
      <w:r>
        <w:rPr>
          <w:rFonts w:eastAsia="Calibri"/>
          <w:sz w:val="24"/>
          <w:szCs w:val="24"/>
        </w:rPr>
        <w:t>В соответствии с п. 6.3. Договора.</w:t>
      </w:r>
    </w:p>
    <w:p w:rsidR="00B2338A" w:rsidRPr="00102535" w:rsidRDefault="00B2338A" w:rsidP="00B2338A">
      <w:pPr>
        <w:tabs>
          <w:tab w:val="left" w:pos="708"/>
          <w:tab w:val="num" w:pos="1980"/>
        </w:tabs>
        <w:rPr>
          <w:rFonts w:eastAsia="Calibri"/>
          <w:b/>
          <w:sz w:val="24"/>
          <w:szCs w:val="24"/>
        </w:rPr>
      </w:pPr>
    </w:p>
    <w:p w:rsidR="00B2338A" w:rsidRPr="007646E5" w:rsidRDefault="00B2338A" w:rsidP="00B2338A">
      <w:pPr>
        <w:jc w:val="both"/>
        <w:rPr>
          <w:sz w:val="24"/>
          <w:szCs w:val="24"/>
        </w:rPr>
      </w:pPr>
      <w:r w:rsidRPr="00102535">
        <w:rPr>
          <w:b/>
          <w:sz w:val="24"/>
          <w:szCs w:val="24"/>
          <w:lang w:eastAsia="en-US"/>
        </w:rPr>
        <w:t>1</w:t>
      </w:r>
      <w:r>
        <w:rPr>
          <w:b/>
          <w:sz w:val="24"/>
          <w:szCs w:val="24"/>
          <w:lang w:eastAsia="en-US"/>
        </w:rPr>
        <w:t>3</w:t>
      </w:r>
      <w:r w:rsidRPr="00102535">
        <w:rPr>
          <w:b/>
          <w:sz w:val="24"/>
          <w:szCs w:val="24"/>
          <w:lang w:eastAsia="en-US"/>
        </w:rPr>
        <w:t>. Правовое регулирование приобретения и использования поставляемых товаров</w:t>
      </w:r>
      <w:r w:rsidRPr="00102535">
        <w:rPr>
          <w:sz w:val="24"/>
          <w:szCs w:val="24"/>
          <w:lang w:eastAsia="en-US"/>
        </w:rPr>
        <w:t>: в соответствии с условиями Контракта.</w:t>
      </w:r>
    </w:p>
    <w:bookmarkEnd w:id="339"/>
    <w:p w:rsidR="00384ED7" w:rsidRPr="000F4931" w:rsidRDefault="00384ED7" w:rsidP="00384ED7">
      <w:pPr>
        <w:widowControl w:val="0"/>
      </w:pPr>
    </w:p>
    <w:sectPr w:rsidR="00384ED7" w:rsidRPr="000F4931" w:rsidSect="00384E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8A" w:rsidRDefault="00B2338A" w:rsidP="00F23A29">
      <w:r>
        <w:separator/>
      </w:r>
    </w:p>
  </w:endnote>
  <w:endnote w:type="continuationSeparator" w:id="0">
    <w:p w:rsidR="00B2338A" w:rsidRDefault="00B2338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8A" w:rsidRDefault="00B2338A" w:rsidP="00F23A29">
      <w:r>
        <w:separator/>
      </w:r>
    </w:p>
  </w:footnote>
  <w:footnote w:type="continuationSeparator" w:id="0">
    <w:p w:rsidR="00B2338A" w:rsidRDefault="00B2338A"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8A" w:rsidRPr="009904A3" w:rsidRDefault="00B2338A" w:rsidP="009A3E0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5">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CA40B5"/>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2">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D5A282D"/>
    <w:multiLevelType w:val="multilevel"/>
    <w:tmpl w:val="0419001F"/>
    <w:numStyleLink w:val="111111"/>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5"/>
  </w:num>
  <w:num w:numId="2">
    <w:abstractNumId w:val="20"/>
  </w:num>
  <w:num w:numId="3">
    <w:abstractNumId w:val="31"/>
  </w:num>
  <w:num w:numId="4">
    <w:abstractNumId w:val="43"/>
  </w:num>
  <w:num w:numId="5">
    <w:abstractNumId w:val="48"/>
  </w:num>
  <w:num w:numId="6">
    <w:abstractNumId w:val="15"/>
  </w:num>
  <w:num w:numId="7">
    <w:abstractNumId w:val="2"/>
  </w:num>
  <w:num w:numId="8">
    <w:abstractNumId w:val="40"/>
  </w:num>
  <w:num w:numId="9">
    <w:abstractNumId w:val="26"/>
  </w:num>
  <w:num w:numId="10">
    <w:abstractNumId w:val="33"/>
  </w:num>
  <w:num w:numId="11">
    <w:abstractNumId w:val="24"/>
  </w:num>
  <w:num w:numId="12">
    <w:abstractNumId w:val="37"/>
  </w:num>
  <w:num w:numId="13">
    <w:abstractNumId w:val="34"/>
  </w:num>
  <w:num w:numId="14">
    <w:abstractNumId w:val="13"/>
  </w:num>
  <w:num w:numId="15">
    <w:abstractNumId w:val="7"/>
  </w:num>
  <w:num w:numId="16">
    <w:abstractNumId w:val="42"/>
  </w:num>
  <w:num w:numId="17">
    <w:abstractNumId w:val="16"/>
  </w:num>
  <w:num w:numId="18">
    <w:abstractNumId w:val="38"/>
  </w:num>
  <w:num w:numId="19">
    <w:abstractNumId w:val="32"/>
  </w:num>
  <w:num w:numId="20">
    <w:abstractNumId w:val="19"/>
  </w:num>
  <w:num w:numId="21">
    <w:abstractNumId w:val="4"/>
  </w:num>
  <w:num w:numId="22">
    <w:abstractNumId w:val="30"/>
  </w:num>
  <w:num w:numId="23">
    <w:abstractNumId w:val="35"/>
  </w:num>
  <w:num w:numId="24">
    <w:abstractNumId w:val="11"/>
  </w:num>
  <w:num w:numId="25">
    <w:abstractNumId w:val="0"/>
  </w:num>
  <w:num w:numId="26">
    <w:abstractNumId w:val="21"/>
  </w:num>
  <w:num w:numId="27">
    <w:abstractNumId w:val="23"/>
  </w:num>
  <w:num w:numId="28">
    <w:abstractNumId w:val="36"/>
  </w:num>
  <w:num w:numId="29">
    <w:abstractNumId w:val="27"/>
  </w:num>
  <w:num w:numId="30">
    <w:abstractNumId w:val="17"/>
  </w:num>
  <w:num w:numId="31">
    <w:abstractNumId w:val="22"/>
  </w:num>
  <w:num w:numId="32">
    <w:abstractNumId w:val="14"/>
  </w:num>
  <w:num w:numId="33">
    <w:abstractNumId w:val="39"/>
  </w:num>
  <w:num w:numId="34">
    <w:abstractNumId w:val="9"/>
  </w:num>
  <w:num w:numId="35">
    <w:abstractNumId w:val="47"/>
  </w:num>
  <w:num w:numId="36">
    <w:abstractNumId w:val="28"/>
  </w:num>
  <w:num w:numId="37">
    <w:abstractNumId w:val="44"/>
  </w:num>
  <w:num w:numId="38">
    <w:abstractNumId w:val="50"/>
  </w:num>
  <w:num w:numId="39">
    <w:abstractNumId w:val="49"/>
  </w:num>
  <w:num w:numId="40">
    <w:abstractNumId w:val="18"/>
  </w:num>
  <w:num w:numId="41">
    <w:abstractNumId w:val="10"/>
  </w:num>
  <w:num w:numId="42">
    <w:abstractNumId w:val="29"/>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41"/>
  </w:num>
  <w:num w:numId="45">
    <w:abstractNumId w:val="6"/>
  </w:num>
  <w:num w:numId="46">
    <w:abstractNumId w:val="25"/>
  </w:num>
  <w:num w:numId="47">
    <w:abstractNumId w:val="46"/>
  </w:num>
  <w:num w:numId="48">
    <w:abstractNumId w:val="12"/>
  </w:num>
  <w:num w:numId="49">
    <w:abstractNumId w:val="5"/>
  </w:num>
  <w:num w:numId="50">
    <w:abstractNumId w:val="3"/>
  </w:num>
  <w:num w:numId="51">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E4EC8"/>
    <w:rsid w:val="001337D1"/>
    <w:rsid w:val="00213909"/>
    <w:rsid w:val="00227E68"/>
    <w:rsid w:val="00300EFD"/>
    <w:rsid w:val="00351296"/>
    <w:rsid w:val="00384ED7"/>
    <w:rsid w:val="005142D6"/>
    <w:rsid w:val="00535ECE"/>
    <w:rsid w:val="00552FCC"/>
    <w:rsid w:val="00594539"/>
    <w:rsid w:val="006244AA"/>
    <w:rsid w:val="0073580C"/>
    <w:rsid w:val="00767F4F"/>
    <w:rsid w:val="00783A3F"/>
    <w:rsid w:val="007A59B6"/>
    <w:rsid w:val="0090212A"/>
    <w:rsid w:val="00936705"/>
    <w:rsid w:val="00985972"/>
    <w:rsid w:val="009A3E06"/>
    <w:rsid w:val="00A44FBF"/>
    <w:rsid w:val="00AA464C"/>
    <w:rsid w:val="00AA7907"/>
    <w:rsid w:val="00B2338A"/>
    <w:rsid w:val="00CB06FC"/>
    <w:rsid w:val="00CC08FD"/>
    <w:rsid w:val="00CC6F3D"/>
    <w:rsid w:val="00D31242"/>
    <w:rsid w:val="00DB4D1E"/>
    <w:rsid w:val="00E86CA3"/>
    <w:rsid w:val="00F23A29"/>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www.iidf.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id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kanukova@iidf.ru"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4" Type="http://schemas.openxmlformats.org/officeDocument/2006/relationships/settings" Target="settings.xml"/><Relationship Id="rId9" Type="http://schemas.openxmlformats.org/officeDocument/2006/relationships/hyperlink" Target="http://www.tender.mos.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49</Pages>
  <Words>14267</Words>
  <Characters>81322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3</cp:revision>
  <dcterms:created xsi:type="dcterms:W3CDTF">2014-01-31T15:19:00Z</dcterms:created>
  <dcterms:modified xsi:type="dcterms:W3CDTF">2014-01-31T15:35:00Z</dcterms:modified>
</cp:coreProperties>
</file>