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A2097FE" w:rsidR="00547047" w:rsidRPr="00781DAD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781DA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781DAD">
        <w:rPr>
          <w:rStyle w:val="a4"/>
          <w:i w:val="0"/>
          <w:color w:val="auto"/>
          <w:sz w:val="24"/>
          <w:szCs w:val="24"/>
        </w:rPr>
        <w:t xml:space="preserve"> № </w:t>
      </w:r>
      <w:r w:rsidR="00E17D00" w:rsidRPr="00781DAD">
        <w:rPr>
          <w:b/>
          <w:sz w:val="24"/>
          <w:szCs w:val="24"/>
        </w:rPr>
        <w:t>К1/2</w:t>
      </w:r>
      <w:r w:rsidR="009A571B" w:rsidRPr="00781DAD">
        <w:rPr>
          <w:b/>
          <w:sz w:val="24"/>
          <w:szCs w:val="24"/>
        </w:rPr>
        <w:t>-16</w:t>
      </w:r>
      <w:r w:rsidR="00C84B3A" w:rsidRPr="00781DAD">
        <w:rPr>
          <w:b/>
          <w:sz w:val="24"/>
          <w:szCs w:val="24"/>
          <w:lang w:val="en-US"/>
        </w:rPr>
        <w:t>/</w:t>
      </w:r>
      <w:r w:rsidR="00C84B3A" w:rsidRPr="00781DAD">
        <w:rPr>
          <w:b/>
          <w:sz w:val="24"/>
          <w:szCs w:val="24"/>
        </w:rPr>
        <w:t>1</w:t>
      </w:r>
    </w:p>
    <w:p w14:paraId="1D040313" w14:textId="644C857C" w:rsidR="004322E5" w:rsidRPr="00781DAD" w:rsidRDefault="00E427B5" w:rsidP="004322E5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81DAD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781DA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781DAD">
        <w:rPr>
          <w:rStyle w:val="a4"/>
          <w:i w:val="0"/>
          <w:color w:val="auto"/>
          <w:szCs w:val="24"/>
        </w:rPr>
        <w:t xml:space="preserve">в </w:t>
      </w:r>
      <w:r w:rsidR="00F17C45" w:rsidRPr="00781DAD">
        <w:rPr>
          <w:rStyle w:val="a4"/>
          <w:i w:val="0"/>
          <w:color w:val="auto"/>
          <w:szCs w:val="24"/>
        </w:rPr>
        <w:t>за</w:t>
      </w:r>
      <w:r w:rsidR="00C518C8" w:rsidRPr="00781DAD">
        <w:rPr>
          <w:rStyle w:val="a4"/>
          <w:i w:val="0"/>
          <w:color w:val="auto"/>
          <w:szCs w:val="24"/>
        </w:rPr>
        <w:t xml:space="preserve">просе </w:t>
      </w:r>
      <w:r w:rsidR="00B93ED8" w:rsidRPr="00781DA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781DAD">
        <w:rPr>
          <w:rStyle w:val="a4"/>
          <w:i w:val="0"/>
          <w:color w:val="auto"/>
          <w:szCs w:val="24"/>
        </w:rPr>
        <w:t>предложений</w:t>
      </w:r>
      <w:r w:rsidR="00C518C8" w:rsidRPr="00781DA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781DAD">
        <w:rPr>
          <w:b/>
          <w:szCs w:val="24"/>
        </w:rPr>
        <w:t xml:space="preserve">на право </w:t>
      </w:r>
      <w:r w:rsidR="009A571B" w:rsidRPr="00781DAD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0D4F1E" w:rsidRPr="00781DAD">
        <w:rPr>
          <w:b/>
          <w:szCs w:val="24"/>
        </w:rPr>
        <w:t>на 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</w:p>
    <w:p w14:paraId="7C5FA58D" w14:textId="2A1905E6" w:rsidR="00BB1536" w:rsidRPr="00781DAD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781DAD" w14:paraId="28E1C22D" w14:textId="77777777">
        <w:tc>
          <w:tcPr>
            <w:tcW w:w="5040" w:type="dxa"/>
          </w:tcPr>
          <w:p w14:paraId="7C5F1618" w14:textId="77777777" w:rsidR="00D82764" w:rsidRPr="00781DAD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4E557A8" w:rsidR="00D82764" w:rsidRPr="00781DAD" w:rsidRDefault="00E17D00" w:rsidP="001F656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56A"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1573A7"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0A6"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BD0BF7"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781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781DAD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781DAD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781DAD" w:rsidRDefault="00D119D6" w:rsidP="004322E5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781DAD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781DAD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781DAD" w:rsidRDefault="00012758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81DA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781DAD" w:rsidRDefault="00012758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781DAD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781DAD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781DAD" w:rsidRDefault="00D119D6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781DAD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781DAD" w:rsidRDefault="00012758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781DAD" w:rsidRDefault="00012758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765AE00B" w:rsidR="00CB70A6" w:rsidRPr="00781DAD" w:rsidRDefault="00D119D6" w:rsidP="00CB70A6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781DA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781DAD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1F656A" w:rsidRPr="00781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0D4F1E" w:rsidRPr="00781DAD">
        <w:rPr>
          <w:rFonts w:ascii="Times New Roman" w:hAnsi="Times New Roman" w:cs="Times New Roman"/>
          <w:sz w:val="24"/>
          <w:szCs w:val="24"/>
        </w:rPr>
        <w:t>на 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  <w:r w:rsidR="00CB70A6" w:rsidRPr="00781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81DAD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0D4F1E" w:rsidRPr="00781DAD">
        <w:rPr>
          <w:rFonts w:ascii="Times New Roman" w:hAnsi="Times New Roman" w:cs="Times New Roman"/>
          <w:sz w:val="24"/>
          <w:szCs w:val="24"/>
        </w:rPr>
        <w:t>11</w:t>
      </w:r>
      <w:r w:rsidRPr="00781DAD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781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F1E" w:rsidRPr="00781DAD">
        <w:rPr>
          <w:rFonts w:ascii="Times New Roman" w:hAnsi="Times New Roman" w:cs="Times New Roman"/>
          <w:bCs/>
          <w:sz w:val="24"/>
          <w:szCs w:val="24"/>
        </w:rPr>
        <w:t>марта</w:t>
      </w:r>
      <w:r w:rsidRPr="00781DA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D4F1E" w:rsidRPr="00781DAD">
        <w:rPr>
          <w:rFonts w:ascii="Times New Roman" w:hAnsi="Times New Roman" w:cs="Times New Roman"/>
          <w:bCs/>
          <w:sz w:val="24"/>
          <w:szCs w:val="24"/>
        </w:rPr>
        <w:t>6</w:t>
      </w:r>
      <w:r w:rsidRPr="00781DAD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3C5E2DDD" w14:textId="52813018" w:rsidR="000D4F1E" w:rsidRPr="00781DAD" w:rsidRDefault="0049794C" w:rsidP="001F656A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781DAD">
        <w:rPr>
          <w:rFonts w:ascii="Times New Roman" w:hAnsi="Times New Roman" w:cs="Times New Roman"/>
          <w:sz w:val="24"/>
          <w:szCs w:val="24"/>
        </w:rPr>
        <w:t xml:space="preserve">: </w:t>
      </w:r>
      <w:r w:rsidR="000D4F1E" w:rsidRPr="00781DAD">
        <w:rPr>
          <w:rFonts w:ascii="Times New Roman" w:hAnsi="Times New Roman" w:cs="Times New Roman"/>
          <w:sz w:val="24"/>
          <w:szCs w:val="24"/>
        </w:rPr>
        <w:t>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  <w:r w:rsidR="000D4F1E" w:rsidRPr="00781D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A2CAD9" w14:textId="5895F43E" w:rsidR="000D4F1E" w:rsidRPr="00781DAD" w:rsidRDefault="0049794C" w:rsidP="004B57F2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1F656A" w:rsidRPr="00781DA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B8033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CB70A6" w:rsidRPr="00781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2E5" w:rsidRPr="00781DAD">
        <w:rPr>
          <w:rFonts w:ascii="Times New Roman" w:hAnsi="Times New Roman" w:cs="Times New Roman"/>
          <w:sz w:val="24"/>
          <w:szCs w:val="24"/>
        </w:rPr>
        <w:t xml:space="preserve"> – </w:t>
      </w:r>
      <w:r w:rsidR="000D4F1E" w:rsidRPr="00781DAD">
        <w:rPr>
          <w:rFonts w:ascii="Times New Roman" w:hAnsi="Times New Roman" w:cs="Times New Roman"/>
          <w:b/>
          <w:sz w:val="24"/>
          <w:szCs w:val="24"/>
        </w:rPr>
        <w:t>1 170 000,00 (Один миллион сто семьдесят тысяч) рублей 00 коп., в т.ч. НДС-18%.</w:t>
      </w:r>
    </w:p>
    <w:p w14:paraId="2175EF6A" w14:textId="77777777" w:rsidR="000D4F1E" w:rsidRPr="00781DAD" w:rsidRDefault="000D4F1E" w:rsidP="000D4F1E">
      <w:pPr>
        <w:pStyle w:val="a7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A0E08" w14:textId="004CA63A" w:rsidR="00D119D6" w:rsidRPr="00781DAD" w:rsidRDefault="00D119D6" w:rsidP="004B57F2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81DA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6820F8EB" w:rsidR="0049794C" w:rsidRPr="00781DAD" w:rsidRDefault="0049794C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781DAD">
        <w:rPr>
          <w:rFonts w:ascii="Times New Roman" w:hAnsi="Times New Roman" w:cs="Times New Roman"/>
          <w:sz w:val="24"/>
          <w:szCs w:val="24"/>
        </w:rPr>
        <w:t>о</w:t>
      </w:r>
      <w:r w:rsidRPr="00781DAD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781DAD">
        <w:rPr>
          <w:rFonts w:ascii="Times New Roman" w:hAnsi="Times New Roman" w:cs="Times New Roman"/>
          <w:sz w:val="24"/>
          <w:szCs w:val="24"/>
        </w:rPr>
        <w:t xml:space="preserve">о </w:t>
      </w:r>
      <w:r w:rsidR="001F656A" w:rsidRPr="00781DAD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781DAD">
        <w:rPr>
          <w:rFonts w:ascii="Times New Roman" w:hAnsi="Times New Roman" w:cs="Times New Roman"/>
          <w:sz w:val="24"/>
          <w:szCs w:val="24"/>
        </w:rPr>
        <w:t>конверт</w:t>
      </w:r>
      <w:r w:rsidR="001F656A" w:rsidRPr="00781DAD">
        <w:rPr>
          <w:rFonts w:ascii="Times New Roman" w:hAnsi="Times New Roman" w:cs="Times New Roman"/>
          <w:sz w:val="24"/>
          <w:szCs w:val="24"/>
        </w:rPr>
        <w:t>ов</w:t>
      </w:r>
      <w:r w:rsidR="00EE1678" w:rsidRPr="00781DAD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781DAD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781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D8DC7EB" w:rsidR="00E427B5" w:rsidRPr="00781DAD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781DAD">
        <w:rPr>
          <w:rFonts w:ascii="Times New Roman" w:hAnsi="Times New Roman" w:cs="Times New Roman"/>
          <w:sz w:val="24"/>
          <w:szCs w:val="24"/>
        </w:rPr>
        <w:t>ов</w:t>
      </w:r>
      <w:r w:rsidRPr="00781DA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781DAD">
        <w:rPr>
          <w:rFonts w:ascii="Times New Roman" w:hAnsi="Times New Roman" w:cs="Times New Roman"/>
          <w:sz w:val="24"/>
          <w:szCs w:val="24"/>
        </w:rPr>
        <w:t>ами</w:t>
      </w:r>
      <w:r w:rsidR="0049794C" w:rsidRPr="00781DAD">
        <w:rPr>
          <w:rFonts w:ascii="Times New Roman" w:hAnsi="Times New Roman" w:cs="Times New Roman"/>
          <w:sz w:val="24"/>
          <w:szCs w:val="24"/>
        </w:rPr>
        <w:t xml:space="preserve"> </w:t>
      </w:r>
      <w:r w:rsidRPr="00781DA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781DA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781DA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781DAD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781DAD">
        <w:rPr>
          <w:rFonts w:ascii="Times New Roman" w:hAnsi="Times New Roman" w:cs="Times New Roman"/>
          <w:sz w:val="24"/>
          <w:szCs w:val="24"/>
        </w:rPr>
        <w:t xml:space="preserve">абережная, д.29, </w:t>
      </w:r>
      <w:r w:rsidR="004B57F2" w:rsidRPr="00781DAD">
        <w:rPr>
          <w:rFonts w:ascii="Times New Roman" w:hAnsi="Times New Roman" w:cs="Times New Roman"/>
          <w:sz w:val="24"/>
          <w:szCs w:val="24"/>
        </w:rPr>
        <w:t>7 этаж, каб. 54</w:t>
      </w:r>
      <w:r w:rsidR="00012758" w:rsidRPr="00781DAD">
        <w:rPr>
          <w:rFonts w:ascii="Times New Roman" w:hAnsi="Times New Roman" w:cs="Times New Roman"/>
          <w:sz w:val="24"/>
          <w:szCs w:val="24"/>
        </w:rPr>
        <w:t xml:space="preserve"> </w:t>
      </w:r>
      <w:r w:rsidRPr="00781DAD">
        <w:rPr>
          <w:rFonts w:ascii="Times New Roman" w:hAnsi="Times New Roman" w:cs="Times New Roman"/>
          <w:sz w:val="24"/>
          <w:szCs w:val="24"/>
        </w:rPr>
        <w:t>"</w:t>
      </w:r>
      <w:r w:rsidR="000D4F1E" w:rsidRPr="00781DAD">
        <w:rPr>
          <w:rFonts w:ascii="Times New Roman" w:hAnsi="Times New Roman" w:cs="Times New Roman"/>
          <w:sz w:val="24"/>
          <w:szCs w:val="24"/>
        </w:rPr>
        <w:t>2</w:t>
      </w:r>
      <w:r w:rsidR="001F656A" w:rsidRPr="00781DAD">
        <w:rPr>
          <w:rFonts w:ascii="Times New Roman" w:hAnsi="Times New Roman" w:cs="Times New Roman"/>
          <w:sz w:val="24"/>
          <w:szCs w:val="24"/>
        </w:rPr>
        <w:t>1</w:t>
      </w:r>
      <w:r w:rsidRPr="00781DAD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781DAD">
        <w:rPr>
          <w:rFonts w:ascii="Times New Roman" w:hAnsi="Times New Roman" w:cs="Times New Roman"/>
          <w:sz w:val="24"/>
          <w:szCs w:val="24"/>
        </w:rPr>
        <w:t xml:space="preserve"> </w:t>
      </w:r>
      <w:r w:rsidR="001F656A" w:rsidRPr="00781DAD">
        <w:rPr>
          <w:rFonts w:ascii="Times New Roman" w:hAnsi="Times New Roman" w:cs="Times New Roman"/>
          <w:sz w:val="24"/>
          <w:szCs w:val="24"/>
        </w:rPr>
        <w:t>марта 2016</w:t>
      </w:r>
      <w:r w:rsidRPr="00781DA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2A199D66" w:rsidR="0049794C" w:rsidRPr="00CB70A6" w:rsidRDefault="00EE1678" w:rsidP="004B57F2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CB70A6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0D4F1E">
        <w:rPr>
          <w:rFonts w:ascii="Times New Roman" w:hAnsi="Times New Roman" w:cs="Times New Roman"/>
          <w:sz w:val="24"/>
          <w:szCs w:val="24"/>
        </w:rPr>
        <w:t xml:space="preserve">12 </w:t>
      </w:r>
      <w:r w:rsidR="00E427B5" w:rsidRPr="00CB70A6">
        <w:rPr>
          <w:rFonts w:ascii="Times New Roman" w:hAnsi="Times New Roman" w:cs="Times New Roman"/>
          <w:sz w:val="24"/>
          <w:szCs w:val="24"/>
        </w:rPr>
        <w:t>часов</w:t>
      </w:r>
      <w:r w:rsidR="00BB1536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0D4F1E">
        <w:rPr>
          <w:rFonts w:ascii="Times New Roman" w:hAnsi="Times New Roman" w:cs="Times New Roman"/>
          <w:sz w:val="24"/>
          <w:szCs w:val="24"/>
        </w:rPr>
        <w:t>13</w:t>
      </w:r>
      <w:r w:rsidR="00B56CCC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B70A6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CB70A6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CB70A6" w:rsidRPr="00CB70A6">
        <w:rPr>
          <w:rFonts w:ascii="Times New Roman" w:hAnsi="Times New Roman" w:cs="Times New Roman"/>
          <w:sz w:val="24"/>
          <w:szCs w:val="24"/>
        </w:rPr>
        <w:t xml:space="preserve"> в </w:t>
      </w:r>
      <w:r w:rsidR="000D4F1E">
        <w:rPr>
          <w:rFonts w:ascii="Times New Roman" w:hAnsi="Times New Roman" w:cs="Times New Roman"/>
          <w:sz w:val="24"/>
          <w:szCs w:val="24"/>
        </w:rPr>
        <w:t>12</w:t>
      </w:r>
      <w:r w:rsidR="001F656A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CB70A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D4F1E">
        <w:rPr>
          <w:rFonts w:ascii="Times New Roman" w:hAnsi="Times New Roman" w:cs="Times New Roman"/>
          <w:sz w:val="24"/>
          <w:szCs w:val="24"/>
        </w:rPr>
        <w:t>38</w:t>
      </w:r>
      <w:r w:rsidR="001B5714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B70A6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5C88D919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bCs/>
          <w:sz w:val="24"/>
          <w:szCs w:val="24"/>
        </w:rPr>
        <w:t>Вскрытие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конверт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ов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ами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0D4F1E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A40A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A40A5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Члены </w:t>
      </w:r>
      <w:r w:rsidR="00747A33" w:rsidRPr="002A40A5">
        <w:rPr>
          <w:sz w:val="24"/>
          <w:szCs w:val="24"/>
        </w:rPr>
        <w:t>Комиссии</w:t>
      </w:r>
      <w:r w:rsidRPr="002A40A5">
        <w:rPr>
          <w:sz w:val="24"/>
          <w:szCs w:val="24"/>
        </w:rPr>
        <w:t>:</w:t>
      </w:r>
    </w:p>
    <w:p w14:paraId="62E373C4" w14:textId="6A8B0545" w:rsidR="00D119D6" w:rsidRPr="00CB70A6" w:rsidRDefault="00B108A2" w:rsidP="00CB70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B70A6">
        <w:rPr>
          <w:sz w:val="24"/>
          <w:szCs w:val="24"/>
        </w:rPr>
        <w:t>Василевская Ольга Григорьевна</w:t>
      </w:r>
      <w:r w:rsidR="00D119D6" w:rsidRPr="00CB70A6">
        <w:rPr>
          <w:sz w:val="24"/>
          <w:szCs w:val="24"/>
        </w:rPr>
        <w:t>;</w:t>
      </w:r>
    </w:p>
    <w:p w14:paraId="784690AB" w14:textId="77777777" w:rsidR="00CB70A6" w:rsidRDefault="00D975EF" w:rsidP="00CB70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</w:t>
      </w:r>
      <w:r w:rsidR="00747A33" w:rsidRPr="002A40A5">
        <w:rPr>
          <w:sz w:val="24"/>
          <w:szCs w:val="24"/>
        </w:rPr>
        <w:t>;</w:t>
      </w:r>
    </w:p>
    <w:p w14:paraId="7D667738" w14:textId="6A6DC1EF" w:rsidR="004B57F2" w:rsidRDefault="000D4F1E" w:rsidP="00CB70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Скрипников Сергей </w:t>
      </w:r>
      <w:r w:rsidR="001F656A">
        <w:rPr>
          <w:sz w:val="24"/>
          <w:szCs w:val="24"/>
        </w:rPr>
        <w:t>Владимирович</w:t>
      </w:r>
      <w:r>
        <w:rPr>
          <w:sz w:val="24"/>
          <w:szCs w:val="24"/>
        </w:rPr>
        <w:t>;</w:t>
      </w:r>
    </w:p>
    <w:p w14:paraId="3BCAB425" w14:textId="0FB5ED81" w:rsidR="000D4F1E" w:rsidRPr="00CB70A6" w:rsidRDefault="000D4F1E" w:rsidP="00CB70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Павлюченков Дмитрий Анатольевич.</w:t>
      </w:r>
    </w:p>
    <w:p w14:paraId="24DEC148" w14:textId="77777777" w:rsidR="00012758" w:rsidRPr="002A40A5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32B3B623" w:rsidR="00D119D6" w:rsidRPr="002A40A5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Всего присутствовало </w:t>
      </w:r>
      <w:r w:rsidR="001235EC">
        <w:rPr>
          <w:sz w:val="24"/>
          <w:szCs w:val="24"/>
        </w:rPr>
        <w:t xml:space="preserve">четверо из </w:t>
      </w:r>
      <w:r w:rsidR="000D4F1E">
        <w:rPr>
          <w:sz w:val="24"/>
          <w:szCs w:val="24"/>
        </w:rPr>
        <w:t>четырех</w:t>
      </w:r>
      <w:r w:rsidR="00747A33" w:rsidRPr="002A40A5">
        <w:rPr>
          <w:sz w:val="24"/>
          <w:szCs w:val="24"/>
        </w:rPr>
        <w:t xml:space="preserve"> членов</w:t>
      </w:r>
      <w:r w:rsidRPr="002A40A5">
        <w:rPr>
          <w:sz w:val="24"/>
          <w:szCs w:val="24"/>
        </w:rPr>
        <w:t xml:space="preserve"> </w:t>
      </w:r>
      <w:r w:rsidR="00265D81"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 xml:space="preserve">, </w:t>
      </w:r>
      <w:r w:rsidR="00816511" w:rsidRPr="002A40A5">
        <w:rPr>
          <w:sz w:val="24"/>
          <w:szCs w:val="24"/>
        </w:rPr>
        <w:t>кворум имеется, з</w:t>
      </w:r>
      <w:r w:rsidRPr="002A40A5">
        <w:rPr>
          <w:sz w:val="24"/>
          <w:szCs w:val="24"/>
        </w:rPr>
        <w:t>аседание правомочно.</w:t>
      </w:r>
    </w:p>
    <w:p w14:paraId="5AAB9053" w14:textId="275F5625" w:rsidR="00E427B5" w:rsidRPr="002A40A5" w:rsidRDefault="00E64D4D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1678"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0D4F1E">
        <w:rPr>
          <w:rFonts w:ascii="Times New Roman" w:hAnsi="Times New Roman" w:cs="Times New Roman"/>
          <w:sz w:val="24"/>
          <w:szCs w:val="24"/>
        </w:rPr>
        <w:t xml:space="preserve"> не </w:t>
      </w:r>
      <w:r w:rsidR="001F656A">
        <w:rPr>
          <w:rFonts w:ascii="Times New Roman" w:hAnsi="Times New Roman" w:cs="Times New Roman"/>
          <w:sz w:val="24"/>
          <w:szCs w:val="24"/>
        </w:rPr>
        <w:t>присутствовал представител</w:t>
      </w:r>
      <w:r w:rsidR="000D4F1E">
        <w:rPr>
          <w:rFonts w:ascii="Times New Roman" w:hAnsi="Times New Roman" w:cs="Times New Roman"/>
          <w:sz w:val="24"/>
          <w:szCs w:val="24"/>
        </w:rPr>
        <w:t>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1F656A" w:rsidRPr="002A40A5">
        <w:rPr>
          <w:rFonts w:ascii="Times New Roman" w:hAnsi="Times New Roman" w:cs="Times New Roman"/>
          <w:sz w:val="24"/>
          <w:szCs w:val="24"/>
        </w:rPr>
        <w:t>участник</w:t>
      </w:r>
      <w:r w:rsidR="000D4F1E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0D4F1E">
        <w:rPr>
          <w:rFonts w:ascii="Times New Roman" w:hAnsi="Times New Roman" w:cs="Times New Roman"/>
          <w:sz w:val="24"/>
          <w:szCs w:val="24"/>
        </w:rPr>
        <w:t>.</w:t>
      </w:r>
    </w:p>
    <w:p w14:paraId="02CCB2DF" w14:textId="0BB92303" w:rsidR="0049794C" w:rsidRPr="002A40A5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3408F9B0" w:rsidR="001C639A" w:rsidRPr="00A666B8" w:rsidRDefault="00781DAD" w:rsidP="00BC7A6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Шадрин Константин Сергеевич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17515CA4" w:rsidR="001C639A" w:rsidRPr="00A666B8" w:rsidRDefault="00781DAD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6DCF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B70A6" w:rsidRPr="00A66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4E4D7F30" w:rsidR="001C639A" w:rsidRPr="00A666B8" w:rsidRDefault="00781DAD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5D582E91" w:rsidR="001C639A" w:rsidRPr="00A666B8" w:rsidRDefault="00781DAD" w:rsidP="00BC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109125, г. Москва, ул. Люблинская, д.9, корп.1, кв.37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C26F" w14:textId="70DCF502" w:rsidR="006246A1" w:rsidRDefault="006246A1" w:rsidP="006246A1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представлена в двух томах.</w:t>
            </w:r>
          </w:p>
          <w:p w14:paraId="54D16F99" w14:textId="724B6DF6" w:rsidR="00195026" w:rsidRPr="00A666B8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3C12DF10" w:rsidR="00373890" w:rsidRPr="00A666B8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C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D5B82" w14:textId="2CD719D8" w:rsidR="007E1B40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2EDF6B" w14:textId="55AFD51A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11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DBDE95C" w14:textId="6E972509" w:rsidR="00AF6FF7" w:rsidRPr="00A666B8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-на  156</w:t>
            </w:r>
            <w:r w:rsidR="00BC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C46B" w14:textId="12CE00A5" w:rsidR="009F7D73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-  на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BD488AC" w14:textId="77777777" w:rsidR="00A666B8" w:rsidRPr="00A666B8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726C5574" w14:textId="28E7B505" w:rsidR="006246A1" w:rsidRDefault="006246A1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(для Ф.л.) – 1 л;</w:t>
            </w:r>
          </w:p>
          <w:p w14:paraId="0A454BA8" w14:textId="28C8C557" w:rsidR="00B3599A" w:rsidRPr="00A666B8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BC7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5EF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817F5ED" w:rsidR="00A93A60" w:rsidRPr="00A666B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026C"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039EBE5C" w:rsidR="00AF4A3D" w:rsidRPr="00A666B8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="00AF4A3D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1525270D" w:rsidR="00E01F8E" w:rsidRPr="00A666B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300CD9" w14:textId="2E16E39E" w:rsidR="006C3207" w:rsidRPr="00A666B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5200695B" w:rsidR="001C639A" w:rsidRPr="00A666B8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41172DB0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0EBC9727" w:rsidR="00A666B8" w:rsidRPr="00A666B8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B8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="00BC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BBECDD" w14:textId="68FBEC5E" w:rsidR="001C639A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8DA797C" w:rsidR="00957259" w:rsidRPr="00A666B8" w:rsidRDefault="006246A1" w:rsidP="00624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AD">
              <w:rPr>
                <w:rFonts w:ascii="Times New Roman" w:hAnsi="Times New Roman" w:cs="Times New Roman"/>
                <w:b/>
                <w:sz w:val="24"/>
                <w:szCs w:val="24"/>
              </w:rPr>
              <w:t>1 170 000,00 (Один миллион сто семьдесят тысяч) рублей 00 коп.,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не облагается 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A666B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6C649918" w:rsidR="00E01F8E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420465" w:rsidRPr="00A666B8" w14:paraId="4722DCD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91CC" w14:textId="77777777" w:rsidR="00420465" w:rsidRPr="00A666B8" w:rsidRDefault="00420465" w:rsidP="0042046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86905CA" w14:textId="059E3294" w:rsidR="00420465" w:rsidRPr="00A666B8" w:rsidRDefault="00420465" w:rsidP="00B803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E125" w14:textId="77777777" w:rsidR="00420465" w:rsidRPr="00A666B8" w:rsidRDefault="00420465" w:rsidP="0042046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EDDC" w14:textId="56E3A513" w:rsidR="00420465" w:rsidRPr="006B4D6C" w:rsidRDefault="00420465" w:rsidP="00721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72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Артоника</w:t>
            </w: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0465" w:rsidRPr="00A666B8" w14:paraId="3E8AE3B2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6492" w14:textId="1273BB58" w:rsidR="00420465" w:rsidRPr="00A666B8" w:rsidRDefault="004204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5CA12594" w:rsidR="00420465" w:rsidRPr="00A666B8" w:rsidRDefault="00B92B36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465" w:rsidRPr="00A666B8" w14:paraId="095BF8B5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F243" w14:textId="2ED4BB97" w:rsidR="00420465" w:rsidRPr="00A666B8" w:rsidRDefault="004204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1331" w14:textId="1FDFFF4F" w:rsidR="00420465" w:rsidRPr="00A666B8" w:rsidRDefault="00721C09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14:paraId="6B35C88F" w14:textId="40B850B5" w:rsidR="00420465" w:rsidRPr="00A666B8" w:rsidRDefault="00363E85" w:rsidP="0036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721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0465" w:rsidRPr="00A666B8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07B6F07E" w:rsidR="00420465" w:rsidRPr="00A666B8" w:rsidRDefault="004204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70FD8111" w:rsidR="00420465" w:rsidRPr="00A666B8" w:rsidRDefault="00721C09" w:rsidP="0036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105064, г. Москва, ул. Казакова, дом 6 строение 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465" w:rsidRPr="00A666B8" w14:paraId="4341BE6B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15EE" w14:textId="67B29C60" w:rsidR="00420465" w:rsidRPr="00A666B8" w:rsidRDefault="004204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397B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4E4E8D7" w14:textId="0555A96F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6F7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5730D" w14:textId="53E8629C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DDB5F6A" w14:textId="69C55F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 о персонале»   - на </w:t>
            </w:r>
            <w:r w:rsidR="006F7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3E826FF" w14:textId="6C084E8A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-на 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6C2CD508" w14:textId="1015A499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6F7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EF5904A" w14:textId="1B2E559C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астникам закупки – на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DAD2E70" w14:textId="3973C10D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6F773B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DB6A6E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378F05F5" w14:textId="4DB6F164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4E4558F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46B3025A" w14:textId="7CB7756F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BE675CB" w14:textId="59950251" w:rsidR="00420465" w:rsidRPr="00A666B8" w:rsidRDefault="00420465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  <w:r w:rsidR="00B80332">
              <w:rPr>
                <w:rFonts w:ascii="Times New Roman" w:hAnsi="Times New Roman" w:cs="Times New Roman"/>
                <w:sz w:val="24"/>
                <w:szCs w:val="24"/>
              </w:rPr>
              <w:t>В конверте с заявкой на участие в закупке присутствовали также 3 отчета</w:t>
            </w:r>
          </w:p>
        </w:tc>
      </w:tr>
      <w:tr w:rsidR="00420465" w:rsidRPr="00A666B8" w14:paraId="58052090" w14:textId="77777777" w:rsidTr="00A666B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2E843" w14:textId="2A1C1F87" w:rsidR="00420465" w:rsidRPr="00A666B8" w:rsidRDefault="00420465" w:rsidP="00A6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20465" w:rsidRPr="00A666B8" w14:paraId="7AB17C0E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1403" w14:textId="1B26540F" w:rsidR="00420465" w:rsidRPr="00A666B8" w:rsidRDefault="00420465" w:rsidP="00420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B8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</w:p>
          <w:p w14:paraId="5B3215F0" w14:textId="2C458D09" w:rsidR="00420465" w:rsidRPr="00A666B8" w:rsidRDefault="004204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E702" w14:textId="596C670A" w:rsidR="006F773B" w:rsidRDefault="00721C09" w:rsidP="006F7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1 150 000 (Один миллион сто пятьдесят тысяч) рублей 00 копеек</w:t>
            </w:r>
          </w:p>
          <w:p w14:paraId="2B807912" w14:textId="3CE77127" w:rsidR="006F773B" w:rsidRPr="006F773B" w:rsidRDefault="006F773B" w:rsidP="00B9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20465" w:rsidRPr="00A666B8" w14:paraId="2D842BF8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119" w14:textId="507607D3" w:rsidR="00420465" w:rsidRPr="00A666B8" w:rsidRDefault="004204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60E0" w14:textId="364543A2" w:rsidR="00420465" w:rsidRPr="00A666B8" w:rsidRDefault="00420465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420465" w:rsidRPr="00B92B36" w14:paraId="2612C1DD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CB2F" w14:textId="77777777" w:rsidR="00420465" w:rsidRPr="00B92B36" w:rsidRDefault="00420465" w:rsidP="00B92B36">
            <w:pPr>
              <w:pStyle w:val="ConsPlusNormal"/>
              <w:ind w:hanging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14E875D" w14:textId="77777777" w:rsidR="00420465" w:rsidRPr="00B92B36" w:rsidRDefault="00420465" w:rsidP="00B92B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EAF3" w14:textId="77777777" w:rsidR="00420465" w:rsidRPr="00B92B36" w:rsidRDefault="00420465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16956" w14:textId="3F387955" w:rsidR="00420465" w:rsidRPr="00B92B36" w:rsidRDefault="00420465" w:rsidP="00B9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92B36"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ПР Партнер</w:t>
            </w: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0465" w:rsidRPr="00A666B8" w14:paraId="1E4C56D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08E9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B361" w14:textId="589823B7" w:rsidR="00420465" w:rsidRPr="00A666B8" w:rsidRDefault="00B92B36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465" w:rsidRPr="00A666B8" w14:paraId="206CBF32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942C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4CAD" w14:textId="6B74AAEC" w:rsidR="00420465" w:rsidRPr="00A666B8" w:rsidRDefault="00B92B36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14:paraId="2F6A69E2" w14:textId="457D2329" w:rsidR="00420465" w:rsidRPr="00A666B8" w:rsidRDefault="00B92B36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0465" w:rsidRPr="00B92B36" w14:paraId="4E3473CF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AE92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BC81" w14:textId="7EEAA4AD" w:rsidR="00420465" w:rsidRPr="00420465" w:rsidRDefault="00B92B36" w:rsidP="00B92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 г. Москва, ул. А. Солженицына, д.10, строение 2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465" w:rsidRPr="00A666B8" w14:paraId="7452F73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A8F6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BA42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3FFF6E76" w14:textId="238C01A1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957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тие в запросе предложений– на 2</w:t>
            </w:r>
          </w:p>
          <w:p w14:paraId="453D81B4" w14:textId="75B34CB3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3A5B240" w14:textId="5BB6FF2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15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6B4359D" w14:textId="15CA78AD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-на 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2A79A53F" w14:textId="7B94B6FD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исьма по предмету закупки -  нет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C53A3B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0457A2D5" w14:textId="25D4E4A6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0E7E1A" w14:textId="0A8DF945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408722E" w14:textId="3D725E61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311142C" w14:textId="52A1F00F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13F9E12" w14:textId="30934009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09FFA52" w14:textId="54976A44" w:rsidR="00420465" w:rsidRPr="00A666B8" w:rsidRDefault="00420465" w:rsidP="00B8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  <w:r w:rsidR="00B80332">
              <w:rPr>
                <w:rFonts w:ascii="Times New Roman" w:hAnsi="Times New Roman" w:cs="Times New Roman"/>
                <w:sz w:val="24"/>
                <w:szCs w:val="24"/>
              </w:rPr>
              <w:t>В конверте с заявкой на участие в закупке присутствовал также CD-диск</w:t>
            </w:r>
          </w:p>
        </w:tc>
      </w:tr>
      <w:tr w:rsidR="00420465" w:rsidRPr="00A666B8" w14:paraId="5E34F510" w14:textId="77777777" w:rsidTr="00420465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25072" w14:textId="77777777" w:rsidR="00420465" w:rsidRPr="00A666B8" w:rsidRDefault="00420465" w:rsidP="0042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20465" w:rsidRPr="00A666B8" w14:paraId="77796F94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43E0" w14:textId="4C114994" w:rsidR="00420465" w:rsidRPr="00A666B8" w:rsidRDefault="00420465" w:rsidP="00420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B8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FAB2C8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644B" w14:textId="13C45FE8" w:rsidR="00420465" w:rsidRPr="00A666B8" w:rsidRDefault="00B92B36" w:rsidP="00B9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525 000 (Пятьсот двадцать пять тысяч)</w:t>
            </w:r>
            <w:r w:rsidR="0042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 </w:t>
            </w:r>
          </w:p>
        </w:tc>
      </w:tr>
      <w:tr w:rsidR="00420465" w:rsidRPr="00A666B8" w14:paraId="18400EF1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74E8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0BC" w14:textId="77777777" w:rsidR="00420465" w:rsidRPr="00A666B8" w:rsidRDefault="00420465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420465" w:rsidRPr="00B80332" w14:paraId="7E25977E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E3BA" w14:textId="77777777" w:rsidR="00420465" w:rsidRPr="00B80332" w:rsidRDefault="00420465" w:rsidP="00B80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0F24EE9" w14:textId="77777777" w:rsidR="00420465" w:rsidRPr="00B80332" w:rsidRDefault="00420465" w:rsidP="00B803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3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E954" w14:textId="77777777" w:rsidR="00420465" w:rsidRPr="00B80332" w:rsidRDefault="00420465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92D8E" w14:textId="6BE281D2" w:rsidR="00420465" w:rsidRPr="00B80332" w:rsidRDefault="000E7586" w:rsidP="00B9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3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92B36" w:rsidRPr="00B80332">
              <w:rPr>
                <w:rFonts w:ascii="Times New Roman" w:hAnsi="Times New Roman" w:cs="Times New Roman"/>
                <w:b/>
                <w:sz w:val="24"/>
                <w:szCs w:val="24"/>
              </w:rPr>
              <w:t>Ситигейт Дью Роджерсон Москва</w:t>
            </w:r>
            <w:r w:rsidR="00420465" w:rsidRPr="00B803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0465" w:rsidRPr="00A666B8" w14:paraId="18141626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C718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A32F" w14:textId="79BA0A48" w:rsidR="00420465" w:rsidRPr="00A666B8" w:rsidRDefault="00B92B36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0465" w:rsidRPr="00A666B8" w14:paraId="385DA59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72A4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D851" w14:textId="09762D3A" w:rsidR="00420465" w:rsidRPr="00A666B8" w:rsidRDefault="00B92B36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14:paraId="3EBB73FE" w14:textId="19F7CA79" w:rsidR="00420465" w:rsidRPr="00A666B8" w:rsidRDefault="00B92B36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E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420465" w:rsidRPr="00A666B8" w14:paraId="7D5F1A0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CB1F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527C" w14:textId="4F94BC5C" w:rsidR="00420465" w:rsidRPr="00420465" w:rsidRDefault="00B92B36" w:rsidP="00B92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119048</w:t>
            </w:r>
            <w:r w:rsidR="000E758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а/я 435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465" w:rsidRPr="00A666B8" w14:paraId="777AE63F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E36B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634C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5C85C3C" w14:textId="11ACF9DD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0E75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874CED" w14:textId="238AB7BD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B92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B9F05DA" w14:textId="15F63D0C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B76BDA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36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EB0494D" w14:textId="26757FB4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0E7586">
              <w:rPr>
                <w:rFonts w:ascii="Times New Roman" w:hAnsi="Times New Roman" w:cs="Times New Roman"/>
                <w:sz w:val="24"/>
                <w:szCs w:val="24"/>
              </w:rPr>
              <w:t>-на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76BD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приложены 3 информационных конверта с образцами отчетов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F8BEEE" w14:textId="47BDC180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</w:t>
            </w:r>
            <w:r w:rsidR="00B76BDA">
              <w:rPr>
                <w:rFonts w:ascii="Times New Roman" w:hAnsi="Times New Roman" w:cs="Times New Roman"/>
                <w:sz w:val="24"/>
                <w:szCs w:val="24"/>
              </w:rPr>
              <w:t>исьма по предмету закупки -  нет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0C16D87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0793AF4F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3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B92651" w14:textId="1F9A60F9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DA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4FFC93E" w14:textId="551730B0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B76BDA">
              <w:rPr>
                <w:rFonts w:ascii="Times New Roman" w:hAnsi="Times New Roman" w:cs="Times New Roman"/>
                <w:sz w:val="24"/>
                <w:szCs w:val="24"/>
              </w:rPr>
              <w:t xml:space="preserve"> – на 4 л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3D824DF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160B2E38" w14:textId="07CD113F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B76B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5F8DE74" w14:textId="6F49B740" w:rsidR="00420465" w:rsidRPr="00A666B8" w:rsidRDefault="00420465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76B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20465" w:rsidRPr="00A666B8" w14:paraId="6D18DDCA" w14:textId="77777777" w:rsidTr="00420465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0047C" w14:textId="77777777" w:rsidR="00420465" w:rsidRPr="00A666B8" w:rsidRDefault="00420465" w:rsidP="0042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20465" w:rsidRPr="00A666B8" w14:paraId="64A55D95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78EE" w14:textId="1DC66354" w:rsidR="00420465" w:rsidRPr="00A666B8" w:rsidRDefault="00420465" w:rsidP="00420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B8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8927B0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7410" w14:textId="70BC1839" w:rsidR="00957259" w:rsidRPr="00A666B8" w:rsidRDefault="00B76BDA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1 097 400 (Один миллион, девяносто семь тысяч четыреста) рублей 00  копеек</w:t>
            </w:r>
          </w:p>
        </w:tc>
      </w:tr>
      <w:tr w:rsidR="00420465" w:rsidRPr="00A666B8" w14:paraId="6EC2456F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F9D1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94DA" w14:textId="77777777" w:rsidR="00420465" w:rsidRPr="00A666B8" w:rsidRDefault="00420465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420465" w:rsidRPr="00B76BDA" w14:paraId="7566433B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B627" w14:textId="77777777" w:rsidR="00420465" w:rsidRPr="00B76BDA" w:rsidRDefault="00420465" w:rsidP="00B76B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9CEAF57" w14:textId="77777777" w:rsidR="00420465" w:rsidRPr="00B76BDA" w:rsidRDefault="00420465" w:rsidP="00B76B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D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6C9" w14:textId="77777777" w:rsidR="00420465" w:rsidRPr="00B76BDA" w:rsidRDefault="00420465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9001D" w14:textId="6C8CC5E8" w:rsidR="00420465" w:rsidRPr="00B76BDA" w:rsidRDefault="00420465" w:rsidP="00B76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D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76BDA" w:rsidRPr="00B76BDA">
              <w:rPr>
                <w:rFonts w:ascii="Times New Roman" w:hAnsi="Times New Roman" w:cs="Times New Roman"/>
                <w:b/>
                <w:sz w:val="24"/>
                <w:szCs w:val="24"/>
              </w:rPr>
              <w:t>Спаркл</w:t>
            </w:r>
            <w:r w:rsidRPr="00B76B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0465" w:rsidRPr="00A666B8" w14:paraId="63BC950B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2172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0BB9" w14:textId="35E543A8" w:rsidR="00420465" w:rsidRPr="00A666B8" w:rsidRDefault="00B76BDA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0465" w:rsidRPr="00A666B8" w14:paraId="5CAC0541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A2DB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9FEC" w14:textId="2BD41746" w:rsidR="00420465" w:rsidRPr="00A666B8" w:rsidRDefault="00B76BDA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9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14:paraId="0EC5FDF3" w14:textId="19AE2C2F" w:rsidR="00420465" w:rsidRPr="00A666B8" w:rsidRDefault="00B76BDA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0465" w:rsidRPr="00A666B8" w14:paraId="65ECE150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6E5F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1198" w14:textId="73626606" w:rsidR="00420465" w:rsidRPr="00420465" w:rsidRDefault="00B76BDA" w:rsidP="00B76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119180</w:t>
            </w:r>
            <w:r w:rsidR="00BA494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1-й Голутвинский пер.,</w:t>
            </w:r>
            <w:r w:rsidR="00B80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94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3-5, стр.3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465" w:rsidRPr="00A666B8" w14:paraId="5A2491D8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A5E2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B78D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2EC27E01" w14:textId="72920FE6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A49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8C7D9" w14:textId="00BC12D9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CC7C7B8" w14:textId="0A79D182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BA4940"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 о персонале»  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 xml:space="preserve"> - на 18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745A94D" w14:textId="53C9E3A2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>-на 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167C9F14" w14:textId="2D22371D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5EF8D45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120B6317" w14:textId="35F18A93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526B8" w14:textId="43DAFF4C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70B57FB" w14:textId="3FFEE6AB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 xml:space="preserve"> – на 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93B0AAF" w14:textId="77777777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09158E87" w14:textId="36B35E4F" w:rsidR="00420465" w:rsidRPr="00A666B8" w:rsidRDefault="00420465" w:rsidP="004204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65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B09984D" w14:textId="78B7055B" w:rsidR="00420465" w:rsidRPr="00A666B8" w:rsidRDefault="00CD2E17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82</w:t>
            </w:r>
            <w:r w:rsidR="00420465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20465" w:rsidRPr="00A666B8" w14:paraId="29366FBB" w14:textId="77777777" w:rsidTr="00420465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BFD6F" w14:textId="77777777" w:rsidR="00420465" w:rsidRPr="00A666B8" w:rsidRDefault="00420465" w:rsidP="0042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20465" w:rsidRPr="00A666B8" w14:paraId="79476B0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1BB2" w14:textId="69C559ED" w:rsidR="00420465" w:rsidRPr="00A666B8" w:rsidRDefault="00420465" w:rsidP="00420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B8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584F6F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3203" w14:textId="242DD840" w:rsidR="00420465" w:rsidRPr="00A666B8" w:rsidRDefault="00B76BDA" w:rsidP="00BA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895 000 (Восемьсот девяносто пять тысяч) рублей 00 копеек</w:t>
            </w:r>
          </w:p>
        </w:tc>
      </w:tr>
      <w:tr w:rsidR="00420465" w:rsidRPr="00A666B8" w14:paraId="2B438DE2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4EB2" w14:textId="77777777" w:rsidR="00420465" w:rsidRPr="00A666B8" w:rsidRDefault="00420465" w:rsidP="004204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F34" w14:textId="6D777E29" w:rsidR="00420465" w:rsidRPr="00A666B8" w:rsidRDefault="00420465" w:rsidP="0042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</w:t>
            </w:r>
            <w:r w:rsidR="00CD2E17">
              <w:rPr>
                <w:rFonts w:ascii="Times New Roman" w:hAnsi="Times New Roman" w:cs="Times New Roman"/>
                <w:sz w:val="24"/>
                <w:szCs w:val="24"/>
              </w:rPr>
              <w:t xml:space="preserve">на 39 листах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в приложениях № 2-4 к предложению на участие в закупке</w:t>
            </w:r>
          </w:p>
        </w:tc>
      </w:tr>
    </w:tbl>
    <w:p w14:paraId="5C322DD2" w14:textId="77777777" w:rsidR="00FC0F1B" w:rsidRPr="002A40A5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A40A5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B80332" w:rsidRDefault="00B80332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B80332" w:rsidRDefault="00B8033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B80332" w:rsidRDefault="00B8033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B80332" w:rsidRDefault="00B8033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B80332" w:rsidRDefault="00B8033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7D33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B80332" w:rsidRDefault="00B8033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B80332" w:rsidRDefault="00B80332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B80332" w:rsidRDefault="00B8033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785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4F1E"/>
    <w:rsid w:val="000D5F3D"/>
    <w:rsid w:val="000D66F8"/>
    <w:rsid w:val="000E7586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56F6"/>
    <w:rsid w:val="00166185"/>
    <w:rsid w:val="00166CFD"/>
    <w:rsid w:val="00187638"/>
    <w:rsid w:val="00195026"/>
    <w:rsid w:val="001B5714"/>
    <w:rsid w:val="001B72C0"/>
    <w:rsid w:val="001C639A"/>
    <w:rsid w:val="001E0113"/>
    <w:rsid w:val="001E3AA6"/>
    <w:rsid w:val="001E6693"/>
    <w:rsid w:val="001F656A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63E85"/>
    <w:rsid w:val="00372B69"/>
    <w:rsid w:val="00373890"/>
    <w:rsid w:val="00377D33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0465"/>
    <w:rsid w:val="004322E5"/>
    <w:rsid w:val="00433CE9"/>
    <w:rsid w:val="00437462"/>
    <w:rsid w:val="00437925"/>
    <w:rsid w:val="00442A56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000AB"/>
    <w:rsid w:val="00512A18"/>
    <w:rsid w:val="0052019A"/>
    <w:rsid w:val="00520261"/>
    <w:rsid w:val="00532961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246A1"/>
    <w:rsid w:val="006263A7"/>
    <w:rsid w:val="0063026C"/>
    <w:rsid w:val="00633068"/>
    <w:rsid w:val="006448FB"/>
    <w:rsid w:val="006623CF"/>
    <w:rsid w:val="00680461"/>
    <w:rsid w:val="006A0368"/>
    <w:rsid w:val="006A549E"/>
    <w:rsid w:val="006B4D6C"/>
    <w:rsid w:val="006B4FB8"/>
    <w:rsid w:val="006C3207"/>
    <w:rsid w:val="006C51CC"/>
    <w:rsid w:val="006C67D8"/>
    <w:rsid w:val="006D2ACD"/>
    <w:rsid w:val="006D55EF"/>
    <w:rsid w:val="006F773B"/>
    <w:rsid w:val="007056B2"/>
    <w:rsid w:val="00721C09"/>
    <w:rsid w:val="0073713E"/>
    <w:rsid w:val="00743230"/>
    <w:rsid w:val="00747A33"/>
    <w:rsid w:val="007558D6"/>
    <w:rsid w:val="00755F6F"/>
    <w:rsid w:val="007654E7"/>
    <w:rsid w:val="007757D7"/>
    <w:rsid w:val="0078152C"/>
    <w:rsid w:val="00781DAD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57259"/>
    <w:rsid w:val="0098041D"/>
    <w:rsid w:val="00996232"/>
    <w:rsid w:val="009A4FD4"/>
    <w:rsid w:val="009A571B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6FA"/>
    <w:rsid w:val="00A34D8E"/>
    <w:rsid w:val="00A666B8"/>
    <w:rsid w:val="00A66F67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76BDA"/>
    <w:rsid w:val="00B80332"/>
    <w:rsid w:val="00B81F7E"/>
    <w:rsid w:val="00B851B3"/>
    <w:rsid w:val="00B92B36"/>
    <w:rsid w:val="00B93ED8"/>
    <w:rsid w:val="00BA116D"/>
    <w:rsid w:val="00BA3F6D"/>
    <w:rsid w:val="00BA4940"/>
    <w:rsid w:val="00BB014F"/>
    <w:rsid w:val="00BB1536"/>
    <w:rsid w:val="00BC0F9F"/>
    <w:rsid w:val="00BC431F"/>
    <w:rsid w:val="00BC7A6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E17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17D00"/>
    <w:rsid w:val="00E21781"/>
    <w:rsid w:val="00E41418"/>
    <w:rsid w:val="00E422E0"/>
    <w:rsid w:val="00E427B5"/>
    <w:rsid w:val="00E55467"/>
    <w:rsid w:val="00E558D9"/>
    <w:rsid w:val="00E64D4D"/>
    <w:rsid w:val="00E80EE4"/>
    <w:rsid w:val="00EB1B27"/>
    <w:rsid w:val="00EB7134"/>
    <w:rsid w:val="00EC0DEF"/>
    <w:rsid w:val="00ED7CD9"/>
    <w:rsid w:val="00EE1678"/>
    <w:rsid w:val="00F05546"/>
    <w:rsid w:val="00F11B50"/>
    <w:rsid w:val="00F17C3D"/>
    <w:rsid w:val="00F17C45"/>
    <w:rsid w:val="00F21D68"/>
    <w:rsid w:val="00F22F52"/>
    <w:rsid w:val="00F268F3"/>
    <w:rsid w:val="00F33A4E"/>
    <w:rsid w:val="00F750ED"/>
    <w:rsid w:val="00F77F3F"/>
    <w:rsid w:val="00F84F3C"/>
    <w:rsid w:val="00F867FC"/>
    <w:rsid w:val="00F86A10"/>
    <w:rsid w:val="00F87AEF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9A571B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9A571B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1980</Words>
  <Characters>11289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2016-03-23T16:02:00Z</cp:lastPrinted>
  <dcterms:created xsi:type="dcterms:W3CDTF">2016-03-24T13:46:00Z</dcterms:created>
  <dcterms:modified xsi:type="dcterms:W3CDTF">2016-03-24T13:46:00Z</dcterms:modified>
</cp:coreProperties>
</file>